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9DC" w:rsidRDefault="005A50DA">
      <w:r>
        <w:t>Name</w:t>
      </w:r>
      <w:r>
        <w:tab/>
        <w:t>Country</w:t>
      </w:r>
      <w:r>
        <w:tab/>
      </w:r>
      <w:r>
        <w:tab/>
        <w:t>Color</w:t>
      </w:r>
      <w:r>
        <w:tab/>
        <w:t>Year</w:t>
      </w:r>
      <w:r>
        <w:tab/>
        <w:t>Type</w:t>
      </w:r>
      <w:r>
        <w:tab/>
        <w:t>Price</w:t>
      </w:r>
    </w:p>
    <w:p w:rsidR="005A50DA" w:rsidRDefault="004C5197">
      <w:proofErr w:type="spellStart"/>
      <w:r>
        <w:t>Tahbilk</w:t>
      </w:r>
      <w:proofErr w:type="spellEnd"/>
      <w:r w:rsidR="005A50DA">
        <w:tab/>
        <w:t>Australia</w:t>
      </w:r>
      <w:r w:rsidR="005A50DA">
        <w:tab/>
      </w:r>
      <w:r>
        <w:t>Red</w:t>
      </w:r>
      <w:r w:rsidR="005A50DA">
        <w:tab/>
        <w:t>201</w:t>
      </w:r>
      <w:r>
        <w:t>3</w:t>
      </w:r>
      <w:r w:rsidR="005A50DA">
        <w:tab/>
      </w:r>
      <w:r>
        <w:t>Cabernet Sauvignon</w:t>
      </w:r>
      <w:r w:rsidR="005A50DA">
        <w:tab/>
        <w:t>$</w:t>
      </w:r>
      <w:r>
        <w:t>18.99</w:t>
      </w:r>
    </w:p>
    <w:p w:rsidR="005A50DA" w:rsidRDefault="004C5197">
      <w:r>
        <w:t>Ritual</w:t>
      </w:r>
      <w:r w:rsidR="005A50DA">
        <w:tab/>
      </w:r>
      <w:r>
        <w:t>Chile</w:t>
      </w:r>
      <w:r w:rsidR="005A50DA">
        <w:tab/>
        <w:t>Red</w:t>
      </w:r>
      <w:r w:rsidR="005A50DA">
        <w:tab/>
        <w:t>201</w:t>
      </w:r>
      <w:r>
        <w:t>5</w:t>
      </w:r>
      <w:r w:rsidR="005A50DA">
        <w:tab/>
      </w:r>
      <w:r>
        <w:t>Pinot Noir</w:t>
      </w:r>
      <w:r w:rsidR="005A50DA">
        <w:tab/>
        <w:t>$</w:t>
      </w:r>
      <w:r>
        <w:t>18.99</w:t>
      </w:r>
    </w:p>
    <w:p w:rsidR="005A50DA" w:rsidRDefault="004C5197">
      <w:proofErr w:type="spellStart"/>
      <w:r>
        <w:t>Simonnet</w:t>
      </w:r>
      <w:proofErr w:type="spellEnd"/>
      <w:r>
        <w:t xml:space="preserve"> </w:t>
      </w:r>
      <w:proofErr w:type="spellStart"/>
      <w:r>
        <w:t>Febvre</w:t>
      </w:r>
      <w:proofErr w:type="spellEnd"/>
      <w:r w:rsidR="00D10AA5">
        <w:tab/>
        <w:t>France</w:t>
      </w:r>
      <w:r w:rsidR="00D10AA5">
        <w:tab/>
      </w:r>
      <w:r>
        <w:t>White</w:t>
      </w:r>
      <w:r w:rsidR="00D10AA5">
        <w:tab/>
        <w:t>20</w:t>
      </w:r>
      <w:r>
        <w:t>15</w:t>
      </w:r>
      <w:r w:rsidR="00D10AA5">
        <w:tab/>
      </w:r>
      <w:r>
        <w:t>Chablis</w:t>
      </w:r>
      <w:r w:rsidR="00D10AA5">
        <w:tab/>
        <w:t>$22.</w:t>
      </w:r>
      <w:r>
        <w:t>99</w:t>
      </w:r>
    </w:p>
    <w:p w:rsidR="00D10AA5" w:rsidRDefault="004C5197">
      <w:r>
        <w:t xml:space="preserve">Borgo </w:t>
      </w:r>
      <w:proofErr w:type="spellStart"/>
      <w:r>
        <w:t>Scopeto</w:t>
      </w:r>
      <w:proofErr w:type="spellEnd"/>
      <w:r w:rsidR="00D10AA5">
        <w:tab/>
        <w:t>Italy</w:t>
      </w:r>
      <w:r w:rsidR="00D10AA5">
        <w:tab/>
        <w:t>Red</w:t>
      </w:r>
      <w:r w:rsidR="00D10AA5">
        <w:tab/>
        <w:t>201</w:t>
      </w:r>
      <w:r>
        <w:t>4</w:t>
      </w:r>
      <w:r w:rsidR="00D10AA5">
        <w:tab/>
      </w:r>
      <w:r>
        <w:t>Chianti</w:t>
      </w:r>
      <w:r w:rsidR="00D10AA5">
        <w:tab/>
        <w:t>$</w:t>
      </w:r>
      <w:r>
        <w:t>15.99</w:t>
      </w:r>
    </w:p>
    <w:p w:rsidR="00D10AA5" w:rsidRDefault="008E031A">
      <w:r>
        <w:t>Los Dos</w:t>
      </w:r>
      <w:r>
        <w:tab/>
      </w:r>
      <w:r w:rsidR="00D10AA5">
        <w:t>Spain</w:t>
      </w:r>
      <w:r w:rsidR="00D10AA5">
        <w:tab/>
      </w:r>
      <w:r>
        <w:t>Pink</w:t>
      </w:r>
      <w:r w:rsidR="00D10AA5">
        <w:tab/>
        <w:t>201</w:t>
      </w:r>
      <w:r>
        <w:t>7</w:t>
      </w:r>
      <w:r w:rsidR="00D10AA5">
        <w:tab/>
      </w:r>
      <w:r>
        <w:t>Ros</w:t>
      </w:r>
      <w:r>
        <w:rPr>
          <w:rFonts w:cstheme="minorHAnsi"/>
        </w:rPr>
        <w:t>é</w:t>
      </w:r>
      <w:r w:rsidR="00D10AA5">
        <w:tab/>
        <w:t>$</w:t>
      </w:r>
      <w:r>
        <w:t>7.99</w:t>
      </w:r>
    </w:p>
    <w:p w:rsidR="00D10AA5" w:rsidRDefault="008E031A">
      <w:r>
        <w:t>Tokara</w:t>
      </w:r>
      <w:r w:rsidR="00D10AA5">
        <w:t xml:space="preserve"> </w:t>
      </w:r>
      <w:r w:rsidR="00D10AA5">
        <w:tab/>
        <w:t>South Africa</w:t>
      </w:r>
      <w:r w:rsidR="00D10AA5">
        <w:tab/>
      </w:r>
      <w:r>
        <w:t>White</w:t>
      </w:r>
      <w:r w:rsidR="00D10AA5">
        <w:tab/>
        <w:t>20</w:t>
      </w:r>
      <w:r>
        <w:t>16</w:t>
      </w:r>
      <w:r w:rsidR="00D10AA5">
        <w:tab/>
      </w:r>
      <w:r>
        <w:t>Sauvignon Blanc</w:t>
      </w:r>
      <w:r>
        <w:tab/>
      </w:r>
      <w:r w:rsidR="00D10AA5">
        <w:t>$19.</w:t>
      </w:r>
      <w:r>
        <w:t>99</w:t>
      </w:r>
    </w:p>
    <w:p w:rsidR="00D10AA5" w:rsidRDefault="008E031A">
      <w:r>
        <w:t>Saint M</w:t>
      </w:r>
      <w:r>
        <w:tab/>
      </w:r>
      <w:r w:rsidR="00D10AA5">
        <w:t>Germany</w:t>
      </w:r>
      <w:r w:rsidR="00D10AA5">
        <w:tab/>
        <w:t>White</w:t>
      </w:r>
      <w:r w:rsidR="00D10AA5">
        <w:tab/>
        <w:t>201</w:t>
      </w:r>
      <w:r w:rsidR="00612D02">
        <w:t>6</w:t>
      </w:r>
      <w:r w:rsidR="00D10AA5">
        <w:tab/>
      </w:r>
      <w:r w:rsidR="00612D02">
        <w:t>Riesling</w:t>
      </w:r>
      <w:r w:rsidR="00612D02">
        <w:tab/>
      </w:r>
      <w:r w:rsidR="00D10AA5">
        <w:t>$</w:t>
      </w:r>
      <w:r w:rsidR="00612D02">
        <w:t>14.99</w:t>
      </w:r>
    </w:p>
    <w:p w:rsidR="00D10AA5" w:rsidRDefault="00612D02">
      <w:proofErr w:type="spellStart"/>
      <w:r>
        <w:t>Ramspeck</w:t>
      </w:r>
      <w:proofErr w:type="spellEnd"/>
      <w:r w:rsidR="00D10AA5">
        <w:tab/>
        <w:t>USA</w:t>
      </w:r>
      <w:r w:rsidR="00D10AA5">
        <w:tab/>
      </w:r>
      <w:r>
        <w:t>Red</w:t>
      </w:r>
      <w:r w:rsidR="00D10AA5">
        <w:tab/>
        <w:t>201</w:t>
      </w:r>
      <w:r>
        <w:t>3</w:t>
      </w:r>
      <w:r w:rsidR="00D10AA5">
        <w:tab/>
      </w:r>
      <w:r>
        <w:t>Merlot</w:t>
      </w:r>
      <w:r w:rsidR="00D10AA5">
        <w:tab/>
        <w:t>$</w:t>
      </w:r>
      <w:r>
        <w:t>16.99</w:t>
      </w:r>
      <w:bookmarkStart w:id="0" w:name="_GoBack"/>
      <w:bookmarkEnd w:id="0"/>
    </w:p>
    <w:p w:rsidR="00D10AA5" w:rsidRDefault="00D10AA5">
      <w:r>
        <w:tab/>
      </w:r>
    </w:p>
    <w:sectPr w:rsidR="00D10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0DA"/>
    <w:rsid w:val="004C5197"/>
    <w:rsid w:val="005A50DA"/>
    <w:rsid w:val="00612D02"/>
    <w:rsid w:val="008E031A"/>
    <w:rsid w:val="00AD19DC"/>
    <w:rsid w:val="00D1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4B577"/>
  <w15:chartTrackingRefBased/>
  <w15:docId w15:val="{2F7CAB7E-16C3-4CE8-A210-74601B3A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L</dc:creator>
  <cp:keywords/>
  <dc:description/>
  <cp:lastModifiedBy>Marcus L</cp:lastModifiedBy>
  <cp:revision>1</cp:revision>
  <dcterms:created xsi:type="dcterms:W3CDTF">2018-06-04T22:21:00Z</dcterms:created>
  <dcterms:modified xsi:type="dcterms:W3CDTF">2018-06-04T23:05:00Z</dcterms:modified>
</cp:coreProperties>
</file>