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ACC" w:rsidRDefault="00157ACC">
      <w:pPr>
        <w:pStyle w:val="BodyText"/>
        <w:spacing w:before="10"/>
        <w:rPr>
          <w:rFonts w:ascii="Times New Roman"/>
          <w:sz w:val="6"/>
        </w:rPr>
      </w:pPr>
    </w:p>
    <w:p w:rsidR="00157ACC" w:rsidRDefault="000B649B">
      <w:pPr>
        <w:pStyle w:val="BodyText"/>
        <w:ind w:left="1739"/>
        <w:rPr>
          <w:rFonts w:ascii="Times New Roman"/>
          <w:sz w:val="20"/>
        </w:rPr>
      </w:pPr>
      <w:r>
        <w:rPr>
          <w:rFonts w:ascii="Times New Roman"/>
          <w:noProof/>
          <w:sz w:val="20"/>
        </w:rPr>
        <w:drawing>
          <wp:inline distT="0" distB="0" distL="0" distR="0" wp14:anchorId="5F74C396" wp14:editId="5F74C397">
            <wp:extent cx="4554491" cy="8214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4554491" cy="821435"/>
                    </a:xfrm>
                    <a:prstGeom prst="rect">
                      <a:avLst/>
                    </a:prstGeom>
                  </pic:spPr>
                </pic:pic>
              </a:graphicData>
            </a:graphic>
          </wp:inline>
        </w:drawing>
      </w:r>
    </w:p>
    <w:p w:rsidR="00157ACC" w:rsidRDefault="00157ACC">
      <w:pPr>
        <w:pStyle w:val="BodyText"/>
        <w:rPr>
          <w:rFonts w:ascii="Times New Roman"/>
          <w:sz w:val="20"/>
        </w:rPr>
      </w:pPr>
    </w:p>
    <w:p w:rsidR="00157ACC" w:rsidRDefault="00157ACC">
      <w:pPr>
        <w:pStyle w:val="BodyText"/>
        <w:rPr>
          <w:rFonts w:ascii="Times New Roman"/>
          <w:sz w:val="20"/>
        </w:rPr>
      </w:pPr>
    </w:p>
    <w:p w:rsidR="00157ACC" w:rsidRDefault="00157ACC">
      <w:pPr>
        <w:pStyle w:val="BodyText"/>
        <w:spacing w:before="3"/>
        <w:rPr>
          <w:rFonts w:ascii="Times New Roman"/>
          <w:sz w:val="17"/>
        </w:rPr>
      </w:pPr>
    </w:p>
    <w:p w:rsidR="00157ACC" w:rsidRDefault="000B649B">
      <w:pPr>
        <w:spacing w:before="84" w:line="252" w:lineRule="auto"/>
        <w:ind w:left="2025" w:right="2802"/>
        <w:jc w:val="center"/>
        <w:rPr>
          <w:sz w:val="48"/>
        </w:rPr>
      </w:pPr>
      <w:bookmarkStart w:id="0" w:name="RAD_TECH_Student_Handbook_2019-2021.08-0"/>
      <w:bookmarkEnd w:id="0"/>
      <w:r>
        <w:rPr>
          <w:sz w:val="48"/>
          <w:u w:val="thick"/>
        </w:rPr>
        <w:t>RADIOLOGIC TECHNOLOGY</w:t>
      </w:r>
      <w:r>
        <w:rPr>
          <w:sz w:val="48"/>
        </w:rPr>
        <w:t xml:space="preserve"> </w:t>
      </w:r>
      <w:r>
        <w:rPr>
          <w:sz w:val="48"/>
          <w:u w:val="thick"/>
        </w:rPr>
        <w:t>PROGRAM HANDBOOK</w:t>
      </w:r>
    </w:p>
    <w:p w:rsidR="00157ACC" w:rsidRDefault="000B649B">
      <w:pPr>
        <w:spacing w:before="421"/>
        <w:ind w:left="2025" w:right="2807"/>
        <w:jc w:val="center"/>
        <w:rPr>
          <w:sz w:val="48"/>
        </w:rPr>
      </w:pPr>
      <w:r>
        <w:rPr>
          <w:sz w:val="48"/>
        </w:rPr>
        <w:t>2019-2021</w:t>
      </w:r>
    </w:p>
    <w:p w:rsidR="00157ACC" w:rsidRDefault="00157ACC">
      <w:pPr>
        <w:pStyle w:val="BodyText"/>
        <w:rPr>
          <w:sz w:val="54"/>
        </w:rPr>
      </w:pPr>
    </w:p>
    <w:p w:rsidR="00157ACC" w:rsidRDefault="00157ACC">
      <w:pPr>
        <w:pStyle w:val="BodyText"/>
        <w:rPr>
          <w:sz w:val="54"/>
        </w:rPr>
      </w:pPr>
    </w:p>
    <w:p w:rsidR="00157ACC" w:rsidRDefault="00157ACC">
      <w:pPr>
        <w:pStyle w:val="BodyText"/>
        <w:rPr>
          <w:sz w:val="54"/>
        </w:rPr>
      </w:pPr>
    </w:p>
    <w:p w:rsidR="00157ACC" w:rsidRDefault="000B649B">
      <w:pPr>
        <w:pStyle w:val="Heading1"/>
        <w:spacing w:before="414" w:line="259" w:lineRule="auto"/>
        <w:ind w:left="3252" w:right="4031" w:hanging="2"/>
        <w:jc w:val="center"/>
      </w:pPr>
      <w:r>
        <w:t xml:space="preserve">900 HIGHWAY 34 EAST DETROIT LAKES, MN </w:t>
      </w:r>
      <w:r>
        <w:rPr>
          <w:spacing w:val="-3"/>
        </w:rPr>
        <w:t xml:space="preserve">56501 </w:t>
      </w:r>
      <w:r>
        <w:t>218-846-3700</w:t>
      </w:r>
    </w:p>
    <w:p w:rsidR="00157ACC" w:rsidRDefault="00157ACC">
      <w:pPr>
        <w:spacing w:line="259" w:lineRule="auto"/>
        <w:jc w:val="center"/>
        <w:sectPr w:rsidR="00157ACC">
          <w:type w:val="continuous"/>
          <w:pgSz w:w="12240" w:h="15840"/>
          <w:pgMar w:top="1500" w:right="0" w:bottom="280" w:left="780" w:header="720" w:footer="720" w:gutter="0"/>
          <w:cols w:space="720"/>
        </w:sectPr>
      </w:pPr>
    </w:p>
    <w:p w:rsidR="00157ACC" w:rsidRDefault="000B649B">
      <w:pPr>
        <w:spacing w:before="60"/>
        <w:ind w:left="2025" w:right="2800"/>
        <w:jc w:val="center"/>
        <w:rPr>
          <w:sz w:val="36"/>
        </w:rPr>
      </w:pPr>
      <w:r>
        <w:rPr>
          <w:sz w:val="36"/>
        </w:rPr>
        <w:t>TABLE OF CONTENTS</w:t>
      </w:r>
    </w:p>
    <w:sdt>
      <w:sdtPr>
        <w:id w:val="-889416027"/>
        <w:docPartObj>
          <w:docPartGallery w:val="Table of Contents"/>
          <w:docPartUnique/>
        </w:docPartObj>
      </w:sdtPr>
      <w:sdtEndPr/>
      <w:sdtContent>
        <w:p w:rsidR="00157ACC" w:rsidRDefault="0059460F">
          <w:pPr>
            <w:pStyle w:val="TOC3"/>
            <w:numPr>
              <w:ilvl w:val="0"/>
              <w:numId w:val="43"/>
            </w:numPr>
            <w:tabs>
              <w:tab w:val="left" w:pos="1021"/>
              <w:tab w:val="right" w:leader="dot" w:pos="9662"/>
            </w:tabs>
            <w:ind w:hanging="337"/>
            <w:jc w:val="left"/>
          </w:pPr>
          <w:hyperlink w:anchor="_TOC_250008" w:history="1">
            <w:r w:rsidR="000B649B">
              <w:t>College and</w:t>
            </w:r>
            <w:r w:rsidR="000B649B">
              <w:rPr>
                <w:spacing w:val="-2"/>
              </w:rPr>
              <w:t xml:space="preserve"> </w:t>
            </w:r>
            <w:r w:rsidR="000B649B">
              <w:t>Program</w:t>
            </w:r>
            <w:r w:rsidR="000B649B">
              <w:rPr>
                <w:spacing w:val="-1"/>
              </w:rPr>
              <w:t xml:space="preserve"> </w:t>
            </w:r>
            <w:r w:rsidR="000B649B">
              <w:t>Officials</w:t>
            </w:r>
            <w:r w:rsidR="000B649B">
              <w:tab/>
              <w:t>1-2</w:t>
            </w:r>
          </w:hyperlink>
        </w:p>
        <w:p w:rsidR="00157ACC" w:rsidRDefault="000B649B">
          <w:pPr>
            <w:pStyle w:val="TOC2"/>
            <w:numPr>
              <w:ilvl w:val="0"/>
              <w:numId w:val="43"/>
            </w:numPr>
            <w:tabs>
              <w:tab w:val="left" w:pos="1021"/>
              <w:tab w:val="right" w:leader="dot" w:pos="9659"/>
            </w:tabs>
            <w:spacing w:before="645"/>
            <w:ind w:right="1798" w:hanging="418"/>
            <w:jc w:val="left"/>
          </w:pPr>
          <w:r>
            <w:t>Mission Statement/Philosophy/Goals/Student Learner Outcomes . 5-7 American Society of Radiologic Technologists Code</w:t>
          </w:r>
          <w:r>
            <w:rPr>
              <w:spacing w:val="15"/>
            </w:rPr>
            <w:t xml:space="preserve"> </w:t>
          </w:r>
          <w:r>
            <w:t>of</w:t>
          </w:r>
          <w:r>
            <w:rPr>
              <w:spacing w:val="12"/>
            </w:rPr>
            <w:t xml:space="preserve"> </w:t>
          </w:r>
          <w:r>
            <w:t>Ethics</w:t>
          </w:r>
          <w:r>
            <w:tab/>
            <w:t>8-15</w:t>
          </w:r>
        </w:p>
        <w:p w:rsidR="00157ACC" w:rsidRDefault="0059460F">
          <w:pPr>
            <w:pStyle w:val="TOC1"/>
            <w:numPr>
              <w:ilvl w:val="0"/>
              <w:numId w:val="43"/>
            </w:numPr>
            <w:tabs>
              <w:tab w:val="left" w:pos="1021"/>
              <w:tab w:val="right" w:leader="dot" w:pos="9659"/>
            </w:tabs>
            <w:ind w:hanging="495"/>
            <w:jc w:val="left"/>
          </w:pPr>
          <w:hyperlink w:anchor="_TOC_250007" w:history="1">
            <w:r w:rsidR="000B649B">
              <w:t>Program</w:t>
            </w:r>
            <w:r w:rsidR="000B649B">
              <w:rPr>
                <w:spacing w:val="-1"/>
              </w:rPr>
              <w:t xml:space="preserve"> </w:t>
            </w:r>
            <w:r w:rsidR="000B649B">
              <w:t>Overview</w:t>
            </w:r>
            <w:r w:rsidR="000B649B">
              <w:tab/>
              <w:t>16</w:t>
            </w:r>
          </w:hyperlink>
        </w:p>
        <w:p w:rsidR="00157ACC" w:rsidRDefault="000B649B">
          <w:pPr>
            <w:pStyle w:val="TOC5"/>
            <w:tabs>
              <w:tab w:val="right" w:leader="dot" w:pos="9659"/>
            </w:tabs>
          </w:pPr>
          <w:r>
            <w:t>Curriculum</w:t>
          </w:r>
          <w:r>
            <w:rPr>
              <w:spacing w:val="2"/>
            </w:rPr>
            <w:t xml:space="preserve"> </w:t>
          </w:r>
          <w:r>
            <w:t>Description/Program</w:t>
          </w:r>
          <w:r>
            <w:rPr>
              <w:spacing w:val="-1"/>
            </w:rPr>
            <w:t xml:space="preserve"> </w:t>
          </w:r>
          <w:r>
            <w:t>Plan</w:t>
          </w:r>
          <w:r>
            <w:tab/>
            <w:t>17</w:t>
          </w:r>
        </w:p>
        <w:p w:rsidR="00157ACC" w:rsidRDefault="0059460F">
          <w:pPr>
            <w:pStyle w:val="TOC1"/>
            <w:numPr>
              <w:ilvl w:val="0"/>
              <w:numId w:val="43"/>
            </w:numPr>
            <w:tabs>
              <w:tab w:val="left" w:pos="1021"/>
              <w:tab w:val="right" w:leader="dot" w:pos="9659"/>
            </w:tabs>
            <w:spacing w:before="324"/>
            <w:ind w:hanging="527"/>
            <w:jc w:val="left"/>
          </w:pPr>
          <w:hyperlink w:anchor="_TOC_250006" w:history="1">
            <w:r w:rsidR="000B649B">
              <w:t>Curriculum</w:t>
            </w:r>
            <w:r w:rsidR="000B649B">
              <w:rPr>
                <w:spacing w:val="2"/>
              </w:rPr>
              <w:t xml:space="preserve"> </w:t>
            </w:r>
            <w:r w:rsidR="000B649B">
              <w:t>Design</w:t>
            </w:r>
            <w:r w:rsidR="000B649B">
              <w:tab/>
              <w:t>18-19</w:t>
            </w:r>
          </w:hyperlink>
        </w:p>
        <w:p w:rsidR="00157ACC" w:rsidRDefault="0059460F">
          <w:pPr>
            <w:pStyle w:val="TOC4"/>
            <w:numPr>
              <w:ilvl w:val="1"/>
              <w:numId w:val="43"/>
            </w:numPr>
            <w:tabs>
              <w:tab w:val="left" w:pos="1381"/>
            </w:tabs>
            <w:spacing w:line="322" w:lineRule="exact"/>
            <w:ind w:hanging="361"/>
          </w:pPr>
          <w:hyperlink w:anchor="_TOC_250005" w:history="1">
            <w:r w:rsidR="000B649B">
              <w:t>Correlation Between Didactic and Clinical</w:t>
            </w:r>
            <w:r w:rsidR="000B649B">
              <w:rPr>
                <w:spacing w:val="13"/>
              </w:rPr>
              <w:t xml:space="preserve"> </w:t>
            </w:r>
            <w:r w:rsidR="000B649B">
              <w:t>Instruction</w:t>
            </w:r>
          </w:hyperlink>
        </w:p>
        <w:p w:rsidR="00157ACC" w:rsidRDefault="0059460F">
          <w:pPr>
            <w:pStyle w:val="TOC4"/>
            <w:numPr>
              <w:ilvl w:val="1"/>
              <w:numId w:val="43"/>
            </w:numPr>
            <w:tabs>
              <w:tab w:val="left" w:pos="1381"/>
            </w:tabs>
            <w:ind w:hanging="361"/>
          </w:pPr>
          <w:hyperlink w:anchor="_TOC_250004" w:history="1">
            <w:r w:rsidR="000B649B">
              <w:t>Competency</w:t>
            </w:r>
            <w:r w:rsidR="000B649B">
              <w:rPr>
                <w:spacing w:val="1"/>
              </w:rPr>
              <w:t xml:space="preserve"> </w:t>
            </w:r>
            <w:r w:rsidR="000B649B">
              <w:t>Development</w:t>
            </w:r>
          </w:hyperlink>
        </w:p>
        <w:p w:rsidR="00157ACC" w:rsidRDefault="0059460F">
          <w:pPr>
            <w:pStyle w:val="TOC2"/>
            <w:numPr>
              <w:ilvl w:val="0"/>
              <w:numId w:val="43"/>
            </w:numPr>
            <w:tabs>
              <w:tab w:val="left" w:pos="1021"/>
              <w:tab w:val="right" w:leader="dot" w:pos="9659"/>
            </w:tabs>
            <w:ind w:hanging="447"/>
            <w:jc w:val="left"/>
          </w:pPr>
          <w:hyperlink w:anchor="_TOC_250003" w:history="1">
            <w:r w:rsidR="000B649B">
              <w:t>Clinical</w:t>
            </w:r>
            <w:r w:rsidR="000B649B">
              <w:rPr>
                <w:spacing w:val="1"/>
              </w:rPr>
              <w:t xml:space="preserve"> </w:t>
            </w:r>
            <w:r w:rsidR="000B649B">
              <w:t>Education</w:t>
            </w:r>
            <w:r w:rsidR="000B649B">
              <w:rPr>
                <w:spacing w:val="3"/>
              </w:rPr>
              <w:t xml:space="preserve"> </w:t>
            </w:r>
            <w:r w:rsidR="000B649B">
              <w:t>Plan</w:t>
            </w:r>
            <w:r w:rsidR="000B649B">
              <w:tab/>
              <w:t>19</w:t>
            </w:r>
          </w:hyperlink>
        </w:p>
        <w:p w:rsidR="00157ACC" w:rsidRDefault="0059460F">
          <w:pPr>
            <w:pStyle w:val="TOC4"/>
            <w:numPr>
              <w:ilvl w:val="1"/>
              <w:numId w:val="43"/>
            </w:numPr>
            <w:tabs>
              <w:tab w:val="left" w:pos="1381"/>
            </w:tabs>
            <w:spacing w:before="2" w:line="322" w:lineRule="exact"/>
            <w:ind w:hanging="361"/>
          </w:pPr>
          <w:hyperlink w:anchor="_TOC_250002" w:history="1">
            <w:r w:rsidR="000B649B">
              <w:t>Rotations</w:t>
            </w:r>
          </w:hyperlink>
        </w:p>
        <w:p w:rsidR="00157ACC" w:rsidRDefault="0059460F">
          <w:pPr>
            <w:pStyle w:val="TOC4"/>
            <w:numPr>
              <w:ilvl w:val="1"/>
              <w:numId w:val="43"/>
            </w:numPr>
            <w:tabs>
              <w:tab w:val="left" w:pos="1381"/>
            </w:tabs>
            <w:ind w:hanging="361"/>
          </w:pPr>
          <w:hyperlink w:anchor="_TOC_250001" w:history="1">
            <w:r w:rsidR="000B649B">
              <w:t>Objectives</w:t>
            </w:r>
          </w:hyperlink>
        </w:p>
        <w:p w:rsidR="00157ACC" w:rsidRDefault="0059460F">
          <w:pPr>
            <w:pStyle w:val="TOC1"/>
            <w:numPr>
              <w:ilvl w:val="0"/>
              <w:numId w:val="43"/>
            </w:numPr>
            <w:tabs>
              <w:tab w:val="left" w:pos="1021"/>
              <w:tab w:val="right" w:leader="dot" w:pos="9659"/>
            </w:tabs>
            <w:ind w:hanging="527"/>
            <w:jc w:val="left"/>
          </w:pPr>
          <w:hyperlink w:anchor="_TOC_250000" w:history="1">
            <w:r w:rsidR="000B649B">
              <w:t>Evaluation Methods</w:t>
            </w:r>
            <w:r w:rsidR="000B649B">
              <w:tab/>
              <w:t>20-21</w:t>
            </w:r>
          </w:hyperlink>
        </w:p>
      </w:sdtContent>
    </w:sdt>
    <w:p w:rsidR="00157ACC" w:rsidRDefault="000B649B">
      <w:pPr>
        <w:pStyle w:val="ListParagraph"/>
        <w:numPr>
          <w:ilvl w:val="1"/>
          <w:numId w:val="43"/>
        </w:numPr>
        <w:tabs>
          <w:tab w:val="left" w:pos="1381"/>
        </w:tabs>
        <w:spacing w:line="322" w:lineRule="exact"/>
        <w:ind w:hanging="361"/>
        <w:rPr>
          <w:sz w:val="28"/>
        </w:rPr>
      </w:pPr>
      <w:r>
        <w:rPr>
          <w:sz w:val="28"/>
        </w:rPr>
        <w:t>Didactic</w:t>
      </w:r>
    </w:p>
    <w:p w:rsidR="00157ACC" w:rsidRDefault="000B649B">
      <w:pPr>
        <w:pStyle w:val="ListParagraph"/>
        <w:numPr>
          <w:ilvl w:val="1"/>
          <w:numId w:val="43"/>
        </w:numPr>
        <w:tabs>
          <w:tab w:val="left" w:pos="1381"/>
        </w:tabs>
        <w:ind w:hanging="361"/>
        <w:rPr>
          <w:sz w:val="28"/>
        </w:rPr>
      </w:pPr>
      <w:r>
        <w:rPr>
          <w:sz w:val="28"/>
        </w:rPr>
        <w:t>Clinical</w:t>
      </w:r>
    </w:p>
    <w:p w:rsidR="00157ACC" w:rsidRDefault="000B649B">
      <w:pPr>
        <w:pStyle w:val="ListParagraph"/>
        <w:numPr>
          <w:ilvl w:val="1"/>
          <w:numId w:val="43"/>
        </w:numPr>
        <w:tabs>
          <w:tab w:val="left" w:pos="1381"/>
        </w:tabs>
        <w:spacing w:before="3"/>
        <w:ind w:hanging="361"/>
        <w:rPr>
          <w:sz w:val="28"/>
        </w:rPr>
      </w:pPr>
      <w:r>
        <w:rPr>
          <w:sz w:val="28"/>
        </w:rPr>
        <w:t>Summary of Clinical Grade</w:t>
      </w:r>
      <w:r>
        <w:rPr>
          <w:spacing w:val="5"/>
          <w:sz w:val="28"/>
        </w:rPr>
        <w:t xml:space="preserve"> </w:t>
      </w:r>
      <w:r>
        <w:rPr>
          <w:sz w:val="28"/>
        </w:rPr>
        <w:t>Component</w:t>
      </w:r>
    </w:p>
    <w:p w:rsidR="00157ACC" w:rsidRDefault="000B649B">
      <w:pPr>
        <w:pStyle w:val="ListParagraph"/>
        <w:numPr>
          <w:ilvl w:val="0"/>
          <w:numId w:val="43"/>
        </w:numPr>
        <w:tabs>
          <w:tab w:val="left" w:pos="1021"/>
          <w:tab w:val="right" w:leader="dot" w:pos="9659"/>
        </w:tabs>
        <w:spacing w:before="321"/>
        <w:ind w:hanging="606"/>
        <w:jc w:val="left"/>
        <w:rPr>
          <w:sz w:val="28"/>
        </w:rPr>
      </w:pPr>
      <w:r>
        <w:rPr>
          <w:sz w:val="28"/>
        </w:rPr>
        <w:t>Progression Standards</w:t>
      </w:r>
      <w:r>
        <w:rPr>
          <w:sz w:val="28"/>
        </w:rPr>
        <w:tab/>
        <w:t>21</w:t>
      </w:r>
    </w:p>
    <w:p w:rsidR="00157ACC" w:rsidRDefault="000B649B">
      <w:pPr>
        <w:pStyle w:val="ListParagraph"/>
        <w:numPr>
          <w:ilvl w:val="0"/>
          <w:numId w:val="43"/>
        </w:numPr>
        <w:tabs>
          <w:tab w:val="left" w:pos="1021"/>
          <w:tab w:val="right" w:leader="dot" w:pos="9659"/>
        </w:tabs>
        <w:spacing w:before="321" w:line="322" w:lineRule="exact"/>
        <w:ind w:hanging="686"/>
        <w:jc w:val="left"/>
        <w:rPr>
          <w:sz w:val="28"/>
        </w:rPr>
      </w:pPr>
      <w:r>
        <w:rPr>
          <w:sz w:val="28"/>
        </w:rPr>
        <w:t>Policies</w:t>
      </w:r>
      <w:r>
        <w:rPr>
          <w:sz w:val="28"/>
        </w:rPr>
        <w:tab/>
        <w:t>22-59</w:t>
      </w:r>
    </w:p>
    <w:p w:rsidR="00157ACC" w:rsidRDefault="000B649B">
      <w:pPr>
        <w:pStyle w:val="ListParagraph"/>
        <w:numPr>
          <w:ilvl w:val="1"/>
          <w:numId w:val="43"/>
        </w:numPr>
        <w:tabs>
          <w:tab w:val="left" w:pos="1381"/>
          <w:tab w:val="right" w:leader="dot" w:pos="9659"/>
        </w:tabs>
        <w:ind w:hanging="361"/>
        <w:rPr>
          <w:sz w:val="28"/>
        </w:rPr>
      </w:pPr>
      <w:r>
        <w:rPr>
          <w:sz w:val="28"/>
        </w:rPr>
        <w:t>Student</w:t>
      </w:r>
      <w:r>
        <w:rPr>
          <w:spacing w:val="4"/>
          <w:sz w:val="28"/>
        </w:rPr>
        <w:t xml:space="preserve"> </w:t>
      </w:r>
      <w:r>
        <w:rPr>
          <w:sz w:val="28"/>
        </w:rPr>
        <w:t>Discipline/Termination</w:t>
      </w:r>
      <w:r>
        <w:rPr>
          <w:spacing w:val="1"/>
          <w:sz w:val="28"/>
        </w:rPr>
        <w:t xml:space="preserve"> </w:t>
      </w:r>
      <w:r>
        <w:rPr>
          <w:sz w:val="28"/>
        </w:rPr>
        <w:t>Policy</w:t>
      </w:r>
      <w:r>
        <w:rPr>
          <w:sz w:val="28"/>
        </w:rPr>
        <w:tab/>
        <w:t>22-25</w:t>
      </w:r>
    </w:p>
    <w:p w:rsidR="00157ACC" w:rsidRDefault="000B649B">
      <w:pPr>
        <w:tabs>
          <w:tab w:val="right" w:leader="dot" w:pos="9659"/>
        </w:tabs>
        <w:spacing w:before="2" w:line="322" w:lineRule="exact"/>
        <w:ind w:left="1380"/>
        <w:rPr>
          <w:sz w:val="28"/>
        </w:rPr>
      </w:pPr>
      <w:r>
        <w:rPr>
          <w:sz w:val="28"/>
        </w:rPr>
        <w:t>Plan of Action for Written</w:t>
      </w:r>
      <w:r>
        <w:rPr>
          <w:spacing w:val="7"/>
          <w:sz w:val="28"/>
        </w:rPr>
        <w:t xml:space="preserve"> </w:t>
      </w:r>
      <w:r>
        <w:rPr>
          <w:sz w:val="28"/>
        </w:rPr>
        <w:t>Probation</w:t>
      </w:r>
      <w:r>
        <w:rPr>
          <w:spacing w:val="5"/>
          <w:sz w:val="28"/>
        </w:rPr>
        <w:t xml:space="preserve"> </w:t>
      </w:r>
      <w:r>
        <w:rPr>
          <w:sz w:val="28"/>
        </w:rPr>
        <w:t>Form</w:t>
      </w:r>
      <w:r>
        <w:rPr>
          <w:sz w:val="28"/>
        </w:rPr>
        <w:tab/>
        <w:t>26</w:t>
      </w:r>
    </w:p>
    <w:p w:rsidR="00157ACC" w:rsidRDefault="000B649B">
      <w:pPr>
        <w:tabs>
          <w:tab w:val="right" w:leader="dot" w:pos="9659"/>
        </w:tabs>
        <w:spacing w:line="322" w:lineRule="exact"/>
        <w:ind w:left="1380"/>
        <w:rPr>
          <w:sz w:val="28"/>
        </w:rPr>
      </w:pPr>
      <w:r>
        <w:rPr>
          <w:sz w:val="28"/>
        </w:rPr>
        <w:t>Notice of</w:t>
      </w:r>
      <w:r>
        <w:rPr>
          <w:spacing w:val="2"/>
          <w:sz w:val="28"/>
        </w:rPr>
        <w:t xml:space="preserve"> </w:t>
      </w:r>
      <w:r>
        <w:rPr>
          <w:sz w:val="28"/>
        </w:rPr>
        <w:t>Probation</w:t>
      </w:r>
      <w:r>
        <w:rPr>
          <w:spacing w:val="3"/>
          <w:sz w:val="28"/>
        </w:rPr>
        <w:t xml:space="preserve"> </w:t>
      </w:r>
      <w:r>
        <w:rPr>
          <w:sz w:val="28"/>
        </w:rPr>
        <w:t>Form</w:t>
      </w:r>
      <w:r>
        <w:rPr>
          <w:sz w:val="28"/>
        </w:rPr>
        <w:tab/>
        <w:t>27</w:t>
      </w:r>
    </w:p>
    <w:p w:rsidR="00157ACC" w:rsidRDefault="000B649B">
      <w:pPr>
        <w:tabs>
          <w:tab w:val="right" w:leader="dot" w:pos="9659"/>
        </w:tabs>
        <w:spacing w:line="322" w:lineRule="exact"/>
        <w:ind w:left="1380"/>
        <w:rPr>
          <w:sz w:val="28"/>
        </w:rPr>
      </w:pPr>
      <w:r>
        <w:rPr>
          <w:sz w:val="28"/>
        </w:rPr>
        <w:t>Notice of</w:t>
      </w:r>
      <w:r>
        <w:rPr>
          <w:spacing w:val="5"/>
          <w:sz w:val="28"/>
        </w:rPr>
        <w:t xml:space="preserve"> </w:t>
      </w:r>
      <w:r>
        <w:rPr>
          <w:sz w:val="28"/>
        </w:rPr>
        <w:t>Termination Form</w:t>
      </w:r>
      <w:r>
        <w:rPr>
          <w:sz w:val="28"/>
        </w:rPr>
        <w:tab/>
        <w:t>28</w:t>
      </w:r>
    </w:p>
    <w:p w:rsidR="00157ACC" w:rsidRDefault="000B649B">
      <w:pPr>
        <w:pStyle w:val="ListParagraph"/>
        <w:numPr>
          <w:ilvl w:val="1"/>
          <w:numId w:val="43"/>
        </w:numPr>
        <w:tabs>
          <w:tab w:val="left" w:pos="1381"/>
          <w:tab w:val="right" w:leader="dot" w:pos="9659"/>
        </w:tabs>
        <w:spacing w:line="322" w:lineRule="exact"/>
        <w:ind w:hanging="361"/>
        <w:rPr>
          <w:sz w:val="28"/>
        </w:rPr>
      </w:pPr>
      <w:r>
        <w:rPr>
          <w:sz w:val="28"/>
        </w:rPr>
        <w:t>Student</w:t>
      </w:r>
      <w:r>
        <w:rPr>
          <w:spacing w:val="4"/>
          <w:sz w:val="28"/>
        </w:rPr>
        <w:t xml:space="preserve"> </w:t>
      </w:r>
      <w:r>
        <w:rPr>
          <w:sz w:val="28"/>
        </w:rPr>
        <w:t>Readmission Policy</w:t>
      </w:r>
      <w:r>
        <w:rPr>
          <w:sz w:val="28"/>
        </w:rPr>
        <w:tab/>
        <w:t>29-31</w:t>
      </w:r>
    </w:p>
    <w:p w:rsidR="00157ACC" w:rsidRDefault="000B649B">
      <w:pPr>
        <w:tabs>
          <w:tab w:val="right" w:leader="dot" w:pos="9659"/>
        </w:tabs>
        <w:ind w:left="1380"/>
        <w:rPr>
          <w:sz w:val="28"/>
        </w:rPr>
      </w:pPr>
      <w:r>
        <w:rPr>
          <w:sz w:val="28"/>
        </w:rPr>
        <w:t>Voluntary</w:t>
      </w:r>
      <w:r>
        <w:rPr>
          <w:spacing w:val="-3"/>
          <w:sz w:val="28"/>
        </w:rPr>
        <w:t xml:space="preserve"> </w:t>
      </w:r>
      <w:r>
        <w:rPr>
          <w:sz w:val="28"/>
        </w:rPr>
        <w:t>Withdrawal</w:t>
      </w:r>
      <w:r>
        <w:rPr>
          <w:spacing w:val="1"/>
          <w:sz w:val="28"/>
        </w:rPr>
        <w:t xml:space="preserve"> </w:t>
      </w:r>
      <w:r>
        <w:rPr>
          <w:sz w:val="28"/>
        </w:rPr>
        <w:t>Form</w:t>
      </w:r>
      <w:r>
        <w:rPr>
          <w:sz w:val="28"/>
        </w:rPr>
        <w:tab/>
        <w:t>32</w:t>
      </w:r>
    </w:p>
    <w:p w:rsidR="00157ACC" w:rsidRDefault="000B649B">
      <w:pPr>
        <w:pStyle w:val="ListParagraph"/>
        <w:numPr>
          <w:ilvl w:val="1"/>
          <w:numId w:val="43"/>
        </w:numPr>
        <w:tabs>
          <w:tab w:val="left" w:pos="1381"/>
          <w:tab w:val="right" w:leader="dot" w:pos="9659"/>
        </w:tabs>
        <w:ind w:hanging="361"/>
        <w:rPr>
          <w:sz w:val="28"/>
        </w:rPr>
      </w:pPr>
      <w:r>
        <w:rPr>
          <w:sz w:val="28"/>
        </w:rPr>
        <w:t>Student</w:t>
      </w:r>
      <w:r>
        <w:rPr>
          <w:spacing w:val="1"/>
          <w:sz w:val="28"/>
        </w:rPr>
        <w:t xml:space="preserve"> </w:t>
      </w:r>
      <w:r>
        <w:rPr>
          <w:sz w:val="28"/>
        </w:rPr>
        <w:t>Pregnancy</w:t>
      </w:r>
      <w:r>
        <w:rPr>
          <w:spacing w:val="1"/>
          <w:sz w:val="28"/>
        </w:rPr>
        <w:t xml:space="preserve"> </w:t>
      </w:r>
      <w:r>
        <w:rPr>
          <w:sz w:val="28"/>
        </w:rPr>
        <w:t>Policy</w:t>
      </w:r>
      <w:r>
        <w:rPr>
          <w:sz w:val="28"/>
        </w:rPr>
        <w:tab/>
        <w:t>33-34</w:t>
      </w:r>
    </w:p>
    <w:p w:rsidR="00157ACC" w:rsidRDefault="000B649B">
      <w:pPr>
        <w:tabs>
          <w:tab w:val="right" w:leader="dot" w:pos="9659"/>
        </w:tabs>
        <w:spacing w:before="2" w:line="322" w:lineRule="exact"/>
        <w:ind w:left="1380"/>
        <w:rPr>
          <w:sz w:val="28"/>
        </w:rPr>
      </w:pPr>
      <w:r>
        <w:rPr>
          <w:sz w:val="28"/>
        </w:rPr>
        <w:t>Declaration of</w:t>
      </w:r>
      <w:r>
        <w:rPr>
          <w:spacing w:val="2"/>
          <w:sz w:val="28"/>
        </w:rPr>
        <w:t xml:space="preserve"> </w:t>
      </w:r>
      <w:r>
        <w:rPr>
          <w:sz w:val="28"/>
        </w:rPr>
        <w:t>Pregnancy</w:t>
      </w:r>
      <w:r>
        <w:rPr>
          <w:spacing w:val="-1"/>
          <w:sz w:val="28"/>
        </w:rPr>
        <w:t xml:space="preserve"> </w:t>
      </w:r>
      <w:r>
        <w:rPr>
          <w:sz w:val="28"/>
        </w:rPr>
        <w:t>Form</w:t>
      </w:r>
      <w:r>
        <w:rPr>
          <w:sz w:val="28"/>
        </w:rPr>
        <w:tab/>
        <w:t>35</w:t>
      </w:r>
    </w:p>
    <w:p w:rsidR="00157ACC" w:rsidRDefault="000B649B">
      <w:pPr>
        <w:pStyle w:val="ListParagraph"/>
        <w:numPr>
          <w:ilvl w:val="1"/>
          <w:numId w:val="43"/>
        </w:numPr>
        <w:tabs>
          <w:tab w:val="left" w:pos="1381"/>
          <w:tab w:val="right" w:leader="dot" w:pos="9659"/>
        </w:tabs>
        <w:spacing w:line="322" w:lineRule="exact"/>
        <w:ind w:hanging="361"/>
        <w:rPr>
          <w:sz w:val="28"/>
        </w:rPr>
      </w:pPr>
      <w:r>
        <w:rPr>
          <w:sz w:val="28"/>
        </w:rPr>
        <w:t>Clinical</w:t>
      </w:r>
      <w:r>
        <w:rPr>
          <w:spacing w:val="3"/>
          <w:sz w:val="28"/>
        </w:rPr>
        <w:t xml:space="preserve"> </w:t>
      </w:r>
      <w:r>
        <w:rPr>
          <w:sz w:val="28"/>
        </w:rPr>
        <w:t>Dress</w:t>
      </w:r>
      <w:r>
        <w:rPr>
          <w:spacing w:val="1"/>
          <w:sz w:val="28"/>
        </w:rPr>
        <w:t xml:space="preserve"> </w:t>
      </w:r>
      <w:r>
        <w:rPr>
          <w:sz w:val="28"/>
        </w:rPr>
        <w:t>Policy</w:t>
      </w:r>
      <w:r>
        <w:rPr>
          <w:sz w:val="28"/>
        </w:rPr>
        <w:tab/>
        <w:t>36-37</w:t>
      </w:r>
    </w:p>
    <w:p w:rsidR="00157ACC" w:rsidRDefault="000B649B">
      <w:pPr>
        <w:pStyle w:val="ListParagraph"/>
        <w:numPr>
          <w:ilvl w:val="1"/>
          <w:numId w:val="43"/>
        </w:numPr>
        <w:tabs>
          <w:tab w:val="left" w:pos="1381"/>
          <w:tab w:val="right" w:leader="dot" w:pos="9659"/>
        </w:tabs>
        <w:spacing w:line="322" w:lineRule="exact"/>
        <w:ind w:hanging="361"/>
        <w:rPr>
          <w:sz w:val="28"/>
        </w:rPr>
      </w:pPr>
      <w:r>
        <w:rPr>
          <w:sz w:val="28"/>
        </w:rPr>
        <w:t>Class</w:t>
      </w:r>
      <w:r>
        <w:rPr>
          <w:spacing w:val="2"/>
          <w:sz w:val="28"/>
        </w:rPr>
        <w:t xml:space="preserve"> </w:t>
      </w:r>
      <w:r>
        <w:rPr>
          <w:sz w:val="28"/>
        </w:rPr>
        <w:t>Dress</w:t>
      </w:r>
      <w:r>
        <w:rPr>
          <w:spacing w:val="1"/>
          <w:sz w:val="28"/>
        </w:rPr>
        <w:t xml:space="preserve"> </w:t>
      </w:r>
      <w:r>
        <w:rPr>
          <w:sz w:val="28"/>
        </w:rPr>
        <w:t>Policy</w:t>
      </w:r>
      <w:r>
        <w:rPr>
          <w:sz w:val="28"/>
        </w:rPr>
        <w:tab/>
        <w:t>37</w:t>
      </w:r>
    </w:p>
    <w:p w:rsidR="00157ACC" w:rsidRDefault="000B649B">
      <w:pPr>
        <w:pStyle w:val="ListParagraph"/>
        <w:numPr>
          <w:ilvl w:val="1"/>
          <w:numId w:val="43"/>
        </w:numPr>
        <w:tabs>
          <w:tab w:val="left" w:pos="1381"/>
          <w:tab w:val="right" w:leader="dot" w:pos="9659"/>
        </w:tabs>
        <w:spacing w:line="322" w:lineRule="exact"/>
        <w:ind w:hanging="361"/>
        <w:rPr>
          <w:sz w:val="28"/>
        </w:rPr>
      </w:pPr>
      <w:r>
        <w:rPr>
          <w:sz w:val="28"/>
        </w:rPr>
        <w:t>Smoking Policy</w:t>
      </w:r>
      <w:r>
        <w:rPr>
          <w:sz w:val="28"/>
        </w:rPr>
        <w:tab/>
        <w:t>37-38</w:t>
      </w:r>
    </w:p>
    <w:p w:rsidR="00157ACC" w:rsidRDefault="000B649B">
      <w:pPr>
        <w:pStyle w:val="ListParagraph"/>
        <w:numPr>
          <w:ilvl w:val="1"/>
          <w:numId w:val="43"/>
        </w:numPr>
        <w:tabs>
          <w:tab w:val="left" w:pos="1381"/>
          <w:tab w:val="right" w:leader="dot" w:pos="9659"/>
        </w:tabs>
        <w:spacing w:line="322" w:lineRule="exact"/>
        <w:ind w:hanging="361"/>
        <w:rPr>
          <w:sz w:val="28"/>
        </w:rPr>
      </w:pPr>
      <w:r>
        <w:rPr>
          <w:sz w:val="28"/>
        </w:rPr>
        <w:t>Cell Phone</w:t>
      </w:r>
      <w:r>
        <w:rPr>
          <w:spacing w:val="1"/>
          <w:sz w:val="28"/>
        </w:rPr>
        <w:t xml:space="preserve"> </w:t>
      </w:r>
      <w:r>
        <w:rPr>
          <w:sz w:val="28"/>
        </w:rPr>
        <w:t>Use</w:t>
      </w:r>
      <w:r>
        <w:rPr>
          <w:spacing w:val="1"/>
          <w:sz w:val="28"/>
        </w:rPr>
        <w:t xml:space="preserve"> </w:t>
      </w:r>
      <w:r>
        <w:rPr>
          <w:sz w:val="28"/>
        </w:rPr>
        <w:t>Policy</w:t>
      </w:r>
      <w:r>
        <w:rPr>
          <w:sz w:val="28"/>
        </w:rPr>
        <w:tab/>
        <w:t>38</w:t>
      </w:r>
    </w:p>
    <w:p w:rsidR="00157ACC" w:rsidRDefault="000B649B">
      <w:pPr>
        <w:pStyle w:val="ListParagraph"/>
        <w:numPr>
          <w:ilvl w:val="1"/>
          <w:numId w:val="43"/>
        </w:numPr>
        <w:tabs>
          <w:tab w:val="left" w:pos="1381"/>
          <w:tab w:val="right" w:leader="dot" w:pos="9659"/>
        </w:tabs>
        <w:spacing w:line="322" w:lineRule="exact"/>
        <w:ind w:hanging="361"/>
        <w:rPr>
          <w:sz w:val="28"/>
        </w:rPr>
      </w:pPr>
      <w:r>
        <w:rPr>
          <w:sz w:val="28"/>
        </w:rPr>
        <w:t>Student Hlth and Bloodborne Pathogen Exp</w:t>
      </w:r>
      <w:r>
        <w:rPr>
          <w:spacing w:val="25"/>
          <w:sz w:val="28"/>
        </w:rPr>
        <w:t xml:space="preserve"> </w:t>
      </w:r>
      <w:r>
        <w:rPr>
          <w:sz w:val="28"/>
        </w:rPr>
        <w:t>Control</w:t>
      </w:r>
      <w:r>
        <w:rPr>
          <w:spacing w:val="3"/>
          <w:sz w:val="28"/>
        </w:rPr>
        <w:t xml:space="preserve"> </w:t>
      </w:r>
      <w:r>
        <w:rPr>
          <w:sz w:val="28"/>
        </w:rPr>
        <w:t>Policy</w:t>
      </w:r>
      <w:r>
        <w:rPr>
          <w:sz w:val="28"/>
        </w:rPr>
        <w:tab/>
        <w:t>39-42</w:t>
      </w:r>
    </w:p>
    <w:p w:rsidR="00157ACC" w:rsidRDefault="000B649B">
      <w:pPr>
        <w:pStyle w:val="ListParagraph"/>
        <w:numPr>
          <w:ilvl w:val="1"/>
          <w:numId w:val="43"/>
        </w:numPr>
        <w:tabs>
          <w:tab w:val="left" w:pos="1380"/>
          <w:tab w:val="left" w:pos="1381"/>
          <w:tab w:val="right" w:leader="dot" w:pos="9659"/>
        </w:tabs>
        <w:spacing w:before="2"/>
        <w:ind w:hanging="361"/>
        <w:rPr>
          <w:sz w:val="28"/>
        </w:rPr>
      </w:pPr>
      <w:r>
        <w:rPr>
          <w:sz w:val="28"/>
        </w:rPr>
        <w:t>Attendance</w:t>
      </w:r>
      <w:r>
        <w:rPr>
          <w:spacing w:val="1"/>
          <w:sz w:val="28"/>
        </w:rPr>
        <w:t xml:space="preserve"> </w:t>
      </w:r>
      <w:r>
        <w:rPr>
          <w:sz w:val="28"/>
        </w:rPr>
        <w:t>Policy</w:t>
      </w:r>
      <w:r>
        <w:rPr>
          <w:sz w:val="28"/>
        </w:rPr>
        <w:tab/>
        <w:t>42-43</w:t>
      </w:r>
    </w:p>
    <w:p w:rsidR="00157ACC" w:rsidRDefault="00157ACC">
      <w:pPr>
        <w:rPr>
          <w:sz w:val="28"/>
        </w:rPr>
        <w:sectPr w:rsidR="00157ACC">
          <w:footerReference w:type="default" r:id="rId11"/>
          <w:pgSz w:w="12240" w:h="15840"/>
          <w:pgMar w:top="1020" w:right="0" w:bottom="800" w:left="780" w:header="0" w:footer="605" w:gutter="0"/>
          <w:pgNumType w:start="2"/>
          <w:cols w:space="720"/>
        </w:sectPr>
      </w:pPr>
    </w:p>
    <w:p w:rsidR="00157ACC" w:rsidRDefault="000B649B">
      <w:pPr>
        <w:pStyle w:val="ListParagraph"/>
        <w:numPr>
          <w:ilvl w:val="1"/>
          <w:numId w:val="43"/>
        </w:numPr>
        <w:tabs>
          <w:tab w:val="left" w:pos="1381"/>
          <w:tab w:val="left" w:leader="dot" w:pos="8941"/>
        </w:tabs>
        <w:spacing w:before="74"/>
        <w:ind w:hanging="361"/>
        <w:rPr>
          <w:sz w:val="28"/>
        </w:rPr>
      </w:pPr>
      <w:r>
        <w:rPr>
          <w:sz w:val="28"/>
        </w:rPr>
        <w:t>Student</w:t>
      </w:r>
      <w:r>
        <w:rPr>
          <w:spacing w:val="6"/>
          <w:sz w:val="28"/>
        </w:rPr>
        <w:t xml:space="preserve"> </w:t>
      </w:r>
      <w:r>
        <w:rPr>
          <w:sz w:val="28"/>
        </w:rPr>
        <w:t>Absence</w:t>
      </w:r>
      <w:r>
        <w:rPr>
          <w:spacing w:val="6"/>
          <w:sz w:val="28"/>
        </w:rPr>
        <w:t xml:space="preserve"> </w:t>
      </w:r>
      <w:r>
        <w:rPr>
          <w:sz w:val="28"/>
        </w:rPr>
        <w:t>Policy</w:t>
      </w:r>
      <w:r>
        <w:rPr>
          <w:sz w:val="28"/>
        </w:rPr>
        <w:tab/>
        <w:t>44-45</w:t>
      </w:r>
    </w:p>
    <w:p w:rsidR="00157ACC" w:rsidRDefault="000B649B">
      <w:pPr>
        <w:pStyle w:val="ListParagraph"/>
        <w:numPr>
          <w:ilvl w:val="1"/>
          <w:numId w:val="43"/>
        </w:numPr>
        <w:tabs>
          <w:tab w:val="left" w:pos="1381"/>
          <w:tab w:val="left" w:leader="dot" w:pos="9347"/>
        </w:tabs>
        <w:spacing w:line="322" w:lineRule="exact"/>
        <w:ind w:hanging="361"/>
        <w:rPr>
          <w:sz w:val="28"/>
        </w:rPr>
      </w:pPr>
      <w:r>
        <w:rPr>
          <w:sz w:val="28"/>
        </w:rPr>
        <w:t>Clinical Absence - Grade</w:t>
      </w:r>
      <w:r>
        <w:rPr>
          <w:spacing w:val="19"/>
          <w:sz w:val="28"/>
        </w:rPr>
        <w:t xml:space="preserve"> </w:t>
      </w:r>
      <w:r>
        <w:rPr>
          <w:sz w:val="28"/>
        </w:rPr>
        <w:t>Status</w:t>
      </w:r>
      <w:r>
        <w:rPr>
          <w:spacing w:val="4"/>
          <w:sz w:val="28"/>
        </w:rPr>
        <w:t xml:space="preserve"> </w:t>
      </w:r>
      <w:r>
        <w:rPr>
          <w:sz w:val="28"/>
        </w:rPr>
        <w:t>Policy</w:t>
      </w:r>
      <w:r>
        <w:rPr>
          <w:sz w:val="28"/>
        </w:rPr>
        <w:tab/>
      </w:r>
      <w:r w:rsidR="00790DFF">
        <w:rPr>
          <w:sz w:val="28"/>
        </w:rPr>
        <w:t>45</w:t>
      </w:r>
    </w:p>
    <w:p w:rsidR="00157ACC" w:rsidRDefault="00790DFF">
      <w:pPr>
        <w:pStyle w:val="ListParagraph"/>
        <w:numPr>
          <w:ilvl w:val="1"/>
          <w:numId w:val="43"/>
        </w:numPr>
        <w:tabs>
          <w:tab w:val="left" w:pos="1381"/>
          <w:tab w:val="left" w:leader="dot" w:pos="9349"/>
        </w:tabs>
        <w:ind w:hanging="361"/>
        <w:rPr>
          <w:sz w:val="28"/>
        </w:rPr>
      </w:pPr>
      <w:r>
        <w:rPr>
          <w:sz w:val="28"/>
        </w:rPr>
        <w:t>Bereavement</w:t>
      </w:r>
      <w:r w:rsidR="000B649B">
        <w:rPr>
          <w:sz w:val="28"/>
        </w:rPr>
        <w:t xml:space="preserve"> Policy</w:t>
      </w:r>
      <w:r w:rsidR="000B649B">
        <w:rPr>
          <w:sz w:val="28"/>
        </w:rPr>
        <w:tab/>
        <w:t>4</w:t>
      </w:r>
      <w:r>
        <w:rPr>
          <w:sz w:val="28"/>
        </w:rPr>
        <w:t>6</w:t>
      </w:r>
    </w:p>
    <w:p w:rsidR="0041463E" w:rsidRDefault="0041463E">
      <w:pPr>
        <w:pStyle w:val="ListParagraph"/>
        <w:numPr>
          <w:ilvl w:val="1"/>
          <w:numId w:val="43"/>
        </w:numPr>
        <w:tabs>
          <w:tab w:val="left" w:pos="1381"/>
          <w:tab w:val="left" w:leader="dot" w:pos="9349"/>
        </w:tabs>
        <w:ind w:hanging="361"/>
        <w:rPr>
          <w:sz w:val="28"/>
        </w:rPr>
      </w:pPr>
      <w:r>
        <w:rPr>
          <w:sz w:val="28"/>
        </w:rPr>
        <w:t>Student Employment Policy</w:t>
      </w:r>
      <w:r>
        <w:rPr>
          <w:sz w:val="28"/>
        </w:rPr>
        <w:tab/>
      </w:r>
      <w:r w:rsidR="0079624E">
        <w:rPr>
          <w:sz w:val="28"/>
        </w:rPr>
        <w:t>46</w:t>
      </w:r>
    </w:p>
    <w:p w:rsidR="00157ACC" w:rsidRDefault="000B649B">
      <w:pPr>
        <w:pStyle w:val="ListParagraph"/>
        <w:numPr>
          <w:ilvl w:val="1"/>
          <w:numId w:val="43"/>
        </w:numPr>
        <w:tabs>
          <w:tab w:val="left" w:pos="1381"/>
          <w:tab w:val="left" w:leader="dot" w:pos="8941"/>
        </w:tabs>
        <w:spacing w:before="2" w:line="322" w:lineRule="exact"/>
        <w:ind w:hanging="361"/>
        <w:rPr>
          <w:sz w:val="28"/>
        </w:rPr>
      </w:pPr>
      <w:r>
        <w:rPr>
          <w:sz w:val="28"/>
        </w:rPr>
        <w:t>Student</w:t>
      </w:r>
      <w:r>
        <w:rPr>
          <w:spacing w:val="7"/>
          <w:sz w:val="28"/>
        </w:rPr>
        <w:t xml:space="preserve"> </w:t>
      </w:r>
      <w:r>
        <w:rPr>
          <w:sz w:val="28"/>
        </w:rPr>
        <w:t>Supervision</w:t>
      </w:r>
      <w:r>
        <w:rPr>
          <w:spacing w:val="7"/>
          <w:sz w:val="28"/>
        </w:rPr>
        <w:t xml:space="preserve"> </w:t>
      </w:r>
      <w:r>
        <w:rPr>
          <w:sz w:val="28"/>
        </w:rPr>
        <w:t>Policy</w:t>
      </w:r>
      <w:r>
        <w:rPr>
          <w:sz w:val="28"/>
        </w:rPr>
        <w:tab/>
        <w:t>47-4</w:t>
      </w:r>
      <w:r w:rsidR="00117781">
        <w:rPr>
          <w:sz w:val="28"/>
        </w:rPr>
        <w:t>9</w:t>
      </w:r>
    </w:p>
    <w:p w:rsidR="00157ACC" w:rsidRDefault="000B649B">
      <w:pPr>
        <w:pStyle w:val="ListParagraph"/>
        <w:numPr>
          <w:ilvl w:val="1"/>
          <w:numId w:val="43"/>
        </w:numPr>
        <w:tabs>
          <w:tab w:val="left" w:pos="1381"/>
          <w:tab w:val="left" w:leader="dot" w:pos="8934"/>
        </w:tabs>
        <w:spacing w:line="322" w:lineRule="exact"/>
        <w:ind w:hanging="361"/>
        <w:rPr>
          <w:sz w:val="28"/>
        </w:rPr>
      </w:pPr>
      <w:r>
        <w:rPr>
          <w:sz w:val="28"/>
        </w:rPr>
        <w:t>Radiation</w:t>
      </w:r>
      <w:r>
        <w:rPr>
          <w:spacing w:val="20"/>
          <w:sz w:val="28"/>
        </w:rPr>
        <w:t xml:space="preserve"> </w:t>
      </w:r>
      <w:r>
        <w:rPr>
          <w:sz w:val="28"/>
        </w:rPr>
        <w:t>Safety</w:t>
      </w:r>
      <w:r>
        <w:rPr>
          <w:spacing w:val="20"/>
          <w:sz w:val="28"/>
        </w:rPr>
        <w:t xml:space="preserve"> </w:t>
      </w:r>
      <w:r>
        <w:rPr>
          <w:sz w:val="28"/>
        </w:rPr>
        <w:t>Guidelines/Policy</w:t>
      </w:r>
      <w:r>
        <w:rPr>
          <w:sz w:val="28"/>
        </w:rPr>
        <w:tab/>
        <w:t>49</w:t>
      </w:r>
      <w:r w:rsidR="00117781">
        <w:rPr>
          <w:sz w:val="28"/>
        </w:rPr>
        <w:t>-52</w:t>
      </w:r>
    </w:p>
    <w:p w:rsidR="00157ACC" w:rsidRDefault="000B649B">
      <w:pPr>
        <w:pStyle w:val="ListParagraph"/>
        <w:numPr>
          <w:ilvl w:val="1"/>
          <w:numId w:val="43"/>
        </w:numPr>
        <w:tabs>
          <w:tab w:val="left" w:pos="1381"/>
          <w:tab w:val="left" w:leader="dot" w:pos="8941"/>
        </w:tabs>
        <w:spacing w:line="322" w:lineRule="exact"/>
        <w:ind w:hanging="361"/>
        <w:rPr>
          <w:sz w:val="28"/>
        </w:rPr>
      </w:pPr>
      <w:r>
        <w:rPr>
          <w:sz w:val="28"/>
        </w:rPr>
        <w:t>Background</w:t>
      </w:r>
      <w:r>
        <w:rPr>
          <w:spacing w:val="7"/>
          <w:sz w:val="28"/>
        </w:rPr>
        <w:t xml:space="preserve"> </w:t>
      </w:r>
      <w:r>
        <w:rPr>
          <w:sz w:val="28"/>
        </w:rPr>
        <w:t>Study</w:t>
      </w:r>
      <w:r>
        <w:rPr>
          <w:spacing w:val="9"/>
          <w:sz w:val="28"/>
        </w:rPr>
        <w:t xml:space="preserve"> </w:t>
      </w:r>
      <w:r>
        <w:rPr>
          <w:sz w:val="28"/>
        </w:rPr>
        <w:t>Requirements</w:t>
      </w:r>
      <w:r>
        <w:rPr>
          <w:sz w:val="28"/>
        </w:rPr>
        <w:tab/>
        <w:t>53-54</w:t>
      </w:r>
    </w:p>
    <w:p w:rsidR="00157ACC" w:rsidRDefault="000B649B">
      <w:pPr>
        <w:pStyle w:val="ListParagraph"/>
        <w:numPr>
          <w:ilvl w:val="1"/>
          <w:numId w:val="43"/>
        </w:numPr>
        <w:tabs>
          <w:tab w:val="left" w:pos="1381"/>
          <w:tab w:val="left" w:leader="dot" w:pos="8941"/>
        </w:tabs>
        <w:spacing w:line="322" w:lineRule="exact"/>
        <w:ind w:hanging="361"/>
        <w:rPr>
          <w:sz w:val="28"/>
        </w:rPr>
      </w:pPr>
      <w:r>
        <w:rPr>
          <w:sz w:val="28"/>
        </w:rPr>
        <w:t>Clinical Incident</w:t>
      </w:r>
      <w:r>
        <w:rPr>
          <w:spacing w:val="11"/>
          <w:sz w:val="28"/>
        </w:rPr>
        <w:t xml:space="preserve"> </w:t>
      </w:r>
      <w:r>
        <w:rPr>
          <w:sz w:val="28"/>
        </w:rPr>
        <w:t>Report</w:t>
      </w:r>
      <w:r>
        <w:rPr>
          <w:spacing w:val="4"/>
          <w:sz w:val="28"/>
        </w:rPr>
        <w:t xml:space="preserve"> </w:t>
      </w:r>
      <w:r>
        <w:rPr>
          <w:sz w:val="28"/>
        </w:rPr>
        <w:t>Policy</w:t>
      </w:r>
      <w:r>
        <w:rPr>
          <w:sz w:val="28"/>
        </w:rPr>
        <w:tab/>
        <w:t>54-5</w:t>
      </w:r>
      <w:r w:rsidR="00117781">
        <w:rPr>
          <w:sz w:val="28"/>
        </w:rPr>
        <w:t>6</w:t>
      </w:r>
    </w:p>
    <w:p w:rsidR="00157ACC" w:rsidRDefault="000B649B">
      <w:pPr>
        <w:tabs>
          <w:tab w:val="left" w:leader="dot" w:pos="8941"/>
        </w:tabs>
        <w:spacing w:line="322" w:lineRule="exact"/>
        <w:ind w:left="1740"/>
        <w:rPr>
          <w:sz w:val="28"/>
        </w:rPr>
      </w:pPr>
      <w:r>
        <w:rPr>
          <w:sz w:val="28"/>
        </w:rPr>
        <w:t>Incident</w:t>
      </w:r>
      <w:r>
        <w:rPr>
          <w:spacing w:val="2"/>
          <w:sz w:val="28"/>
        </w:rPr>
        <w:t xml:space="preserve"> </w:t>
      </w:r>
      <w:r>
        <w:rPr>
          <w:sz w:val="28"/>
        </w:rPr>
        <w:t>Report</w:t>
      </w:r>
      <w:r>
        <w:rPr>
          <w:spacing w:val="3"/>
          <w:sz w:val="28"/>
        </w:rPr>
        <w:t xml:space="preserve"> </w:t>
      </w:r>
      <w:r>
        <w:rPr>
          <w:sz w:val="28"/>
        </w:rPr>
        <w:t>Forms</w:t>
      </w:r>
      <w:r>
        <w:rPr>
          <w:sz w:val="28"/>
        </w:rPr>
        <w:tab/>
        <w:t>55-56</w:t>
      </w:r>
    </w:p>
    <w:p w:rsidR="00157ACC" w:rsidRDefault="000B649B">
      <w:pPr>
        <w:pStyle w:val="ListParagraph"/>
        <w:numPr>
          <w:ilvl w:val="1"/>
          <w:numId w:val="43"/>
        </w:numPr>
        <w:tabs>
          <w:tab w:val="left" w:pos="1381"/>
          <w:tab w:val="left" w:leader="dot" w:pos="9347"/>
        </w:tabs>
        <w:ind w:hanging="361"/>
        <w:rPr>
          <w:sz w:val="28"/>
        </w:rPr>
      </w:pPr>
      <w:r>
        <w:rPr>
          <w:sz w:val="28"/>
        </w:rPr>
        <w:t>Laptop and</w:t>
      </w:r>
      <w:r>
        <w:rPr>
          <w:spacing w:val="10"/>
          <w:sz w:val="28"/>
        </w:rPr>
        <w:t xml:space="preserve"> </w:t>
      </w:r>
      <w:r>
        <w:rPr>
          <w:sz w:val="28"/>
        </w:rPr>
        <w:t>Internet</w:t>
      </w:r>
      <w:r>
        <w:rPr>
          <w:spacing w:val="11"/>
          <w:sz w:val="28"/>
        </w:rPr>
        <w:t xml:space="preserve"> </w:t>
      </w:r>
      <w:r>
        <w:rPr>
          <w:sz w:val="28"/>
        </w:rPr>
        <w:t>Requirements</w:t>
      </w:r>
      <w:r>
        <w:rPr>
          <w:sz w:val="28"/>
        </w:rPr>
        <w:tab/>
        <w:t>57</w:t>
      </w:r>
    </w:p>
    <w:p w:rsidR="00157ACC" w:rsidRDefault="000B649B">
      <w:pPr>
        <w:pStyle w:val="ListParagraph"/>
        <w:numPr>
          <w:ilvl w:val="1"/>
          <w:numId w:val="43"/>
        </w:numPr>
        <w:tabs>
          <w:tab w:val="left" w:pos="1381"/>
          <w:tab w:val="left" w:leader="dot" w:pos="8941"/>
        </w:tabs>
        <w:spacing w:before="2" w:line="322" w:lineRule="exact"/>
        <w:ind w:hanging="361"/>
        <w:rPr>
          <w:sz w:val="28"/>
        </w:rPr>
      </w:pPr>
      <w:r>
        <w:rPr>
          <w:sz w:val="28"/>
        </w:rPr>
        <w:t>Compliance with JRCERT</w:t>
      </w:r>
      <w:r>
        <w:rPr>
          <w:spacing w:val="10"/>
          <w:sz w:val="28"/>
        </w:rPr>
        <w:t xml:space="preserve"> </w:t>
      </w:r>
      <w:r>
        <w:rPr>
          <w:sz w:val="28"/>
        </w:rPr>
        <w:t>Standards</w:t>
      </w:r>
      <w:r>
        <w:rPr>
          <w:spacing w:val="4"/>
          <w:sz w:val="28"/>
        </w:rPr>
        <w:t xml:space="preserve"> </w:t>
      </w:r>
      <w:r>
        <w:rPr>
          <w:sz w:val="28"/>
        </w:rPr>
        <w:t>Policy</w:t>
      </w:r>
      <w:r>
        <w:rPr>
          <w:sz w:val="28"/>
        </w:rPr>
        <w:tab/>
        <w:t>57-59</w:t>
      </w:r>
    </w:p>
    <w:p w:rsidR="00157ACC" w:rsidRDefault="000B649B">
      <w:pPr>
        <w:pStyle w:val="ListParagraph"/>
        <w:numPr>
          <w:ilvl w:val="1"/>
          <w:numId w:val="43"/>
        </w:numPr>
        <w:tabs>
          <w:tab w:val="left" w:pos="1381"/>
          <w:tab w:val="left" w:leader="dot" w:pos="9347"/>
        </w:tabs>
        <w:ind w:hanging="361"/>
        <w:rPr>
          <w:sz w:val="28"/>
        </w:rPr>
      </w:pPr>
      <w:r>
        <w:rPr>
          <w:sz w:val="28"/>
        </w:rPr>
        <w:t>MRI</w:t>
      </w:r>
      <w:r>
        <w:rPr>
          <w:spacing w:val="6"/>
          <w:sz w:val="28"/>
        </w:rPr>
        <w:t xml:space="preserve"> </w:t>
      </w:r>
      <w:r>
        <w:rPr>
          <w:sz w:val="28"/>
        </w:rPr>
        <w:t>Safety</w:t>
      </w:r>
      <w:r>
        <w:rPr>
          <w:spacing w:val="2"/>
          <w:sz w:val="28"/>
        </w:rPr>
        <w:t xml:space="preserve"> </w:t>
      </w:r>
      <w:r>
        <w:rPr>
          <w:sz w:val="28"/>
        </w:rPr>
        <w:t>Screening</w:t>
      </w:r>
      <w:r>
        <w:rPr>
          <w:sz w:val="28"/>
        </w:rPr>
        <w:tab/>
        <w:t>59</w:t>
      </w:r>
    </w:p>
    <w:p w:rsidR="00157ACC" w:rsidRDefault="00157ACC">
      <w:pPr>
        <w:pStyle w:val="BodyText"/>
        <w:spacing w:before="11"/>
        <w:rPr>
          <w:sz w:val="27"/>
        </w:rPr>
      </w:pPr>
    </w:p>
    <w:p w:rsidR="00157ACC" w:rsidRDefault="000B649B">
      <w:pPr>
        <w:pStyle w:val="ListParagraph"/>
        <w:numPr>
          <w:ilvl w:val="0"/>
          <w:numId w:val="43"/>
        </w:numPr>
        <w:tabs>
          <w:tab w:val="left" w:pos="1021"/>
          <w:tab w:val="left" w:leader="dot" w:pos="8941"/>
        </w:tabs>
        <w:spacing w:line="322" w:lineRule="exact"/>
        <w:ind w:hanging="527"/>
        <w:jc w:val="left"/>
        <w:rPr>
          <w:sz w:val="28"/>
        </w:rPr>
      </w:pPr>
      <w:r>
        <w:rPr>
          <w:sz w:val="28"/>
        </w:rPr>
        <w:t>Institutional</w:t>
      </w:r>
      <w:r>
        <w:rPr>
          <w:spacing w:val="8"/>
          <w:sz w:val="28"/>
        </w:rPr>
        <w:t xml:space="preserve"> </w:t>
      </w:r>
      <w:r>
        <w:rPr>
          <w:sz w:val="28"/>
        </w:rPr>
        <w:t>Policies</w:t>
      </w:r>
      <w:r>
        <w:rPr>
          <w:sz w:val="28"/>
        </w:rPr>
        <w:tab/>
        <w:t>60-61</w:t>
      </w:r>
    </w:p>
    <w:p w:rsidR="00157ACC" w:rsidRDefault="000B649B">
      <w:pPr>
        <w:pStyle w:val="ListParagraph"/>
        <w:numPr>
          <w:ilvl w:val="1"/>
          <w:numId w:val="43"/>
        </w:numPr>
        <w:tabs>
          <w:tab w:val="left" w:pos="1366"/>
        </w:tabs>
        <w:spacing w:line="322" w:lineRule="exact"/>
        <w:ind w:left="1365" w:hanging="346"/>
        <w:rPr>
          <w:sz w:val="28"/>
        </w:rPr>
      </w:pPr>
      <w:r>
        <w:rPr>
          <w:sz w:val="28"/>
        </w:rPr>
        <w:t>Appeals and Grievance</w:t>
      </w:r>
      <w:r>
        <w:rPr>
          <w:spacing w:val="5"/>
          <w:sz w:val="28"/>
        </w:rPr>
        <w:t xml:space="preserve"> </w:t>
      </w:r>
      <w:r>
        <w:rPr>
          <w:sz w:val="28"/>
        </w:rPr>
        <w:t>Procedure</w:t>
      </w:r>
    </w:p>
    <w:p w:rsidR="00157ACC" w:rsidRDefault="000B649B">
      <w:pPr>
        <w:pStyle w:val="ListParagraph"/>
        <w:numPr>
          <w:ilvl w:val="1"/>
          <w:numId w:val="43"/>
        </w:numPr>
        <w:tabs>
          <w:tab w:val="left" w:pos="1381"/>
        </w:tabs>
        <w:ind w:hanging="361"/>
        <w:rPr>
          <w:sz w:val="28"/>
        </w:rPr>
      </w:pPr>
      <w:r>
        <w:rPr>
          <w:sz w:val="28"/>
        </w:rPr>
        <w:t>Weather and Emergency Cancellations and</w:t>
      </w:r>
      <w:r>
        <w:rPr>
          <w:spacing w:val="2"/>
          <w:sz w:val="28"/>
        </w:rPr>
        <w:t xml:space="preserve"> </w:t>
      </w:r>
      <w:r>
        <w:rPr>
          <w:sz w:val="28"/>
        </w:rPr>
        <w:t>Closings</w:t>
      </w:r>
    </w:p>
    <w:p w:rsidR="00157ACC" w:rsidRDefault="000B649B">
      <w:pPr>
        <w:pStyle w:val="ListParagraph"/>
        <w:numPr>
          <w:ilvl w:val="1"/>
          <w:numId w:val="43"/>
        </w:numPr>
        <w:tabs>
          <w:tab w:val="left" w:pos="1381"/>
        </w:tabs>
        <w:spacing w:before="2" w:line="322" w:lineRule="exact"/>
        <w:ind w:hanging="361"/>
        <w:rPr>
          <w:sz w:val="28"/>
        </w:rPr>
      </w:pPr>
      <w:r>
        <w:rPr>
          <w:sz w:val="28"/>
        </w:rPr>
        <w:t>Star Alert</w:t>
      </w:r>
      <w:r>
        <w:rPr>
          <w:spacing w:val="2"/>
          <w:sz w:val="28"/>
        </w:rPr>
        <w:t xml:space="preserve"> </w:t>
      </w:r>
      <w:r>
        <w:rPr>
          <w:sz w:val="28"/>
        </w:rPr>
        <w:t>System</w:t>
      </w:r>
    </w:p>
    <w:p w:rsidR="00157ACC" w:rsidRDefault="000B649B">
      <w:pPr>
        <w:pStyle w:val="ListParagraph"/>
        <w:numPr>
          <w:ilvl w:val="1"/>
          <w:numId w:val="43"/>
        </w:numPr>
        <w:tabs>
          <w:tab w:val="left" w:pos="1381"/>
        </w:tabs>
        <w:ind w:hanging="361"/>
        <w:rPr>
          <w:sz w:val="28"/>
        </w:rPr>
      </w:pPr>
      <w:r>
        <w:rPr>
          <w:sz w:val="28"/>
        </w:rPr>
        <w:t>Student Accident and Health</w:t>
      </w:r>
      <w:r>
        <w:rPr>
          <w:spacing w:val="3"/>
          <w:sz w:val="28"/>
        </w:rPr>
        <w:t xml:space="preserve"> </w:t>
      </w:r>
      <w:r>
        <w:rPr>
          <w:sz w:val="28"/>
        </w:rPr>
        <w:t>Plan</w:t>
      </w:r>
    </w:p>
    <w:p w:rsidR="00157ACC" w:rsidRDefault="00157ACC">
      <w:pPr>
        <w:pStyle w:val="BodyText"/>
        <w:spacing w:before="10"/>
        <w:rPr>
          <w:sz w:val="27"/>
        </w:rPr>
      </w:pPr>
    </w:p>
    <w:p w:rsidR="00157ACC" w:rsidRDefault="000B649B">
      <w:pPr>
        <w:pStyle w:val="ListParagraph"/>
        <w:numPr>
          <w:ilvl w:val="0"/>
          <w:numId w:val="43"/>
        </w:numPr>
        <w:tabs>
          <w:tab w:val="left" w:pos="1021"/>
          <w:tab w:val="left" w:leader="dot" w:pos="9347"/>
        </w:tabs>
        <w:spacing w:line="322" w:lineRule="exact"/>
        <w:ind w:hanging="447"/>
        <w:jc w:val="left"/>
        <w:rPr>
          <w:sz w:val="28"/>
        </w:rPr>
      </w:pPr>
      <w:r>
        <w:rPr>
          <w:sz w:val="28"/>
        </w:rPr>
        <w:t>Institutional</w:t>
      </w:r>
      <w:r>
        <w:rPr>
          <w:spacing w:val="8"/>
          <w:sz w:val="28"/>
        </w:rPr>
        <w:t xml:space="preserve"> </w:t>
      </w:r>
      <w:r>
        <w:rPr>
          <w:sz w:val="28"/>
        </w:rPr>
        <w:t>Services</w:t>
      </w:r>
      <w:r>
        <w:rPr>
          <w:sz w:val="28"/>
        </w:rPr>
        <w:tab/>
        <w:t>61</w:t>
      </w:r>
    </w:p>
    <w:p w:rsidR="00157ACC" w:rsidRDefault="000B649B">
      <w:pPr>
        <w:pStyle w:val="ListParagraph"/>
        <w:numPr>
          <w:ilvl w:val="1"/>
          <w:numId w:val="43"/>
        </w:numPr>
        <w:tabs>
          <w:tab w:val="left" w:pos="1381"/>
        </w:tabs>
        <w:spacing w:line="322" w:lineRule="exact"/>
        <w:ind w:hanging="361"/>
        <w:rPr>
          <w:sz w:val="28"/>
        </w:rPr>
      </w:pPr>
      <w:r>
        <w:rPr>
          <w:sz w:val="28"/>
        </w:rPr>
        <w:t>Academic Guidance and Student</w:t>
      </w:r>
      <w:r>
        <w:rPr>
          <w:spacing w:val="12"/>
          <w:sz w:val="28"/>
        </w:rPr>
        <w:t xml:space="preserve"> </w:t>
      </w:r>
      <w:r>
        <w:rPr>
          <w:sz w:val="28"/>
        </w:rPr>
        <w:t>Counseling</w:t>
      </w:r>
    </w:p>
    <w:p w:rsidR="00157ACC" w:rsidRDefault="000B649B">
      <w:pPr>
        <w:pStyle w:val="ListParagraph"/>
        <w:numPr>
          <w:ilvl w:val="1"/>
          <w:numId w:val="43"/>
        </w:numPr>
        <w:tabs>
          <w:tab w:val="left" w:pos="1381"/>
        </w:tabs>
        <w:ind w:hanging="361"/>
        <w:rPr>
          <w:sz w:val="28"/>
        </w:rPr>
      </w:pPr>
      <w:r>
        <w:rPr>
          <w:sz w:val="28"/>
        </w:rPr>
        <w:t>Library Facilities</w:t>
      </w:r>
    </w:p>
    <w:p w:rsidR="00157ACC" w:rsidRDefault="00157ACC">
      <w:pPr>
        <w:pStyle w:val="BodyText"/>
        <w:spacing w:before="1"/>
        <w:rPr>
          <w:sz w:val="28"/>
        </w:rPr>
      </w:pPr>
    </w:p>
    <w:p w:rsidR="00157ACC" w:rsidRDefault="000B649B">
      <w:pPr>
        <w:pStyle w:val="ListParagraph"/>
        <w:numPr>
          <w:ilvl w:val="0"/>
          <w:numId w:val="43"/>
        </w:numPr>
        <w:tabs>
          <w:tab w:val="left" w:pos="1021"/>
          <w:tab w:val="left" w:leader="dot" w:pos="8931"/>
        </w:tabs>
        <w:spacing w:before="1"/>
        <w:ind w:hanging="527"/>
        <w:jc w:val="left"/>
        <w:rPr>
          <w:sz w:val="28"/>
        </w:rPr>
      </w:pPr>
      <w:r>
        <w:rPr>
          <w:sz w:val="28"/>
        </w:rPr>
        <w:t>Handbook Policy</w:t>
      </w:r>
      <w:r>
        <w:rPr>
          <w:spacing w:val="9"/>
          <w:sz w:val="28"/>
        </w:rPr>
        <w:t xml:space="preserve"> </w:t>
      </w:r>
      <w:r>
        <w:rPr>
          <w:sz w:val="28"/>
        </w:rPr>
        <w:t>Signature</w:t>
      </w:r>
      <w:r>
        <w:rPr>
          <w:spacing w:val="4"/>
          <w:sz w:val="28"/>
        </w:rPr>
        <w:t xml:space="preserve"> </w:t>
      </w:r>
      <w:r>
        <w:rPr>
          <w:sz w:val="28"/>
        </w:rPr>
        <w:t>Forms</w:t>
      </w:r>
      <w:r>
        <w:rPr>
          <w:sz w:val="28"/>
        </w:rPr>
        <w:tab/>
        <w:t>62-70</w:t>
      </w:r>
    </w:p>
    <w:p w:rsidR="00157ACC" w:rsidRDefault="00157ACC">
      <w:pPr>
        <w:pStyle w:val="BodyText"/>
        <w:spacing w:before="11"/>
        <w:rPr>
          <w:sz w:val="27"/>
        </w:rPr>
      </w:pPr>
    </w:p>
    <w:p w:rsidR="00157ACC" w:rsidRDefault="000B649B">
      <w:pPr>
        <w:pStyle w:val="ListParagraph"/>
        <w:numPr>
          <w:ilvl w:val="0"/>
          <w:numId w:val="43"/>
        </w:numPr>
        <w:tabs>
          <w:tab w:val="left" w:pos="1021"/>
          <w:tab w:val="left" w:leader="dot" w:pos="8935"/>
        </w:tabs>
        <w:ind w:hanging="606"/>
        <w:jc w:val="left"/>
        <w:rPr>
          <w:sz w:val="28"/>
        </w:rPr>
      </w:pPr>
      <w:r>
        <w:rPr>
          <w:sz w:val="28"/>
        </w:rPr>
        <w:t>Clinical</w:t>
      </w:r>
      <w:r>
        <w:rPr>
          <w:spacing w:val="6"/>
          <w:sz w:val="28"/>
        </w:rPr>
        <w:t xml:space="preserve"> </w:t>
      </w:r>
      <w:r>
        <w:rPr>
          <w:sz w:val="28"/>
        </w:rPr>
        <w:t>Course</w:t>
      </w:r>
      <w:r>
        <w:rPr>
          <w:spacing w:val="5"/>
          <w:sz w:val="28"/>
        </w:rPr>
        <w:t xml:space="preserve"> </w:t>
      </w:r>
      <w:r>
        <w:rPr>
          <w:sz w:val="28"/>
        </w:rPr>
        <w:t>Outlines</w:t>
      </w:r>
      <w:r>
        <w:rPr>
          <w:sz w:val="28"/>
        </w:rPr>
        <w:tab/>
        <w:t>71-76</w:t>
      </w:r>
    </w:p>
    <w:p w:rsidR="00157ACC" w:rsidRDefault="00157ACC">
      <w:pPr>
        <w:pStyle w:val="BodyText"/>
        <w:spacing w:before="10"/>
        <w:rPr>
          <w:sz w:val="27"/>
        </w:rPr>
      </w:pPr>
    </w:p>
    <w:p w:rsidR="00157ACC" w:rsidRDefault="000B649B">
      <w:pPr>
        <w:pStyle w:val="ListParagraph"/>
        <w:numPr>
          <w:ilvl w:val="0"/>
          <w:numId w:val="43"/>
        </w:numPr>
        <w:tabs>
          <w:tab w:val="left" w:pos="1021"/>
          <w:tab w:val="left" w:leader="dot" w:pos="8783"/>
        </w:tabs>
        <w:spacing w:before="1"/>
        <w:ind w:hanging="686"/>
        <w:jc w:val="left"/>
        <w:rPr>
          <w:sz w:val="28"/>
        </w:rPr>
      </w:pPr>
      <w:r>
        <w:rPr>
          <w:sz w:val="28"/>
        </w:rPr>
        <w:t>Clinical</w:t>
      </w:r>
      <w:r>
        <w:rPr>
          <w:spacing w:val="4"/>
          <w:sz w:val="28"/>
        </w:rPr>
        <w:t xml:space="preserve"> </w:t>
      </w:r>
      <w:r>
        <w:rPr>
          <w:sz w:val="28"/>
        </w:rPr>
        <w:t>Documents</w:t>
      </w:r>
      <w:r>
        <w:rPr>
          <w:sz w:val="28"/>
        </w:rPr>
        <w:tab/>
        <w:t>77-108</w:t>
      </w:r>
    </w:p>
    <w:p w:rsidR="00157ACC" w:rsidRDefault="000B649B">
      <w:pPr>
        <w:pStyle w:val="ListParagraph"/>
        <w:numPr>
          <w:ilvl w:val="1"/>
          <w:numId w:val="43"/>
        </w:numPr>
        <w:tabs>
          <w:tab w:val="left" w:pos="1381"/>
          <w:tab w:val="left" w:leader="dot" w:pos="8946"/>
        </w:tabs>
        <w:spacing w:before="2" w:line="322" w:lineRule="exact"/>
        <w:ind w:hanging="361"/>
        <w:rPr>
          <w:sz w:val="28"/>
        </w:rPr>
      </w:pPr>
      <w:r>
        <w:rPr>
          <w:sz w:val="28"/>
        </w:rPr>
        <w:t>Weekly BARS</w:t>
      </w:r>
      <w:r>
        <w:rPr>
          <w:spacing w:val="-3"/>
          <w:sz w:val="28"/>
        </w:rPr>
        <w:t xml:space="preserve"> </w:t>
      </w:r>
      <w:r>
        <w:rPr>
          <w:sz w:val="28"/>
        </w:rPr>
        <w:t>Evaluation</w:t>
      </w:r>
      <w:r>
        <w:rPr>
          <w:spacing w:val="-2"/>
          <w:sz w:val="28"/>
        </w:rPr>
        <w:t xml:space="preserve"> </w:t>
      </w:r>
      <w:r>
        <w:rPr>
          <w:sz w:val="28"/>
        </w:rPr>
        <w:t>Forms</w:t>
      </w:r>
      <w:r>
        <w:rPr>
          <w:sz w:val="28"/>
        </w:rPr>
        <w:tab/>
        <w:t>77-91</w:t>
      </w:r>
    </w:p>
    <w:p w:rsidR="00157ACC" w:rsidRDefault="000B649B">
      <w:pPr>
        <w:pStyle w:val="ListParagraph"/>
        <w:numPr>
          <w:ilvl w:val="1"/>
          <w:numId w:val="43"/>
        </w:numPr>
        <w:tabs>
          <w:tab w:val="left" w:pos="1381"/>
          <w:tab w:val="left" w:leader="dot" w:pos="9349"/>
        </w:tabs>
        <w:spacing w:line="322" w:lineRule="exact"/>
        <w:ind w:hanging="361"/>
        <w:rPr>
          <w:sz w:val="28"/>
        </w:rPr>
      </w:pPr>
      <w:r>
        <w:rPr>
          <w:sz w:val="28"/>
        </w:rPr>
        <w:t>Fluoroscopy</w:t>
      </w:r>
      <w:r>
        <w:rPr>
          <w:spacing w:val="-3"/>
          <w:sz w:val="28"/>
        </w:rPr>
        <w:t xml:space="preserve"> </w:t>
      </w:r>
      <w:r>
        <w:rPr>
          <w:sz w:val="28"/>
        </w:rPr>
        <w:t>Evaluation</w:t>
      </w:r>
      <w:r>
        <w:rPr>
          <w:spacing w:val="-2"/>
          <w:sz w:val="28"/>
        </w:rPr>
        <w:t xml:space="preserve"> </w:t>
      </w:r>
      <w:r>
        <w:rPr>
          <w:sz w:val="28"/>
        </w:rPr>
        <w:t>Form</w:t>
      </w:r>
      <w:r>
        <w:rPr>
          <w:sz w:val="28"/>
        </w:rPr>
        <w:tab/>
        <w:t>92</w:t>
      </w:r>
    </w:p>
    <w:p w:rsidR="00157ACC" w:rsidRDefault="000B649B">
      <w:pPr>
        <w:pStyle w:val="ListParagraph"/>
        <w:numPr>
          <w:ilvl w:val="1"/>
          <w:numId w:val="43"/>
        </w:numPr>
        <w:tabs>
          <w:tab w:val="left" w:pos="1381"/>
          <w:tab w:val="left" w:leader="dot" w:pos="9347"/>
        </w:tabs>
        <w:spacing w:line="322" w:lineRule="exact"/>
        <w:ind w:hanging="361"/>
        <w:rPr>
          <w:sz w:val="28"/>
        </w:rPr>
      </w:pPr>
      <w:r>
        <w:rPr>
          <w:sz w:val="28"/>
        </w:rPr>
        <w:t>Modality Rotation</w:t>
      </w:r>
      <w:r>
        <w:rPr>
          <w:spacing w:val="9"/>
          <w:sz w:val="28"/>
        </w:rPr>
        <w:t xml:space="preserve"> </w:t>
      </w:r>
      <w:r>
        <w:rPr>
          <w:sz w:val="28"/>
        </w:rPr>
        <w:t>Evaluation</w:t>
      </w:r>
      <w:r>
        <w:rPr>
          <w:spacing w:val="5"/>
          <w:sz w:val="28"/>
        </w:rPr>
        <w:t xml:space="preserve"> </w:t>
      </w:r>
      <w:r>
        <w:rPr>
          <w:sz w:val="28"/>
        </w:rPr>
        <w:t>Form</w:t>
      </w:r>
      <w:r>
        <w:rPr>
          <w:sz w:val="28"/>
        </w:rPr>
        <w:tab/>
        <w:t>93</w:t>
      </w:r>
    </w:p>
    <w:p w:rsidR="00157ACC" w:rsidRDefault="000B649B">
      <w:pPr>
        <w:pStyle w:val="ListParagraph"/>
        <w:numPr>
          <w:ilvl w:val="1"/>
          <w:numId w:val="43"/>
        </w:numPr>
        <w:tabs>
          <w:tab w:val="left" w:pos="1381"/>
          <w:tab w:val="left" w:leader="dot" w:pos="9349"/>
        </w:tabs>
        <w:spacing w:line="322" w:lineRule="exact"/>
        <w:ind w:hanging="361"/>
        <w:rPr>
          <w:sz w:val="28"/>
        </w:rPr>
      </w:pPr>
      <w:r>
        <w:rPr>
          <w:sz w:val="28"/>
        </w:rPr>
        <w:t>Clinical Site</w:t>
      </w:r>
      <w:r>
        <w:rPr>
          <w:spacing w:val="-4"/>
          <w:sz w:val="28"/>
        </w:rPr>
        <w:t xml:space="preserve"> </w:t>
      </w:r>
      <w:r>
        <w:rPr>
          <w:sz w:val="28"/>
        </w:rPr>
        <w:t>Evaluation Form</w:t>
      </w:r>
      <w:r>
        <w:rPr>
          <w:sz w:val="28"/>
        </w:rPr>
        <w:tab/>
        <w:t>94</w:t>
      </w:r>
    </w:p>
    <w:p w:rsidR="00157ACC" w:rsidRDefault="000B649B">
      <w:pPr>
        <w:pStyle w:val="ListParagraph"/>
        <w:numPr>
          <w:ilvl w:val="1"/>
          <w:numId w:val="43"/>
        </w:numPr>
        <w:tabs>
          <w:tab w:val="left" w:pos="1381"/>
          <w:tab w:val="left" w:leader="dot" w:pos="9347"/>
        </w:tabs>
        <w:spacing w:line="322" w:lineRule="exact"/>
        <w:ind w:hanging="361"/>
        <w:rPr>
          <w:sz w:val="28"/>
        </w:rPr>
      </w:pPr>
      <w:r>
        <w:rPr>
          <w:sz w:val="28"/>
        </w:rPr>
        <w:t>Clinical Instructor</w:t>
      </w:r>
      <w:r>
        <w:rPr>
          <w:spacing w:val="10"/>
          <w:sz w:val="28"/>
        </w:rPr>
        <w:t xml:space="preserve"> </w:t>
      </w:r>
      <w:r>
        <w:rPr>
          <w:sz w:val="28"/>
        </w:rPr>
        <w:t>Evaluation</w:t>
      </w:r>
      <w:r>
        <w:rPr>
          <w:spacing w:val="6"/>
          <w:sz w:val="28"/>
        </w:rPr>
        <w:t xml:space="preserve"> </w:t>
      </w:r>
      <w:r>
        <w:rPr>
          <w:sz w:val="28"/>
        </w:rPr>
        <w:t>Form</w:t>
      </w:r>
      <w:r>
        <w:rPr>
          <w:sz w:val="28"/>
        </w:rPr>
        <w:tab/>
        <w:t>95</w:t>
      </w:r>
    </w:p>
    <w:p w:rsidR="00157ACC" w:rsidRDefault="000B649B">
      <w:pPr>
        <w:pStyle w:val="ListParagraph"/>
        <w:numPr>
          <w:ilvl w:val="1"/>
          <w:numId w:val="43"/>
        </w:numPr>
        <w:tabs>
          <w:tab w:val="left" w:pos="1381"/>
          <w:tab w:val="left" w:leader="dot" w:pos="9347"/>
        </w:tabs>
        <w:ind w:hanging="361"/>
        <w:rPr>
          <w:sz w:val="28"/>
        </w:rPr>
      </w:pPr>
      <w:r>
        <w:rPr>
          <w:sz w:val="28"/>
        </w:rPr>
        <w:t>Student Absence</w:t>
      </w:r>
      <w:r>
        <w:rPr>
          <w:spacing w:val="7"/>
          <w:sz w:val="28"/>
        </w:rPr>
        <w:t xml:space="preserve"> </w:t>
      </w:r>
      <w:r>
        <w:rPr>
          <w:sz w:val="28"/>
        </w:rPr>
        <w:t>Report</w:t>
      </w:r>
      <w:r>
        <w:rPr>
          <w:spacing w:val="7"/>
          <w:sz w:val="28"/>
        </w:rPr>
        <w:t xml:space="preserve"> </w:t>
      </w:r>
      <w:r>
        <w:rPr>
          <w:sz w:val="28"/>
        </w:rPr>
        <w:t>Form</w:t>
      </w:r>
      <w:r>
        <w:rPr>
          <w:sz w:val="28"/>
        </w:rPr>
        <w:tab/>
        <w:t>96</w:t>
      </w:r>
    </w:p>
    <w:p w:rsidR="00157ACC" w:rsidRDefault="000B649B">
      <w:pPr>
        <w:pStyle w:val="ListParagraph"/>
        <w:numPr>
          <w:ilvl w:val="1"/>
          <w:numId w:val="43"/>
        </w:numPr>
        <w:tabs>
          <w:tab w:val="left" w:pos="1381"/>
          <w:tab w:val="left" w:leader="dot" w:pos="9347"/>
        </w:tabs>
        <w:spacing w:before="1"/>
        <w:ind w:hanging="361"/>
        <w:rPr>
          <w:sz w:val="28"/>
        </w:rPr>
      </w:pPr>
      <w:r>
        <w:rPr>
          <w:sz w:val="28"/>
        </w:rPr>
        <w:t>Filling out a Clinical Competency</w:t>
      </w:r>
      <w:r>
        <w:rPr>
          <w:spacing w:val="24"/>
          <w:sz w:val="28"/>
        </w:rPr>
        <w:t xml:space="preserve"> </w:t>
      </w:r>
      <w:r>
        <w:rPr>
          <w:sz w:val="28"/>
        </w:rPr>
        <w:t>Form</w:t>
      </w:r>
      <w:r>
        <w:rPr>
          <w:spacing w:val="5"/>
          <w:sz w:val="28"/>
        </w:rPr>
        <w:t xml:space="preserve"> </w:t>
      </w:r>
      <w:r>
        <w:rPr>
          <w:sz w:val="28"/>
        </w:rPr>
        <w:t>Instructions</w:t>
      </w:r>
      <w:r>
        <w:rPr>
          <w:sz w:val="28"/>
        </w:rPr>
        <w:tab/>
        <w:t>97</w:t>
      </w:r>
    </w:p>
    <w:p w:rsidR="00157ACC" w:rsidRDefault="000B649B">
      <w:pPr>
        <w:pStyle w:val="ListParagraph"/>
        <w:numPr>
          <w:ilvl w:val="1"/>
          <w:numId w:val="43"/>
        </w:numPr>
        <w:tabs>
          <w:tab w:val="left" w:pos="1381"/>
          <w:tab w:val="left" w:leader="dot" w:pos="8790"/>
        </w:tabs>
        <w:spacing w:before="1" w:line="322" w:lineRule="exact"/>
        <w:ind w:hanging="361"/>
        <w:rPr>
          <w:sz w:val="28"/>
        </w:rPr>
      </w:pPr>
      <w:r>
        <w:rPr>
          <w:sz w:val="28"/>
        </w:rPr>
        <w:t>Clinical Competency</w:t>
      </w:r>
      <w:r>
        <w:rPr>
          <w:spacing w:val="-8"/>
          <w:sz w:val="28"/>
        </w:rPr>
        <w:t xml:space="preserve"> </w:t>
      </w:r>
      <w:r>
        <w:rPr>
          <w:sz w:val="28"/>
        </w:rPr>
        <w:t>Completion</w:t>
      </w:r>
      <w:r>
        <w:rPr>
          <w:spacing w:val="-2"/>
          <w:sz w:val="28"/>
        </w:rPr>
        <w:t xml:space="preserve"> </w:t>
      </w:r>
      <w:r>
        <w:rPr>
          <w:sz w:val="28"/>
        </w:rPr>
        <w:t>Checklist</w:t>
      </w:r>
      <w:r>
        <w:rPr>
          <w:sz w:val="28"/>
        </w:rPr>
        <w:tab/>
        <w:t>98-102</w:t>
      </w:r>
    </w:p>
    <w:p w:rsidR="00157ACC" w:rsidRDefault="000B649B">
      <w:pPr>
        <w:pStyle w:val="ListParagraph"/>
        <w:numPr>
          <w:ilvl w:val="1"/>
          <w:numId w:val="43"/>
        </w:numPr>
        <w:tabs>
          <w:tab w:val="left" w:pos="1380"/>
          <w:tab w:val="left" w:pos="1381"/>
          <w:tab w:val="left" w:leader="dot" w:pos="8634"/>
        </w:tabs>
        <w:ind w:hanging="361"/>
        <w:rPr>
          <w:sz w:val="28"/>
        </w:rPr>
      </w:pPr>
      <w:r>
        <w:rPr>
          <w:sz w:val="28"/>
        </w:rPr>
        <w:t>ARRT Didactic and Clinical</w:t>
      </w:r>
      <w:r>
        <w:rPr>
          <w:spacing w:val="-11"/>
          <w:sz w:val="28"/>
        </w:rPr>
        <w:t xml:space="preserve"> </w:t>
      </w:r>
      <w:r>
        <w:rPr>
          <w:sz w:val="28"/>
        </w:rPr>
        <w:t>Competency</w:t>
      </w:r>
      <w:r>
        <w:rPr>
          <w:spacing w:val="-5"/>
          <w:sz w:val="28"/>
        </w:rPr>
        <w:t xml:space="preserve"> </w:t>
      </w:r>
      <w:r>
        <w:rPr>
          <w:sz w:val="28"/>
        </w:rPr>
        <w:t>Requirements</w:t>
      </w:r>
      <w:r>
        <w:rPr>
          <w:sz w:val="28"/>
        </w:rPr>
        <w:tab/>
        <w:t>103-108</w:t>
      </w:r>
    </w:p>
    <w:p w:rsidR="00157ACC" w:rsidRDefault="00157ACC">
      <w:pPr>
        <w:rPr>
          <w:sz w:val="28"/>
        </w:rPr>
        <w:sectPr w:rsidR="00157ACC">
          <w:pgSz w:w="12240" w:h="15840"/>
          <w:pgMar w:top="1000" w:right="0" w:bottom="800" w:left="780" w:header="0" w:footer="605" w:gutter="0"/>
          <w:cols w:space="720"/>
        </w:sectPr>
      </w:pPr>
    </w:p>
    <w:p w:rsidR="00157ACC" w:rsidRDefault="000B649B">
      <w:pPr>
        <w:pStyle w:val="Heading1"/>
        <w:numPr>
          <w:ilvl w:val="0"/>
          <w:numId w:val="42"/>
        </w:numPr>
        <w:tabs>
          <w:tab w:val="left" w:pos="1039"/>
          <w:tab w:val="left" w:pos="1040"/>
        </w:tabs>
        <w:spacing w:before="65"/>
        <w:jc w:val="left"/>
      </w:pPr>
      <w:bookmarkStart w:id="1" w:name="_TOC_250008"/>
      <w:r>
        <w:t>College and Program</w:t>
      </w:r>
      <w:r>
        <w:rPr>
          <w:spacing w:val="-1"/>
        </w:rPr>
        <w:t xml:space="preserve"> </w:t>
      </w:r>
      <w:bookmarkEnd w:id="1"/>
      <w:r>
        <w:t>Officials</w:t>
      </w:r>
    </w:p>
    <w:p w:rsidR="00157ACC" w:rsidRDefault="000B649B">
      <w:pPr>
        <w:spacing w:before="183"/>
        <w:ind w:left="3269"/>
        <w:rPr>
          <w:sz w:val="28"/>
        </w:rPr>
      </w:pPr>
      <w:r>
        <w:rPr>
          <w:sz w:val="28"/>
        </w:rPr>
        <w:t>M State Administrative Personnel</w:t>
      </w:r>
    </w:p>
    <w:p w:rsidR="00157ACC" w:rsidRDefault="00157ACC">
      <w:pPr>
        <w:pStyle w:val="BodyText"/>
        <w:spacing w:before="2"/>
        <w:rPr>
          <w:sz w:val="26"/>
        </w:rPr>
      </w:pPr>
    </w:p>
    <w:p w:rsidR="00157ACC" w:rsidRDefault="000B649B">
      <w:pPr>
        <w:pStyle w:val="BodyText"/>
        <w:ind w:left="2025" w:right="2798"/>
        <w:jc w:val="center"/>
      </w:pPr>
      <w:r>
        <w:t>Dr. Carrie Brimhall</w:t>
      </w:r>
    </w:p>
    <w:p w:rsidR="00157ACC" w:rsidRDefault="000B649B">
      <w:pPr>
        <w:pStyle w:val="BodyText"/>
        <w:spacing w:before="5"/>
        <w:ind w:left="2025" w:right="2804"/>
        <w:jc w:val="center"/>
      </w:pPr>
      <w:r>
        <w:t>President Minnesota State Community and Technical College</w:t>
      </w:r>
    </w:p>
    <w:p w:rsidR="00157ACC" w:rsidRDefault="00157ACC">
      <w:pPr>
        <w:pStyle w:val="BodyText"/>
        <w:spacing w:before="3"/>
        <w:rPr>
          <w:sz w:val="26"/>
        </w:rPr>
      </w:pPr>
    </w:p>
    <w:p w:rsidR="00157ACC" w:rsidRDefault="0033713C">
      <w:pPr>
        <w:pStyle w:val="BodyText"/>
        <w:spacing w:before="1"/>
        <w:ind w:left="2025" w:right="2805"/>
        <w:jc w:val="center"/>
      </w:pPr>
      <w:r>
        <w:t>Dr</w:t>
      </w:r>
      <w:r w:rsidR="00007DD5">
        <w:t>.</w:t>
      </w:r>
      <w:r>
        <w:t xml:space="preserve"> John Maduko</w:t>
      </w:r>
    </w:p>
    <w:p w:rsidR="00007DD5" w:rsidRDefault="0033713C">
      <w:pPr>
        <w:pStyle w:val="BodyText"/>
        <w:spacing w:before="24" w:line="261" w:lineRule="auto"/>
        <w:ind w:left="2025" w:right="2806"/>
        <w:jc w:val="center"/>
      </w:pPr>
      <w:r>
        <w:t xml:space="preserve">Vice President </w:t>
      </w:r>
      <w:r w:rsidR="00007DD5">
        <w:t>of Academic and Student Affairs</w:t>
      </w:r>
    </w:p>
    <w:p w:rsidR="0033713C" w:rsidRDefault="0033713C">
      <w:pPr>
        <w:pStyle w:val="BodyText"/>
        <w:spacing w:before="24" w:line="261" w:lineRule="auto"/>
        <w:ind w:left="2025" w:right="2806"/>
        <w:jc w:val="center"/>
      </w:pPr>
      <w:r>
        <w:t>Interim Associate Dean of Health and Human Services</w:t>
      </w:r>
    </w:p>
    <w:p w:rsidR="00157ACC" w:rsidRDefault="00157ACC">
      <w:pPr>
        <w:pStyle w:val="BodyText"/>
        <w:spacing w:before="5"/>
        <w:rPr>
          <w:sz w:val="25"/>
        </w:rPr>
      </w:pPr>
    </w:p>
    <w:p w:rsidR="00157ACC" w:rsidRDefault="000B649B">
      <w:pPr>
        <w:ind w:left="326" w:right="1128"/>
        <w:jc w:val="center"/>
        <w:rPr>
          <w:sz w:val="28"/>
        </w:rPr>
      </w:pPr>
      <w:r>
        <w:rPr>
          <w:sz w:val="28"/>
        </w:rPr>
        <w:t>Radiologic Technology Program Officials and Faculty</w:t>
      </w:r>
    </w:p>
    <w:p w:rsidR="00157ACC" w:rsidRDefault="00157ACC">
      <w:pPr>
        <w:pStyle w:val="BodyText"/>
        <w:rPr>
          <w:sz w:val="20"/>
        </w:rPr>
      </w:pPr>
    </w:p>
    <w:p w:rsidR="00157ACC" w:rsidRDefault="00157ACC">
      <w:pPr>
        <w:pStyle w:val="BodyText"/>
        <w:rPr>
          <w:sz w:val="20"/>
        </w:rPr>
      </w:pPr>
    </w:p>
    <w:p w:rsidR="00157ACC" w:rsidRDefault="00157ACC">
      <w:pPr>
        <w:pStyle w:val="BodyText"/>
        <w:spacing w:before="8"/>
        <w:rPr>
          <w:sz w:val="25"/>
        </w:rPr>
      </w:pPr>
    </w:p>
    <w:p w:rsidR="00157ACC" w:rsidRDefault="00157ACC">
      <w:pPr>
        <w:rPr>
          <w:sz w:val="25"/>
        </w:rPr>
        <w:sectPr w:rsidR="00157ACC">
          <w:footerReference w:type="default" r:id="rId12"/>
          <w:pgSz w:w="12240" w:h="15840"/>
          <w:pgMar w:top="1320" w:right="0" w:bottom="800" w:left="780" w:header="0" w:footer="605" w:gutter="0"/>
          <w:pgNumType w:start="1"/>
          <w:cols w:space="720"/>
        </w:sectPr>
      </w:pPr>
    </w:p>
    <w:p w:rsidR="00157ACC" w:rsidRDefault="000B649B" w:rsidP="00DA432C">
      <w:pPr>
        <w:pStyle w:val="BodyText"/>
        <w:spacing w:before="92" w:line="252" w:lineRule="auto"/>
        <w:ind w:left="299" w:right="-6"/>
        <w:rPr>
          <w:sz w:val="26"/>
        </w:rPr>
      </w:pPr>
      <w:r>
        <w:t>Ann Bell-Pfeifer M.S. R.T. (R)(M)(QM) Colleen Brady-Santwire M.S. R.T.</w:t>
      </w:r>
      <w:r>
        <w:rPr>
          <w:spacing w:val="-16"/>
        </w:rPr>
        <w:t xml:space="preserve"> </w:t>
      </w:r>
      <w:r>
        <w:t>(R)(M) Amy Coley B.S. R.T.</w:t>
      </w:r>
      <w:r>
        <w:rPr>
          <w:spacing w:val="-5"/>
        </w:rPr>
        <w:t xml:space="preserve"> </w:t>
      </w:r>
      <w:r>
        <w:t>(R)(T)</w:t>
      </w:r>
    </w:p>
    <w:p w:rsidR="00157ACC" w:rsidRDefault="00157ACC">
      <w:pPr>
        <w:pStyle w:val="BodyText"/>
        <w:rPr>
          <w:sz w:val="26"/>
        </w:rPr>
      </w:pPr>
    </w:p>
    <w:p w:rsidR="00157ACC" w:rsidRDefault="00157ACC">
      <w:pPr>
        <w:pStyle w:val="BodyText"/>
        <w:spacing w:before="9"/>
      </w:pPr>
    </w:p>
    <w:p w:rsidR="00157ACC" w:rsidRDefault="002675F8">
      <w:pPr>
        <w:pStyle w:val="BodyText"/>
        <w:ind w:left="299"/>
      </w:pPr>
      <w:r>
        <w:t>Chelsey Nordma</w:t>
      </w:r>
      <w:r w:rsidR="00D36809">
        <w:t>n</w:t>
      </w:r>
      <w:r>
        <w:t xml:space="preserve"> </w:t>
      </w:r>
      <w:r w:rsidR="000B649B">
        <w:t>R.T. (R)</w:t>
      </w:r>
    </w:p>
    <w:p w:rsidR="002675F8" w:rsidRDefault="002675F8">
      <w:pPr>
        <w:pStyle w:val="BodyText"/>
        <w:ind w:left="299"/>
      </w:pPr>
      <w:r>
        <w:t>Lana Glover R.T. (R)</w:t>
      </w:r>
    </w:p>
    <w:p w:rsidR="00157ACC" w:rsidRDefault="000B649B">
      <w:pPr>
        <w:pStyle w:val="BodyText"/>
        <w:spacing w:before="92"/>
        <w:ind w:right="1794"/>
        <w:jc w:val="right"/>
      </w:pPr>
      <w:r>
        <w:br w:type="column"/>
        <w:t>Program</w:t>
      </w:r>
      <w:r>
        <w:rPr>
          <w:spacing w:val="-3"/>
        </w:rPr>
        <w:t xml:space="preserve"> </w:t>
      </w:r>
      <w:r>
        <w:t>Director</w:t>
      </w:r>
      <w:r w:rsidR="00DE071C">
        <w:t>/Faculty</w:t>
      </w:r>
    </w:p>
    <w:p w:rsidR="00157ACC" w:rsidRDefault="000B649B">
      <w:pPr>
        <w:pStyle w:val="BodyText"/>
        <w:spacing w:before="24" w:line="244" w:lineRule="auto"/>
        <w:ind w:left="2868" w:right="1794" w:firstLine="1323"/>
        <w:jc w:val="right"/>
      </w:pPr>
      <w:r>
        <w:rPr>
          <w:w w:val="95"/>
        </w:rPr>
        <w:t>Fa</w:t>
      </w:r>
      <w:r w:rsidR="00106249">
        <w:rPr>
          <w:w w:val="95"/>
        </w:rPr>
        <w:t>culty</w:t>
      </w:r>
      <w:r>
        <w:t>Clinical</w:t>
      </w:r>
      <w:r>
        <w:rPr>
          <w:spacing w:val="19"/>
        </w:rPr>
        <w:t xml:space="preserve"> </w:t>
      </w:r>
      <w:r>
        <w:rPr>
          <w:spacing w:val="-3"/>
        </w:rPr>
        <w:t>Coordinato</w:t>
      </w:r>
      <w:r w:rsidR="00DA432C">
        <w:rPr>
          <w:spacing w:val="-3"/>
        </w:rPr>
        <w:t>r</w:t>
      </w:r>
    </w:p>
    <w:p w:rsidR="00157ACC" w:rsidRDefault="000B649B">
      <w:pPr>
        <w:pStyle w:val="BodyText"/>
        <w:spacing w:line="270" w:lineRule="exact"/>
        <w:ind w:right="1797"/>
        <w:jc w:val="right"/>
      </w:pPr>
      <w:r>
        <w:t>M State - Detroit Lakes,</w:t>
      </w:r>
      <w:r>
        <w:rPr>
          <w:spacing w:val="-8"/>
        </w:rPr>
        <w:t xml:space="preserve"> </w:t>
      </w:r>
      <w:r>
        <w:t>MN</w:t>
      </w:r>
    </w:p>
    <w:p w:rsidR="00157ACC" w:rsidRDefault="00157ACC">
      <w:pPr>
        <w:pStyle w:val="BodyText"/>
        <w:rPr>
          <w:sz w:val="26"/>
        </w:rPr>
      </w:pPr>
    </w:p>
    <w:p w:rsidR="00157ACC" w:rsidRDefault="00157ACC">
      <w:pPr>
        <w:pStyle w:val="BodyText"/>
        <w:spacing w:before="10"/>
        <w:rPr>
          <w:sz w:val="27"/>
        </w:rPr>
      </w:pPr>
    </w:p>
    <w:p w:rsidR="00157ACC" w:rsidRDefault="000B649B">
      <w:pPr>
        <w:pStyle w:val="BodyText"/>
        <w:spacing w:line="261" w:lineRule="auto"/>
        <w:ind w:left="28" w:right="1794" w:firstLine="3094"/>
        <w:jc w:val="right"/>
      </w:pPr>
      <w:r>
        <w:t>Clinical</w:t>
      </w:r>
      <w:r>
        <w:rPr>
          <w:spacing w:val="-15"/>
        </w:rPr>
        <w:t xml:space="preserve"> </w:t>
      </w:r>
      <w:r>
        <w:t>Instructor Essentia Health – South University, Fargo,</w:t>
      </w:r>
      <w:r>
        <w:rPr>
          <w:spacing w:val="-16"/>
        </w:rPr>
        <w:t xml:space="preserve"> </w:t>
      </w:r>
      <w:r>
        <w:t>ND</w:t>
      </w:r>
    </w:p>
    <w:p w:rsidR="00157ACC" w:rsidRDefault="00157ACC">
      <w:pPr>
        <w:spacing w:line="261" w:lineRule="auto"/>
        <w:jc w:val="right"/>
        <w:sectPr w:rsidR="00157ACC">
          <w:type w:val="continuous"/>
          <w:pgSz w:w="12240" w:h="15840"/>
          <w:pgMar w:top="1500" w:right="0" w:bottom="280" w:left="780" w:header="720" w:footer="720" w:gutter="0"/>
          <w:cols w:num="2" w:space="720" w:equalWidth="0">
            <w:col w:w="4658" w:space="40"/>
            <w:col w:w="6762"/>
          </w:cols>
        </w:sectPr>
      </w:pPr>
    </w:p>
    <w:p w:rsidR="00157ACC" w:rsidRDefault="00157ACC">
      <w:pPr>
        <w:pStyle w:val="BodyText"/>
        <w:rPr>
          <w:sz w:val="18"/>
        </w:rPr>
      </w:pPr>
    </w:p>
    <w:p w:rsidR="00157ACC" w:rsidRDefault="000B649B">
      <w:pPr>
        <w:pStyle w:val="BodyText"/>
        <w:tabs>
          <w:tab w:val="left" w:pos="7820"/>
        </w:tabs>
        <w:spacing w:before="92" w:line="261" w:lineRule="auto"/>
        <w:ind w:left="5499" w:right="1794" w:hanging="5200"/>
      </w:pPr>
      <w:r>
        <w:t>Lee Current</w:t>
      </w:r>
      <w:r>
        <w:rPr>
          <w:spacing w:val="-5"/>
        </w:rPr>
        <w:t xml:space="preserve"> </w:t>
      </w:r>
      <w:r>
        <w:t>R.T.</w:t>
      </w:r>
      <w:r>
        <w:rPr>
          <w:spacing w:val="-3"/>
        </w:rPr>
        <w:t xml:space="preserve"> </w:t>
      </w:r>
      <w:r>
        <w:t>(R)(CT)(BD)</w:t>
      </w:r>
      <w:r>
        <w:tab/>
      </w:r>
      <w:r>
        <w:tab/>
        <w:t>Clinical Instructor Lakewood Health System, Staples,</w:t>
      </w:r>
      <w:r>
        <w:rPr>
          <w:spacing w:val="-12"/>
        </w:rPr>
        <w:t xml:space="preserve"> </w:t>
      </w:r>
      <w:r>
        <w:t>MN</w:t>
      </w:r>
    </w:p>
    <w:p w:rsidR="00157ACC" w:rsidRDefault="00157ACC">
      <w:pPr>
        <w:pStyle w:val="BodyText"/>
        <w:spacing w:before="11"/>
        <w:rPr>
          <w:sz w:val="25"/>
        </w:rPr>
      </w:pPr>
    </w:p>
    <w:p w:rsidR="00157ACC" w:rsidRDefault="006545AE">
      <w:pPr>
        <w:pStyle w:val="BodyText"/>
        <w:tabs>
          <w:tab w:val="left" w:pos="7520"/>
        </w:tabs>
        <w:ind w:right="1794"/>
        <w:jc w:val="right"/>
      </w:pPr>
      <w:r>
        <w:t xml:space="preserve">Erik Everett </w:t>
      </w:r>
      <w:r w:rsidR="000B649B">
        <w:t>R.T.</w:t>
      </w:r>
      <w:r w:rsidR="000B649B">
        <w:rPr>
          <w:spacing w:val="-1"/>
        </w:rPr>
        <w:t xml:space="preserve"> </w:t>
      </w:r>
      <w:r w:rsidR="00551519">
        <w:t>(R)</w:t>
      </w:r>
      <w:r w:rsidR="000B649B">
        <w:tab/>
        <w:t>Clinical Instructor</w:t>
      </w:r>
    </w:p>
    <w:p w:rsidR="00157ACC" w:rsidRDefault="000B649B">
      <w:pPr>
        <w:pStyle w:val="BodyText"/>
        <w:spacing w:before="24"/>
        <w:ind w:right="1801"/>
        <w:jc w:val="right"/>
      </w:pPr>
      <w:r>
        <w:t>Lake Region Healthcare Corporation, Fergus Falls,</w:t>
      </w:r>
      <w:r>
        <w:rPr>
          <w:spacing w:val="-23"/>
        </w:rPr>
        <w:t xml:space="preserve"> </w:t>
      </w:r>
      <w:r>
        <w:t>MN</w:t>
      </w:r>
    </w:p>
    <w:p w:rsidR="00157ACC" w:rsidRDefault="00157ACC">
      <w:pPr>
        <w:pStyle w:val="BodyText"/>
        <w:spacing w:before="1"/>
        <w:rPr>
          <w:sz w:val="20"/>
        </w:rPr>
      </w:pPr>
    </w:p>
    <w:p w:rsidR="00157ACC" w:rsidRDefault="00157ACC">
      <w:pPr>
        <w:rPr>
          <w:sz w:val="20"/>
        </w:rPr>
        <w:sectPr w:rsidR="00157ACC">
          <w:type w:val="continuous"/>
          <w:pgSz w:w="12240" w:h="15840"/>
          <w:pgMar w:top="1500" w:right="0" w:bottom="280" w:left="780" w:header="720" w:footer="720" w:gutter="0"/>
          <w:cols w:space="720"/>
        </w:sectPr>
      </w:pPr>
    </w:p>
    <w:p w:rsidR="00157ACC" w:rsidRDefault="000B649B">
      <w:pPr>
        <w:pStyle w:val="BodyText"/>
        <w:spacing w:before="93"/>
        <w:ind w:left="326"/>
      </w:pPr>
      <w:r>
        <w:t>Melaine Johnson R.T. (R)(CT)</w:t>
      </w:r>
    </w:p>
    <w:p w:rsidR="00157ACC" w:rsidRDefault="00157ACC">
      <w:pPr>
        <w:pStyle w:val="BodyText"/>
        <w:rPr>
          <w:sz w:val="26"/>
        </w:rPr>
      </w:pPr>
    </w:p>
    <w:p w:rsidR="00157ACC" w:rsidRDefault="00157ACC">
      <w:pPr>
        <w:pStyle w:val="BodyText"/>
        <w:spacing w:before="3"/>
        <w:rPr>
          <w:sz w:val="28"/>
        </w:rPr>
      </w:pPr>
    </w:p>
    <w:p w:rsidR="00157ACC" w:rsidRDefault="000B649B">
      <w:pPr>
        <w:pStyle w:val="BodyText"/>
        <w:spacing w:line="261" w:lineRule="auto"/>
        <w:ind w:left="299" w:right="20"/>
      </w:pPr>
      <w:r>
        <w:t xml:space="preserve">Melissa Watson R.T. (R)(CT)(MR) Sarah </w:t>
      </w:r>
      <w:r w:rsidR="00390B68">
        <w:t>Oelfke</w:t>
      </w:r>
      <w:r>
        <w:t xml:space="preserve"> R.T.(R)</w:t>
      </w:r>
    </w:p>
    <w:p w:rsidR="00157ACC" w:rsidRDefault="00157ACC">
      <w:pPr>
        <w:pStyle w:val="BodyText"/>
        <w:rPr>
          <w:sz w:val="26"/>
        </w:rPr>
      </w:pPr>
    </w:p>
    <w:p w:rsidR="00157ACC" w:rsidRDefault="00157ACC">
      <w:pPr>
        <w:pStyle w:val="BodyText"/>
        <w:spacing w:before="1"/>
        <w:rPr>
          <w:sz w:val="26"/>
        </w:rPr>
      </w:pPr>
    </w:p>
    <w:p w:rsidR="00157ACC" w:rsidRDefault="000B649B">
      <w:pPr>
        <w:pStyle w:val="BodyText"/>
        <w:ind w:left="299"/>
      </w:pPr>
      <w:r>
        <w:t>Shonna Melchior R.T. (R)</w:t>
      </w:r>
    </w:p>
    <w:p w:rsidR="00157ACC" w:rsidRDefault="00157ACC">
      <w:pPr>
        <w:pStyle w:val="BodyText"/>
        <w:rPr>
          <w:sz w:val="26"/>
        </w:rPr>
      </w:pPr>
    </w:p>
    <w:p w:rsidR="00157ACC" w:rsidRDefault="00157ACC">
      <w:pPr>
        <w:pStyle w:val="BodyText"/>
        <w:spacing w:before="2"/>
        <w:rPr>
          <w:sz w:val="28"/>
        </w:rPr>
      </w:pPr>
    </w:p>
    <w:p w:rsidR="00157ACC" w:rsidRDefault="000B649B">
      <w:pPr>
        <w:pStyle w:val="BodyText"/>
        <w:ind w:left="318"/>
      </w:pPr>
      <w:r>
        <w:t>Aaron Wohlenhaus R.T. (R)(CT)</w:t>
      </w:r>
    </w:p>
    <w:p w:rsidR="00157ACC" w:rsidRDefault="000B649B">
      <w:pPr>
        <w:pStyle w:val="BodyText"/>
        <w:spacing w:before="24"/>
        <w:ind w:left="318"/>
      </w:pPr>
      <w:r>
        <w:t>David Jacobsen R.T. (R)(CT)</w:t>
      </w:r>
    </w:p>
    <w:p w:rsidR="00157ACC" w:rsidRDefault="000B649B">
      <w:pPr>
        <w:pStyle w:val="BodyText"/>
        <w:spacing w:before="93" w:line="261" w:lineRule="auto"/>
        <w:ind w:left="2088" w:right="1794" w:firstLine="1238"/>
        <w:jc w:val="right"/>
      </w:pPr>
      <w:r>
        <w:br w:type="column"/>
        <w:t>Clinical</w:t>
      </w:r>
      <w:r>
        <w:rPr>
          <w:spacing w:val="-15"/>
        </w:rPr>
        <w:t xml:space="preserve"> </w:t>
      </w:r>
      <w:r>
        <w:t>Instructor Perham Health, Perham,</w:t>
      </w:r>
      <w:r>
        <w:rPr>
          <w:spacing w:val="-11"/>
        </w:rPr>
        <w:t xml:space="preserve"> </w:t>
      </w:r>
      <w:r>
        <w:t>MN</w:t>
      </w:r>
    </w:p>
    <w:p w:rsidR="00157ACC" w:rsidRDefault="00157ACC">
      <w:pPr>
        <w:pStyle w:val="BodyText"/>
        <w:spacing w:before="11"/>
        <w:rPr>
          <w:sz w:val="25"/>
        </w:rPr>
      </w:pPr>
    </w:p>
    <w:p w:rsidR="00157ACC" w:rsidRDefault="000B649B">
      <w:pPr>
        <w:pStyle w:val="BodyText"/>
        <w:spacing w:line="261" w:lineRule="auto"/>
        <w:ind w:left="2592" w:right="1794"/>
        <w:jc w:val="right"/>
      </w:pPr>
      <w:r>
        <w:t>Clinical</w:t>
      </w:r>
      <w:r>
        <w:rPr>
          <w:spacing w:val="-15"/>
        </w:rPr>
        <w:t xml:space="preserve"> </w:t>
      </w:r>
      <w:r>
        <w:t>Instructor Clinical</w:t>
      </w:r>
      <w:r>
        <w:rPr>
          <w:spacing w:val="-15"/>
        </w:rPr>
        <w:t xml:space="preserve"> </w:t>
      </w:r>
      <w:r>
        <w:t>Instructor</w:t>
      </w:r>
    </w:p>
    <w:p w:rsidR="00157ACC" w:rsidRDefault="000B649B">
      <w:pPr>
        <w:pStyle w:val="BodyText"/>
        <w:spacing w:line="274" w:lineRule="exact"/>
        <w:ind w:right="1797"/>
        <w:jc w:val="right"/>
      </w:pPr>
      <w:r>
        <w:t>Essentia Health St. Mary’s, Detroit Lakes,</w:t>
      </w:r>
      <w:r>
        <w:rPr>
          <w:spacing w:val="-18"/>
        </w:rPr>
        <w:t xml:space="preserve"> </w:t>
      </w:r>
      <w:r>
        <w:t>MN</w:t>
      </w:r>
    </w:p>
    <w:p w:rsidR="00157ACC" w:rsidRDefault="00157ACC">
      <w:pPr>
        <w:pStyle w:val="BodyText"/>
        <w:spacing w:before="2"/>
        <w:rPr>
          <w:sz w:val="28"/>
        </w:rPr>
      </w:pPr>
    </w:p>
    <w:p w:rsidR="00157ACC" w:rsidRDefault="000B649B">
      <w:pPr>
        <w:pStyle w:val="BodyText"/>
        <w:spacing w:before="1" w:line="261" w:lineRule="auto"/>
        <w:ind w:left="1579" w:right="1794" w:firstLine="1747"/>
        <w:jc w:val="right"/>
      </w:pPr>
      <w:r>
        <w:t>Clinical</w:t>
      </w:r>
      <w:r>
        <w:rPr>
          <w:spacing w:val="-15"/>
        </w:rPr>
        <w:t xml:space="preserve"> </w:t>
      </w:r>
      <w:r>
        <w:t>Instructor Tri-County Hospital, Wadena,</w:t>
      </w:r>
      <w:r>
        <w:rPr>
          <w:spacing w:val="-10"/>
        </w:rPr>
        <w:t xml:space="preserve"> </w:t>
      </w:r>
      <w:r>
        <w:t>MN</w:t>
      </w:r>
    </w:p>
    <w:p w:rsidR="00157ACC" w:rsidRDefault="00157ACC">
      <w:pPr>
        <w:pStyle w:val="BodyText"/>
        <w:spacing w:before="10"/>
        <w:rPr>
          <w:sz w:val="25"/>
        </w:rPr>
      </w:pPr>
    </w:p>
    <w:p w:rsidR="00157ACC" w:rsidRDefault="000B649B">
      <w:pPr>
        <w:pStyle w:val="BodyText"/>
        <w:ind w:left="2592" w:right="1794"/>
        <w:jc w:val="right"/>
      </w:pPr>
      <w:r>
        <w:t>Clinical</w:t>
      </w:r>
      <w:r>
        <w:rPr>
          <w:spacing w:val="-1"/>
        </w:rPr>
        <w:t xml:space="preserve"> </w:t>
      </w:r>
      <w:r>
        <w:t>Instructor</w:t>
      </w:r>
    </w:p>
    <w:p w:rsidR="00157ACC" w:rsidRDefault="000B649B">
      <w:pPr>
        <w:pStyle w:val="BodyText"/>
        <w:spacing w:before="24"/>
        <w:ind w:left="2592" w:right="1794"/>
        <w:jc w:val="right"/>
      </w:pPr>
      <w:r>
        <w:t>Clinical</w:t>
      </w:r>
      <w:r>
        <w:rPr>
          <w:spacing w:val="-8"/>
        </w:rPr>
        <w:t xml:space="preserve"> </w:t>
      </w:r>
      <w:r>
        <w:t>Instructor</w:t>
      </w:r>
    </w:p>
    <w:p w:rsidR="00157ACC" w:rsidRDefault="000B649B">
      <w:pPr>
        <w:pStyle w:val="BodyText"/>
        <w:spacing w:before="24"/>
        <w:ind w:right="1794"/>
        <w:jc w:val="right"/>
      </w:pPr>
      <w:r>
        <w:t>Veteran Affairs Medical Center, Fargo,</w:t>
      </w:r>
      <w:r>
        <w:rPr>
          <w:spacing w:val="-3"/>
        </w:rPr>
        <w:t xml:space="preserve"> </w:t>
      </w:r>
      <w:r>
        <w:t>ND</w:t>
      </w:r>
    </w:p>
    <w:p w:rsidR="00157ACC" w:rsidRDefault="00157ACC">
      <w:pPr>
        <w:jc w:val="right"/>
        <w:sectPr w:rsidR="00157ACC">
          <w:type w:val="continuous"/>
          <w:pgSz w:w="12240" w:h="15840"/>
          <w:pgMar w:top="1500" w:right="0" w:bottom="280" w:left="780" w:header="720" w:footer="720" w:gutter="0"/>
          <w:cols w:num="2" w:space="720" w:equalWidth="0">
            <w:col w:w="3966" w:space="528"/>
            <w:col w:w="6966"/>
          </w:cols>
        </w:sectPr>
      </w:pPr>
    </w:p>
    <w:p w:rsidR="00157ACC" w:rsidRDefault="000B649B">
      <w:pPr>
        <w:spacing w:before="74"/>
        <w:ind w:left="2025" w:right="2811"/>
        <w:jc w:val="center"/>
        <w:rPr>
          <w:sz w:val="28"/>
        </w:rPr>
      </w:pPr>
      <w:r>
        <w:rPr>
          <w:sz w:val="28"/>
        </w:rPr>
        <w:t>Radiologic Technology Program Officials and Faculty</w:t>
      </w:r>
    </w:p>
    <w:p w:rsidR="00157ACC" w:rsidRDefault="000B649B">
      <w:pPr>
        <w:pStyle w:val="Heading3"/>
        <w:spacing w:before="25"/>
        <w:ind w:left="2025" w:right="2805"/>
        <w:jc w:val="center"/>
      </w:pPr>
      <w:r>
        <w:t>(Continued)</w:t>
      </w:r>
    </w:p>
    <w:p w:rsidR="00157ACC" w:rsidRDefault="00157ACC">
      <w:pPr>
        <w:pStyle w:val="BodyText"/>
        <w:spacing w:before="2"/>
        <w:rPr>
          <w:b/>
          <w:sz w:val="20"/>
        </w:rPr>
      </w:pPr>
    </w:p>
    <w:p w:rsidR="00157ACC" w:rsidRDefault="000B649B">
      <w:pPr>
        <w:pStyle w:val="BodyText"/>
        <w:tabs>
          <w:tab w:val="left" w:pos="7820"/>
        </w:tabs>
        <w:spacing w:before="92"/>
        <w:ind w:left="300"/>
      </w:pPr>
      <w:r>
        <w:t>Renelle</w:t>
      </w:r>
      <w:r>
        <w:rPr>
          <w:spacing w:val="1"/>
        </w:rPr>
        <w:t xml:space="preserve"> </w:t>
      </w:r>
      <w:r>
        <w:t>Kunkel R.T.(R)</w:t>
      </w:r>
      <w:r>
        <w:tab/>
        <w:t>Clinical</w:t>
      </w:r>
      <w:r>
        <w:rPr>
          <w:spacing w:val="1"/>
        </w:rPr>
        <w:t xml:space="preserve"> </w:t>
      </w:r>
      <w:r>
        <w:t>Instructor</w:t>
      </w:r>
    </w:p>
    <w:p w:rsidR="00157ACC" w:rsidRDefault="000B649B">
      <w:pPr>
        <w:pStyle w:val="BodyText"/>
        <w:tabs>
          <w:tab w:val="left" w:pos="7520"/>
        </w:tabs>
        <w:spacing w:before="24"/>
        <w:ind w:right="1794"/>
        <w:jc w:val="right"/>
      </w:pPr>
      <w:r>
        <w:t>Chelsy Tangen</w:t>
      </w:r>
      <w:r>
        <w:rPr>
          <w:spacing w:val="-3"/>
        </w:rPr>
        <w:t xml:space="preserve"> </w:t>
      </w:r>
      <w:r>
        <w:t>R.T.</w:t>
      </w:r>
      <w:r>
        <w:rPr>
          <w:spacing w:val="-1"/>
        </w:rPr>
        <w:t xml:space="preserve"> </w:t>
      </w:r>
      <w:r>
        <w:t>(R)</w:t>
      </w:r>
      <w:r>
        <w:tab/>
        <w:t>Clinical Instructor</w:t>
      </w:r>
    </w:p>
    <w:p w:rsidR="00157ACC" w:rsidRDefault="000B649B">
      <w:pPr>
        <w:pStyle w:val="BodyText"/>
        <w:spacing w:before="25"/>
        <w:ind w:right="1797"/>
        <w:jc w:val="right"/>
      </w:pPr>
      <w:r>
        <w:t>Essentia Health, Fargo,</w:t>
      </w:r>
      <w:r>
        <w:rPr>
          <w:spacing w:val="-11"/>
        </w:rPr>
        <w:t xml:space="preserve"> </w:t>
      </w:r>
      <w:r>
        <w:t>ND</w:t>
      </w:r>
    </w:p>
    <w:p w:rsidR="00157ACC" w:rsidRDefault="00157ACC">
      <w:pPr>
        <w:pStyle w:val="BodyText"/>
        <w:spacing w:before="5"/>
        <w:rPr>
          <w:sz w:val="28"/>
        </w:rPr>
      </w:pPr>
    </w:p>
    <w:p w:rsidR="00157ACC" w:rsidRDefault="000B649B">
      <w:pPr>
        <w:pStyle w:val="BodyText"/>
        <w:tabs>
          <w:tab w:val="left" w:pos="7820"/>
        </w:tabs>
        <w:spacing w:line="259" w:lineRule="auto"/>
        <w:ind w:left="6392" w:right="1794" w:hanging="6082"/>
      </w:pPr>
      <w:r>
        <w:t>Tiera Opatz</w:t>
      </w:r>
      <w:r>
        <w:rPr>
          <w:spacing w:val="-4"/>
        </w:rPr>
        <w:t xml:space="preserve"> </w:t>
      </w:r>
      <w:r>
        <w:t>R.T.</w:t>
      </w:r>
      <w:r>
        <w:rPr>
          <w:spacing w:val="-2"/>
        </w:rPr>
        <w:t xml:space="preserve"> </w:t>
      </w:r>
      <w:r>
        <w:t>(R)(M)(CT)</w:t>
      </w:r>
      <w:r>
        <w:tab/>
      </w:r>
      <w:r>
        <w:tab/>
        <w:t>Clinical Instructor CHI Lisbon Health, Lisbon,</w:t>
      </w:r>
      <w:r>
        <w:rPr>
          <w:spacing w:val="-11"/>
        </w:rPr>
        <w:t xml:space="preserve"> </w:t>
      </w:r>
      <w:r>
        <w:t>ND</w:t>
      </w:r>
    </w:p>
    <w:p w:rsidR="00157ACC" w:rsidRDefault="00157ACC">
      <w:pPr>
        <w:pStyle w:val="BodyText"/>
        <w:spacing w:before="3"/>
        <w:rPr>
          <w:sz w:val="26"/>
        </w:rPr>
      </w:pPr>
    </w:p>
    <w:p w:rsidR="00157ACC" w:rsidRDefault="000B649B">
      <w:pPr>
        <w:pStyle w:val="BodyText"/>
        <w:tabs>
          <w:tab w:val="left" w:pos="7820"/>
        </w:tabs>
        <w:spacing w:line="259" w:lineRule="auto"/>
        <w:ind w:left="6380" w:right="1794" w:hanging="6078"/>
      </w:pPr>
      <w:r>
        <w:t>Jennifer Klaphake</w:t>
      </w:r>
      <w:r>
        <w:rPr>
          <w:spacing w:val="-2"/>
        </w:rPr>
        <w:t xml:space="preserve"> </w:t>
      </w:r>
      <w:r>
        <w:t>R.T. (R)(CT)</w:t>
      </w:r>
      <w:r>
        <w:tab/>
      </w:r>
      <w:r>
        <w:tab/>
        <w:t>Clinical Instructor Centra Care, Sauk Centre,</w:t>
      </w:r>
      <w:r>
        <w:rPr>
          <w:spacing w:val="-7"/>
        </w:rPr>
        <w:t xml:space="preserve"> </w:t>
      </w:r>
      <w:r>
        <w:t>MN</w:t>
      </w:r>
    </w:p>
    <w:p w:rsidR="00157ACC" w:rsidRDefault="00157ACC">
      <w:pPr>
        <w:pStyle w:val="BodyText"/>
        <w:rPr>
          <w:sz w:val="19"/>
        </w:rPr>
      </w:pPr>
    </w:p>
    <w:p w:rsidR="00157ACC" w:rsidRDefault="00157ACC">
      <w:pPr>
        <w:rPr>
          <w:sz w:val="19"/>
        </w:rPr>
        <w:sectPr w:rsidR="00157ACC">
          <w:pgSz w:w="12240" w:h="15840"/>
          <w:pgMar w:top="1000" w:right="0" w:bottom="800" w:left="780" w:header="0" w:footer="605" w:gutter="0"/>
          <w:cols w:space="720"/>
        </w:sectPr>
      </w:pPr>
    </w:p>
    <w:p w:rsidR="00157ACC" w:rsidRDefault="000B649B">
      <w:pPr>
        <w:pStyle w:val="BodyText"/>
        <w:spacing w:before="194" w:line="249" w:lineRule="auto"/>
        <w:ind w:left="307" w:right="20"/>
      </w:pPr>
      <w:r>
        <w:t>Mark Gorres R.T.(R)(CT) Brianna Varnum R.T.(R)</w:t>
      </w:r>
    </w:p>
    <w:p w:rsidR="00157ACC" w:rsidRDefault="000B649B">
      <w:pPr>
        <w:pStyle w:val="BodyText"/>
        <w:spacing w:before="93"/>
        <w:ind w:right="1794"/>
        <w:jc w:val="right"/>
      </w:pPr>
      <w:r>
        <w:br w:type="column"/>
        <w:t>Clinical</w:t>
      </w:r>
      <w:r>
        <w:rPr>
          <w:spacing w:val="-1"/>
        </w:rPr>
        <w:t xml:space="preserve"> </w:t>
      </w:r>
      <w:r>
        <w:t>Instructor</w:t>
      </w:r>
    </w:p>
    <w:p w:rsidR="00157ACC" w:rsidRDefault="000B649B">
      <w:pPr>
        <w:pStyle w:val="BodyText"/>
        <w:spacing w:before="24"/>
        <w:ind w:right="1794"/>
        <w:jc w:val="right"/>
      </w:pPr>
      <w:r>
        <w:t>Clinical</w:t>
      </w:r>
      <w:r>
        <w:rPr>
          <w:spacing w:val="-8"/>
        </w:rPr>
        <w:t xml:space="preserve"> </w:t>
      </w:r>
      <w:r>
        <w:t>Instructor</w:t>
      </w:r>
    </w:p>
    <w:p w:rsidR="00157ACC" w:rsidRDefault="000B649B">
      <w:pPr>
        <w:pStyle w:val="BodyText"/>
        <w:spacing w:before="24"/>
        <w:ind w:right="1794"/>
        <w:jc w:val="right"/>
      </w:pPr>
      <w:r>
        <w:t>Glacial Ridge Health System, Glenwood,</w:t>
      </w:r>
      <w:r>
        <w:rPr>
          <w:spacing w:val="-2"/>
        </w:rPr>
        <w:t xml:space="preserve"> </w:t>
      </w:r>
      <w:r>
        <w:t>MN</w:t>
      </w:r>
    </w:p>
    <w:p w:rsidR="00157ACC" w:rsidRDefault="00157ACC">
      <w:pPr>
        <w:jc w:val="right"/>
        <w:sectPr w:rsidR="00157ACC">
          <w:type w:val="continuous"/>
          <w:pgSz w:w="12240" w:h="15840"/>
          <w:pgMar w:top="1500" w:right="0" w:bottom="280" w:left="780" w:header="720" w:footer="720" w:gutter="0"/>
          <w:cols w:num="2" w:space="720" w:equalWidth="0">
            <w:col w:w="3014" w:space="1566"/>
            <w:col w:w="6880"/>
          </w:cols>
        </w:sectPr>
      </w:pPr>
    </w:p>
    <w:p w:rsidR="00157ACC" w:rsidRDefault="000B649B">
      <w:pPr>
        <w:pStyle w:val="BodyText"/>
        <w:tabs>
          <w:tab w:val="left" w:pos="7520"/>
        </w:tabs>
        <w:spacing w:before="16"/>
        <w:ind w:right="1794"/>
        <w:jc w:val="right"/>
      </w:pPr>
      <w:r>
        <w:t>Rachel Skoog</w:t>
      </w:r>
      <w:r>
        <w:rPr>
          <w:spacing w:val="-4"/>
        </w:rPr>
        <w:t xml:space="preserve"> </w:t>
      </w:r>
      <w:r>
        <w:t>R.T. (R)</w:t>
      </w:r>
      <w:r>
        <w:tab/>
        <w:t>Clinical Instructor</w:t>
      </w:r>
    </w:p>
    <w:p w:rsidR="00157ACC" w:rsidRDefault="000B649B">
      <w:pPr>
        <w:pStyle w:val="BodyText"/>
        <w:spacing w:before="24"/>
        <w:ind w:right="1795"/>
        <w:jc w:val="right"/>
      </w:pPr>
      <w:r>
        <w:t>Essentia Health, Park Rapids,</w:t>
      </w:r>
      <w:r>
        <w:rPr>
          <w:spacing w:val="-10"/>
        </w:rPr>
        <w:t xml:space="preserve"> </w:t>
      </w:r>
      <w:r>
        <w:t>MN</w:t>
      </w:r>
    </w:p>
    <w:p w:rsidR="00157ACC" w:rsidRDefault="00157ACC">
      <w:pPr>
        <w:pStyle w:val="BodyText"/>
        <w:spacing w:before="1"/>
        <w:rPr>
          <w:sz w:val="28"/>
        </w:rPr>
      </w:pPr>
    </w:p>
    <w:p w:rsidR="00157ACC" w:rsidRDefault="000B649B">
      <w:pPr>
        <w:pStyle w:val="BodyText"/>
        <w:tabs>
          <w:tab w:val="left" w:pos="7520"/>
        </w:tabs>
        <w:spacing w:before="1"/>
        <w:ind w:right="1794"/>
        <w:jc w:val="right"/>
      </w:pPr>
      <w:r>
        <w:t>Erin Haanen-Biel R.</w:t>
      </w:r>
      <w:r>
        <w:rPr>
          <w:spacing w:val="-5"/>
        </w:rPr>
        <w:t xml:space="preserve"> </w:t>
      </w:r>
      <w:r>
        <w:t>T.</w:t>
      </w:r>
      <w:r>
        <w:rPr>
          <w:spacing w:val="-3"/>
        </w:rPr>
        <w:t xml:space="preserve"> </w:t>
      </w:r>
      <w:r>
        <w:t>(R)</w:t>
      </w:r>
      <w:r>
        <w:tab/>
        <w:t>Clinical Instructor</w:t>
      </w:r>
    </w:p>
    <w:p w:rsidR="00157ACC" w:rsidRDefault="000B649B">
      <w:pPr>
        <w:pStyle w:val="BodyText"/>
        <w:spacing w:before="24"/>
        <w:ind w:right="1798"/>
        <w:jc w:val="right"/>
      </w:pPr>
      <w:r>
        <w:t>Coteau Des Prairies Hospital and Clinic, Sisseton,</w:t>
      </w:r>
      <w:r>
        <w:rPr>
          <w:spacing w:val="-15"/>
        </w:rPr>
        <w:t xml:space="preserve"> </w:t>
      </w:r>
      <w:r>
        <w:t>SD</w:t>
      </w:r>
    </w:p>
    <w:p w:rsidR="00157ACC" w:rsidRDefault="00157ACC">
      <w:pPr>
        <w:pStyle w:val="BodyText"/>
        <w:spacing w:before="2"/>
        <w:rPr>
          <w:sz w:val="28"/>
        </w:rPr>
      </w:pPr>
    </w:p>
    <w:p w:rsidR="003247D8" w:rsidRDefault="000B649B">
      <w:pPr>
        <w:pStyle w:val="BodyText"/>
        <w:tabs>
          <w:tab w:val="left" w:pos="7824"/>
        </w:tabs>
        <w:spacing w:line="266" w:lineRule="auto"/>
        <w:ind w:left="5716" w:right="1792" w:hanging="5348"/>
        <w:jc w:val="both"/>
      </w:pPr>
      <w:r>
        <w:t>Rebecca</w:t>
      </w:r>
      <w:r>
        <w:rPr>
          <w:spacing w:val="-3"/>
        </w:rPr>
        <w:t xml:space="preserve"> </w:t>
      </w:r>
      <w:r>
        <w:t>Meisner</w:t>
      </w:r>
      <w:r>
        <w:rPr>
          <w:spacing w:val="-2"/>
        </w:rPr>
        <w:t xml:space="preserve"> </w:t>
      </w:r>
      <w:r>
        <w:t>R.T.(R)(M)(CT)</w:t>
      </w:r>
      <w:r w:rsidR="003247D8">
        <w:tab/>
      </w:r>
      <w:r w:rsidR="003247D8">
        <w:tab/>
        <w:t>Clinical Instructor</w:t>
      </w:r>
    </w:p>
    <w:p w:rsidR="00157ACC" w:rsidRDefault="003247D8">
      <w:pPr>
        <w:pStyle w:val="BodyText"/>
        <w:tabs>
          <w:tab w:val="left" w:pos="7824"/>
        </w:tabs>
        <w:spacing w:line="266" w:lineRule="auto"/>
        <w:ind w:left="5716" w:right="1792" w:hanging="5348"/>
        <w:jc w:val="both"/>
      </w:pPr>
      <w:r>
        <w:t>Heidi Earl R.T.(R) (CT)</w:t>
      </w:r>
      <w:r w:rsidR="000B649B">
        <w:tab/>
      </w:r>
      <w:r w:rsidR="000B649B">
        <w:tab/>
        <w:t xml:space="preserve">Clinical Instructor Sanford Medical Center, Bemidji, </w:t>
      </w:r>
      <w:r w:rsidR="000B649B">
        <w:rPr>
          <w:spacing w:val="-9"/>
        </w:rPr>
        <w:t xml:space="preserve">MN </w:t>
      </w:r>
      <w:r w:rsidR="000B649B">
        <w:t>Sanford Clinic Anne St., Bemidji,</w:t>
      </w:r>
      <w:r w:rsidR="000B649B">
        <w:rPr>
          <w:spacing w:val="-6"/>
        </w:rPr>
        <w:t xml:space="preserve"> </w:t>
      </w:r>
      <w:r w:rsidR="000B649B">
        <w:t>MN</w:t>
      </w:r>
    </w:p>
    <w:p w:rsidR="00157ACC" w:rsidRDefault="00157ACC">
      <w:pPr>
        <w:pStyle w:val="BodyText"/>
        <w:spacing w:before="5"/>
        <w:rPr>
          <w:sz w:val="16"/>
        </w:rPr>
      </w:pPr>
    </w:p>
    <w:p w:rsidR="00157ACC" w:rsidRDefault="000B649B">
      <w:pPr>
        <w:pStyle w:val="BodyText"/>
        <w:tabs>
          <w:tab w:val="left" w:pos="7820"/>
        </w:tabs>
        <w:spacing w:before="92"/>
        <w:ind w:left="308"/>
      </w:pPr>
      <w:r>
        <w:t>Erika Zavada</w:t>
      </w:r>
      <w:r>
        <w:rPr>
          <w:spacing w:val="-1"/>
        </w:rPr>
        <w:t xml:space="preserve"> </w:t>
      </w:r>
      <w:r>
        <w:t>R.T. (R)</w:t>
      </w:r>
      <w:r>
        <w:tab/>
        <w:t>Clinical</w:t>
      </w:r>
      <w:r>
        <w:rPr>
          <w:spacing w:val="1"/>
        </w:rPr>
        <w:t xml:space="preserve"> </w:t>
      </w:r>
      <w:r>
        <w:t>Instructor</w:t>
      </w:r>
    </w:p>
    <w:p w:rsidR="00157ACC" w:rsidRDefault="000B649B">
      <w:pPr>
        <w:pStyle w:val="BodyText"/>
        <w:tabs>
          <w:tab w:val="left" w:pos="7511"/>
        </w:tabs>
        <w:spacing w:before="14"/>
        <w:ind w:right="1794"/>
        <w:jc w:val="right"/>
      </w:pPr>
      <w:r>
        <w:rPr>
          <w:position w:val="1"/>
        </w:rPr>
        <w:t>Jennifer Magnine R.T.</w:t>
      </w:r>
      <w:r>
        <w:rPr>
          <w:spacing w:val="-3"/>
          <w:position w:val="1"/>
        </w:rPr>
        <w:t xml:space="preserve"> </w:t>
      </w:r>
      <w:r>
        <w:rPr>
          <w:position w:val="1"/>
        </w:rPr>
        <w:t>(</w:t>
      </w:r>
      <w:r>
        <w:rPr>
          <w:spacing w:val="-1"/>
          <w:position w:val="1"/>
        </w:rPr>
        <w:t xml:space="preserve"> </w:t>
      </w:r>
      <w:r>
        <w:rPr>
          <w:position w:val="1"/>
        </w:rPr>
        <w:t>R)</w:t>
      </w:r>
      <w:r>
        <w:rPr>
          <w:position w:val="1"/>
        </w:rPr>
        <w:tab/>
      </w:r>
      <w:r>
        <w:t>Clinical</w:t>
      </w:r>
      <w:r>
        <w:rPr>
          <w:spacing w:val="1"/>
        </w:rPr>
        <w:t xml:space="preserve"> </w:t>
      </w:r>
      <w:r>
        <w:t>Instructor</w:t>
      </w:r>
    </w:p>
    <w:p w:rsidR="00157ACC" w:rsidRDefault="000B649B">
      <w:pPr>
        <w:pStyle w:val="BodyText"/>
        <w:spacing w:before="24"/>
        <w:ind w:right="1797"/>
        <w:jc w:val="right"/>
      </w:pPr>
      <w:r>
        <w:t>Hennepin County Medical Center, Minneapolis,</w:t>
      </w:r>
      <w:r>
        <w:rPr>
          <w:spacing w:val="-15"/>
        </w:rPr>
        <w:t xml:space="preserve"> </w:t>
      </w:r>
      <w:r>
        <w:t>MN</w:t>
      </w:r>
    </w:p>
    <w:p w:rsidR="00157ACC" w:rsidRDefault="00157ACC">
      <w:pPr>
        <w:pStyle w:val="BodyText"/>
        <w:spacing w:before="2"/>
        <w:rPr>
          <w:sz w:val="28"/>
        </w:rPr>
      </w:pPr>
    </w:p>
    <w:p w:rsidR="00157ACC" w:rsidRDefault="000B649B">
      <w:pPr>
        <w:pStyle w:val="BodyText"/>
        <w:tabs>
          <w:tab w:val="left" w:pos="7520"/>
        </w:tabs>
        <w:ind w:right="1794"/>
        <w:jc w:val="right"/>
      </w:pPr>
      <w:r>
        <w:t>Lori K</w:t>
      </w:r>
      <w:r w:rsidR="00532D05">
        <w:t>ie</w:t>
      </w:r>
      <w:r>
        <w:t>fert</w:t>
      </w:r>
      <w:r>
        <w:rPr>
          <w:spacing w:val="-2"/>
        </w:rPr>
        <w:t xml:space="preserve"> </w:t>
      </w:r>
      <w:r>
        <w:t>R.T.</w:t>
      </w:r>
      <w:r>
        <w:rPr>
          <w:spacing w:val="1"/>
        </w:rPr>
        <w:t xml:space="preserve"> </w:t>
      </w:r>
      <w:r>
        <w:t>(R)</w:t>
      </w:r>
      <w:r>
        <w:tab/>
        <w:t>Clinical Instructor</w:t>
      </w:r>
    </w:p>
    <w:p w:rsidR="00157ACC" w:rsidRDefault="000B649B">
      <w:pPr>
        <w:pStyle w:val="BodyText"/>
        <w:spacing w:before="24"/>
        <w:ind w:right="1800"/>
        <w:jc w:val="right"/>
      </w:pPr>
      <w:r>
        <w:t>Sanford Health, Valley City,</w:t>
      </w:r>
      <w:r>
        <w:rPr>
          <w:spacing w:val="-14"/>
        </w:rPr>
        <w:t xml:space="preserve"> </w:t>
      </w:r>
      <w:r>
        <w:t>ND</w:t>
      </w:r>
    </w:p>
    <w:p w:rsidR="003247D8" w:rsidRDefault="003247D8">
      <w:pPr>
        <w:pStyle w:val="BodyText"/>
        <w:spacing w:before="24"/>
        <w:ind w:right="1800"/>
        <w:jc w:val="right"/>
      </w:pPr>
    </w:p>
    <w:p w:rsidR="00157ACC" w:rsidRDefault="000B649B">
      <w:pPr>
        <w:pStyle w:val="BodyText"/>
        <w:tabs>
          <w:tab w:val="left" w:pos="7850"/>
        </w:tabs>
        <w:spacing w:before="33" w:line="342" w:lineRule="exact"/>
        <w:ind w:left="334"/>
      </w:pPr>
      <w:r>
        <w:t>Jordyn Steffes</w:t>
      </w:r>
      <w:r>
        <w:rPr>
          <w:spacing w:val="-1"/>
        </w:rPr>
        <w:t xml:space="preserve"> </w:t>
      </w:r>
      <w:r>
        <w:t>R.T.</w:t>
      </w:r>
      <w:r>
        <w:rPr>
          <w:spacing w:val="-2"/>
        </w:rPr>
        <w:t xml:space="preserve"> </w:t>
      </w:r>
      <w:r>
        <w:t>(R)</w:t>
      </w:r>
      <w:r>
        <w:tab/>
      </w:r>
      <w:r>
        <w:rPr>
          <w:position w:val="12"/>
        </w:rPr>
        <w:t>Clinical</w:t>
      </w:r>
      <w:r>
        <w:rPr>
          <w:spacing w:val="-8"/>
          <w:position w:val="12"/>
        </w:rPr>
        <w:t xml:space="preserve"> </w:t>
      </w:r>
      <w:r>
        <w:rPr>
          <w:position w:val="12"/>
        </w:rPr>
        <w:t>Instructor</w:t>
      </w:r>
    </w:p>
    <w:p w:rsidR="00157ACC" w:rsidRDefault="000B649B">
      <w:pPr>
        <w:pStyle w:val="BodyText"/>
        <w:spacing w:line="222" w:lineRule="exact"/>
        <w:ind w:right="1792"/>
        <w:jc w:val="right"/>
      </w:pPr>
      <w:r>
        <w:t>White Earth, Ogema, MN</w:t>
      </w:r>
    </w:p>
    <w:p w:rsidR="00157ACC" w:rsidRDefault="0083489F">
      <w:pPr>
        <w:pStyle w:val="BodyText"/>
        <w:tabs>
          <w:tab w:val="left" w:pos="7468"/>
        </w:tabs>
        <w:spacing w:before="164"/>
        <w:ind w:right="1798"/>
        <w:jc w:val="right"/>
      </w:pPr>
      <w:r>
        <w:rPr>
          <w:position w:val="1"/>
        </w:rPr>
        <w:t>C</w:t>
      </w:r>
      <w:r w:rsidR="000B649B">
        <w:rPr>
          <w:position w:val="1"/>
        </w:rPr>
        <w:t>arli</w:t>
      </w:r>
      <w:r w:rsidR="000B649B">
        <w:rPr>
          <w:spacing w:val="-4"/>
          <w:position w:val="1"/>
        </w:rPr>
        <w:t xml:space="preserve"> </w:t>
      </w:r>
      <w:r w:rsidR="000B649B">
        <w:rPr>
          <w:position w:val="1"/>
        </w:rPr>
        <w:t>Thompson</w:t>
      </w:r>
      <w:r w:rsidR="000B649B">
        <w:rPr>
          <w:spacing w:val="-2"/>
          <w:position w:val="1"/>
        </w:rPr>
        <w:t xml:space="preserve"> </w:t>
      </w:r>
      <w:r w:rsidR="000B649B">
        <w:rPr>
          <w:position w:val="1"/>
        </w:rPr>
        <w:t>R.T.(R)</w:t>
      </w:r>
      <w:r w:rsidR="000B649B">
        <w:rPr>
          <w:position w:val="1"/>
        </w:rPr>
        <w:tab/>
      </w:r>
      <w:r w:rsidR="000B649B">
        <w:t>Clinical</w:t>
      </w:r>
      <w:r w:rsidR="000B649B">
        <w:rPr>
          <w:spacing w:val="-8"/>
        </w:rPr>
        <w:t xml:space="preserve"> </w:t>
      </w:r>
      <w:r w:rsidR="000B649B">
        <w:t>Instructor</w:t>
      </w:r>
    </w:p>
    <w:p w:rsidR="00157ACC" w:rsidRDefault="000B649B">
      <w:pPr>
        <w:pStyle w:val="BodyText"/>
        <w:spacing w:before="12"/>
        <w:ind w:right="1785"/>
        <w:jc w:val="right"/>
      </w:pPr>
      <w:r>
        <w:t>Sanford Mayville,</w:t>
      </w:r>
      <w:r>
        <w:rPr>
          <w:spacing w:val="-2"/>
        </w:rPr>
        <w:t xml:space="preserve"> </w:t>
      </w:r>
      <w:r>
        <w:t>ND</w:t>
      </w:r>
    </w:p>
    <w:p w:rsidR="00157ACC" w:rsidRDefault="0083489F" w:rsidP="0083489F">
      <w:pPr>
        <w:pStyle w:val="BodyText"/>
        <w:tabs>
          <w:tab w:val="left" w:pos="7787"/>
        </w:tabs>
        <w:spacing w:before="84" w:line="328" w:lineRule="exact"/>
      </w:pPr>
      <w:r>
        <w:t xml:space="preserve">      </w:t>
      </w:r>
      <w:r w:rsidR="000B649B">
        <w:t>Lisa</w:t>
      </w:r>
      <w:r w:rsidR="000B649B">
        <w:rPr>
          <w:spacing w:val="-4"/>
        </w:rPr>
        <w:t xml:space="preserve"> </w:t>
      </w:r>
      <w:r w:rsidR="000B649B">
        <w:t>Stark</w:t>
      </w:r>
      <w:r w:rsidR="000B649B">
        <w:rPr>
          <w:spacing w:val="-3"/>
        </w:rPr>
        <w:t xml:space="preserve"> </w:t>
      </w:r>
      <w:r w:rsidR="000B649B">
        <w:t>R.T.</w:t>
      </w:r>
      <w:r w:rsidR="00590764">
        <w:t xml:space="preserve"> </w:t>
      </w:r>
      <w:r w:rsidR="000B649B">
        <w:t>(R)(M)</w:t>
      </w:r>
      <w:r w:rsidR="000B649B">
        <w:tab/>
      </w:r>
      <w:r w:rsidR="000B649B">
        <w:rPr>
          <w:position w:val="9"/>
        </w:rPr>
        <w:t>Clinical</w:t>
      </w:r>
      <w:r w:rsidR="000B649B">
        <w:rPr>
          <w:spacing w:val="-8"/>
          <w:position w:val="9"/>
        </w:rPr>
        <w:t xml:space="preserve"> </w:t>
      </w:r>
      <w:r w:rsidR="000B649B">
        <w:rPr>
          <w:position w:val="9"/>
        </w:rPr>
        <w:t>Instructor</w:t>
      </w:r>
    </w:p>
    <w:p w:rsidR="00157ACC" w:rsidRDefault="000B649B">
      <w:pPr>
        <w:pStyle w:val="BodyText"/>
        <w:spacing w:line="238" w:lineRule="exact"/>
        <w:ind w:right="1844"/>
        <w:jc w:val="right"/>
      </w:pPr>
      <w:r>
        <w:t>Alexandria Clinic, Alexandria</w:t>
      </w:r>
      <w:r>
        <w:rPr>
          <w:spacing w:val="-7"/>
        </w:rPr>
        <w:t xml:space="preserve"> </w:t>
      </w:r>
      <w:r>
        <w:t>MN</w:t>
      </w: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spacing w:before="9"/>
        <w:rPr>
          <w:sz w:val="27"/>
        </w:rPr>
      </w:pPr>
    </w:p>
    <w:p w:rsidR="00157ACC" w:rsidRDefault="00590764">
      <w:pPr>
        <w:spacing w:before="93"/>
        <w:ind w:right="1110"/>
        <w:jc w:val="right"/>
        <w:rPr>
          <w:sz w:val="20"/>
        </w:rPr>
      </w:pPr>
      <w:r>
        <w:rPr>
          <w:sz w:val="20"/>
        </w:rPr>
        <w:t>Revised: 12</w:t>
      </w:r>
      <w:r w:rsidR="000B649B">
        <w:rPr>
          <w:sz w:val="20"/>
        </w:rPr>
        <w:t>/</w:t>
      </w:r>
      <w:r>
        <w:rPr>
          <w:sz w:val="20"/>
        </w:rPr>
        <w:t>11</w:t>
      </w:r>
      <w:r w:rsidR="000B649B">
        <w:rPr>
          <w:sz w:val="20"/>
        </w:rPr>
        <w:t>/2020</w:t>
      </w:r>
    </w:p>
    <w:p w:rsidR="00157ACC" w:rsidRDefault="00157ACC">
      <w:pPr>
        <w:jc w:val="right"/>
        <w:rPr>
          <w:sz w:val="20"/>
        </w:rPr>
        <w:sectPr w:rsidR="00157ACC">
          <w:type w:val="continuous"/>
          <w:pgSz w:w="12240" w:h="15840"/>
          <w:pgMar w:top="1500" w:right="0" w:bottom="280" w:left="780" w:header="720" w:footer="720" w:gutter="0"/>
          <w:cols w:space="720"/>
        </w:sectPr>
      </w:pPr>
    </w:p>
    <w:p w:rsidR="00157ACC" w:rsidRDefault="000B649B">
      <w:pPr>
        <w:pStyle w:val="ListParagraph"/>
        <w:numPr>
          <w:ilvl w:val="0"/>
          <w:numId w:val="42"/>
        </w:numPr>
        <w:tabs>
          <w:tab w:val="left" w:pos="701"/>
        </w:tabs>
        <w:spacing w:before="74"/>
        <w:ind w:left="700" w:hanging="313"/>
        <w:jc w:val="left"/>
        <w:rPr>
          <w:b/>
          <w:sz w:val="28"/>
        </w:rPr>
      </w:pPr>
      <w:r>
        <w:rPr>
          <w:b/>
          <w:sz w:val="28"/>
        </w:rPr>
        <w:t>Mission Statement, Philosophy, Goals and Student Learner</w:t>
      </w:r>
      <w:r>
        <w:rPr>
          <w:b/>
          <w:spacing w:val="-7"/>
          <w:sz w:val="28"/>
        </w:rPr>
        <w:t xml:space="preserve"> </w:t>
      </w:r>
      <w:r>
        <w:rPr>
          <w:b/>
          <w:sz w:val="28"/>
        </w:rPr>
        <w:t>Outcomes</w:t>
      </w:r>
    </w:p>
    <w:p w:rsidR="00157ACC" w:rsidRDefault="00157ACC">
      <w:pPr>
        <w:pStyle w:val="BodyText"/>
        <w:rPr>
          <w:b/>
          <w:sz w:val="32"/>
        </w:rPr>
      </w:pPr>
    </w:p>
    <w:p w:rsidR="00157ACC" w:rsidRDefault="000B649B">
      <w:pPr>
        <w:spacing w:before="1"/>
        <w:ind w:left="2025" w:right="2712"/>
        <w:jc w:val="center"/>
        <w:rPr>
          <w:b/>
          <w:i/>
          <w:sz w:val="24"/>
        </w:rPr>
      </w:pPr>
      <w:r>
        <w:rPr>
          <w:b/>
          <w:i/>
          <w:sz w:val="24"/>
        </w:rPr>
        <w:t>MISSION STATEMENT</w:t>
      </w:r>
    </w:p>
    <w:p w:rsidR="00157ACC" w:rsidRDefault="000B649B">
      <w:pPr>
        <w:pStyle w:val="BodyText"/>
        <w:spacing w:before="16"/>
        <w:ind w:left="300" w:right="1131"/>
      </w:pPr>
      <w:r>
        <w:t>The Radiologic Technology program at Minnesota State Community and Technical College is designed to create a rich academic environment using multiple delivery formats and to provide quality didactic and clinical education enhanced with innovative learning strategies which ensure graduates have the required knowledge and skills necessary to begin their careers as entry-level radiologic technologists.</w:t>
      </w:r>
    </w:p>
    <w:p w:rsidR="00157ACC" w:rsidRDefault="00157ACC">
      <w:pPr>
        <w:pStyle w:val="BodyText"/>
      </w:pPr>
    </w:p>
    <w:p w:rsidR="00157ACC" w:rsidRDefault="000B649B">
      <w:pPr>
        <w:spacing w:before="1"/>
        <w:ind w:left="2025" w:right="2799"/>
        <w:jc w:val="center"/>
        <w:rPr>
          <w:b/>
          <w:i/>
          <w:sz w:val="24"/>
        </w:rPr>
      </w:pPr>
      <w:r>
        <w:rPr>
          <w:b/>
          <w:i/>
          <w:sz w:val="24"/>
        </w:rPr>
        <w:t>PHILOSOPHY</w:t>
      </w:r>
    </w:p>
    <w:p w:rsidR="00157ACC" w:rsidRDefault="000B649B">
      <w:pPr>
        <w:pStyle w:val="BodyText"/>
        <w:ind w:left="300" w:right="1216"/>
      </w:pPr>
      <w:r>
        <w:t xml:space="preserve">Radiologic technology is a profession dedicated to assisting radiology and other medical disciplines toward the common goal of alleviating human suffering. A systematic process of education is required for equipping qualified individuals to become competent, contributing members of this profession. This educational process  requires  correlation  of  didactic, clinical and laboratory learning  into  a  well-rounded,  understandable  and  rewarding process. It must provide opportunities for acquiring personal competencies as well as understanding of the overall responsibilities of providing health care services. The personnel associated with this program are dedicated to assisting qualified individuals to </w:t>
      </w:r>
      <w:r>
        <w:rPr>
          <w:spacing w:val="2"/>
        </w:rPr>
        <w:t xml:space="preserve">become </w:t>
      </w:r>
      <w:r>
        <w:t>competent,</w:t>
      </w:r>
      <w:r>
        <w:rPr>
          <w:spacing w:val="15"/>
        </w:rPr>
        <w:t xml:space="preserve"> </w:t>
      </w:r>
      <w:r>
        <w:t>capable</w:t>
      </w:r>
      <w:r>
        <w:rPr>
          <w:spacing w:val="15"/>
        </w:rPr>
        <w:t xml:space="preserve"> </w:t>
      </w:r>
      <w:r>
        <w:t>and</w:t>
      </w:r>
      <w:r>
        <w:rPr>
          <w:spacing w:val="15"/>
        </w:rPr>
        <w:t xml:space="preserve"> </w:t>
      </w:r>
      <w:r>
        <w:t>caring</w:t>
      </w:r>
      <w:r>
        <w:rPr>
          <w:spacing w:val="16"/>
        </w:rPr>
        <w:t xml:space="preserve"> </w:t>
      </w:r>
      <w:r>
        <w:t>members</w:t>
      </w:r>
      <w:r>
        <w:rPr>
          <w:spacing w:val="18"/>
        </w:rPr>
        <w:t xml:space="preserve"> </w:t>
      </w:r>
      <w:r>
        <w:t>of</w:t>
      </w:r>
      <w:r>
        <w:rPr>
          <w:spacing w:val="16"/>
        </w:rPr>
        <w:t xml:space="preserve"> </w:t>
      </w:r>
      <w:r>
        <w:t>this</w:t>
      </w:r>
      <w:r>
        <w:rPr>
          <w:spacing w:val="18"/>
        </w:rPr>
        <w:t xml:space="preserve"> </w:t>
      </w:r>
      <w:r>
        <w:t>profession.</w:t>
      </w:r>
    </w:p>
    <w:p w:rsidR="00157ACC" w:rsidRDefault="000B649B">
      <w:pPr>
        <w:spacing w:before="58" w:line="552" w:lineRule="exact"/>
        <w:ind w:left="4894" w:right="5669" w:hanging="2"/>
        <w:jc w:val="center"/>
        <w:rPr>
          <w:b/>
          <w:i/>
          <w:sz w:val="24"/>
        </w:rPr>
      </w:pPr>
      <w:r>
        <w:rPr>
          <w:b/>
          <w:i/>
          <w:sz w:val="24"/>
        </w:rPr>
        <w:t xml:space="preserve">GOALS </w:t>
      </w:r>
      <w:r>
        <w:rPr>
          <w:b/>
          <w:i/>
          <w:sz w:val="24"/>
          <w:u w:val="thick"/>
        </w:rPr>
        <w:t>GOAL 1</w:t>
      </w:r>
    </w:p>
    <w:p w:rsidR="00157ACC" w:rsidRDefault="000B649B">
      <w:pPr>
        <w:pStyle w:val="Heading3"/>
        <w:spacing w:line="216" w:lineRule="exact"/>
      </w:pPr>
      <w:r>
        <w:t>Graduates will have entry-level skills for employment in radiologic technology.</w:t>
      </w:r>
    </w:p>
    <w:p w:rsidR="00157ACC" w:rsidRDefault="000B649B">
      <w:pPr>
        <w:pStyle w:val="ListParagraph"/>
        <w:numPr>
          <w:ilvl w:val="0"/>
          <w:numId w:val="41"/>
        </w:numPr>
        <w:tabs>
          <w:tab w:val="left" w:pos="1020"/>
          <w:tab w:val="left" w:pos="1021"/>
        </w:tabs>
        <w:spacing w:before="3"/>
        <w:ind w:right="1654"/>
        <w:rPr>
          <w:sz w:val="24"/>
        </w:rPr>
      </w:pPr>
      <w:r>
        <w:rPr>
          <w:sz w:val="24"/>
        </w:rPr>
        <w:t>Practice radiation protection for patient, self and others by applying the concepts</w:t>
      </w:r>
      <w:r>
        <w:rPr>
          <w:spacing w:val="-34"/>
          <w:sz w:val="24"/>
        </w:rPr>
        <w:t xml:space="preserve"> </w:t>
      </w:r>
      <w:r>
        <w:rPr>
          <w:sz w:val="24"/>
        </w:rPr>
        <w:t>of ALARA.</w:t>
      </w:r>
    </w:p>
    <w:p w:rsidR="00157ACC" w:rsidRDefault="000B649B">
      <w:pPr>
        <w:pStyle w:val="ListParagraph"/>
        <w:numPr>
          <w:ilvl w:val="0"/>
          <w:numId w:val="41"/>
        </w:numPr>
        <w:tabs>
          <w:tab w:val="left" w:pos="1020"/>
          <w:tab w:val="left" w:pos="1021"/>
        </w:tabs>
        <w:spacing w:line="276" w:lineRule="exact"/>
        <w:ind w:hanging="361"/>
        <w:rPr>
          <w:sz w:val="24"/>
        </w:rPr>
      </w:pPr>
      <w:r>
        <w:rPr>
          <w:sz w:val="24"/>
        </w:rPr>
        <w:t>Apply positioning</w:t>
      </w:r>
      <w:r>
        <w:rPr>
          <w:spacing w:val="5"/>
          <w:sz w:val="24"/>
        </w:rPr>
        <w:t xml:space="preserve"> </w:t>
      </w:r>
      <w:r>
        <w:rPr>
          <w:sz w:val="24"/>
        </w:rPr>
        <w:t>skills.</w:t>
      </w:r>
    </w:p>
    <w:p w:rsidR="00157ACC" w:rsidRDefault="000B649B">
      <w:pPr>
        <w:pStyle w:val="ListParagraph"/>
        <w:numPr>
          <w:ilvl w:val="0"/>
          <w:numId w:val="41"/>
        </w:numPr>
        <w:tabs>
          <w:tab w:val="left" w:pos="1020"/>
          <w:tab w:val="left" w:pos="1021"/>
        </w:tabs>
        <w:spacing w:before="3"/>
        <w:ind w:hanging="361"/>
        <w:rPr>
          <w:sz w:val="24"/>
        </w:rPr>
      </w:pPr>
      <w:r>
        <w:rPr>
          <w:sz w:val="24"/>
        </w:rPr>
        <w:t>Demonstrate patient care</w:t>
      </w:r>
      <w:r>
        <w:rPr>
          <w:spacing w:val="3"/>
          <w:sz w:val="24"/>
        </w:rPr>
        <w:t xml:space="preserve"> </w:t>
      </w:r>
      <w:r>
        <w:rPr>
          <w:sz w:val="24"/>
        </w:rPr>
        <w:t>skills.</w:t>
      </w:r>
    </w:p>
    <w:p w:rsidR="00157ACC" w:rsidRDefault="00157ACC">
      <w:pPr>
        <w:pStyle w:val="BodyText"/>
        <w:spacing w:before="10"/>
        <w:rPr>
          <w:sz w:val="23"/>
        </w:rPr>
      </w:pPr>
    </w:p>
    <w:p w:rsidR="00157ACC" w:rsidRDefault="000B649B">
      <w:pPr>
        <w:ind w:left="2025" w:right="2800"/>
        <w:jc w:val="center"/>
        <w:rPr>
          <w:b/>
          <w:i/>
          <w:sz w:val="24"/>
        </w:rPr>
      </w:pPr>
      <w:r>
        <w:rPr>
          <w:b/>
          <w:i/>
          <w:sz w:val="24"/>
          <w:u w:val="thick"/>
        </w:rPr>
        <w:t>GOAL 2</w:t>
      </w:r>
    </w:p>
    <w:p w:rsidR="00157ACC" w:rsidRDefault="000B649B">
      <w:pPr>
        <w:pStyle w:val="Heading3"/>
        <w:ind w:right="1131"/>
      </w:pPr>
      <w:r>
        <w:t>Graduate students who use problem solving and critical thinking skills to produce quality images.</w:t>
      </w:r>
    </w:p>
    <w:p w:rsidR="00157ACC" w:rsidRDefault="000B649B">
      <w:pPr>
        <w:pStyle w:val="ListParagraph"/>
        <w:numPr>
          <w:ilvl w:val="0"/>
          <w:numId w:val="41"/>
        </w:numPr>
        <w:tabs>
          <w:tab w:val="left" w:pos="1020"/>
          <w:tab w:val="left" w:pos="1021"/>
        </w:tabs>
        <w:spacing w:before="1"/>
        <w:ind w:right="1322"/>
        <w:rPr>
          <w:sz w:val="24"/>
        </w:rPr>
      </w:pPr>
      <w:r>
        <w:rPr>
          <w:sz w:val="24"/>
        </w:rPr>
        <w:t>Exercise independent judgment in areas of exposure factor manipulations involving</w:t>
      </w:r>
      <w:r>
        <w:rPr>
          <w:spacing w:val="-39"/>
          <w:sz w:val="24"/>
        </w:rPr>
        <w:t xml:space="preserve"> </w:t>
      </w:r>
      <w:r>
        <w:rPr>
          <w:sz w:val="24"/>
        </w:rPr>
        <w:t>all technical factors and equipment for procedures routinely performed in the clinical setting.</w:t>
      </w:r>
    </w:p>
    <w:p w:rsidR="00157ACC" w:rsidRDefault="000B649B">
      <w:pPr>
        <w:pStyle w:val="ListParagraph"/>
        <w:numPr>
          <w:ilvl w:val="0"/>
          <w:numId w:val="41"/>
        </w:numPr>
        <w:tabs>
          <w:tab w:val="left" w:pos="1020"/>
          <w:tab w:val="left" w:pos="1021"/>
        </w:tabs>
        <w:spacing w:line="293" w:lineRule="exact"/>
        <w:ind w:hanging="361"/>
        <w:rPr>
          <w:sz w:val="24"/>
        </w:rPr>
      </w:pPr>
      <w:r>
        <w:rPr>
          <w:sz w:val="24"/>
        </w:rPr>
        <w:t>Evaluate radiographs for appropriate anatomy positioning and image</w:t>
      </w:r>
      <w:r>
        <w:rPr>
          <w:spacing w:val="-12"/>
          <w:sz w:val="24"/>
        </w:rPr>
        <w:t xml:space="preserve"> </w:t>
      </w:r>
      <w:r>
        <w:rPr>
          <w:sz w:val="24"/>
        </w:rPr>
        <w:t>quality.</w:t>
      </w:r>
    </w:p>
    <w:p w:rsidR="00157ACC" w:rsidRDefault="00157ACC">
      <w:pPr>
        <w:pStyle w:val="BodyText"/>
        <w:spacing w:before="9"/>
        <w:rPr>
          <w:sz w:val="23"/>
        </w:rPr>
      </w:pPr>
    </w:p>
    <w:p w:rsidR="00157ACC" w:rsidRDefault="000B649B">
      <w:pPr>
        <w:ind w:left="2025" w:right="2800"/>
        <w:jc w:val="center"/>
        <w:rPr>
          <w:b/>
          <w:i/>
          <w:sz w:val="24"/>
        </w:rPr>
      </w:pPr>
      <w:r>
        <w:rPr>
          <w:b/>
          <w:i/>
          <w:sz w:val="24"/>
          <w:u w:val="thick"/>
        </w:rPr>
        <w:t>GOAL 3</w:t>
      </w:r>
    </w:p>
    <w:p w:rsidR="00157ACC" w:rsidRDefault="000B649B">
      <w:pPr>
        <w:pStyle w:val="Heading3"/>
        <w:spacing w:before="1" w:line="275" w:lineRule="exact"/>
      </w:pPr>
      <w:r>
        <w:t>Graduate students with professional and life-long learning attitudes.</w:t>
      </w:r>
    </w:p>
    <w:p w:rsidR="00157ACC" w:rsidRDefault="000B649B">
      <w:pPr>
        <w:pStyle w:val="ListParagraph"/>
        <w:numPr>
          <w:ilvl w:val="0"/>
          <w:numId w:val="41"/>
        </w:numPr>
        <w:tabs>
          <w:tab w:val="left" w:pos="1020"/>
          <w:tab w:val="left" w:pos="1021"/>
        </w:tabs>
        <w:ind w:right="1822"/>
        <w:rPr>
          <w:sz w:val="24"/>
        </w:rPr>
      </w:pPr>
      <w:r>
        <w:rPr>
          <w:sz w:val="24"/>
        </w:rPr>
        <w:t>Conduct him/herself in a professional manner and abide by the Code of Ethics</w:t>
      </w:r>
      <w:r>
        <w:rPr>
          <w:spacing w:val="-28"/>
          <w:sz w:val="24"/>
        </w:rPr>
        <w:t xml:space="preserve"> </w:t>
      </w:r>
      <w:r>
        <w:rPr>
          <w:sz w:val="24"/>
        </w:rPr>
        <w:t>as outlined by the</w:t>
      </w:r>
      <w:r>
        <w:rPr>
          <w:spacing w:val="-6"/>
          <w:sz w:val="24"/>
        </w:rPr>
        <w:t xml:space="preserve"> </w:t>
      </w:r>
      <w:r>
        <w:rPr>
          <w:sz w:val="24"/>
        </w:rPr>
        <w:t>ASRT/ARRT.</w:t>
      </w:r>
    </w:p>
    <w:p w:rsidR="00157ACC" w:rsidRDefault="000B649B">
      <w:pPr>
        <w:pStyle w:val="ListParagraph"/>
        <w:numPr>
          <w:ilvl w:val="0"/>
          <w:numId w:val="41"/>
        </w:numPr>
        <w:tabs>
          <w:tab w:val="left" w:pos="1020"/>
          <w:tab w:val="left" w:pos="1021"/>
        </w:tabs>
        <w:spacing w:line="293" w:lineRule="exact"/>
        <w:ind w:hanging="361"/>
        <w:rPr>
          <w:sz w:val="24"/>
        </w:rPr>
      </w:pPr>
      <w:r>
        <w:rPr>
          <w:sz w:val="24"/>
        </w:rPr>
        <w:t>Evaluate the value of professional</w:t>
      </w:r>
      <w:r>
        <w:rPr>
          <w:spacing w:val="-2"/>
          <w:sz w:val="24"/>
        </w:rPr>
        <w:t xml:space="preserve"> </w:t>
      </w:r>
      <w:r>
        <w:rPr>
          <w:sz w:val="24"/>
        </w:rPr>
        <w:t>advancements.</w:t>
      </w:r>
    </w:p>
    <w:p w:rsidR="00157ACC" w:rsidRDefault="00157ACC">
      <w:pPr>
        <w:pStyle w:val="BodyText"/>
        <w:spacing w:before="8"/>
        <w:rPr>
          <w:sz w:val="23"/>
        </w:rPr>
      </w:pPr>
    </w:p>
    <w:p w:rsidR="00157ACC" w:rsidRDefault="000B649B">
      <w:pPr>
        <w:spacing w:before="1"/>
        <w:ind w:left="2025" w:right="2800"/>
        <w:jc w:val="center"/>
        <w:rPr>
          <w:b/>
          <w:i/>
          <w:sz w:val="24"/>
        </w:rPr>
      </w:pPr>
      <w:r>
        <w:rPr>
          <w:b/>
          <w:i/>
          <w:sz w:val="24"/>
          <w:u w:val="thick"/>
        </w:rPr>
        <w:t>GOAL 4</w:t>
      </w:r>
    </w:p>
    <w:p w:rsidR="00157ACC" w:rsidRDefault="000B649B">
      <w:pPr>
        <w:pStyle w:val="Heading3"/>
      </w:pPr>
      <w:r>
        <w:t>Graduate students who possess and demonstrate effective communication</w:t>
      </w:r>
      <w:r>
        <w:rPr>
          <w:spacing w:val="-22"/>
        </w:rPr>
        <w:t xml:space="preserve"> </w:t>
      </w:r>
      <w:r>
        <w:t>skills.</w:t>
      </w:r>
    </w:p>
    <w:p w:rsidR="00157ACC" w:rsidRDefault="000B649B">
      <w:pPr>
        <w:pStyle w:val="ListParagraph"/>
        <w:numPr>
          <w:ilvl w:val="0"/>
          <w:numId w:val="41"/>
        </w:numPr>
        <w:tabs>
          <w:tab w:val="left" w:pos="1020"/>
          <w:tab w:val="left" w:pos="1021"/>
        </w:tabs>
        <w:ind w:hanging="361"/>
        <w:rPr>
          <w:sz w:val="24"/>
        </w:rPr>
      </w:pPr>
      <w:r>
        <w:rPr>
          <w:sz w:val="24"/>
        </w:rPr>
        <w:t>Communicate effectively in both medical and professional</w:t>
      </w:r>
      <w:r>
        <w:rPr>
          <w:spacing w:val="-26"/>
          <w:sz w:val="24"/>
        </w:rPr>
        <w:t xml:space="preserve"> </w:t>
      </w:r>
      <w:r>
        <w:rPr>
          <w:sz w:val="24"/>
        </w:rPr>
        <w:t>relationships.</w:t>
      </w:r>
    </w:p>
    <w:p w:rsidR="00157ACC" w:rsidRDefault="00157ACC">
      <w:pPr>
        <w:pStyle w:val="BodyText"/>
        <w:spacing w:before="10"/>
        <w:rPr>
          <w:sz w:val="23"/>
        </w:rPr>
      </w:pPr>
    </w:p>
    <w:p w:rsidR="00157ACC" w:rsidRDefault="000B649B">
      <w:pPr>
        <w:ind w:left="2025" w:right="2802"/>
        <w:jc w:val="center"/>
        <w:rPr>
          <w:b/>
          <w:i/>
          <w:sz w:val="24"/>
        </w:rPr>
      </w:pPr>
      <w:r>
        <w:rPr>
          <w:b/>
          <w:i/>
          <w:sz w:val="24"/>
          <w:u w:val="thick"/>
        </w:rPr>
        <w:t>Program Effectiveness Goals</w:t>
      </w:r>
    </w:p>
    <w:p w:rsidR="00157ACC" w:rsidRDefault="00157ACC">
      <w:pPr>
        <w:jc w:val="center"/>
        <w:rPr>
          <w:sz w:val="24"/>
        </w:rPr>
        <w:sectPr w:rsidR="00157ACC">
          <w:footerReference w:type="default" r:id="rId13"/>
          <w:pgSz w:w="12240" w:h="15840"/>
          <w:pgMar w:top="1000" w:right="0" w:bottom="800" w:left="780" w:header="0" w:footer="605" w:gutter="0"/>
          <w:pgNumType w:start="5"/>
          <w:cols w:space="720"/>
        </w:sectPr>
      </w:pPr>
    </w:p>
    <w:p w:rsidR="00157ACC" w:rsidRDefault="000B649B">
      <w:pPr>
        <w:pStyle w:val="ListParagraph"/>
        <w:numPr>
          <w:ilvl w:val="0"/>
          <w:numId w:val="41"/>
        </w:numPr>
        <w:tabs>
          <w:tab w:val="left" w:pos="1020"/>
          <w:tab w:val="left" w:pos="1021"/>
        </w:tabs>
        <w:spacing w:before="81"/>
        <w:ind w:right="1825"/>
        <w:rPr>
          <w:sz w:val="24"/>
        </w:rPr>
      </w:pPr>
      <w:r>
        <w:rPr>
          <w:sz w:val="24"/>
        </w:rPr>
        <w:t>Graduate from a Joint Review Committee on Education in Radiologic</w:t>
      </w:r>
      <w:r>
        <w:rPr>
          <w:spacing w:val="-29"/>
          <w:sz w:val="24"/>
        </w:rPr>
        <w:t xml:space="preserve"> </w:t>
      </w:r>
      <w:r>
        <w:rPr>
          <w:sz w:val="24"/>
        </w:rPr>
        <w:t>Technology (JRCERT) accredited</w:t>
      </w:r>
      <w:r>
        <w:rPr>
          <w:spacing w:val="-3"/>
          <w:sz w:val="24"/>
        </w:rPr>
        <w:t xml:space="preserve"> </w:t>
      </w:r>
      <w:r>
        <w:rPr>
          <w:sz w:val="24"/>
        </w:rPr>
        <w:t>program.</w:t>
      </w:r>
    </w:p>
    <w:p w:rsidR="00157ACC" w:rsidRDefault="000B649B">
      <w:pPr>
        <w:pStyle w:val="ListParagraph"/>
        <w:numPr>
          <w:ilvl w:val="0"/>
          <w:numId w:val="41"/>
        </w:numPr>
        <w:tabs>
          <w:tab w:val="left" w:pos="1020"/>
          <w:tab w:val="left" w:pos="1021"/>
        </w:tabs>
        <w:spacing w:line="291" w:lineRule="exact"/>
        <w:ind w:hanging="361"/>
        <w:rPr>
          <w:sz w:val="24"/>
        </w:rPr>
      </w:pPr>
      <w:r>
        <w:rPr>
          <w:sz w:val="24"/>
        </w:rPr>
        <w:t>Possess the knowledge and skills employers seek to</w:t>
      </w:r>
      <w:r>
        <w:rPr>
          <w:spacing w:val="-2"/>
          <w:sz w:val="24"/>
        </w:rPr>
        <w:t xml:space="preserve"> </w:t>
      </w:r>
      <w:r>
        <w:rPr>
          <w:sz w:val="24"/>
        </w:rPr>
        <w:t>hire.</w:t>
      </w:r>
    </w:p>
    <w:p w:rsidR="00157ACC" w:rsidRDefault="00157ACC">
      <w:pPr>
        <w:pStyle w:val="BodyText"/>
        <w:spacing w:before="10"/>
        <w:rPr>
          <w:sz w:val="31"/>
        </w:rPr>
      </w:pPr>
    </w:p>
    <w:p w:rsidR="00157ACC" w:rsidRDefault="000B649B">
      <w:pPr>
        <w:pStyle w:val="Heading1"/>
        <w:ind w:left="326" w:right="1109"/>
        <w:jc w:val="center"/>
      </w:pPr>
      <w:r>
        <w:t>MINNESOTA STATE COMMUNITY AND TECHNICAL COLLEGE RADIOLOGIC TECHNOLOGY PROGRAM</w:t>
      </w:r>
    </w:p>
    <w:p w:rsidR="00157ACC" w:rsidRDefault="000B649B">
      <w:pPr>
        <w:spacing w:before="1"/>
        <w:ind w:left="326" w:right="1017"/>
        <w:jc w:val="center"/>
        <w:rPr>
          <w:sz w:val="32"/>
        </w:rPr>
      </w:pPr>
      <w:r>
        <w:rPr>
          <w:sz w:val="32"/>
        </w:rPr>
        <w:t>LEARNER OUTCOMES - DETROIT LAKES CAMPUS</w:t>
      </w:r>
    </w:p>
    <w:p w:rsidR="00157ACC" w:rsidRDefault="00157ACC">
      <w:pPr>
        <w:pStyle w:val="BodyText"/>
        <w:rPr>
          <w:sz w:val="34"/>
        </w:rPr>
      </w:pPr>
    </w:p>
    <w:p w:rsidR="00157ACC" w:rsidRDefault="000B649B">
      <w:pPr>
        <w:pStyle w:val="BodyText"/>
        <w:ind w:left="319" w:right="1131"/>
      </w:pPr>
      <w:r>
        <w:t>The following student learning outcomes are specific program outcomes which are expressed in the program goals. These outcomes are assessed through graduate and employer surveys on an annual basis. These outcomes are specific to the courses taught within the 27-month program.</w:t>
      </w:r>
    </w:p>
    <w:p w:rsidR="00157ACC" w:rsidRDefault="00157ACC">
      <w:pPr>
        <w:pStyle w:val="BodyText"/>
        <w:spacing w:before="8"/>
      </w:pPr>
    </w:p>
    <w:p w:rsidR="00157ACC" w:rsidRDefault="000B649B">
      <w:pPr>
        <w:pStyle w:val="BodyText"/>
        <w:ind w:left="319"/>
      </w:pPr>
      <w:r>
        <w:t>Graduates of the Radiologic Technology program will:</w:t>
      </w:r>
    </w:p>
    <w:p w:rsidR="00157ACC" w:rsidRDefault="00157ACC">
      <w:pPr>
        <w:pStyle w:val="BodyText"/>
        <w:spacing w:before="6"/>
        <w:rPr>
          <w:sz w:val="26"/>
        </w:rPr>
      </w:pPr>
    </w:p>
    <w:p w:rsidR="00157ACC" w:rsidRDefault="000B649B">
      <w:pPr>
        <w:pStyle w:val="Heading3"/>
        <w:numPr>
          <w:ilvl w:val="0"/>
          <w:numId w:val="40"/>
        </w:numPr>
        <w:tabs>
          <w:tab w:val="left" w:pos="1039"/>
          <w:tab w:val="left" w:pos="1040"/>
        </w:tabs>
        <w:ind w:hanging="580"/>
        <w:jc w:val="left"/>
      </w:pPr>
      <w:r>
        <w:t>Communicate effectively in both medical and professional</w:t>
      </w:r>
      <w:r>
        <w:rPr>
          <w:spacing w:val="-6"/>
        </w:rPr>
        <w:t xml:space="preserve"> </w:t>
      </w:r>
      <w:r>
        <w:t>relationships.</w:t>
      </w:r>
    </w:p>
    <w:p w:rsidR="00157ACC" w:rsidRDefault="000B649B">
      <w:pPr>
        <w:pStyle w:val="ListParagraph"/>
        <w:numPr>
          <w:ilvl w:val="1"/>
          <w:numId w:val="40"/>
        </w:numPr>
        <w:tabs>
          <w:tab w:val="left" w:pos="1381"/>
        </w:tabs>
        <w:spacing w:before="3"/>
        <w:ind w:hanging="361"/>
        <w:rPr>
          <w:sz w:val="24"/>
        </w:rPr>
      </w:pPr>
      <w:r>
        <w:rPr>
          <w:sz w:val="24"/>
        </w:rPr>
        <w:t>Treat all patients with compassion and</w:t>
      </w:r>
      <w:r>
        <w:rPr>
          <w:spacing w:val="7"/>
          <w:sz w:val="24"/>
        </w:rPr>
        <w:t xml:space="preserve"> </w:t>
      </w:r>
      <w:r>
        <w:rPr>
          <w:sz w:val="24"/>
        </w:rPr>
        <w:t>empathy.</w:t>
      </w:r>
    </w:p>
    <w:p w:rsidR="00157ACC" w:rsidRDefault="000B649B">
      <w:pPr>
        <w:pStyle w:val="ListParagraph"/>
        <w:numPr>
          <w:ilvl w:val="1"/>
          <w:numId w:val="40"/>
        </w:numPr>
        <w:tabs>
          <w:tab w:val="left" w:pos="1381"/>
        </w:tabs>
        <w:ind w:hanging="361"/>
        <w:rPr>
          <w:sz w:val="24"/>
        </w:rPr>
      </w:pPr>
      <w:r>
        <w:rPr>
          <w:sz w:val="24"/>
        </w:rPr>
        <w:t>Adapt to individual</w:t>
      </w:r>
      <w:r>
        <w:rPr>
          <w:spacing w:val="11"/>
          <w:sz w:val="24"/>
        </w:rPr>
        <w:t xml:space="preserve"> </w:t>
      </w:r>
      <w:r>
        <w:rPr>
          <w:sz w:val="24"/>
        </w:rPr>
        <w:t>diversities.</w:t>
      </w:r>
    </w:p>
    <w:p w:rsidR="00157ACC" w:rsidRDefault="000B649B">
      <w:pPr>
        <w:pStyle w:val="ListParagraph"/>
        <w:numPr>
          <w:ilvl w:val="1"/>
          <w:numId w:val="40"/>
        </w:numPr>
        <w:tabs>
          <w:tab w:val="left" w:pos="1381"/>
        </w:tabs>
        <w:ind w:hanging="361"/>
        <w:rPr>
          <w:sz w:val="24"/>
        </w:rPr>
      </w:pPr>
      <w:r>
        <w:rPr>
          <w:sz w:val="24"/>
        </w:rPr>
        <w:t>Use effective and correct verbal and written</w:t>
      </w:r>
      <w:r>
        <w:rPr>
          <w:spacing w:val="14"/>
          <w:sz w:val="24"/>
        </w:rPr>
        <w:t xml:space="preserve"> </w:t>
      </w:r>
      <w:r>
        <w:rPr>
          <w:sz w:val="24"/>
        </w:rPr>
        <w:t>communication.</w:t>
      </w:r>
    </w:p>
    <w:p w:rsidR="00157ACC" w:rsidRDefault="000B649B">
      <w:pPr>
        <w:pStyle w:val="ListParagraph"/>
        <w:numPr>
          <w:ilvl w:val="1"/>
          <w:numId w:val="40"/>
        </w:numPr>
        <w:tabs>
          <w:tab w:val="left" w:pos="1381"/>
        </w:tabs>
        <w:ind w:hanging="361"/>
        <w:rPr>
          <w:sz w:val="24"/>
        </w:rPr>
      </w:pPr>
      <w:r>
        <w:rPr>
          <w:sz w:val="24"/>
        </w:rPr>
        <w:t>Receive, organize, prioritize and transmit</w:t>
      </w:r>
      <w:r>
        <w:rPr>
          <w:spacing w:val="5"/>
          <w:sz w:val="24"/>
        </w:rPr>
        <w:t xml:space="preserve"> </w:t>
      </w:r>
      <w:r>
        <w:rPr>
          <w:sz w:val="24"/>
        </w:rPr>
        <w:t>information.</w:t>
      </w:r>
    </w:p>
    <w:p w:rsidR="00157ACC" w:rsidRDefault="000B649B">
      <w:pPr>
        <w:pStyle w:val="ListParagraph"/>
        <w:numPr>
          <w:ilvl w:val="1"/>
          <w:numId w:val="40"/>
        </w:numPr>
        <w:tabs>
          <w:tab w:val="left" w:pos="1381"/>
        </w:tabs>
        <w:ind w:hanging="361"/>
        <w:rPr>
          <w:sz w:val="24"/>
        </w:rPr>
      </w:pPr>
      <w:r>
        <w:rPr>
          <w:sz w:val="24"/>
        </w:rPr>
        <w:t>Recognize and respond to verbal and nonverbal</w:t>
      </w:r>
      <w:r>
        <w:rPr>
          <w:spacing w:val="13"/>
          <w:sz w:val="24"/>
        </w:rPr>
        <w:t xml:space="preserve"> </w:t>
      </w:r>
      <w:r>
        <w:rPr>
          <w:sz w:val="24"/>
        </w:rPr>
        <w:t>communications.</w:t>
      </w:r>
    </w:p>
    <w:p w:rsidR="00157ACC" w:rsidRDefault="000B649B">
      <w:pPr>
        <w:pStyle w:val="ListParagraph"/>
        <w:numPr>
          <w:ilvl w:val="1"/>
          <w:numId w:val="40"/>
        </w:numPr>
        <w:tabs>
          <w:tab w:val="left" w:pos="1380"/>
          <w:tab w:val="left" w:pos="1381"/>
        </w:tabs>
        <w:ind w:hanging="361"/>
        <w:rPr>
          <w:sz w:val="24"/>
        </w:rPr>
      </w:pPr>
      <w:r>
        <w:rPr>
          <w:sz w:val="24"/>
        </w:rPr>
        <w:t>Adapt communications to an individual’s ability to</w:t>
      </w:r>
      <w:r>
        <w:rPr>
          <w:spacing w:val="6"/>
          <w:sz w:val="24"/>
        </w:rPr>
        <w:t xml:space="preserve"> </w:t>
      </w:r>
      <w:r>
        <w:rPr>
          <w:sz w:val="24"/>
        </w:rPr>
        <w:t>understand.</w:t>
      </w:r>
    </w:p>
    <w:p w:rsidR="00157ACC" w:rsidRDefault="000B649B">
      <w:pPr>
        <w:pStyle w:val="ListParagraph"/>
        <w:numPr>
          <w:ilvl w:val="1"/>
          <w:numId w:val="40"/>
        </w:numPr>
        <w:tabs>
          <w:tab w:val="left" w:pos="1381"/>
        </w:tabs>
        <w:ind w:hanging="361"/>
        <w:rPr>
          <w:sz w:val="24"/>
        </w:rPr>
      </w:pPr>
      <w:r>
        <w:rPr>
          <w:sz w:val="24"/>
        </w:rPr>
        <w:t>Use medical terminology effectively.</w:t>
      </w:r>
    </w:p>
    <w:p w:rsidR="00157ACC" w:rsidRDefault="00157ACC">
      <w:pPr>
        <w:pStyle w:val="BodyText"/>
        <w:spacing w:before="7"/>
      </w:pPr>
    </w:p>
    <w:p w:rsidR="00157ACC" w:rsidRDefault="000B649B">
      <w:pPr>
        <w:pStyle w:val="Heading3"/>
        <w:numPr>
          <w:ilvl w:val="0"/>
          <w:numId w:val="40"/>
        </w:numPr>
        <w:tabs>
          <w:tab w:val="left" w:pos="1039"/>
          <w:tab w:val="left" w:pos="1040"/>
        </w:tabs>
        <w:ind w:hanging="580"/>
        <w:jc w:val="left"/>
      </w:pPr>
      <w:r>
        <w:t>Demonstrate patient care</w:t>
      </w:r>
      <w:r>
        <w:rPr>
          <w:spacing w:val="-5"/>
        </w:rPr>
        <w:t xml:space="preserve"> </w:t>
      </w:r>
      <w:r>
        <w:t>skills.</w:t>
      </w:r>
    </w:p>
    <w:p w:rsidR="00157ACC" w:rsidRDefault="000B649B">
      <w:pPr>
        <w:pStyle w:val="ListParagraph"/>
        <w:numPr>
          <w:ilvl w:val="1"/>
          <w:numId w:val="40"/>
        </w:numPr>
        <w:tabs>
          <w:tab w:val="left" w:pos="1381"/>
        </w:tabs>
        <w:spacing w:before="27"/>
        <w:ind w:hanging="361"/>
        <w:rPr>
          <w:sz w:val="24"/>
        </w:rPr>
      </w:pPr>
      <w:r>
        <w:rPr>
          <w:sz w:val="24"/>
        </w:rPr>
        <w:t>Provide instructions to patients, families and other health care</w:t>
      </w:r>
      <w:r>
        <w:rPr>
          <w:spacing w:val="-14"/>
          <w:sz w:val="24"/>
        </w:rPr>
        <w:t xml:space="preserve"> </w:t>
      </w:r>
      <w:r>
        <w:rPr>
          <w:sz w:val="24"/>
        </w:rPr>
        <w:t>providers.</w:t>
      </w:r>
    </w:p>
    <w:p w:rsidR="00157ACC" w:rsidRDefault="000B649B">
      <w:pPr>
        <w:pStyle w:val="ListParagraph"/>
        <w:numPr>
          <w:ilvl w:val="1"/>
          <w:numId w:val="40"/>
        </w:numPr>
        <w:tabs>
          <w:tab w:val="left" w:pos="1381"/>
        </w:tabs>
        <w:ind w:hanging="361"/>
        <w:rPr>
          <w:sz w:val="24"/>
        </w:rPr>
      </w:pPr>
      <w:r>
        <w:rPr>
          <w:sz w:val="24"/>
        </w:rPr>
        <w:t>Communicate with patients, staff and physicians in a polite and respectful</w:t>
      </w:r>
      <w:r>
        <w:rPr>
          <w:spacing w:val="-10"/>
          <w:sz w:val="24"/>
        </w:rPr>
        <w:t xml:space="preserve"> </w:t>
      </w:r>
      <w:r>
        <w:rPr>
          <w:sz w:val="24"/>
        </w:rPr>
        <w:t>manner.</w:t>
      </w:r>
    </w:p>
    <w:p w:rsidR="00157ACC" w:rsidRDefault="00157ACC">
      <w:pPr>
        <w:pStyle w:val="BodyText"/>
        <w:spacing w:before="7"/>
      </w:pPr>
    </w:p>
    <w:p w:rsidR="00157ACC" w:rsidRDefault="000B649B">
      <w:pPr>
        <w:pStyle w:val="Heading3"/>
        <w:numPr>
          <w:ilvl w:val="0"/>
          <w:numId w:val="40"/>
        </w:numPr>
        <w:tabs>
          <w:tab w:val="left" w:pos="1039"/>
          <w:tab w:val="left" w:pos="1040"/>
        </w:tabs>
        <w:ind w:hanging="580"/>
        <w:jc w:val="left"/>
      </w:pPr>
      <w:r>
        <w:t>Apply positioning</w:t>
      </w:r>
      <w:r>
        <w:rPr>
          <w:spacing w:val="-5"/>
        </w:rPr>
        <w:t xml:space="preserve"> </w:t>
      </w:r>
      <w:r>
        <w:t>skills.</w:t>
      </w:r>
    </w:p>
    <w:p w:rsidR="00157ACC" w:rsidRDefault="000B649B">
      <w:pPr>
        <w:pStyle w:val="ListParagraph"/>
        <w:numPr>
          <w:ilvl w:val="1"/>
          <w:numId w:val="40"/>
        </w:numPr>
        <w:tabs>
          <w:tab w:val="left" w:pos="1381"/>
        </w:tabs>
        <w:spacing w:before="5"/>
        <w:ind w:hanging="361"/>
        <w:rPr>
          <w:sz w:val="24"/>
        </w:rPr>
      </w:pPr>
      <w:r>
        <w:rPr>
          <w:sz w:val="24"/>
        </w:rPr>
        <w:t>Properly position patients for routine</w:t>
      </w:r>
      <w:r>
        <w:rPr>
          <w:spacing w:val="4"/>
          <w:sz w:val="24"/>
        </w:rPr>
        <w:t xml:space="preserve"> </w:t>
      </w:r>
      <w:r>
        <w:rPr>
          <w:sz w:val="24"/>
        </w:rPr>
        <w:t>exams.</w:t>
      </w:r>
    </w:p>
    <w:p w:rsidR="00157ACC" w:rsidRDefault="000B649B">
      <w:pPr>
        <w:pStyle w:val="ListParagraph"/>
        <w:numPr>
          <w:ilvl w:val="1"/>
          <w:numId w:val="40"/>
        </w:numPr>
        <w:tabs>
          <w:tab w:val="left" w:pos="1381"/>
        </w:tabs>
        <w:ind w:right="2156"/>
        <w:rPr>
          <w:sz w:val="24"/>
        </w:rPr>
      </w:pPr>
      <w:r>
        <w:rPr>
          <w:sz w:val="24"/>
        </w:rPr>
        <w:t>Assess patient’s condition and determine when an adjustment from</w:t>
      </w:r>
      <w:r>
        <w:rPr>
          <w:spacing w:val="-28"/>
          <w:sz w:val="24"/>
        </w:rPr>
        <w:t xml:space="preserve"> </w:t>
      </w:r>
      <w:r>
        <w:rPr>
          <w:sz w:val="24"/>
        </w:rPr>
        <w:t>routine guidelines is</w:t>
      </w:r>
      <w:r>
        <w:rPr>
          <w:spacing w:val="-1"/>
          <w:sz w:val="24"/>
        </w:rPr>
        <w:t xml:space="preserve"> </w:t>
      </w:r>
      <w:r>
        <w:rPr>
          <w:sz w:val="24"/>
        </w:rPr>
        <w:t>necessary.</w:t>
      </w:r>
    </w:p>
    <w:p w:rsidR="00157ACC" w:rsidRDefault="000B649B">
      <w:pPr>
        <w:pStyle w:val="ListParagraph"/>
        <w:numPr>
          <w:ilvl w:val="1"/>
          <w:numId w:val="40"/>
        </w:numPr>
        <w:tabs>
          <w:tab w:val="left" w:pos="1381"/>
        </w:tabs>
        <w:ind w:hanging="361"/>
        <w:rPr>
          <w:sz w:val="24"/>
        </w:rPr>
      </w:pPr>
      <w:r>
        <w:rPr>
          <w:sz w:val="24"/>
        </w:rPr>
        <w:t>Use appropriate devices to aid in</w:t>
      </w:r>
      <w:r>
        <w:rPr>
          <w:spacing w:val="7"/>
          <w:sz w:val="24"/>
        </w:rPr>
        <w:t xml:space="preserve"> </w:t>
      </w:r>
      <w:r>
        <w:rPr>
          <w:sz w:val="24"/>
        </w:rPr>
        <w:t>positioning.</w:t>
      </w:r>
    </w:p>
    <w:p w:rsidR="00157ACC" w:rsidRDefault="000B649B">
      <w:pPr>
        <w:pStyle w:val="ListParagraph"/>
        <w:numPr>
          <w:ilvl w:val="1"/>
          <w:numId w:val="40"/>
        </w:numPr>
        <w:tabs>
          <w:tab w:val="left" w:pos="1381"/>
        </w:tabs>
        <w:ind w:hanging="361"/>
        <w:rPr>
          <w:sz w:val="24"/>
        </w:rPr>
      </w:pPr>
      <w:r>
        <w:rPr>
          <w:sz w:val="24"/>
        </w:rPr>
        <w:t>Demonstrate confidence in his/her clinical</w:t>
      </w:r>
      <w:r>
        <w:rPr>
          <w:spacing w:val="10"/>
          <w:sz w:val="24"/>
        </w:rPr>
        <w:t xml:space="preserve"> </w:t>
      </w:r>
      <w:r>
        <w:rPr>
          <w:sz w:val="24"/>
        </w:rPr>
        <w:t>skills.</w:t>
      </w:r>
    </w:p>
    <w:p w:rsidR="00157ACC" w:rsidRDefault="00157ACC">
      <w:pPr>
        <w:pStyle w:val="BodyText"/>
        <w:spacing w:before="7"/>
      </w:pPr>
    </w:p>
    <w:p w:rsidR="00157ACC" w:rsidRDefault="000B649B">
      <w:pPr>
        <w:pStyle w:val="Heading3"/>
        <w:numPr>
          <w:ilvl w:val="0"/>
          <w:numId w:val="40"/>
        </w:numPr>
        <w:tabs>
          <w:tab w:val="left" w:pos="1020"/>
          <w:tab w:val="left" w:pos="1021"/>
        </w:tabs>
        <w:ind w:left="1020" w:right="1217" w:hanging="560"/>
        <w:jc w:val="left"/>
      </w:pPr>
      <w:r>
        <w:t>Exercise independent judgment in areas of exposure factor manipulations involving all technical factors and equipment for procedures routinely</w:t>
      </w:r>
      <w:r>
        <w:rPr>
          <w:spacing w:val="-23"/>
        </w:rPr>
        <w:t xml:space="preserve"> </w:t>
      </w:r>
      <w:r>
        <w:t>performed in the clinical</w:t>
      </w:r>
      <w:r>
        <w:rPr>
          <w:spacing w:val="-2"/>
        </w:rPr>
        <w:t xml:space="preserve"> </w:t>
      </w:r>
      <w:r>
        <w:t>setting.</w:t>
      </w:r>
    </w:p>
    <w:p w:rsidR="00157ACC" w:rsidRDefault="000B649B">
      <w:pPr>
        <w:pStyle w:val="ListParagraph"/>
        <w:numPr>
          <w:ilvl w:val="1"/>
          <w:numId w:val="40"/>
        </w:numPr>
        <w:tabs>
          <w:tab w:val="left" w:pos="1381"/>
        </w:tabs>
        <w:spacing w:before="6"/>
        <w:ind w:right="2145"/>
        <w:rPr>
          <w:sz w:val="24"/>
        </w:rPr>
      </w:pPr>
      <w:r>
        <w:rPr>
          <w:sz w:val="24"/>
        </w:rPr>
        <w:t>Demonstrate an understanding of the difference between AEC and</w:t>
      </w:r>
      <w:r>
        <w:rPr>
          <w:spacing w:val="-33"/>
          <w:sz w:val="24"/>
        </w:rPr>
        <w:t xml:space="preserve"> </w:t>
      </w:r>
      <w:r>
        <w:rPr>
          <w:sz w:val="24"/>
        </w:rPr>
        <w:t>manual techniques.</w:t>
      </w:r>
    </w:p>
    <w:p w:rsidR="00157ACC" w:rsidRDefault="000B649B">
      <w:pPr>
        <w:pStyle w:val="ListParagraph"/>
        <w:numPr>
          <w:ilvl w:val="1"/>
          <w:numId w:val="40"/>
        </w:numPr>
        <w:tabs>
          <w:tab w:val="left" w:pos="1381"/>
        </w:tabs>
        <w:spacing w:before="2" w:line="244" w:lineRule="auto"/>
        <w:ind w:right="1220"/>
        <w:rPr>
          <w:sz w:val="24"/>
        </w:rPr>
      </w:pPr>
      <w:r>
        <w:rPr>
          <w:sz w:val="24"/>
        </w:rPr>
        <w:t>Comprehend and apply knowledge of different image receptor types, grid/non-grid techniques when selecting exposure</w:t>
      </w:r>
      <w:r>
        <w:rPr>
          <w:spacing w:val="-7"/>
          <w:sz w:val="24"/>
        </w:rPr>
        <w:t xml:space="preserve"> </w:t>
      </w:r>
      <w:r>
        <w:rPr>
          <w:sz w:val="24"/>
        </w:rPr>
        <w:t>factors.</w:t>
      </w:r>
    </w:p>
    <w:p w:rsidR="00157ACC" w:rsidRDefault="000B649B">
      <w:pPr>
        <w:pStyle w:val="ListParagraph"/>
        <w:numPr>
          <w:ilvl w:val="1"/>
          <w:numId w:val="40"/>
        </w:numPr>
        <w:tabs>
          <w:tab w:val="left" w:pos="1381"/>
        </w:tabs>
        <w:spacing w:line="275" w:lineRule="exact"/>
        <w:ind w:hanging="361"/>
        <w:rPr>
          <w:sz w:val="24"/>
        </w:rPr>
      </w:pPr>
      <w:r>
        <w:rPr>
          <w:sz w:val="24"/>
        </w:rPr>
        <w:t>Comprehend and apply knowledge of how distance affects exposure</w:t>
      </w:r>
      <w:r>
        <w:rPr>
          <w:spacing w:val="-23"/>
          <w:sz w:val="24"/>
        </w:rPr>
        <w:t xml:space="preserve"> </w:t>
      </w:r>
      <w:r>
        <w:rPr>
          <w:sz w:val="24"/>
        </w:rPr>
        <w:t>factors.</w:t>
      </w:r>
    </w:p>
    <w:p w:rsidR="00157ACC" w:rsidRDefault="00157ACC">
      <w:pPr>
        <w:pStyle w:val="BodyText"/>
        <w:spacing w:before="10"/>
      </w:pPr>
    </w:p>
    <w:p w:rsidR="00157ACC" w:rsidRDefault="000B649B">
      <w:pPr>
        <w:pStyle w:val="Heading3"/>
        <w:numPr>
          <w:ilvl w:val="0"/>
          <w:numId w:val="40"/>
        </w:numPr>
        <w:tabs>
          <w:tab w:val="left" w:pos="1020"/>
          <w:tab w:val="left" w:pos="1021"/>
        </w:tabs>
        <w:ind w:left="1020" w:hanging="561"/>
        <w:jc w:val="left"/>
      </w:pPr>
      <w:r>
        <w:t>Evaluate radiographs for appropriate anatomy, positioning and image</w:t>
      </w:r>
      <w:r>
        <w:rPr>
          <w:spacing w:val="-25"/>
        </w:rPr>
        <w:t xml:space="preserve"> </w:t>
      </w:r>
      <w:r>
        <w:t>quality.</w:t>
      </w:r>
    </w:p>
    <w:p w:rsidR="00157ACC" w:rsidRDefault="000B649B">
      <w:pPr>
        <w:pStyle w:val="ListParagraph"/>
        <w:numPr>
          <w:ilvl w:val="1"/>
          <w:numId w:val="40"/>
        </w:numPr>
        <w:tabs>
          <w:tab w:val="left" w:pos="1381"/>
        </w:tabs>
        <w:spacing w:before="5"/>
        <w:ind w:hanging="361"/>
        <w:rPr>
          <w:sz w:val="24"/>
        </w:rPr>
      </w:pPr>
      <w:r>
        <w:rPr>
          <w:sz w:val="24"/>
        </w:rPr>
        <w:t>Take pride in producing high-quality</w:t>
      </w:r>
      <w:r>
        <w:rPr>
          <w:spacing w:val="-6"/>
          <w:sz w:val="24"/>
        </w:rPr>
        <w:t xml:space="preserve"> </w:t>
      </w:r>
      <w:r>
        <w:rPr>
          <w:sz w:val="24"/>
        </w:rPr>
        <w:t>radiographs.</w:t>
      </w:r>
    </w:p>
    <w:p w:rsidR="00157ACC" w:rsidRDefault="000B649B">
      <w:pPr>
        <w:pStyle w:val="ListParagraph"/>
        <w:numPr>
          <w:ilvl w:val="1"/>
          <w:numId w:val="40"/>
        </w:numPr>
        <w:tabs>
          <w:tab w:val="left" w:pos="1381"/>
        </w:tabs>
        <w:spacing w:before="4"/>
        <w:ind w:hanging="361"/>
        <w:rPr>
          <w:sz w:val="24"/>
        </w:rPr>
      </w:pPr>
      <w:r>
        <w:rPr>
          <w:sz w:val="24"/>
        </w:rPr>
        <w:t>Identify when technical factors necessitate a repeat</w:t>
      </w:r>
      <w:r>
        <w:rPr>
          <w:spacing w:val="-11"/>
          <w:sz w:val="24"/>
        </w:rPr>
        <w:t xml:space="preserve"> </w:t>
      </w:r>
      <w:r>
        <w:rPr>
          <w:sz w:val="24"/>
        </w:rPr>
        <w:t>exam.</w:t>
      </w:r>
    </w:p>
    <w:p w:rsidR="00157ACC" w:rsidRDefault="00157ACC">
      <w:pPr>
        <w:rPr>
          <w:sz w:val="24"/>
        </w:rPr>
        <w:sectPr w:rsidR="00157ACC">
          <w:pgSz w:w="12240" w:h="15840"/>
          <w:pgMar w:top="1000" w:right="0" w:bottom="800" w:left="780" w:header="0" w:footer="605" w:gutter="0"/>
          <w:cols w:space="720"/>
        </w:sectPr>
      </w:pPr>
    </w:p>
    <w:p w:rsidR="00157ACC" w:rsidRDefault="000B649B">
      <w:pPr>
        <w:pStyle w:val="ListParagraph"/>
        <w:numPr>
          <w:ilvl w:val="1"/>
          <w:numId w:val="40"/>
        </w:numPr>
        <w:tabs>
          <w:tab w:val="left" w:pos="1381"/>
        </w:tabs>
        <w:spacing w:before="80"/>
        <w:ind w:hanging="361"/>
        <w:rPr>
          <w:sz w:val="24"/>
        </w:rPr>
      </w:pPr>
      <w:r>
        <w:rPr>
          <w:sz w:val="24"/>
        </w:rPr>
        <w:t>Demonstrate the ability to manipulate exposure factors</w:t>
      </w:r>
      <w:r>
        <w:rPr>
          <w:spacing w:val="-6"/>
          <w:sz w:val="24"/>
        </w:rPr>
        <w:t xml:space="preserve"> </w:t>
      </w:r>
      <w:r>
        <w:rPr>
          <w:sz w:val="24"/>
        </w:rPr>
        <w:t>appropriately.</w:t>
      </w:r>
    </w:p>
    <w:p w:rsidR="00157ACC" w:rsidRDefault="000B649B">
      <w:pPr>
        <w:pStyle w:val="ListParagraph"/>
        <w:numPr>
          <w:ilvl w:val="1"/>
          <w:numId w:val="40"/>
        </w:numPr>
        <w:tabs>
          <w:tab w:val="left" w:pos="1381"/>
        </w:tabs>
        <w:spacing w:before="3" w:line="244" w:lineRule="auto"/>
        <w:ind w:right="1223"/>
        <w:rPr>
          <w:sz w:val="24"/>
        </w:rPr>
      </w:pPr>
      <w:r>
        <w:rPr>
          <w:sz w:val="24"/>
        </w:rPr>
        <w:t>Identify when positioning is inadequate. Correct positioning by making necessary adjustments to produce a quality</w:t>
      </w:r>
      <w:r>
        <w:rPr>
          <w:spacing w:val="-2"/>
          <w:sz w:val="24"/>
        </w:rPr>
        <w:t xml:space="preserve"> </w:t>
      </w:r>
      <w:r>
        <w:rPr>
          <w:sz w:val="24"/>
        </w:rPr>
        <w:t>image.</w:t>
      </w:r>
    </w:p>
    <w:p w:rsidR="00157ACC" w:rsidRDefault="00157ACC">
      <w:pPr>
        <w:pStyle w:val="BodyText"/>
        <w:spacing w:before="6"/>
      </w:pPr>
    </w:p>
    <w:p w:rsidR="00157ACC" w:rsidRDefault="000B649B">
      <w:pPr>
        <w:pStyle w:val="Heading3"/>
        <w:numPr>
          <w:ilvl w:val="0"/>
          <w:numId w:val="40"/>
        </w:numPr>
        <w:tabs>
          <w:tab w:val="left" w:pos="1020"/>
          <w:tab w:val="left" w:pos="1021"/>
        </w:tabs>
        <w:ind w:left="1020" w:right="1174" w:hanging="560"/>
        <w:jc w:val="left"/>
      </w:pPr>
      <w:r>
        <w:t>Conduct him/herself in a professional manner and abide by the Code of Ethics</w:t>
      </w:r>
      <w:r>
        <w:rPr>
          <w:spacing w:val="-20"/>
        </w:rPr>
        <w:t xml:space="preserve"> </w:t>
      </w:r>
      <w:r>
        <w:t>as outlined by the</w:t>
      </w:r>
      <w:r>
        <w:rPr>
          <w:spacing w:val="-5"/>
        </w:rPr>
        <w:t xml:space="preserve"> </w:t>
      </w:r>
      <w:r>
        <w:t>ASRT/ARRT.</w:t>
      </w:r>
    </w:p>
    <w:p w:rsidR="00157ACC" w:rsidRDefault="000B649B">
      <w:pPr>
        <w:pStyle w:val="ListParagraph"/>
        <w:numPr>
          <w:ilvl w:val="1"/>
          <w:numId w:val="40"/>
        </w:numPr>
        <w:tabs>
          <w:tab w:val="left" w:pos="1381"/>
        </w:tabs>
        <w:spacing w:before="7" w:line="242" w:lineRule="auto"/>
        <w:ind w:right="2341"/>
        <w:rPr>
          <w:sz w:val="24"/>
        </w:rPr>
      </w:pPr>
      <w:r>
        <w:rPr>
          <w:sz w:val="24"/>
        </w:rPr>
        <w:t>Wear required uniform including name tag and rad badge, and be neat</w:t>
      </w:r>
      <w:r>
        <w:rPr>
          <w:spacing w:val="-25"/>
          <w:sz w:val="24"/>
        </w:rPr>
        <w:t xml:space="preserve"> </w:t>
      </w:r>
      <w:r>
        <w:rPr>
          <w:sz w:val="24"/>
        </w:rPr>
        <w:t>in appearance.</w:t>
      </w:r>
    </w:p>
    <w:p w:rsidR="00157ACC" w:rsidRDefault="000B649B">
      <w:pPr>
        <w:pStyle w:val="ListParagraph"/>
        <w:numPr>
          <w:ilvl w:val="1"/>
          <w:numId w:val="40"/>
        </w:numPr>
        <w:tabs>
          <w:tab w:val="left" w:pos="1381"/>
        </w:tabs>
        <w:spacing w:line="273" w:lineRule="exact"/>
        <w:ind w:hanging="361"/>
        <w:rPr>
          <w:sz w:val="24"/>
        </w:rPr>
      </w:pPr>
      <w:r>
        <w:rPr>
          <w:sz w:val="24"/>
        </w:rPr>
        <w:t>Demonstrate a desire for success and accept constructive</w:t>
      </w:r>
      <w:r>
        <w:rPr>
          <w:spacing w:val="-12"/>
          <w:sz w:val="24"/>
        </w:rPr>
        <w:t xml:space="preserve"> </w:t>
      </w:r>
      <w:r>
        <w:rPr>
          <w:sz w:val="24"/>
        </w:rPr>
        <w:t>criticism.</w:t>
      </w:r>
    </w:p>
    <w:p w:rsidR="00157ACC" w:rsidRDefault="000B649B">
      <w:pPr>
        <w:pStyle w:val="ListParagraph"/>
        <w:numPr>
          <w:ilvl w:val="1"/>
          <w:numId w:val="40"/>
        </w:numPr>
        <w:tabs>
          <w:tab w:val="left" w:pos="1381"/>
        </w:tabs>
        <w:ind w:hanging="361"/>
        <w:rPr>
          <w:sz w:val="24"/>
        </w:rPr>
      </w:pPr>
      <w:r>
        <w:rPr>
          <w:sz w:val="24"/>
        </w:rPr>
        <w:t>Follow federal, state and local legal</w:t>
      </w:r>
      <w:r>
        <w:rPr>
          <w:spacing w:val="-5"/>
          <w:sz w:val="24"/>
        </w:rPr>
        <w:t xml:space="preserve"> </w:t>
      </w:r>
      <w:r>
        <w:rPr>
          <w:sz w:val="24"/>
        </w:rPr>
        <w:t>guidelines.</w:t>
      </w:r>
    </w:p>
    <w:p w:rsidR="00157ACC" w:rsidRDefault="000B649B">
      <w:pPr>
        <w:pStyle w:val="ListParagraph"/>
        <w:numPr>
          <w:ilvl w:val="1"/>
          <w:numId w:val="40"/>
        </w:numPr>
        <w:tabs>
          <w:tab w:val="left" w:pos="1381"/>
        </w:tabs>
        <w:ind w:hanging="361"/>
        <w:rPr>
          <w:sz w:val="24"/>
        </w:rPr>
      </w:pPr>
      <w:r>
        <w:rPr>
          <w:sz w:val="24"/>
        </w:rPr>
        <w:t>Comply with risk management and safety</w:t>
      </w:r>
      <w:r>
        <w:rPr>
          <w:spacing w:val="-5"/>
          <w:sz w:val="24"/>
        </w:rPr>
        <w:t xml:space="preserve"> </w:t>
      </w:r>
      <w:r>
        <w:rPr>
          <w:sz w:val="24"/>
        </w:rPr>
        <w:t>procedures.</w:t>
      </w:r>
    </w:p>
    <w:p w:rsidR="00157ACC" w:rsidRDefault="000B649B">
      <w:pPr>
        <w:pStyle w:val="ListParagraph"/>
        <w:numPr>
          <w:ilvl w:val="1"/>
          <w:numId w:val="40"/>
        </w:numPr>
        <w:tabs>
          <w:tab w:val="left" w:pos="1381"/>
        </w:tabs>
        <w:ind w:hanging="361"/>
        <w:rPr>
          <w:sz w:val="24"/>
        </w:rPr>
      </w:pPr>
      <w:r>
        <w:rPr>
          <w:sz w:val="24"/>
        </w:rPr>
        <w:t>Maintain</w:t>
      </w:r>
      <w:r>
        <w:rPr>
          <w:spacing w:val="-1"/>
          <w:sz w:val="24"/>
        </w:rPr>
        <w:t xml:space="preserve"> </w:t>
      </w:r>
      <w:r>
        <w:rPr>
          <w:sz w:val="24"/>
        </w:rPr>
        <w:t>confidentiality.</w:t>
      </w:r>
    </w:p>
    <w:p w:rsidR="00157ACC" w:rsidRDefault="000B649B">
      <w:pPr>
        <w:pStyle w:val="ListParagraph"/>
        <w:numPr>
          <w:ilvl w:val="1"/>
          <w:numId w:val="40"/>
        </w:numPr>
        <w:tabs>
          <w:tab w:val="left" w:pos="1380"/>
          <w:tab w:val="left" w:pos="1381"/>
        </w:tabs>
        <w:ind w:hanging="361"/>
        <w:rPr>
          <w:sz w:val="24"/>
        </w:rPr>
      </w:pPr>
      <w:r>
        <w:rPr>
          <w:sz w:val="24"/>
        </w:rPr>
        <w:t>Uphold high ethical</w:t>
      </w:r>
      <w:r>
        <w:rPr>
          <w:spacing w:val="-3"/>
          <w:sz w:val="24"/>
        </w:rPr>
        <w:t xml:space="preserve"> </w:t>
      </w:r>
      <w:r>
        <w:rPr>
          <w:sz w:val="24"/>
        </w:rPr>
        <w:t>standards.</w:t>
      </w:r>
    </w:p>
    <w:p w:rsidR="00157ACC" w:rsidRDefault="00157ACC">
      <w:pPr>
        <w:pStyle w:val="BodyText"/>
        <w:spacing w:before="4"/>
        <w:rPr>
          <w:sz w:val="25"/>
        </w:rPr>
      </w:pPr>
    </w:p>
    <w:p w:rsidR="00157ACC" w:rsidRDefault="000B649B">
      <w:pPr>
        <w:pStyle w:val="Heading3"/>
        <w:numPr>
          <w:ilvl w:val="0"/>
          <w:numId w:val="40"/>
        </w:numPr>
        <w:tabs>
          <w:tab w:val="left" w:pos="1020"/>
          <w:tab w:val="left" w:pos="1021"/>
        </w:tabs>
        <w:ind w:left="1020" w:right="2148" w:hanging="560"/>
        <w:jc w:val="left"/>
      </w:pPr>
      <w:r>
        <w:t>Practice radiation protection for patients, self and others by applying</w:t>
      </w:r>
      <w:r>
        <w:rPr>
          <w:spacing w:val="-23"/>
        </w:rPr>
        <w:t xml:space="preserve"> </w:t>
      </w:r>
      <w:r>
        <w:t>the concepts of</w:t>
      </w:r>
      <w:r>
        <w:rPr>
          <w:spacing w:val="1"/>
        </w:rPr>
        <w:t xml:space="preserve"> </w:t>
      </w:r>
      <w:r>
        <w:t>ALARA.</w:t>
      </w:r>
    </w:p>
    <w:p w:rsidR="00157ACC" w:rsidRDefault="000B649B">
      <w:pPr>
        <w:pStyle w:val="ListParagraph"/>
        <w:numPr>
          <w:ilvl w:val="1"/>
          <w:numId w:val="40"/>
        </w:numPr>
        <w:tabs>
          <w:tab w:val="left" w:pos="1381"/>
        </w:tabs>
        <w:spacing w:before="7"/>
        <w:ind w:hanging="361"/>
        <w:rPr>
          <w:sz w:val="24"/>
        </w:rPr>
      </w:pPr>
      <w:r>
        <w:rPr>
          <w:sz w:val="24"/>
        </w:rPr>
        <w:t>Use gonadal shielding when</w:t>
      </w:r>
      <w:r>
        <w:rPr>
          <w:spacing w:val="-3"/>
          <w:sz w:val="24"/>
        </w:rPr>
        <w:t xml:space="preserve"> </w:t>
      </w:r>
      <w:r>
        <w:rPr>
          <w:sz w:val="24"/>
        </w:rPr>
        <w:t>appropriate.</w:t>
      </w:r>
    </w:p>
    <w:p w:rsidR="00157ACC" w:rsidRDefault="000B649B">
      <w:pPr>
        <w:pStyle w:val="ListParagraph"/>
        <w:numPr>
          <w:ilvl w:val="1"/>
          <w:numId w:val="40"/>
        </w:numPr>
        <w:tabs>
          <w:tab w:val="left" w:pos="1381"/>
        </w:tabs>
        <w:spacing w:before="2"/>
        <w:ind w:hanging="361"/>
        <w:rPr>
          <w:sz w:val="24"/>
        </w:rPr>
      </w:pPr>
      <w:r>
        <w:rPr>
          <w:sz w:val="24"/>
        </w:rPr>
        <w:t>Inquire of possible pregnancy when</w:t>
      </w:r>
      <w:r>
        <w:rPr>
          <w:spacing w:val="-6"/>
          <w:sz w:val="24"/>
        </w:rPr>
        <w:t xml:space="preserve"> </w:t>
      </w:r>
      <w:r>
        <w:rPr>
          <w:sz w:val="24"/>
        </w:rPr>
        <w:t>appropriate.</w:t>
      </w:r>
    </w:p>
    <w:p w:rsidR="00157ACC" w:rsidRDefault="000B649B">
      <w:pPr>
        <w:pStyle w:val="ListParagraph"/>
        <w:numPr>
          <w:ilvl w:val="1"/>
          <w:numId w:val="40"/>
        </w:numPr>
        <w:tabs>
          <w:tab w:val="left" w:pos="1381"/>
        </w:tabs>
        <w:ind w:hanging="361"/>
        <w:rPr>
          <w:sz w:val="24"/>
        </w:rPr>
      </w:pPr>
      <w:r>
        <w:rPr>
          <w:sz w:val="24"/>
        </w:rPr>
        <w:t>Use collimation when</w:t>
      </w:r>
      <w:r>
        <w:rPr>
          <w:spacing w:val="-3"/>
          <w:sz w:val="24"/>
        </w:rPr>
        <w:t xml:space="preserve"> </w:t>
      </w:r>
      <w:r>
        <w:rPr>
          <w:sz w:val="24"/>
        </w:rPr>
        <w:t>possible.</w:t>
      </w:r>
    </w:p>
    <w:p w:rsidR="00157ACC" w:rsidRDefault="000B649B">
      <w:pPr>
        <w:pStyle w:val="ListParagraph"/>
        <w:numPr>
          <w:ilvl w:val="1"/>
          <w:numId w:val="40"/>
        </w:numPr>
        <w:tabs>
          <w:tab w:val="left" w:pos="1381"/>
        </w:tabs>
        <w:ind w:hanging="361"/>
        <w:rPr>
          <w:sz w:val="24"/>
        </w:rPr>
      </w:pPr>
      <w:r>
        <w:rPr>
          <w:sz w:val="24"/>
        </w:rPr>
        <w:t>Provide/wear protective lead apparel when</w:t>
      </w:r>
      <w:r>
        <w:rPr>
          <w:spacing w:val="-4"/>
          <w:sz w:val="24"/>
        </w:rPr>
        <w:t xml:space="preserve"> </w:t>
      </w:r>
      <w:r>
        <w:rPr>
          <w:sz w:val="24"/>
        </w:rPr>
        <w:t>appropriate.</w:t>
      </w:r>
    </w:p>
    <w:p w:rsidR="00157ACC" w:rsidRDefault="00157ACC">
      <w:pPr>
        <w:pStyle w:val="BodyText"/>
        <w:spacing w:before="3"/>
        <w:rPr>
          <w:sz w:val="25"/>
        </w:rPr>
      </w:pPr>
    </w:p>
    <w:p w:rsidR="00157ACC" w:rsidRDefault="000B649B">
      <w:pPr>
        <w:pStyle w:val="Heading3"/>
        <w:numPr>
          <w:ilvl w:val="0"/>
          <w:numId w:val="40"/>
        </w:numPr>
        <w:tabs>
          <w:tab w:val="left" w:pos="1020"/>
          <w:tab w:val="left" w:pos="1021"/>
        </w:tabs>
        <w:ind w:left="1020" w:hanging="561"/>
        <w:jc w:val="left"/>
      </w:pPr>
      <w:r>
        <w:t>Evaluate the value of professional</w:t>
      </w:r>
      <w:r>
        <w:rPr>
          <w:spacing w:val="1"/>
        </w:rPr>
        <w:t xml:space="preserve"> </w:t>
      </w:r>
      <w:r>
        <w:t>advancements.</w:t>
      </w:r>
    </w:p>
    <w:p w:rsidR="00157ACC" w:rsidRDefault="000B649B">
      <w:pPr>
        <w:pStyle w:val="ListParagraph"/>
        <w:numPr>
          <w:ilvl w:val="1"/>
          <w:numId w:val="40"/>
        </w:numPr>
        <w:tabs>
          <w:tab w:val="left" w:pos="1381"/>
        </w:tabs>
        <w:spacing w:before="8"/>
        <w:ind w:hanging="361"/>
        <w:rPr>
          <w:sz w:val="24"/>
        </w:rPr>
      </w:pPr>
      <w:r>
        <w:rPr>
          <w:sz w:val="24"/>
        </w:rPr>
        <w:t>Recognize professional credentialing</w:t>
      </w:r>
      <w:r>
        <w:rPr>
          <w:spacing w:val="-3"/>
          <w:sz w:val="24"/>
        </w:rPr>
        <w:t xml:space="preserve"> </w:t>
      </w:r>
      <w:r>
        <w:rPr>
          <w:sz w:val="24"/>
        </w:rPr>
        <w:t>criteria.</w:t>
      </w:r>
    </w:p>
    <w:p w:rsidR="00157ACC" w:rsidRDefault="00157ACC">
      <w:pPr>
        <w:pStyle w:val="BodyText"/>
        <w:spacing w:before="5"/>
        <w:rPr>
          <w:sz w:val="25"/>
        </w:rPr>
      </w:pPr>
    </w:p>
    <w:p w:rsidR="00157ACC" w:rsidRDefault="000B649B">
      <w:pPr>
        <w:pStyle w:val="Heading3"/>
        <w:numPr>
          <w:ilvl w:val="0"/>
          <w:numId w:val="40"/>
        </w:numPr>
        <w:tabs>
          <w:tab w:val="left" w:pos="1020"/>
          <w:tab w:val="left" w:pos="1021"/>
        </w:tabs>
        <w:ind w:left="1020" w:right="1164" w:hanging="560"/>
        <w:jc w:val="left"/>
      </w:pPr>
      <w:r>
        <w:t>Graduate from a Joint Review Committee on Education in Radiologic Technology accredited</w:t>
      </w:r>
      <w:r>
        <w:rPr>
          <w:spacing w:val="-1"/>
        </w:rPr>
        <w:t xml:space="preserve"> </w:t>
      </w:r>
      <w:r>
        <w:t>program.</w:t>
      </w:r>
    </w:p>
    <w:p w:rsidR="00157ACC" w:rsidRDefault="000B649B">
      <w:pPr>
        <w:pStyle w:val="ListParagraph"/>
        <w:numPr>
          <w:ilvl w:val="1"/>
          <w:numId w:val="40"/>
        </w:numPr>
        <w:tabs>
          <w:tab w:val="left" w:pos="1381"/>
        </w:tabs>
        <w:spacing w:before="8"/>
        <w:ind w:hanging="361"/>
        <w:rPr>
          <w:sz w:val="24"/>
        </w:rPr>
      </w:pPr>
      <w:r>
        <w:rPr>
          <w:sz w:val="24"/>
        </w:rPr>
        <w:t>See all previous</w:t>
      </w:r>
      <w:r>
        <w:rPr>
          <w:spacing w:val="-4"/>
          <w:sz w:val="24"/>
        </w:rPr>
        <w:t xml:space="preserve"> </w:t>
      </w:r>
      <w:r>
        <w:rPr>
          <w:sz w:val="24"/>
        </w:rPr>
        <w:t>indicators.</w:t>
      </w:r>
    </w:p>
    <w:p w:rsidR="00157ACC" w:rsidRDefault="00157ACC">
      <w:pPr>
        <w:pStyle w:val="BodyText"/>
        <w:spacing w:before="5"/>
        <w:rPr>
          <w:sz w:val="25"/>
        </w:rPr>
      </w:pPr>
    </w:p>
    <w:p w:rsidR="00157ACC" w:rsidRDefault="000B649B">
      <w:pPr>
        <w:pStyle w:val="Heading3"/>
        <w:numPr>
          <w:ilvl w:val="0"/>
          <w:numId w:val="40"/>
        </w:numPr>
        <w:tabs>
          <w:tab w:val="left" w:pos="1020"/>
          <w:tab w:val="left" w:pos="1021"/>
        </w:tabs>
        <w:ind w:left="1020" w:right="1423" w:hanging="695"/>
        <w:jc w:val="left"/>
      </w:pPr>
      <w:r>
        <w:t>Possess the knowledge and skills employers seek in hiring qualified</w:t>
      </w:r>
      <w:r>
        <w:rPr>
          <w:spacing w:val="-20"/>
        </w:rPr>
        <w:t xml:space="preserve"> </w:t>
      </w:r>
      <w:r>
        <w:t>radiologic technologists.</w:t>
      </w:r>
    </w:p>
    <w:p w:rsidR="00157ACC" w:rsidRDefault="000B649B">
      <w:pPr>
        <w:pStyle w:val="ListParagraph"/>
        <w:numPr>
          <w:ilvl w:val="1"/>
          <w:numId w:val="40"/>
        </w:numPr>
        <w:tabs>
          <w:tab w:val="left" w:pos="1381"/>
        </w:tabs>
        <w:spacing w:before="7"/>
        <w:ind w:hanging="361"/>
        <w:rPr>
          <w:sz w:val="24"/>
        </w:rPr>
      </w:pPr>
      <w:r>
        <w:rPr>
          <w:sz w:val="24"/>
        </w:rPr>
        <w:t>See all previous</w:t>
      </w:r>
      <w:r>
        <w:rPr>
          <w:spacing w:val="-4"/>
          <w:sz w:val="24"/>
        </w:rPr>
        <w:t xml:space="preserve"> </w:t>
      </w:r>
      <w:r>
        <w:rPr>
          <w:sz w:val="24"/>
        </w:rPr>
        <w:t>indicators.</w:t>
      </w:r>
    </w:p>
    <w:p w:rsidR="00157ACC" w:rsidRDefault="00157ACC">
      <w:pPr>
        <w:rPr>
          <w:sz w:val="24"/>
        </w:rPr>
        <w:sectPr w:rsidR="00157ACC">
          <w:pgSz w:w="12240" w:h="15840"/>
          <w:pgMar w:top="1000" w:right="0" w:bottom="800" w:left="780" w:header="0" w:footer="605" w:gutter="0"/>
          <w:cols w:space="720"/>
        </w:sectPr>
      </w:pPr>
    </w:p>
    <w:p w:rsidR="00157ACC" w:rsidRDefault="000B649B">
      <w:pPr>
        <w:spacing w:before="74"/>
        <w:ind w:left="326" w:right="1104"/>
        <w:jc w:val="center"/>
        <w:rPr>
          <w:sz w:val="28"/>
        </w:rPr>
      </w:pPr>
      <w:r>
        <w:rPr>
          <w:sz w:val="28"/>
        </w:rPr>
        <w:t>AMERICAN SOCIETY OF RADIOLOGIC TECHNOLOGISTS</w:t>
      </w:r>
    </w:p>
    <w:p w:rsidR="00157ACC" w:rsidRDefault="00157ACC">
      <w:pPr>
        <w:pStyle w:val="BodyText"/>
        <w:spacing w:before="4"/>
        <w:rPr>
          <w:sz w:val="29"/>
        </w:rPr>
      </w:pPr>
    </w:p>
    <w:p w:rsidR="00157ACC" w:rsidRDefault="000B649B">
      <w:pPr>
        <w:ind w:left="2025" w:right="2799"/>
        <w:jc w:val="center"/>
        <w:rPr>
          <w:i/>
          <w:sz w:val="24"/>
        </w:rPr>
      </w:pPr>
      <w:r>
        <w:rPr>
          <w:i/>
          <w:sz w:val="24"/>
        </w:rPr>
        <w:t>CODE OF ETHICS</w:t>
      </w:r>
    </w:p>
    <w:p w:rsidR="00157ACC" w:rsidRDefault="00157ACC">
      <w:pPr>
        <w:pStyle w:val="BodyText"/>
        <w:spacing w:before="5"/>
        <w:rPr>
          <w:i/>
          <w:sz w:val="20"/>
        </w:rPr>
      </w:pPr>
    </w:p>
    <w:p w:rsidR="00157ACC" w:rsidRDefault="000B649B">
      <w:pPr>
        <w:pStyle w:val="ListParagraph"/>
        <w:numPr>
          <w:ilvl w:val="0"/>
          <w:numId w:val="39"/>
        </w:numPr>
        <w:tabs>
          <w:tab w:val="left" w:pos="1040"/>
        </w:tabs>
        <w:ind w:right="1276"/>
        <w:jc w:val="both"/>
        <w:rPr>
          <w:rFonts w:ascii="Wingdings" w:hAnsi="Wingdings"/>
          <w:sz w:val="20"/>
        </w:rPr>
      </w:pPr>
      <w:r>
        <w:rPr>
          <w:sz w:val="24"/>
        </w:rPr>
        <w:t>The radiologic technologist conducts himself or herself in a professional manner, responds to patient needs and supports colleagues and associates in providing</w:t>
      </w:r>
      <w:r>
        <w:rPr>
          <w:spacing w:val="-38"/>
          <w:sz w:val="24"/>
        </w:rPr>
        <w:t xml:space="preserve"> </w:t>
      </w:r>
      <w:r>
        <w:rPr>
          <w:sz w:val="24"/>
        </w:rPr>
        <w:t>quality patient</w:t>
      </w:r>
      <w:r>
        <w:rPr>
          <w:spacing w:val="-1"/>
          <w:sz w:val="24"/>
        </w:rPr>
        <w:t xml:space="preserve"> </w:t>
      </w:r>
      <w:r>
        <w:rPr>
          <w:sz w:val="24"/>
        </w:rPr>
        <w:t>care</w:t>
      </w:r>
      <w:r>
        <w:rPr>
          <w:sz w:val="20"/>
        </w:rPr>
        <w:t>.</w:t>
      </w:r>
    </w:p>
    <w:p w:rsidR="00157ACC" w:rsidRDefault="000B649B">
      <w:pPr>
        <w:pStyle w:val="ListParagraph"/>
        <w:numPr>
          <w:ilvl w:val="0"/>
          <w:numId w:val="39"/>
        </w:numPr>
        <w:tabs>
          <w:tab w:val="left" w:pos="1040"/>
        </w:tabs>
        <w:spacing w:before="231"/>
        <w:ind w:right="1382"/>
        <w:jc w:val="both"/>
        <w:rPr>
          <w:rFonts w:ascii="Wingdings" w:hAnsi="Wingdings"/>
          <w:sz w:val="24"/>
        </w:rPr>
      </w:pPr>
      <w:r>
        <w:rPr>
          <w:sz w:val="24"/>
        </w:rPr>
        <w:t>The</w:t>
      </w:r>
      <w:r>
        <w:rPr>
          <w:spacing w:val="-7"/>
          <w:sz w:val="24"/>
        </w:rPr>
        <w:t xml:space="preserve"> </w:t>
      </w:r>
      <w:r>
        <w:rPr>
          <w:sz w:val="24"/>
        </w:rPr>
        <w:t>radiologic</w:t>
      </w:r>
      <w:r>
        <w:rPr>
          <w:spacing w:val="-8"/>
          <w:sz w:val="24"/>
        </w:rPr>
        <w:t xml:space="preserve"> </w:t>
      </w:r>
      <w:r>
        <w:rPr>
          <w:sz w:val="24"/>
        </w:rPr>
        <w:t>technologist</w:t>
      </w:r>
      <w:r>
        <w:rPr>
          <w:spacing w:val="-7"/>
          <w:sz w:val="24"/>
        </w:rPr>
        <w:t xml:space="preserve"> </w:t>
      </w:r>
      <w:r>
        <w:rPr>
          <w:sz w:val="24"/>
        </w:rPr>
        <w:t>acts</w:t>
      </w:r>
      <w:r>
        <w:rPr>
          <w:spacing w:val="-7"/>
          <w:sz w:val="24"/>
        </w:rPr>
        <w:t xml:space="preserve"> </w:t>
      </w:r>
      <w:r>
        <w:rPr>
          <w:sz w:val="24"/>
        </w:rPr>
        <w:t>to</w:t>
      </w:r>
      <w:r>
        <w:rPr>
          <w:spacing w:val="-6"/>
          <w:sz w:val="24"/>
        </w:rPr>
        <w:t xml:space="preserve"> </w:t>
      </w:r>
      <w:r>
        <w:rPr>
          <w:sz w:val="24"/>
        </w:rPr>
        <w:t>advance</w:t>
      </w:r>
      <w:r>
        <w:rPr>
          <w:spacing w:val="-7"/>
          <w:sz w:val="24"/>
        </w:rPr>
        <w:t xml:space="preserve"> </w:t>
      </w:r>
      <w:r>
        <w:rPr>
          <w:sz w:val="24"/>
        </w:rPr>
        <w:t>the</w:t>
      </w:r>
      <w:r>
        <w:rPr>
          <w:spacing w:val="-7"/>
          <w:sz w:val="24"/>
        </w:rPr>
        <w:t xml:space="preserve"> </w:t>
      </w:r>
      <w:r>
        <w:rPr>
          <w:sz w:val="24"/>
        </w:rPr>
        <w:t>principal</w:t>
      </w:r>
      <w:r>
        <w:rPr>
          <w:spacing w:val="-2"/>
          <w:sz w:val="24"/>
        </w:rPr>
        <w:t xml:space="preserve"> </w:t>
      </w:r>
      <w:r>
        <w:rPr>
          <w:sz w:val="24"/>
        </w:rPr>
        <w:t>objective</w:t>
      </w:r>
      <w:r>
        <w:rPr>
          <w:spacing w:val="-7"/>
          <w:sz w:val="24"/>
        </w:rPr>
        <w:t xml:space="preserve"> </w:t>
      </w:r>
      <w:r>
        <w:rPr>
          <w:sz w:val="24"/>
        </w:rPr>
        <w:t>of</w:t>
      </w:r>
      <w:r>
        <w:rPr>
          <w:spacing w:val="-5"/>
          <w:sz w:val="24"/>
        </w:rPr>
        <w:t xml:space="preserve"> </w:t>
      </w:r>
      <w:r>
        <w:rPr>
          <w:sz w:val="24"/>
        </w:rPr>
        <w:t>the</w:t>
      </w:r>
      <w:r>
        <w:rPr>
          <w:spacing w:val="-6"/>
          <w:sz w:val="24"/>
        </w:rPr>
        <w:t xml:space="preserve"> </w:t>
      </w:r>
      <w:r>
        <w:rPr>
          <w:sz w:val="24"/>
        </w:rPr>
        <w:t>profession</w:t>
      </w:r>
      <w:r>
        <w:rPr>
          <w:spacing w:val="-7"/>
          <w:sz w:val="24"/>
        </w:rPr>
        <w:t xml:space="preserve"> </w:t>
      </w:r>
      <w:r>
        <w:rPr>
          <w:sz w:val="24"/>
        </w:rPr>
        <w:t>to provide services to humanity with full respect for the dignity of</w:t>
      </w:r>
      <w:r>
        <w:rPr>
          <w:spacing w:val="-12"/>
          <w:sz w:val="24"/>
        </w:rPr>
        <w:t xml:space="preserve"> </w:t>
      </w:r>
      <w:r>
        <w:rPr>
          <w:sz w:val="24"/>
        </w:rPr>
        <w:t>mankind.</w:t>
      </w:r>
    </w:p>
    <w:p w:rsidR="00157ACC" w:rsidRDefault="00157ACC">
      <w:pPr>
        <w:pStyle w:val="BodyText"/>
      </w:pPr>
    </w:p>
    <w:p w:rsidR="00157ACC" w:rsidRDefault="000B649B">
      <w:pPr>
        <w:pStyle w:val="ListParagraph"/>
        <w:numPr>
          <w:ilvl w:val="0"/>
          <w:numId w:val="39"/>
        </w:numPr>
        <w:tabs>
          <w:tab w:val="left" w:pos="1040"/>
        </w:tabs>
        <w:ind w:right="1279"/>
        <w:rPr>
          <w:rFonts w:ascii="Wingdings" w:hAnsi="Wingdings"/>
          <w:sz w:val="24"/>
        </w:rPr>
      </w:pPr>
      <w:r>
        <w:rPr>
          <w:sz w:val="24"/>
        </w:rPr>
        <w:t>The radiologic technologist delivers patient care and service unrestricted by concerns of personal attributes or the nature of the disease or illness, and without discrimination on the basis of sex, race, creed, religion or socio-economic</w:t>
      </w:r>
      <w:r>
        <w:rPr>
          <w:spacing w:val="-6"/>
          <w:sz w:val="24"/>
        </w:rPr>
        <w:t xml:space="preserve"> </w:t>
      </w:r>
      <w:r>
        <w:rPr>
          <w:sz w:val="24"/>
        </w:rPr>
        <w:t>status.</w:t>
      </w:r>
    </w:p>
    <w:p w:rsidR="00157ACC" w:rsidRDefault="00157ACC">
      <w:pPr>
        <w:pStyle w:val="BodyText"/>
      </w:pPr>
    </w:p>
    <w:p w:rsidR="00157ACC" w:rsidRDefault="000B649B">
      <w:pPr>
        <w:pStyle w:val="ListParagraph"/>
        <w:numPr>
          <w:ilvl w:val="0"/>
          <w:numId w:val="39"/>
        </w:numPr>
        <w:tabs>
          <w:tab w:val="left" w:pos="1040"/>
        </w:tabs>
        <w:ind w:right="1924"/>
        <w:rPr>
          <w:rFonts w:ascii="Wingdings" w:hAnsi="Wingdings"/>
          <w:sz w:val="24"/>
        </w:rPr>
      </w:pPr>
      <w:r>
        <w:rPr>
          <w:sz w:val="24"/>
        </w:rPr>
        <w:t>The radiologic technologist practices technology founded upon theoretical knowledge and concepts, uses equipment and accessories consistent with the purpose for which they were designed, and employs procedures and</w:t>
      </w:r>
      <w:r>
        <w:rPr>
          <w:spacing w:val="-32"/>
          <w:sz w:val="24"/>
        </w:rPr>
        <w:t xml:space="preserve"> </w:t>
      </w:r>
      <w:r>
        <w:rPr>
          <w:sz w:val="24"/>
        </w:rPr>
        <w:t>techniques appropriately.</w:t>
      </w:r>
    </w:p>
    <w:p w:rsidR="00157ACC" w:rsidRDefault="00157ACC">
      <w:pPr>
        <w:pStyle w:val="BodyText"/>
        <w:spacing w:before="10"/>
        <w:rPr>
          <w:sz w:val="25"/>
        </w:rPr>
      </w:pPr>
    </w:p>
    <w:p w:rsidR="00157ACC" w:rsidRDefault="000B649B">
      <w:pPr>
        <w:pStyle w:val="ListParagraph"/>
        <w:numPr>
          <w:ilvl w:val="0"/>
          <w:numId w:val="39"/>
        </w:numPr>
        <w:tabs>
          <w:tab w:val="left" w:pos="1040"/>
        </w:tabs>
        <w:spacing w:before="1"/>
        <w:ind w:right="1898"/>
        <w:rPr>
          <w:rFonts w:ascii="Wingdings" w:hAnsi="Wingdings"/>
          <w:sz w:val="24"/>
        </w:rPr>
      </w:pPr>
      <w:r>
        <w:rPr>
          <w:sz w:val="24"/>
        </w:rPr>
        <w:t>The radiologic technologist assesses situations; exercises care, discretion and judgment; assumes responsibility for professional decisions; and acts in the</w:t>
      </w:r>
      <w:r>
        <w:rPr>
          <w:spacing w:val="-26"/>
          <w:sz w:val="24"/>
        </w:rPr>
        <w:t xml:space="preserve"> </w:t>
      </w:r>
      <w:r>
        <w:rPr>
          <w:sz w:val="24"/>
        </w:rPr>
        <w:t>best interest of the</w:t>
      </w:r>
      <w:r>
        <w:rPr>
          <w:spacing w:val="-3"/>
          <w:sz w:val="24"/>
        </w:rPr>
        <w:t xml:space="preserve"> </w:t>
      </w:r>
      <w:r>
        <w:rPr>
          <w:sz w:val="24"/>
        </w:rPr>
        <w:t>patient.</w:t>
      </w:r>
    </w:p>
    <w:p w:rsidR="00157ACC" w:rsidRDefault="00157ACC">
      <w:pPr>
        <w:pStyle w:val="BodyText"/>
      </w:pPr>
    </w:p>
    <w:p w:rsidR="00157ACC" w:rsidRDefault="000B649B">
      <w:pPr>
        <w:pStyle w:val="ListParagraph"/>
        <w:numPr>
          <w:ilvl w:val="0"/>
          <w:numId w:val="39"/>
        </w:numPr>
        <w:tabs>
          <w:tab w:val="left" w:pos="1040"/>
        </w:tabs>
        <w:ind w:right="2309"/>
        <w:rPr>
          <w:rFonts w:ascii="Wingdings" w:hAnsi="Wingdings"/>
          <w:sz w:val="24"/>
        </w:rPr>
      </w:pPr>
      <w:r>
        <w:rPr>
          <w:sz w:val="24"/>
        </w:rPr>
        <w:t>The radiologic technologist acts as an agent through observation and communication to obtain pertinent information for the physician to aid in the diagnosis and treatment of the patient and recognizes that interpretation</w:t>
      </w:r>
      <w:r>
        <w:rPr>
          <w:spacing w:val="-30"/>
          <w:sz w:val="24"/>
        </w:rPr>
        <w:t xml:space="preserve"> </w:t>
      </w:r>
      <w:r>
        <w:rPr>
          <w:sz w:val="24"/>
        </w:rPr>
        <w:t>and diagnosis are outside the scope of practice for the</w:t>
      </w:r>
      <w:r>
        <w:rPr>
          <w:spacing w:val="-10"/>
          <w:sz w:val="24"/>
        </w:rPr>
        <w:t xml:space="preserve"> </w:t>
      </w:r>
      <w:r>
        <w:rPr>
          <w:sz w:val="24"/>
        </w:rPr>
        <w:t>profession.</w:t>
      </w:r>
    </w:p>
    <w:p w:rsidR="00157ACC" w:rsidRDefault="00157ACC">
      <w:pPr>
        <w:pStyle w:val="BodyText"/>
      </w:pPr>
    </w:p>
    <w:p w:rsidR="00157ACC" w:rsidRDefault="000B649B">
      <w:pPr>
        <w:pStyle w:val="ListParagraph"/>
        <w:numPr>
          <w:ilvl w:val="0"/>
          <w:numId w:val="39"/>
        </w:numPr>
        <w:tabs>
          <w:tab w:val="left" w:pos="1040"/>
        </w:tabs>
        <w:ind w:right="1534"/>
        <w:rPr>
          <w:rFonts w:ascii="Wingdings" w:hAnsi="Wingdings"/>
          <w:sz w:val="24"/>
        </w:rPr>
      </w:pPr>
      <w:r>
        <w:rPr>
          <w:sz w:val="24"/>
        </w:rPr>
        <w:t>The radiologic technologist uses equipment and accessories, employs techniques and procedures, performs services in accordance with an accepted standard of practice and demonstrates expertise in minimizing radiation exposure to the patient, self and other members of the health care</w:t>
      </w:r>
      <w:r>
        <w:rPr>
          <w:spacing w:val="-8"/>
          <w:sz w:val="24"/>
        </w:rPr>
        <w:t xml:space="preserve"> </w:t>
      </w:r>
      <w:r>
        <w:rPr>
          <w:sz w:val="24"/>
        </w:rPr>
        <w:t>team.</w:t>
      </w:r>
    </w:p>
    <w:p w:rsidR="00157ACC" w:rsidRDefault="00157ACC">
      <w:pPr>
        <w:pStyle w:val="BodyText"/>
      </w:pPr>
    </w:p>
    <w:p w:rsidR="00157ACC" w:rsidRDefault="000B649B">
      <w:pPr>
        <w:pStyle w:val="ListParagraph"/>
        <w:numPr>
          <w:ilvl w:val="0"/>
          <w:numId w:val="39"/>
        </w:numPr>
        <w:tabs>
          <w:tab w:val="left" w:pos="1040"/>
        </w:tabs>
        <w:ind w:right="1204"/>
        <w:rPr>
          <w:rFonts w:ascii="Wingdings" w:hAnsi="Wingdings"/>
          <w:sz w:val="24"/>
        </w:rPr>
      </w:pPr>
      <w:r>
        <w:rPr>
          <w:sz w:val="24"/>
        </w:rPr>
        <w:t>The radiologic technologist practices ethical conduct appropriate to the profession and protects the patient’s right to quality radiologic technology</w:t>
      </w:r>
      <w:r>
        <w:rPr>
          <w:spacing w:val="-12"/>
          <w:sz w:val="24"/>
        </w:rPr>
        <w:t xml:space="preserve"> </w:t>
      </w:r>
      <w:r>
        <w:rPr>
          <w:sz w:val="24"/>
        </w:rPr>
        <w:t>care.</w:t>
      </w:r>
    </w:p>
    <w:p w:rsidR="00157ACC" w:rsidRDefault="00157ACC">
      <w:pPr>
        <w:pStyle w:val="BodyText"/>
      </w:pPr>
    </w:p>
    <w:p w:rsidR="00157ACC" w:rsidRDefault="000B649B">
      <w:pPr>
        <w:pStyle w:val="ListParagraph"/>
        <w:numPr>
          <w:ilvl w:val="0"/>
          <w:numId w:val="39"/>
        </w:numPr>
        <w:tabs>
          <w:tab w:val="left" w:pos="1040"/>
        </w:tabs>
        <w:ind w:right="1111"/>
        <w:jc w:val="both"/>
        <w:rPr>
          <w:rFonts w:ascii="Wingdings" w:hAnsi="Wingdings"/>
          <w:sz w:val="24"/>
        </w:rPr>
      </w:pPr>
      <w:r>
        <w:rPr>
          <w:sz w:val="24"/>
        </w:rPr>
        <w:t>The radiologic technologist respects confidences entrusted in the course of</w:t>
      </w:r>
      <w:r>
        <w:rPr>
          <w:spacing w:val="-29"/>
          <w:sz w:val="24"/>
        </w:rPr>
        <w:t xml:space="preserve"> </w:t>
      </w:r>
      <w:r>
        <w:rPr>
          <w:sz w:val="24"/>
        </w:rPr>
        <w:t>professional practice, respects the patient's right to privacy, and reveals confidential information only as required by law or to protect the welfare of the individual or the</w:t>
      </w:r>
      <w:r>
        <w:rPr>
          <w:spacing w:val="-17"/>
          <w:sz w:val="24"/>
        </w:rPr>
        <w:t xml:space="preserve"> </w:t>
      </w:r>
      <w:r>
        <w:rPr>
          <w:sz w:val="24"/>
        </w:rPr>
        <w:t>community.</w:t>
      </w:r>
    </w:p>
    <w:p w:rsidR="00157ACC" w:rsidRDefault="00157ACC">
      <w:pPr>
        <w:pStyle w:val="BodyText"/>
        <w:spacing w:before="1"/>
      </w:pPr>
    </w:p>
    <w:p w:rsidR="00157ACC" w:rsidRDefault="000B649B">
      <w:pPr>
        <w:pStyle w:val="ListParagraph"/>
        <w:numPr>
          <w:ilvl w:val="0"/>
          <w:numId w:val="39"/>
        </w:numPr>
        <w:tabs>
          <w:tab w:val="left" w:pos="1040"/>
        </w:tabs>
        <w:ind w:right="1169"/>
        <w:rPr>
          <w:rFonts w:ascii="Wingdings" w:hAnsi="Wingdings"/>
          <w:sz w:val="24"/>
        </w:rPr>
      </w:pPr>
      <w:r>
        <w:rPr>
          <w:sz w:val="24"/>
        </w:rPr>
        <w:t>The radiologic technologist continually strives to improve knowledge and skills by participating in continuing education and professional activities, sharing knowledge</w:t>
      </w:r>
      <w:r>
        <w:rPr>
          <w:spacing w:val="-34"/>
          <w:sz w:val="24"/>
        </w:rPr>
        <w:t xml:space="preserve"> </w:t>
      </w:r>
      <w:r>
        <w:rPr>
          <w:sz w:val="24"/>
        </w:rPr>
        <w:t>with colleagues and investigating new aspects of professional</w:t>
      </w:r>
      <w:r>
        <w:rPr>
          <w:spacing w:val="-11"/>
          <w:sz w:val="24"/>
        </w:rPr>
        <w:t xml:space="preserve"> </w:t>
      </w:r>
      <w:r>
        <w:rPr>
          <w:sz w:val="24"/>
        </w:rPr>
        <w:t>practice.</w:t>
      </w:r>
    </w:p>
    <w:p w:rsidR="00157ACC" w:rsidRDefault="00157ACC">
      <w:pPr>
        <w:rPr>
          <w:rFonts w:ascii="Wingdings" w:hAnsi="Wingdings"/>
          <w:sz w:val="24"/>
        </w:rPr>
        <w:sectPr w:rsidR="00157ACC">
          <w:pgSz w:w="12240" w:h="15840"/>
          <w:pgMar w:top="1000" w:right="0" w:bottom="800" w:left="780" w:header="0" w:footer="605" w:gutter="0"/>
          <w:cols w:space="720"/>
        </w:sectPr>
      </w:pPr>
    </w:p>
    <w:p w:rsidR="00157ACC" w:rsidRDefault="00157ACC">
      <w:pPr>
        <w:pStyle w:val="BodyText"/>
        <w:rPr>
          <w:sz w:val="20"/>
        </w:rPr>
      </w:pPr>
    </w:p>
    <w:p w:rsidR="00157ACC" w:rsidRDefault="00157ACC">
      <w:pPr>
        <w:pStyle w:val="BodyText"/>
        <w:spacing w:before="10"/>
        <w:rPr>
          <w:sz w:val="28"/>
        </w:rPr>
      </w:pPr>
    </w:p>
    <w:p w:rsidR="00157ACC" w:rsidRDefault="00157ACC">
      <w:pPr>
        <w:rPr>
          <w:sz w:val="28"/>
        </w:rPr>
        <w:sectPr w:rsidR="00157ACC">
          <w:footerReference w:type="default" r:id="rId14"/>
          <w:pgSz w:w="12240" w:h="15840"/>
          <w:pgMar w:top="420" w:right="0" w:bottom="1120" w:left="780" w:header="0" w:footer="940" w:gutter="0"/>
          <w:cols w:space="720"/>
        </w:sectPr>
      </w:pPr>
    </w:p>
    <w:p w:rsidR="00157ACC" w:rsidRDefault="00157ACC">
      <w:pPr>
        <w:pStyle w:val="BodyText"/>
        <w:rPr>
          <w:sz w:val="46"/>
        </w:rPr>
      </w:pPr>
    </w:p>
    <w:p w:rsidR="00157ACC" w:rsidRDefault="00157ACC">
      <w:pPr>
        <w:pStyle w:val="BodyText"/>
        <w:spacing w:before="6"/>
        <w:rPr>
          <w:sz w:val="51"/>
        </w:rPr>
      </w:pPr>
    </w:p>
    <w:p w:rsidR="00157ACC" w:rsidRDefault="000B649B">
      <w:pPr>
        <w:spacing w:before="1" w:line="216" w:lineRule="auto"/>
        <w:ind w:left="2179" w:right="483" w:hanging="1361"/>
        <w:rPr>
          <w:rFonts w:ascii="Gill Sans MT"/>
          <w:sz w:val="40"/>
        </w:rPr>
      </w:pPr>
      <w:r>
        <w:rPr>
          <w:noProof/>
        </w:rPr>
        <w:drawing>
          <wp:anchor distT="0" distB="0" distL="0" distR="0" simplePos="0" relativeHeight="251658240" behindDoc="0" locked="0" layoutInCell="1" allowOverlap="1" wp14:anchorId="5F74C398" wp14:editId="5F74C399">
            <wp:simplePos x="0" y="0"/>
            <wp:positionH relativeFrom="page">
              <wp:posOffset>1900554</wp:posOffset>
            </wp:positionH>
            <wp:positionV relativeFrom="paragraph">
              <wp:posOffset>-1068900</wp:posOffset>
            </wp:positionV>
            <wp:extent cx="1028700" cy="101334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1028700" cy="1013345"/>
                    </a:xfrm>
                    <a:prstGeom prst="rect">
                      <a:avLst/>
                    </a:prstGeom>
                  </pic:spPr>
                </pic:pic>
              </a:graphicData>
            </a:graphic>
          </wp:anchor>
        </w:drawing>
      </w:r>
      <w:r>
        <w:rPr>
          <w:rFonts w:ascii="Gill Sans MT"/>
          <w:sz w:val="40"/>
        </w:rPr>
        <w:t>ARRT STANDARDS OF ETHICS</w:t>
      </w:r>
    </w:p>
    <w:p w:rsidR="00157ACC" w:rsidRDefault="000B649B">
      <w:pPr>
        <w:spacing w:before="295"/>
        <w:ind w:left="300"/>
        <w:rPr>
          <w:b/>
          <w:i/>
          <w:sz w:val="16"/>
        </w:rPr>
      </w:pPr>
      <w:r>
        <w:rPr>
          <w:b/>
          <w:i/>
          <w:sz w:val="16"/>
        </w:rPr>
        <w:t>Last Revised: September 1, 2017</w:t>
      </w:r>
    </w:p>
    <w:p w:rsidR="00157ACC" w:rsidRDefault="000B649B">
      <w:pPr>
        <w:spacing w:before="61"/>
        <w:ind w:left="300"/>
        <w:rPr>
          <w:b/>
          <w:i/>
          <w:sz w:val="16"/>
        </w:rPr>
      </w:pPr>
      <w:r>
        <w:rPr>
          <w:b/>
          <w:i/>
          <w:sz w:val="16"/>
        </w:rPr>
        <w:t>Published: September 1, 2017</w:t>
      </w:r>
    </w:p>
    <w:p w:rsidR="00157ACC" w:rsidRDefault="00157ACC">
      <w:pPr>
        <w:pStyle w:val="BodyText"/>
        <w:spacing w:before="9"/>
        <w:rPr>
          <w:b/>
          <w:i/>
          <w:sz w:val="17"/>
        </w:rPr>
      </w:pPr>
    </w:p>
    <w:p w:rsidR="00157ACC" w:rsidRDefault="000B649B">
      <w:pPr>
        <w:ind w:left="300"/>
        <w:rPr>
          <w:b/>
          <w:sz w:val="18"/>
        </w:rPr>
      </w:pPr>
      <w:r>
        <w:rPr>
          <w:b/>
          <w:sz w:val="18"/>
        </w:rPr>
        <w:t>PREAMBLE</w:t>
      </w:r>
    </w:p>
    <w:p w:rsidR="00157ACC" w:rsidRDefault="000B649B">
      <w:pPr>
        <w:spacing w:before="12"/>
        <w:ind w:left="300"/>
        <w:jc w:val="both"/>
        <w:rPr>
          <w:sz w:val="18"/>
        </w:rPr>
      </w:pPr>
      <w:r>
        <w:rPr>
          <w:sz w:val="18"/>
        </w:rPr>
        <w:t>The</w:t>
      </w:r>
      <w:r>
        <w:rPr>
          <w:spacing w:val="-7"/>
          <w:sz w:val="18"/>
        </w:rPr>
        <w:t xml:space="preserve"> </w:t>
      </w:r>
      <w:r>
        <w:rPr>
          <w:i/>
          <w:sz w:val="18"/>
        </w:rPr>
        <w:t>Standards</w:t>
      </w:r>
      <w:r>
        <w:rPr>
          <w:i/>
          <w:spacing w:val="-8"/>
          <w:sz w:val="18"/>
        </w:rPr>
        <w:t xml:space="preserve"> </w:t>
      </w:r>
      <w:r>
        <w:rPr>
          <w:i/>
          <w:sz w:val="18"/>
        </w:rPr>
        <w:t>of</w:t>
      </w:r>
      <w:r>
        <w:rPr>
          <w:i/>
          <w:spacing w:val="-7"/>
          <w:sz w:val="18"/>
        </w:rPr>
        <w:t xml:space="preserve"> </w:t>
      </w:r>
      <w:r>
        <w:rPr>
          <w:i/>
          <w:sz w:val="18"/>
        </w:rPr>
        <w:t>Ethics</w:t>
      </w:r>
      <w:r>
        <w:rPr>
          <w:i/>
          <w:spacing w:val="-8"/>
          <w:sz w:val="18"/>
        </w:rPr>
        <w:t xml:space="preserve"> </w:t>
      </w:r>
      <w:r>
        <w:rPr>
          <w:sz w:val="18"/>
        </w:rPr>
        <w:t>of</w:t>
      </w:r>
      <w:r>
        <w:rPr>
          <w:spacing w:val="-7"/>
          <w:sz w:val="18"/>
        </w:rPr>
        <w:t xml:space="preserve"> </w:t>
      </w:r>
      <w:r>
        <w:rPr>
          <w:sz w:val="18"/>
        </w:rPr>
        <w:t>The</w:t>
      </w:r>
      <w:r>
        <w:rPr>
          <w:spacing w:val="-9"/>
          <w:sz w:val="18"/>
        </w:rPr>
        <w:t xml:space="preserve"> </w:t>
      </w:r>
      <w:r>
        <w:rPr>
          <w:sz w:val="18"/>
        </w:rPr>
        <w:t>American</w:t>
      </w:r>
      <w:r>
        <w:rPr>
          <w:spacing w:val="-6"/>
          <w:sz w:val="18"/>
        </w:rPr>
        <w:t xml:space="preserve"> </w:t>
      </w:r>
      <w:r>
        <w:rPr>
          <w:sz w:val="18"/>
        </w:rPr>
        <w:t>Registry</w:t>
      </w:r>
      <w:r>
        <w:rPr>
          <w:spacing w:val="-11"/>
          <w:sz w:val="18"/>
        </w:rPr>
        <w:t xml:space="preserve"> </w:t>
      </w:r>
      <w:r>
        <w:rPr>
          <w:sz w:val="18"/>
        </w:rPr>
        <w:t>of</w:t>
      </w:r>
      <w:r>
        <w:rPr>
          <w:spacing w:val="-7"/>
          <w:sz w:val="18"/>
        </w:rPr>
        <w:t xml:space="preserve"> </w:t>
      </w:r>
      <w:r>
        <w:rPr>
          <w:sz w:val="18"/>
        </w:rPr>
        <w:t>Radiologic Technologists (ARRT) shall apply solely to persons holding certificates from ARRT that are either currently certified and registered by ARRT or that were formerly certified and registered by ARRT (collectively, “Certificate Holders”), and to persons applying for certification and registration by ARRT in order to become Certificate Holders (“Candidates”). Radiologic Technology</w:t>
      </w:r>
      <w:r>
        <w:rPr>
          <w:spacing w:val="-15"/>
          <w:sz w:val="18"/>
        </w:rPr>
        <w:t xml:space="preserve"> </w:t>
      </w:r>
      <w:r>
        <w:rPr>
          <w:sz w:val="18"/>
        </w:rPr>
        <w:t>is</w:t>
      </w:r>
      <w:r>
        <w:rPr>
          <w:spacing w:val="-15"/>
          <w:sz w:val="18"/>
        </w:rPr>
        <w:t xml:space="preserve"> </w:t>
      </w:r>
      <w:r>
        <w:rPr>
          <w:sz w:val="18"/>
        </w:rPr>
        <w:t>an</w:t>
      </w:r>
      <w:r>
        <w:rPr>
          <w:spacing w:val="-14"/>
          <w:sz w:val="18"/>
        </w:rPr>
        <w:t xml:space="preserve"> </w:t>
      </w:r>
      <w:r>
        <w:rPr>
          <w:sz w:val="18"/>
        </w:rPr>
        <w:t>umbrella</w:t>
      </w:r>
      <w:r>
        <w:rPr>
          <w:spacing w:val="-16"/>
          <w:sz w:val="18"/>
        </w:rPr>
        <w:t xml:space="preserve"> </w:t>
      </w:r>
      <w:r>
        <w:rPr>
          <w:sz w:val="18"/>
        </w:rPr>
        <w:t>term</w:t>
      </w:r>
      <w:r>
        <w:rPr>
          <w:spacing w:val="-13"/>
          <w:sz w:val="18"/>
        </w:rPr>
        <w:t xml:space="preserve"> </w:t>
      </w:r>
      <w:r>
        <w:rPr>
          <w:sz w:val="18"/>
        </w:rPr>
        <w:t>that</w:t>
      </w:r>
      <w:r>
        <w:rPr>
          <w:spacing w:val="-14"/>
          <w:sz w:val="18"/>
        </w:rPr>
        <w:t xml:space="preserve"> </w:t>
      </w:r>
      <w:r>
        <w:rPr>
          <w:sz w:val="18"/>
        </w:rPr>
        <w:t>is</w:t>
      </w:r>
      <w:r>
        <w:rPr>
          <w:spacing w:val="-15"/>
          <w:sz w:val="18"/>
        </w:rPr>
        <w:t xml:space="preserve"> </w:t>
      </w:r>
      <w:r>
        <w:rPr>
          <w:sz w:val="18"/>
        </w:rPr>
        <w:t>inclusive</w:t>
      </w:r>
      <w:r>
        <w:rPr>
          <w:spacing w:val="-14"/>
          <w:sz w:val="18"/>
        </w:rPr>
        <w:t xml:space="preserve"> </w:t>
      </w:r>
      <w:r>
        <w:rPr>
          <w:sz w:val="18"/>
        </w:rPr>
        <w:t>of</w:t>
      </w:r>
      <w:r>
        <w:rPr>
          <w:spacing w:val="-16"/>
          <w:sz w:val="18"/>
        </w:rPr>
        <w:t xml:space="preserve"> </w:t>
      </w:r>
      <w:r>
        <w:rPr>
          <w:sz w:val="18"/>
        </w:rPr>
        <w:t>the</w:t>
      </w:r>
      <w:r>
        <w:rPr>
          <w:spacing w:val="-16"/>
          <w:sz w:val="18"/>
        </w:rPr>
        <w:t xml:space="preserve"> </w:t>
      </w:r>
      <w:r>
        <w:rPr>
          <w:sz w:val="18"/>
        </w:rPr>
        <w:t>disciplines of radiography, nuclear medicine technology, radiation therapy, cardiovascular-interventional radiography, mammography, computed tomography, magnetic resonance imaging, quality management, sonography, bone densitometry, vascular sonography, cardiac-interventional radiography, vascular- interventional radiography, breast sonography, and radiologist assistant.</w:t>
      </w:r>
      <w:r>
        <w:rPr>
          <w:spacing w:val="-10"/>
          <w:sz w:val="18"/>
        </w:rPr>
        <w:t xml:space="preserve"> </w:t>
      </w:r>
      <w:r>
        <w:rPr>
          <w:sz w:val="18"/>
        </w:rPr>
        <w:t>The</w:t>
      </w:r>
      <w:r>
        <w:rPr>
          <w:spacing w:val="-5"/>
          <w:sz w:val="18"/>
        </w:rPr>
        <w:t xml:space="preserve"> </w:t>
      </w:r>
      <w:r>
        <w:rPr>
          <w:i/>
          <w:sz w:val="18"/>
        </w:rPr>
        <w:t>Standards</w:t>
      </w:r>
      <w:r>
        <w:rPr>
          <w:i/>
          <w:spacing w:val="-9"/>
          <w:sz w:val="18"/>
        </w:rPr>
        <w:t xml:space="preserve"> </w:t>
      </w:r>
      <w:r>
        <w:rPr>
          <w:i/>
          <w:sz w:val="18"/>
        </w:rPr>
        <w:t>of</w:t>
      </w:r>
      <w:r>
        <w:rPr>
          <w:i/>
          <w:spacing w:val="-7"/>
          <w:sz w:val="18"/>
        </w:rPr>
        <w:t xml:space="preserve"> </w:t>
      </w:r>
      <w:r>
        <w:rPr>
          <w:i/>
          <w:sz w:val="18"/>
        </w:rPr>
        <w:t>Ethics</w:t>
      </w:r>
      <w:r>
        <w:rPr>
          <w:i/>
          <w:spacing w:val="-5"/>
          <w:sz w:val="18"/>
        </w:rPr>
        <w:t xml:space="preserve"> </w:t>
      </w:r>
      <w:r>
        <w:rPr>
          <w:sz w:val="18"/>
        </w:rPr>
        <w:t>are</w:t>
      </w:r>
      <w:r>
        <w:rPr>
          <w:spacing w:val="-6"/>
          <w:sz w:val="18"/>
        </w:rPr>
        <w:t xml:space="preserve"> </w:t>
      </w:r>
      <w:r>
        <w:rPr>
          <w:sz w:val="18"/>
        </w:rPr>
        <w:t>intended</w:t>
      </w:r>
      <w:r>
        <w:rPr>
          <w:spacing w:val="-10"/>
          <w:sz w:val="18"/>
        </w:rPr>
        <w:t xml:space="preserve"> </w:t>
      </w:r>
      <w:r>
        <w:rPr>
          <w:sz w:val="18"/>
        </w:rPr>
        <w:t>to</w:t>
      </w:r>
      <w:r>
        <w:rPr>
          <w:spacing w:val="-8"/>
          <w:sz w:val="18"/>
        </w:rPr>
        <w:t xml:space="preserve"> </w:t>
      </w:r>
      <w:r>
        <w:rPr>
          <w:sz w:val="18"/>
        </w:rPr>
        <w:t>be</w:t>
      </w:r>
      <w:r>
        <w:rPr>
          <w:spacing w:val="-10"/>
          <w:sz w:val="18"/>
        </w:rPr>
        <w:t xml:space="preserve"> </w:t>
      </w:r>
      <w:r>
        <w:rPr>
          <w:sz w:val="18"/>
        </w:rPr>
        <w:t>consistent with the Mission Statement of ARRT, and to promote the goals set forth in the Mission</w:t>
      </w:r>
      <w:r>
        <w:rPr>
          <w:spacing w:val="-4"/>
          <w:sz w:val="18"/>
        </w:rPr>
        <w:t xml:space="preserve"> </w:t>
      </w:r>
      <w:r>
        <w:rPr>
          <w:sz w:val="18"/>
        </w:rPr>
        <w:t>Statement.</w:t>
      </w:r>
    </w:p>
    <w:p w:rsidR="00157ACC" w:rsidRDefault="00157ACC">
      <w:pPr>
        <w:pStyle w:val="BodyText"/>
        <w:spacing w:before="4"/>
        <w:rPr>
          <w:sz w:val="17"/>
        </w:rPr>
      </w:pPr>
    </w:p>
    <w:p w:rsidR="00157ACC" w:rsidRDefault="000B649B">
      <w:pPr>
        <w:ind w:left="300"/>
        <w:rPr>
          <w:b/>
          <w:sz w:val="18"/>
        </w:rPr>
      </w:pPr>
      <w:r>
        <w:rPr>
          <w:b/>
          <w:sz w:val="18"/>
        </w:rPr>
        <w:t>STATEMENT OF PURPOSE</w:t>
      </w:r>
    </w:p>
    <w:p w:rsidR="00157ACC" w:rsidRDefault="000B649B">
      <w:pPr>
        <w:spacing w:before="9"/>
        <w:ind w:left="300"/>
        <w:jc w:val="both"/>
        <w:rPr>
          <w:sz w:val="18"/>
        </w:rPr>
      </w:pPr>
      <w:r>
        <w:rPr>
          <w:sz w:val="18"/>
        </w:rPr>
        <w:t>The purpose of the ethics requirements is to identify individuals who have internalized a set of professional values that cause one</w:t>
      </w:r>
      <w:r>
        <w:rPr>
          <w:spacing w:val="-6"/>
          <w:sz w:val="18"/>
        </w:rPr>
        <w:t xml:space="preserve"> </w:t>
      </w:r>
      <w:r>
        <w:rPr>
          <w:sz w:val="18"/>
        </w:rPr>
        <w:t>to</w:t>
      </w:r>
      <w:r>
        <w:rPr>
          <w:spacing w:val="-6"/>
          <w:sz w:val="18"/>
        </w:rPr>
        <w:t xml:space="preserve"> </w:t>
      </w:r>
      <w:r>
        <w:rPr>
          <w:sz w:val="18"/>
        </w:rPr>
        <w:t>act</w:t>
      </w:r>
      <w:r>
        <w:rPr>
          <w:spacing w:val="-4"/>
          <w:sz w:val="18"/>
        </w:rPr>
        <w:t xml:space="preserve"> </w:t>
      </w:r>
      <w:r>
        <w:rPr>
          <w:sz w:val="18"/>
        </w:rPr>
        <w:t>in</w:t>
      </w:r>
      <w:r>
        <w:rPr>
          <w:spacing w:val="-6"/>
          <w:sz w:val="18"/>
        </w:rPr>
        <w:t xml:space="preserve"> </w:t>
      </w:r>
      <w:r>
        <w:rPr>
          <w:sz w:val="18"/>
        </w:rPr>
        <w:t>the</w:t>
      </w:r>
      <w:r>
        <w:rPr>
          <w:spacing w:val="-6"/>
          <w:sz w:val="18"/>
        </w:rPr>
        <w:t xml:space="preserve"> </w:t>
      </w:r>
      <w:r>
        <w:rPr>
          <w:sz w:val="18"/>
        </w:rPr>
        <w:t>best</w:t>
      </w:r>
      <w:r>
        <w:rPr>
          <w:spacing w:val="-6"/>
          <w:sz w:val="18"/>
        </w:rPr>
        <w:t xml:space="preserve"> </w:t>
      </w:r>
      <w:r>
        <w:rPr>
          <w:sz w:val="18"/>
        </w:rPr>
        <w:t>interests</w:t>
      </w:r>
      <w:r>
        <w:rPr>
          <w:spacing w:val="-8"/>
          <w:sz w:val="18"/>
        </w:rPr>
        <w:t xml:space="preserve"> </w:t>
      </w:r>
      <w:r>
        <w:rPr>
          <w:sz w:val="18"/>
        </w:rPr>
        <w:t>of</w:t>
      </w:r>
      <w:r>
        <w:rPr>
          <w:spacing w:val="-4"/>
          <w:sz w:val="18"/>
        </w:rPr>
        <w:t xml:space="preserve"> </w:t>
      </w:r>
      <w:r>
        <w:rPr>
          <w:sz w:val="18"/>
        </w:rPr>
        <w:t>patients.</w:t>
      </w:r>
      <w:r>
        <w:rPr>
          <w:spacing w:val="-4"/>
          <w:sz w:val="18"/>
        </w:rPr>
        <w:t xml:space="preserve"> </w:t>
      </w:r>
      <w:r>
        <w:rPr>
          <w:sz w:val="18"/>
        </w:rPr>
        <w:t>This</w:t>
      </w:r>
      <w:r>
        <w:rPr>
          <w:spacing w:val="-6"/>
          <w:sz w:val="18"/>
        </w:rPr>
        <w:t xml:space="preserve"> </w:t>
      </w:r>
      <w:r>
        <w:rPr>
          <w:sz w:val="18"/>
        </w:rPr>
        <w:t>internalization</w:t>
      </w:r>
      <w:r>
        <w:rPr>
          <w:spacing w:val="-6"/>
          <w:sz w:val="18"/>
        </w:rPr>
        <w:t xml:space="preserve"> </w:t>
      </w:r>
      <w:r>
        <w:rPr>
          <w:sz w:val="18"/>
        </w:rPr>
        <w:t>of professional</w:t>
      </w:r>
      <w:r>
        <w:rPr>
          <w:spacing w:val="-7"/>
          <w:sz w:val="18"/>
        </w:rPr>
        <w:t xml:space="preserve"> </w:t>
      </w:r>
      <w:r>
        <w:rPr>
          <w:sz w:val="18"/>
        </w:rPr>
        <w:t>values</w:t>
      </w:r>
      <w:r>
        <w:rPr>
          <w:spacing w:val="-6"/>
          <w:sz w:val="18"/>
        </w:rPr>
        <w:t xml:space="preserve"> </w:t>
      </w:r>
      <w:r>
        <w:rPr>
          <w:sz w:val="18"/>
        </w:rPr>
        <w:t>and</w:t>
      </w:r>
      <w:r>
        <w:rPr>
          <w:spacing w:val="-6"/>
          <w:sz w:val="18"/>
        </w:rPr>
        <w:t xml:space="preserve"> </w:t>
      </w:r>
      <w:r>
        <w:rPr>
          <w:sz w:val="18"/>
        </w:rPr>
        <w:t>the</w:t>
      </w:r>
      <w:r>
        <w:rPr>
          <w:spacing w:val="-6"/>
          <w:sz w:val="18"/>
        </w:rPr>
        <w:t xml:space="preserve"> </w:t>
      </w:r>
      <w:r>
        <w:rPr>
          <w:sz w:val="18"/>
        </w:rPr>
        <w:t>resulting</w:t>
      </w:r>
      <w:r>
        <w:rPr>
          <w:spacing w:val="-6"/>
          <w:sz w:val="18"/>
        </w:rPr>
        <w:t xml:space="preserve"> </w:t>
      </w:r>
      <w:r>
        <w:rPr>
          <w:sz w:val="18"/>
        </w:rPr>
        <w:t>behavior</w:t>
      </w:r>
      <w:r>
        <w:rPr>
          <w:spacing w:val="-9"/>
          <w:sz w:val="18"/>
        </w:rPr>
        <w:t xml:space="preserve"> </w:t>
      </w:r>
      <w:r>
        <w:rPr>
          <w:sz w:val="18"/>
        </w:rPr>
        <w:t>is</w:t>
      </w:r>
      <w:r>
        <w:rPr>
          <w:spacing w:val="-8"/>
          <w:sz w:val="18"/>
        </w:rPr>
        <w:t xml:space="preserve"> </w:t>
      </w:r>
      <w:r>
        <w:rPr>
          <w:sz w:val="18"/>
        </w:rPr>
        <w:t>one</w:t>
      </w:r>
      <w:r>
        <w:rPr>
          <w:spacing w:val="-6"/>
          <w:sz w:val="18"/>
        </w:rPr>
        <w:t xml:space="preserve"> </w:t>
      </w:r>
      <w:r>
        <w:rPr>
          <w:sz w:val="18"/>
        </w:rPr>
        <w:t>element</w:t>
      </w:r>
      <w:r>
        <w:rPr>
          <w:spacing w:val="-7"/>
          <w:sz w:val="18"/>
        </w:rPr>
        <w:t xml:space="preserve"> </w:t>
      </w:r>
      <w:r>
        <w:rPr>
          <w:sz w:val="18"/>
        </w:rPr>
        <w:t xml:space="preserve">of ARRT’s definition of what it means to be qualified. Exhibiting certain behaviors as documented in the </w:t>
      </w:r>
      <w:r>
        <w:rPr>
          <w:i/>
          <w:sz w:val="18"/>
        </w:rPr>
        <w:t xml:space="preserve">Standards of Ethics </w:t>
      </w:r>
      <w:r>
        <w:rPr>
          <w:sz w:val="18"/>
        </w:rPr>
        <w:t>is evidence</w:t>
      </w:r>
      <w:r>
        <w:rPr>
          <w:spacing w:val="-11"/>
          <w:sz w:val="18"/>
        </w:rPr>
        <w:t xml:space="preserve"> </w:t>
      </w:r>
      <w:r>
        <w:rPr>
          <w:sz w:val="18"/>
        </w:rPr>
        <w:t>of</w:t>
      </w:r>
      <w:r>
        <w:rPr>
          <w:spacing w:val="-12"/>
          <w:sz w:val="18"/>
        </w:rPr>
        <w:t xml:space="preserve"> </w:t>
      </w:r>
      <w:r>
        <w:rPr>
          <w:sz w:val="18"/>
        </w:rPr>
        <w:t>the</w:t>
      </w:r>
      <w:r>
        <w:rPr>
          <w:spacing w:val="-12"/>
          <w:sz w:val="18"/>
        </w:rPr>
        <w:t xml:space="preserve"> </w:t>
      </w:r>
      <w:r>
        <w:rPr>
          <w:sz w:val="18"/>
        </w:rPr>
        <w:t>possible</w:t>
      </w:r>
      <w:r>
        <w:rPr>
          <w:spacing w:val="-11"/>
          <w:sz w:val="18"/>
        </w:rPr>
        <w:t xml:space="preserve"> </w:t>
      </w:r>
      <w:r>
        <w:rPr>
          <w:sz w:val="18"/>
        </w:rPr>
        <w:t>lack</w:t>
      </w:r>
      <w:r>
        <w:rPr>
          <w:spacing w:val="-12"/>
          <w:sz w:val="18"/>
        </w:rPr>
        <w:t xml:space="preserve"> </w:t>
      </w:r>
      <w:r>
        <w:rPr>
          <w:sz w:val="18"/>
        </w:rPr>
        <w:t>of</w:t>
      </w:r>
      <w:r>
        <w:rPr>
          <w:spacing w:val="-11"/>
          <w:sz w:val="18"/>
        </w:rPr>
        <w:t xml:space="preserve"> </w:t>
      </w:r>
      <w:r>
        <w:rPr>
          <w:sz w:val="18"/>
        </w:rPr>
        <w:t>appropriate</w:t>
      </w:r>
      <w:r>
        <w:rPr>
          <w:spacing w:val="-9"/>
          <w:sz w:val="18"/>
        </w:rPr>
        <w:t xml:space="preserve"> </w:t>
      </w:r>
      <w:r>
        <w:rPr>
          <w:sz w:val="18"/>
        </w:rPr>
        <w:t>professional</w:t>
      </w:r>
      <w:r>
        <w:rPr>
          <w:spacing w:val="-10"/>
          <w:sz w:val="18"/>
        </w:rPr>
        <w:t xml:space="preserve"> </w:t>
      </w:r>
      <w:r>
        <w:rPr>
          <w:sz w:val="18"/>
        </w:rPr>
        <w:t>values.</w:t>
      </w:r>
    </w:p>
    <w:p w:rsidR="00157ACC" w:rsidRDefault="00157ACC">
      <w:pPr>
        <w:pStyle w:val="BodyText"/>
        <w:spacing w:before="4"/>
        <w:rPr>
          <w:sz w:val="17"/>
        </w:rPr>
      </w:pPr>
    </w:p>
    <w:p w:rsidR="00157ACC" w:rsidRDefault="000B649B">
      <w:pPr>
        <w:spacing w:before="1"/>
        <w:ind w:left="300"/>
        <w:jc w:val="both"/>
        <w:rPr>
          <w:sz w:val="18"/>
        </w:rPr>
      </w:pPr>
      <w:r>
        <w:rPr>
          <w:sz w:val="18"/>
        </w:rPr>
        <w:t xml:space="preserve">The </w:t>
      </w:r>
      <w:r>
        <w:rPr>
          <w:i/>
          <w:sz w:val="18"/>
        </w:rPr>
        <w:t xml:space="preserve">Standards of Ethics </w:t>
      </w:r>
      <w:r>
        <w:rPr>
          <w:sz w:val="18"/>
        </w:rPr>
        <w:t>provides proactive guidance on what it means to be qualified and to motivate and promote a culture of ethical behavior within the profession. The ethics requirements support ARRT’s mission of promoting high standards of patient care</w:t>
      </w:r>
      <w:r>
        <w:rPr>
          <w:spacing w:val="-10"/>
          <w:sz w:val="18"/>
        </w:rPr>
        <w:t xml:space="preserve"> </w:t>
      </w:r>
      <w:r>
        <w:rPr>
          <w:sz w:val="18"/>
        </w:rPr>
        <w:t>by</w:t>
      </w:r>
      <w:r>
        <w:rPr>
          <w:spacing w:val="-10"/>
          <w:sz w:val="18"/>
        </w:rPr>
        <w:t xml:space="preserve"> </w:t>
      </w:r>
      <w:r>
        <w:rPr>
          <w:sz w:val="18"/>
        </w:rPr>
        <w:t>removing</w:t>
      </w:r>
      <w:r>
        <w:rPr>
          <w:spacing w:val="-8"/>
          <w:sz w:val="18"/>
        </w:rPr>
        <w:t xml:space="preserve"> </w:t>
      </w:r>
      <w:r>
        <w:rPr>
          <w:sz w:val="18"/>
        </w:rPr>
        <w:t>or</w:t>
      </w:r>
      <w:r>
        <w:rPr>
          <w:spacing w:val="-8"/>
          <w:sz w:val="18"/>
        </w:rPr>
        <w:t xml:space="preserve"> </w:t>
      </w:r>
      <w:r>
        <w:rPr>
          <w:sz w:val="18"/>
        </w:rPr>
        <w:t>restricting</w:t>
      </w:r>
      <w:r>
        <w:rPr>
          <w:spacing w:val="-10"/>
          <w:sz w:val="18"/>
        </w:rPr>
        <w:t xml:space="preserve"> </w:t>
      </w:r>
      <w:r>
        <w:rPr>
          <w:sz w:val="18"/>
        </w:rPr>
        <w:t>the</w:t>
      </w:r>
      <w:r>
        <w:rPr>
          <w:spacing w:val="-8"/>
          <w:sz w:val="18"/>
        </w:rPr>
        <w:t xml:space="preserve"> </w:t>
      </w:r>
      <w:r>
        <w:rPr>
          <w:sz w:val="18"/>
        </w:rPr>
        <w:t>use</w:t>
      </w:r>
      <w:r>
        <w:rPr>
          <w:spacing w:val="-7"/>
          <w:sz w:val="18"/>
        </w:rPr>
        <w:t xml:space="preserve"> </w:t>
      </w:r>
      <w:r>
        <w:rPr>
          <w:sz w:val="18"/>
        </w:rPr>
        <w:t>of</w:t>
      </w:r>
      <w:r>
        <w:rPr>
          <w:spacing w:val="-8"/>
          <w:sz w:val="18"/>
        </w:rPr>
        <w:t xml:space="preserve"> </w:t>
      </w:r>
      <w:r>
        <w:rPr>
          <w:sz w:val="18"/>
        </w:rPr>
        <w:t>the</w:t>
      </w:r>
      <w:r>
        <w:rPr>
          <w:spacing w:val="-10"/>
          <w:sz w:val="18"/>
        </w:rPr>
        <w:t xml:space="preserve"> </w:t>
      </w:r>
      <w:r>
        <w:rPr>
          <w:sz w:val="18"/>
        </w:rPr>
        <w:t>credential</w:t>
      </w:r>
      <w:r>
        <w:rPr>
          <w:spacing w:val="-10"/>
          <w:sz w:val="18"/>
        </w:rPr>
        <w:t xml:space="preserve"> </w:t>
      </w:r>
      <w:r>
        <w:rPr>
          <w:sz w:val="18"/>
        </w:rPr>
        <w:t>by</w:t>
      </w:r>
      <w:r>
        <w:rPr>
          <w:spacing w:val="-10"/>
          <w:sz w:val="18"/>
        </w:rPr>
        <w:t xml:space="preserve"> </w:t>
      </w:r>
      <w:r>
        <w:rPr>
          <w:sz w:val="18"/>
        </w:rPr>
        <w:t>those who exhibit behavior inconsistent with the</w:t>
      </w:r>
      <w:r>
        <w:rPr>
          <w:spacing w:val="-12"/>
          <w:sz w:val="18"/>
        </w:rPr>
        <w:t xml:space="preserve"> </w:t>
      </w:r>
      <w:r>
        <w:rPr>
          <w:sz w:val="18"/>
        </w:rPr>
        <w:t>requirements.</w:t>
      </w:r>
    </w:p>
    <w:p w:rsidR="00157ACC" w:rsidRDefault="00157ACC">
      <w:pPr>
        <w:pStyle w:val="BodyText"/>
        <w:spacing w:before="2"/>
        <w:rPr>
          <w:sz w:val="17"/>
        </w:rPr>
      </w:pPr>
    </w:p>
    <w:p w:rsidR="00157ACC" w:rsidRDefault="000B649B">
      <w:pPr>
        <w:pStyle w:val="ListParagraph"/>
        <w:numPr>
          <w:ilvl w:val="0"/>
          <w:numId w:val="38"/>
        </w:numPr>
        <w:tabs>
          <w:tab w:val="left" w:pos="528"/>
        </w:tabs>
        <w:jc w:val="left"/>
        <w:rPr>
          <w:b/>
          <w:sz w:val="18"/>
        </w:rPr>
      </w:pPr>
      <w:r>
        <w:rPr>
          <w:b/>
          <w:sz w:val="18"/>
        </w:rPr>
        <w:t>CODE OF ETHICS</w:t>
      </w:r>
    </w:p>
    <w:p w:rsidR="00157ACC" w:rsidRDefault="000B649B">
      <w:pPr>
        <w:spacing w:before="7"/>
        <w:ind w:left="300" w:right="1"/>
        <w:jc w:val="both"/>
        <w:rPr>
          <w:sz w:val="18"/>
        </w:rPr>
      </w:pPr>
      <w:r>
        <w:rPr>
          <w:sz w:val="18"/>
        </w:rPr>
        <w:t>The</w:t>
      </w:r>
      <w:r>
        <w:rPr>
          <w:spacing w:val="-14"/>
          <w:sz w:val="18"/>
        </w:rPr>
        <w:t xml:space="preserve"> </w:t>
      </w:r>
      <w:r>
        <w:rPr>
          <w:sz w:val="18"/>
        </w:rPr>
        <w:t>Code</w:t>
      </w:r>
      <w:r>
        <w:rPr>
          <w:spacing w:val="-14"/>
          <w:sz w:val="18"/>
        </w:rPr>
        <w:t xml:space="preserve"> </w:t>
      </w:r>
      <w:r>
        <w:rPr>
          <w:sz w:val="18"/>
        </w:rPr>
        <w:t>of</w:t>
      </w:r>
      <w:r>
        <w:rPr>
          <w:spacing w:val="-14"/>
          <w:sz w:val="18"/>
        </w:rPr>
        <w:t xml:space="preserve"> </w:t>
      </w:r>
      <w:r>
        <w:rPr>
          <w:sz w:val="18"/>
        </w:rPr>
        <w:t>Ethics</w:t>
      </w:r>
      <w:r>
        <w:rPr>
          <w:spacing w:val="-13"/>
          <w:sz w:val="18"/>
        </w:rPr>
        <w:t xml:space="preserve"> </w:t>
      </w:r>
      <w:r>
        <w:rPr>
          <w:sz w:val="18"/>
        </w:rPr>
        <w:t>forms</w:t>
      </w:r>
      <w:r>
        <w:rPr>
          <w:spacing w:val="-15"/>
          <w:sz w:val="18"/>
        </w:rPr>
        <w:t xml:space="preserve"> </w:t>
      </w:r>
      <w:r>
        <w:rPr>
          <w:sz w:val="18"/>
        </w:rPr>
        <w:t>the</w:t>
      </w:r>
      <w:r>
        <w:rPr>
          <w:spacing w:val="-16"/>
          <w:sz w:val="18"/>
        </w:rPr>
        <w:t xml:space="preserve"> </w:t>
      </w:r>
      <w:r>
        <w:rPr>
          <w:sz w:val="18"/>
        </w:rPr>
        <w:t>first</w:t>
      </w:r>
      <w:r>
        <w:rPr>
          <w:spacing w:val="-13"/>
          <w:sz w:val="18"/>
        </w:rPr>
        <w:t xml:space="preserve"> </w:t>
      </w:r>
      <w:r>
        <w:rPr>
          <w:sz w:val="18"/>
        </w:rPr>
        <w:t>part</w:t>
      </w:r>
      <w:r>
        <w:rPr>
          <w:spacing w:val="-14"/>
          <w:sz w:val="18"/>
        </w:rPr>
        <w:t xml:space="preserve"> </w:t>
      </w:r>
      <w:r>
        <w:rPr>
          <w:sz w:val="18"/>
        </w:rPr>
        <w:t>of</w:t>
      </w:r>
      <w:r>
        <w:rPr>
          <w:spacing w:val="-14"/>
          <w:sz w:val="18"/>
        </w:rPr>
        <w:t xml:space="preserve"> </w:t>
      </w:r>
      <w:r>
        <w:rPr>
          <w:sz w:val="18"/>
        </w:rPr>
        <w:t>the</w:t>
      </w:r>
      <w:r>
        <w:rPr>
          <w:spacing w:val="-10"/>
          <w:sz w:val="18"/>
        </w:rPr>
        <w:t xml:space="preserve"> </w:t>
      </w:r>
      <w:r>
        <w:rPr>
          <w:i/>
          <w:sz w:val="18"/>
        </w:rPr>
        <w:t>Standards</w:t>
      </w:r>
      <w:r>
        <w:rPr>
          <w:i/>
          <w:spacing w:val="-15"/>
          <w:sz w:val="18"/>
        </w:rPr>
        <w:t xml:space="preserve"> </w:t>
      </w:r>
      <w:r>
        <w:rPr>
          <w:i/>
          <w:sz w:val="18"/>
        </w:rPr>
        <w:t>of</w:t>
      </w:r>
      <w:r>
        <w:rPr>
          <w:i/>
          <w:spacing w:val="-14"/>
          <w:sz w:val="18"/>
        </w:rPr>
        <w:t xml:space="preserve"> </w:t>
      </w:r>
      <w:r>
        <w:rPr>
          <w:i/>
          <w:sz w:val="18"/>
        </w:rPr>
        <w:t xml:space="preserve">Ethics. </w:t>
      </w:r>
      <w:r>
        <w:rPr>
          <w:sz w:val="18"/>
        </w:rPr>
        <w:t>The Code of Ethics shall serve as a guide by which Certificate Holders and Candidates may evaluate their professional conduct as it relates to patients, healthcare consumers, employers, colleagues, and other members of the healthcare team. The Code of Ethics is intended to assist Certificate Holders and Candidates in maintaining a high level of ethical conduct and in providing for the protection, safety, and comfort of patients. The Code of Ethics is</w:t>
      </w:r>
      <w:r>
        <w:rPr>
          <w:spacing w:val="-7"/>
          <w:sz w:val="18"/>
        </w:rPr>
        <w:t xml:space="preserve"> </w:t>
      </w:r>
      <w:r>
        <w:rPr>
          <w:sz w:val="18"/>
        </w:rPr>
        <w:t>aspirational.</w:t>
      </w:r>
    </w:p>
    <w:p w:rsidR="00157ACC" w:rsidRDefault="00157ACC">
      <w:pPr>
        <w:pStyle w:val="BodyText"/>
        <w:spacing w:before="11"/>
        <w:rPr>
          <w:sz w:val="17"/>
        </w:rPr>
      </w:pPr>
    </w:p>
    <w:p w:rsidR="00157ACC" w:rsidRDefault="000B649B">
      <w:pPr>
        <w:pStyle w:val="ListParagraph"/>
        <w:numPr>
          <w:ilvl w:val="0"/>
          <w:numId w:val="37"/>
        </w:numPr>
        <w:tabs>
          <w:tab w:val="left" w:pos="633"/>
        </w:tabs>
        <w:ind w:right="1" w:hanging="361"/>
        <w:jc w:val="both"/>
        <w:rPr>
          <w:sz w:val="18"/>
        </w:rPr>
      </w:pPr>
      <w:r>
        <w:rPr>
          <w:sz w:val="18"/>
        </w:rPr>
        <w:t>The radiologic technologist acts in a professional manner, responds to patient needs, and supports colleagues and associates in providing quality patient</w:t>
      </w:r>
      <w:r>
        <w:rPr>
          <w:spacing w:val="36"/>
          <w:sz w:val="18"/>
        </w:rPr>
        <w:t xml:space="preserve"> </w:t>
      </w:r>
      <w:r>
        <w:rPr>
          <w:sz w:val="18"/>
        </w:rPr>
        <w:t>care.</w:t>
      </w:r>
    </w:p>
    <w:p w:rsidR="00157ACC" w:rsidRDefault="00157ACC">
      <w:pPr>
        <w:pStyle w:val="BodyText"/>
        <w:spacing w:before="6"/>
        <w:rPr>
          <w:sz w:val="17"/>
        </w:rPr>
      </w:pPr>
    </w:p>
    <w:p w:rsidR="00157ACC" w:rsidRDefault="000B649B">
      <w:pPr>
        <w:pStyle w:val="ListParagraph"/>
        <w:numPr>
          <w:ilvl w:val="0"/>
          <w:numId w:val="37"/>
        </w:numPr>
        <w:tabs>
          <w:tab w:val="left" w:pos="660"/>
          <w:tab w:val="left" w:pos="661"/>
        </w:tabs>
        <w:spacing w:before="1"/>
        <w:ind w:hanging="361"/>
        <w:jc w:val="left"/>
        <w:rPr>
          <w:sz w:val="18"/>
        </w:rPr>
      </w:pPr>
      <w:r>
        <w:rPr>
          <w:sz w:val="18"/>
        </w:rPr>
        <w:t>The radiologic technologist acts to advance the</w:t>
      </w:r>
      <w:r>
        <w:rPr>
          <w:spacing w:val="37"/>
          <w:sz w:val="18"/>
        </w:rPr>
        <w:t xml:space="preserve"> </w:t>
      </w:r>
      <w:r>
        <w:rPr>
          <w:sz w:val="18"/>
        </w:rPr>
        <w:t>principal</w:t>
      </w:r>
    </w:p>
    <w:p w:rsidR="00157ACC" w:rsidRDefault="000B649B">
      <w:pPr>
        <w:spacing w:before="95"/>
        <w:ind w:left="493" w:right="1026"/>
        <w:rPr>
          <w:sz w:val="18"/>
        </w:rPr>
      </w:pPr>
      <w:r>
        <w:br w:type="column"/>
      </w:r>
      <w:r>
        <w:rPr>
          <w:sz w:val="18"/>
        </w:rPr>
        <w:t>objective of the profession to provide services to humanity with full respect for the dignity of mankind.</w:t>
      </w:r>
    </w:p>
    <w:p w:rsidR="00157ACC" w:rsidRDefault="00157ACC">
      <w:pPr>
        <w:pStyle w:val="BodyText"/>
        <w:rPr>
          <w:sz w:val="18"/>
        </w:rPr>
      </w:pPr>
    </w:p>
    <w:p w:rsidR="00157ACC" w:rsidRDefault="000B649B">
      <w:pPr>
        <w:pStyle w:val="ListParagraph"/>
        <w:numPr>
          <w:ilvl w:val="0"/>
          <w:numId w:val="37"/>
        </w:numPr>
        <w:tabs>
          <w:tab w:val="left" w:pos="494"/>
        </w:tabs>
        <w:spacing w:before="1"/>
        <w:ind w:left="493" w:right="1257" w:hanging="361"/>
        <w:jc w:val="both"/>
        <w:rPr>
          <w:sz w:val="18"/>
        </w:rPr>
      </w:pPr>
      <w:r>
        <w:rPr>
          <w:sz w:val="18"/>
        </w:rPr>
        <w:t>The radiologic technologist delivers patient care and service unrestricted by the concerns of personal attributes or the nature of the disease or illness, and without discrimination on the basis of sex, race,</w:t>
      </w:r>
      <w:r>
        <w:rPr>
          <w:spacing w:val="-23"/>
          <w:sz w:val="18"/>
        </w:rPr>
        <w:t xml:space="preserve"> </w:t>
      </w:r>
      <w:r>
        <w:rPr>
          <w:sz w:val="18"/>
        </w:rPr>
        <w:t>creed, religion, or socio-economic</w:t>
      </w:r>
      <w:r>
        <w:rPr>
          <w:spacing w:val="-4"/>
          <w:sz w:val="18"/>
        </w:rPr>
        <w:t xml:space="preserve"> </w:t>
      </w:r>
      <w:r>
        <w:rPr>
          <w:sz w:val="18"/>
        </w:rPr>
        <w:t>status.</w:t>
      </w:r>
    </w:p>
    <w:p w:rsidR="00157ACC" w:rsidRDefault="00157ACC">
      <w:pPr>
        <w:pStyle w:val="BodyText"/>
        <w:spacing w:before="1"/>
        <w:rPr>
          <w:sz w:val="18"/>
        </w:rPr>
      </w:pPr>
    </w:p>
    <w:p w:rsidR="00157ACC" w:rsidRDefault="000B649B">
      <w:pPr>
        <w:pStyle w:val="ListParagraph"/>
        <w:numPr>
          <w:ilvl w:val="0"/>
          <w:numId w:val="37"/>
        </w:numPr>
        <w:tabs>
          <w:tab w:val="left" w:pos="494"/>
        </w:tabs>
        <w:ind w:left="493" w:right="1257" w:hanging="361"/>
        <w:jc w:val="both"/>
        <w:rPr>
          <w:sz w:val="18"/>
        </w:rPr>
      </w:pPr>
      <w:r>
        <w:rPr>
          <w:sz w:val="18"/>
        </w:rPr>
        <w:t>The radiologic technologist practices technology founded upon theoretical knowledge and concepts, uses equipment and accessories consistent with the purposes for which they were designed, and employs procedures and techniques</w:t>
      </w:r>
      <w:r>
        <w:rPr>
          <w:spacing w:val="-3"/>
          <w:sz w:val="18"/>
        </w:rPr>
        <w:t xml:space="preserve"> </w:t>
      </w:r>
      <w:r>
        <w:rPr>
          <w:sz w:val="18"/>
        </w:rPr>
        <w:t>appropriately.</w:t>
      </w:r>
    </w:p>
    <w:p w:rsidR="00157ACC" w:rsidRDefault="00157ACC">
      <w:pPr>
        <w:pStyle w:val="BodyText"/>
        <w:spacing w:before="8"/>
        <w:rPr>
          <w:sz w:val="17"/>
        </w:rPr>
      </w:pPr>
    </w:p>
    <w:p w:rsidR="00157ACC" w:rsidRDefault="000B649B">
      <w:pPr>
        <w:pStyle w:val="ListParagraph"/>
        <w:numPr>
          <w:ilvl w:val="0"/>
          <w:numId w:val="37"/>
        </w:numPr>
        <w:tabs>
          <w:tab w:val="left" w:pos="494"/>
        </w:tabs>
        <w:ind w:left="493" w:right="1257" w:hanging="361"/>
        <w:jc w:val="both"/>
        <w:rPr>
          <w:sz w:val="18"/>
        </w:rPr>
      </w:pPr>
      <w:r>
        <w:rPr>
          <w:sz w:val="18"/>
        </w:rPr>
        <w:t>The radiologic technologist assesses situations; exercises care, discretion, and judgment; assumes responsibility</w:t>
      </w:r>
      <w:r>
        <w:rPr>
          <w:spacing w:val="-14"/>
          <w:sz w:val="18"/>
        </w:rPr>
        <w:t xml:space="preserve"> </w:t>
      </w:r>
      <w:r>
        <w:rPr>
          <w:sz w:val="18"/>
        </w:rPr>
        <w:t>for</w:t>
      </w:r>
      <w:r>
        <w:rPr>
          <w:spacing w:val="-14"/>
          <w:sz w:val="18"/>
        </w:rPr>
        <w:t xml:space="preserve"> </w:t>
      </w:r>
      <w:r>
        <w:rPr>
          <w:sz w:val="18"/>
        </w:rPr>
        <w:t>professional</w:t>
      </w:r>
      <w:r>
        <w:rPr>
          <w:spacing w:val="-13"/>
          <w:sz w:val="18"/>
        </w:rPr>
        <w:t xml:space="preserve"> </w:t>
      </w:r>
      <w:r>
        <w:rPr>
          <w:sz w:val="18"/>
        </w:rPr>
        <w:t>decisions;</w:t>
      </w:r>
      <w:r>
        <w:rPr>
          <w:spacing w:val="-15"/>
          <w:sz w:val="18"/>
        </w:rPr>
        <w:t xml:space="preserve"> </w:t>
      </w:r>
      <w:r>
        <w:rPr>
          <w:sz w:val="18"/>
        </w:rPr>
        <w:t>and</w:t>
      </w:r>
      <w:r>
        <w:rPr>
          <w:spacing w:val="-11"/>
          <w:sz w:val="18"/>
        </w:rPr>
        <w:t xml:space="preserve"> </w:t>
      </w:r>
      <w:r>
        <w:rPr>
          <w:sz w:val="18"/>
        </w:rPr>
        <w:t>acts</w:t>
      </w:r>
      <w:r>
        <w:rPr>
          <w:spacing w:val="-13"/>
          <w:sz w:val="18"/>
        </w:rPr>
        <w:t xml:space="preserve"> </w:t>
      </w:r>
      <w:r>
        <w:rPr>
          <w:sz w:val="18"/>
        </w:rPr>
        <w:t>in</w:t>
      </w:r>
      <w:r>
        <w:rPr>
          <w:spacing w:val="-14"/>
          <w:sz w:val="18"/>
        </w:rPr>
        <w:t xml:space="preserve"> </w:t>
      </w:r>
      <w:r>
        <w:rPr>
          <w:sz w:val="18"/>
        </w:rPr>
        <w:t>the best interest of the</w:t>
      </w:r>
      <w:r>
        <w:rPr>
          <w:spacing w:val="-5"/>
          <w:sz w:val="18"/>
        </w:rPr>
        <w:t xml:space="preserve"> </w:t>
      </w:r>
      <w:r>
        <w:rPr>
          <w:sz w:val="18"/>
        </w:rPr>
        <w:t>patient.</w:t>
      </w:r>
    </w:p>
    <w:p w:rsidR="00157ACC" w:rsidRDefault="00157ACC">
      <w:pPr>
        <w:pStyle w:val="BodyText"/>
        <w:spacing w:before="6"/>
        <w:rPr>
          <w:sz w:val="17"/>
        </w:rPr>
      </w:pPr>
    </w:p>
    <w:p w:rsidR="00157ACC" w:rsidRDefault="000B649B">
      <w:pPr>
        <w:pStyle w:val="ListParagraph"/>
        <w:numPr>
          <w:ilvl w:val="0"/>
          <w:numId w:val="37"/>
        </w:numPr>
        <w:tabs>
          <w:tab w:val="left" w:pos="494"/>
        </w:tabs>
        <w:spacing w:before="1"/>
        <w:ind w:left="493" w:right="1255" w:hanging="361"/>
        <w:jc w:val="both"/>
        <w:rPr>
          <w:sz w:val="18"/>
        </w:rPr>
      </w:pPr>
      <w:r>
        <w:rPr>
          <w:sz w:val="18"/>
        </w:rPr>
        <w:t>The radiologic technologist acts as an agent through observation and communication to obtain pertinent information</w:t>
      </w:r>
      <w:r>
        <w:rPr>
          <w:spacing w:val="-11"/>
          <w:sz w:val="18"/>
        </w:rPr>
        <w:t xml:space="preserve"> </w:t>
      </w:r>
      <w:r>
        <w:rPr>
          <w:sz w:val="18"/>
        </w:rPr>
        <w:t>for</w:t>
      </w:r>
      <w:r>
        <w:rPr>
          <w:spacing w:val="-12"/>
          <w:sz w:val="18"/>
        </w:rPr>
        <w:t xml:space="preserve"> </w:t>
      </w:r>
      <w:r>
        <w:rPr>
          <w:sz w:val="18"/>
        </w:rPr>
        <w:t>the</w:t>
      </w:r>
      <w:r>
        <w:rPr>
          <w:spacing w:val="-11"/>
          <w:sz w:val="18"/>
        </w:rPr>
        <w:t xml:space="preserve"> </w:t>
      </w:r>
      <w:r>
        <w:rPr>
          <w:sz w:val="18"/>
        </w:rPr>
        <w:t>physician</w:t>
      </w:r>
      <w:r>
        <w:rPr>
          <w:spacing w:val="-11"/>
          <w:sz w:val="18"/>
        </w:rPr>
        <w:t xml:space="preserve"> </w:t>
      </w:r>
      <w:r>
        <w:rPr>
          <w:sz w:val="18"/>
        </w:rPr>
        <w:t>to</w:t>
      </w:r>
      <w:r>
        <w:rPr>
          <w:spacing w:val="-11"/>
          <w:sz w:val="18"/>
        </w:rPr>
        <w:t xml:space="preserve"> </w:t>
      </w:r>
      <w:r>
        <w:rPr>
          <w:sz w:val="18"/>
        </w:rPr>
        <w:t>aid</w:t>
      </w:r>
      <w:r>
        <w:rPr>
          <w:spacing w:val="-8"/>
          <w:sz w:val="18"/>
        </w:rPr>
        <w:t xml:space="preserve"> </w:t>
      </w:r>
      <w:r>
        <w:rPr>
          <w:sz w:val="18"/>
        </w:rPr>
        <w:t>in</w:t>
      </w:r>
      <w:r>
        <w:rPr>
          <w:spacing w:val="-9"/>
          <w:sz w:val="18"/>
        </w:rPr>
        <w:t xml:space="preserve"> </w:t>
      </w:r>
      <w:r>
        <w:rPr>
          <w:sz w:val="18"/>
        </w:rPr>
        <w:t>the</w:t>
      </w:r>
      <w:r>
        <w:rPr>
          <w:spacing w:val="-11"/>
          <w:sz w:val="18"/>
        </w:rPr>
        <w:t xml:space="preserve"> </w:t>
      </w:r>
      <w:r>
        <w:rPr>
          <w:sz w:val="18"/>
        </w:rPr>
        <w:t>diagnosis</w:t>
      </w:r>
      <w:r>
        <w:rPr>
          <w:spacing w:val="-11"/>
          <w:sz w:val="18"/>
        </w:rPr>
        <w:t xml:space="preserve"> </w:t>
      </w:r>
      <w:r>
        <w:rPr>
          <w:sz w:val="18"/>
        </w:rPr>
        <w:t>and treatment of the patient and recognizes that interpretation and diagnosis are outside the scope of practice for the</w:t>
      </w:r>
      <w:r>
        <w:rPr>
          <w:spacing w:val="-3"/>
          <w:sz w:val="18"/>
        </w:rPr>
        <w:t xml:space="preserve"> </w:t>
      </w:r>
      <w:r>
        <w:rPr>
          <w:sz w:val="18"/>
        </w:rPr>
        <w:t>profession.</w:t>
      </w:r>
    </w:p>
    <w:p w:rsidR="00157ACC" w:rsidRDefault="00157ACC">
      <w:pPr>
        <w:pStyle w:val="BodyText"/>
        <w:spacing w:before="3"/>
        <w:rPr>
          <w:sz w:val="18"/>
        </w:rPr>
      </w:pPr>
    </w:p>
    <w:p w:rsidR="00157ACC" w:rsidRDefault="000B649B">
      <w:pPr>
        <w:pStyle w:val="ListParagraph"/>
        <w:numPr>
          <w:ilvl w:val="0"/>
          <w:numId w:val="37"/>
        </w:numPr>
        <w:tabs>
          <w:tab w:val="left" w:pos="494"/>
        </w:tabs>
        <w:ind w:left="493" w:right="1257" w:hanging="361"/>
        <w:jc w:val="both"/>
        <w:rPr>
          <w:sz w:val="18"/>
        </w:rPr>
      </w:pPr>
      <w:r>
        <w:rPr>
          <w:sz w:val="18"/>
        </w:rPr>
        <w:t>The radiologic technologist uses equipment and accessories, employs techniques and procedures, performs services in accordance with an accepted standard of practice, and demonstrates expertise in minimizing radiation exposure to the patient, self, and other members of the healthcare</w:t>
      </w:r>
      <w:r>
        <w:rPr>
          <w:spacing w:val="-7"/>
          <w:sz w:val="18"/>
        </w:rPr>
        <w:t xml:space="preserve"> </w:t>
      </w:r>
      <w:r>
        <w:rPr>
          <w:sz w:val="18"/>
        </w:rPr>
        <w:t>team.</w:t>
      </w:r>
    </w:p>
    <w:p w:rsidR="00157ACC" w:rsidRDefault="00157ACC">
      <w:pPr>
        <w:pStyle w:val="BodyText"/>
        <w:rPr>
          <w:sz w:val="18"/>
        </w:rPr>
      </w:pPr>
    </w:p>
    <w:p w:rsidR="00157ACC" w:rsidRDefault="000B649B">
      <w:pPr>
        <w:pStyle w:val="ListParagraph"/>
        <w:numPr>
          <w:ilvl w:val="0"/>
          <w:numId w:val="37"/>
        </w:numPr>
        <w:tabs>
          <w:tab w:val="left" w:pos="494"/>
        </w:tabs>
        <w:spacing w:before="1"/>
        <w:ind w:left="493" w:right="1256" w:hanging="361"/>
        <w:jc w:val="both"/>
        <w:rPr>
          <w:sz w:val="18"/>
        </w:rPr>
      </w:pPr>
      <w:r>
        <w:rPr>
          <w:sz w:val="18"/>
        </w:rPr>
        <w:t>The radiologic technologist practices ethical conduct appropriate</w:t>
      </w:r>
      <w:r>
        <w:rPr>
          <w:spacing w:val="-6"/>
          <w:sz w:val="18"/>
        </w:rPr>
        <w:t xml:space="preserve"> </w:t>
      </w:r>
      <w:r>
        <w:rPr>
          <w:sz w:val="18"/>
        </w:rPr>
        <w:t>to</w:t>
      </w:r>
      <w:r>
        <w:rPr>
          <w:spacing w:val="-7"/>
          <w:sz w:val="18"/>
        </w:rPr>
        <w:t xml:space="preserve"> </w:t>
      </w:r>
      <w:r>
        <w:rPr>
          <w:sz w:val="18"/>
        </w:rPr>
        <w:t>the</w:t>
      </w:r>
      <w:r>
        <w:rPr>
          <w:spacing w:val="-7"/>
          <w:sz w:val="18"/>
        </w:rPr>
        <w:t xml:space="preserve"> </w:t>
      </w:r>
      <w:r>
        <w:rPr>
          <w:sz w:val="18"/>
        </w:rPr>
        <w:t>profession</w:t>
      </w:r>
      <w:r>
        <w:rPr>
          <w:spacing w:val="-7"/>
          <w:sz w:val="18"/>
        </w:rPr>
        <w:t xml:space="preserve"> </w:t>
      </w:r>
      <w:r>
        <w:rPr>
          <w:sz w:val="18"/>
        </w:rPr>
        <w:t>and</w:t>
      </w:r>
      <w:r>
        <w:rPr>
          <w:spacing w:val="-7"/>
          <w:sz w:val="18"/>
        </w:rPr>
        <w:t xml:space="preserve"> </w:t>
      </w:r>
      <w:r>
        <w:rPr>
          <w:sz w:val="18"/>
        </w:rPr>
        <w:t>protects</w:t>
      </w:r>
      <w:r>
        <w:rPr>
          <w:spacing w:val="-7"/>
          <w:sz w:val="18"/>
        </w:rPr>
        <w:t xml:space="preserve"> </w:t>
      </w:r>
      <w:r>
        <w:rPr>
          <w:sz w:val="18"/>
        </w:rPr>
        <w:t>the</w:t>
      </w:r>
      <w:r>
        <w:rPr>
          <w:spacing w:val="-7"/>
          <w:sz w:val="18"/>
        </w:rPr>
        <w:t xml:space="preserve"> </w:t>
      </w:r>
      <w:r>
        <w:rPr>
          <w:sz w:val="18"/>
        </w:rPr>
        <w:t>patient’s right to quality radiologic technology</w:t>
      </w:r>
      <w:r>
        <w:rPr>
          <w:spacing w:val="-6"/>
          <w:sz w:val="18"/>
        </w:rPr>
        <w:t xml:space="preserve"> </w:t>
      </w:r>
      <w:r>
        <w:rPr>
          <w:sz w:val="18"/>
        </w:rPr>
        <w:t>care.</w:t>
      </w:r>
    </w:p>
    <w:p w:rsidR="00157ACC" w:rsidRDefault="00157ACC">
      <w:pPr>
        <w:pStyle w:val="BodyText"/>
        <w:spacing w:before="2"/>
        <w:rPr>
          <w:sz w:val="18"/>
        </w:rPr>
      </w:pPr>
    </w:p>
    <w:p w:rsidR="00157ACC" w:rsidRDefault="000B649B">
      <w:pPr>
        <w:pStyle w:val="ListParagraph"/>
        <w:numPr>
          <w:ilvl w:val="0"/>
          <w:numId w:val="37"/>
        </w:numPr>
        <w:tabs>
          <w:tab w:val="left" w:pos="494"/>
        </w:tabs>
        <w:ind w:left="493" w:right="1257" w:hanging="361"/>
        <w:jc w:val="both"/>
        <w:rPr>
          <w:sz w:val="18"/>
        </w:rPr>
      </w:pPr>
      <w:r>
        <w:rPr>
          <w:sz w:val="18"/>
        </w:rPr>
        <w:t>The radiologic technologist respects confidences entrusted in the course of professional practice, respects the patient’s right to privacy, and reveals confidential information only as required by law or to protect the welfare of the individual or the</w:t>
      </w:r>
      <w:r>
        <w:rPr>
          <w:spacing w:val="-21"/>
          <w:sz w:val="18"/>
        </w:rPr>
        <w:t xml:space="preserve"> </w:t>
      </w:r>
      <w:r>
        <w:rPr>
          <w:sz w:val="18"/>
        </w:rPr>
        <w:t>community.</w:t>
      </w:r>
    </w:p>
    <w:p w:rsidR="00157ACC" w:rsidRDefault="00157ACC">
      <w:pPr>
        <w:pStyle w:val="BodyText"/>
        <w:spacing w:before="1"/>
        <w:rPr>
          <w:sz w:val="18"/>
        </w:rPr>
      </w:pPr>
    </w:p>
    <w:p w:rsidR="00157ACC" w:rsidRDefault="000B649B">
      <w:pPr>
        <w:pStyle w:val="ListParagraph"/>
        <w:numPr>
          <w:ilvl w:val="0"/>
          <w:numId w:val="37"/>
        </w:numPr>
        <w:tabs>
          <w:tab w:val="left" w:pos="524"/>
        </w:tabs>
        <w:spacing w:line="237" w:lineRule="auto"/>
        <w:ind w:left="493" w:right="1257" w:hanging="361"/>
        <w:jc w:val="both"/>
        <w:rPr>
          <w:sz w:val="18"/>
        </w:rPr>
      </w:pPr>
      <w:r>
        <w:rPr>
          <w:sz w:val="18"/>
        </w:rPr>
        <w:t>The radiologic technologist continually strives to improve knowledge and skills by participating in continuing education and professional activities, sharing knowledge with colleagues, and investigating new aspects of professional</w:t>
      </w:r>
      <w:r>
        <w:rPr>
          <w:spacing w:val="-8"/>
          <w:sz w:val="18"/>
        </w:rPr>
        <w:t xml:space="preserve"> </w:t>
      </w:r>
      <w:r>
        <w:rPr>
          <w:sz w:val="18"/>
        </w:rPr>
        <w:t>practice.</w:t>
      </w:r>
    </w:p>
    <w:p w:rsidR="00157ACC" w:rsidRDefault="00157ACC">
      <w:pPr>
        <w:pStyle w:val="BodyText"/>
        <w:spacing w:before="9"/>
        <w:rPr>
          <w:sz w:val="17"/>
        </w:rPr>
      </w:pPr>
    </w:p>
    <w:p w:rsidR="00157ACC" w:rsidRDefault="000B649B">
      <w:pPr>
        <w:pStyle w:val="ListParagraph"/>
        <w:numPr>
          <w:ilvl w:val="0"/>
          <w:numId w:val="38"/>
        </w:numPr>
        <w:tabs>
          <w:tab w:val="left" w:pos="364"/>
        </w:tabs>
        <w:ind w:left="363" w:hanging="231"/>
        <w:jc w:val="left"/>
        <w:rPr>
          <w:b/>
          <w:sz w:val="18"/>
        </w:rPr>
      </w:pPr>
      <w:r>
        <w:rPr>
          <w:b/>
          <w:sz w:val="18"/>
        </w:rPr>
        <w:t>RULES OF ETHICS</w:t>
      </w:r>
    </w:p>
    <w:p w:rsidR="00157ACC" w:rsidRDefault="000B649B">
      <w:pPr>
        <w:spacing w:before="7"/>
        <w:ind w:left="152" w:right="1254"/>
        <w:jc w:val="both"/>
        <w:rPr>
          <w:sz w:val="18"/>
        </w:rPr>
      </w:pPr>
      <w:r>
        <w:rPr>
          <w:sz w:val="18"/>
        </w:rPr>
        <w:t xml:space="preserve">The Rules of Ethics form the second part of the </w:t>
      </w:r>
      <w:r>
        <w:rPr>
          <w:i/>
          <w:sz w:val="18"/>
        </w:rPr>
        <w:t xml:space="preserve">Standards of Ethics. </w:t>
      </w:r>
      <w:r>
        <w:rPr>
          <w:sz w:val="18"/>
        </w:rPr>
        <w:t>They are mandatory standards of minimally acceptable professional conduct for all Certificate Holders and</w:t>
      </w:r>
      <w:r>
        <w:rPr>
          <w:spacing w:val="-13"/>
          <w:sz w:val="18"/>
        </w:rPr>
        <w:t xml:space="preserve"> </w:t>
      </w:r>
      <w:r>
        <w:rPr>
          <w:sz w:val="18"/>
        </w:rPr>
        <w:t>Candidates.</w:t>
      </w:r>
      <w:r>
        <w:rPr>
          <w:spacing w:val="-15"/>
          <w:sz w:val="18"/>
        </w:rPr>
        <w:t xml:space="preserve"> </w:t>
      </w:r>
      <w:r>
        <w:rPr>
          <w:sz w:val="18"/>
        </w:rPr>
        <w:t>Certification</w:t>
      </w:r>
      <w:r>
        <w:rPr>
          <w:spacing w:val="-12"/>
          <w:sz w:val="18"/>
        </w:rPr>
        <w:t xml:space="preserve"> </w:t>
      </w:r>
      <w:r>
        <w:rPr>
          <w:sz w:val="18"/>
        </w:rPr>
        <w:t>and</w:t>
      </w:r>
      <w:r>
        <w:rPr>
          <w:spacing w:val="-10"/>
          <w:sz w:val="18"/>
        </w:rPr>
        <w:t xml:space="preserve"> </w:t>
      </w:r>
      <w:r>
        <w:rPr>
          <w:sz w:val="18"/>
        </w:rPr>
        <w:t>Registration</w:t>
      </w:r>
      <w:r>
        <w:rPr>
          <w:spacing w:val="-15"/>
          <w:sz w:val="18"/>
        </w:rPr>
        <w:t xml:space="preserve"> </w:t>
      </w:r>
      <w:r>
        <w:rPr>
          <w:sz w:val="18"/>
        </w:rPr>
        <w:t>are</w:t>
      </w:r>
      <w:r>
        <w:rPr>
          <w:spacing w:val="-15"/>
          <w:sz w:val="18"/>
        </w:rPr>
        <w:t xml:space="preserve"> </w:t>
      </w:r>
      <w:r>
        <w:rPr>
          <w:sz w:val="18"/>
        </w:rPr>
        <w:t>methods of assuring the medical community and the public that an individual is qualified to practice within the profession. Because the public relies on certificates and registrations issued by ARRT, it is essential that Certificate Holders and Candidates act consistently with these Rules of Ethics. These Rules of Ethics are intended to promote the protection, safety, and comfort of patients. The Rules of Ethics are enforceable. R.T.s are required to notify ARRT of any ethics violation, including state licensing issues and criminal</w:t>
      </w:r>
      <w:r>
        <w:rPr>
          <w:spacing w:val="36"/>
          <w:sz w:val="18"/>
        </w:rPr>
        <w:t xml:space="preserve"> </w:t>
      </w:r>
      <w:r>
        <w:rPr>
          <w:sz w:val="18"/>
        </w:rPr>
        <w:t>charges</w:t>
      </w:r>
      <w:r>
        <w:rPr>
          <w:spacing w:val="37"/>
          <w:sz w:val="18"/>
        </w:rPr>
        <w:t xml:space="preserve"> </w:t>
      </w:r>
      <w:r>
        <w:rPr>
          <w:sz w:val="18"/>
        </w:rPr>
        <w:t>and</w:t>
      </w:r>
      <w:r>
        <w:rPr>
          <w:spacing w:val="37"/>
          <w:sz w:val="18"/>
        </w:rPr>
        <w:t xml:space="preserve"> </w:t>
      </w:r>
      <w:r>
        <w:rPr>
          <w:sz w:val="18"/>
        </w:rPr>
        <w:t>convictions,</w:t>
      </w:r>
      <w:r>
        <w:rPr>
          <w:spacing w:val="37"/>
          <w:sz w:val="18"/>
        </w:rPr>
        <w:t xml:space="preserve"> </w:t>
      </w:r>
      <w:r>
        <w:rPr>
          <w:sz w:val="18"/>
        </w:rPr>
        <w:t>within</w:t>
      </w:r>
      <w:r>
        <w:rPr>
          <w:spacing w:val="37"/>
          <w:sz w:val="18"/>
        </w:rPr>
        <w:t xml:space="preserve"> </w:t>
      </w:r>
      <w:r>
        <w:rPr>
          <w:sz w:val="18"/>
        </w:rPr>
        <w:t>30</w:t>
      </w:r>
      <w:r>
        <w:rPr>
          <w:spacing w:val="37"/>
          <w:sz w:val="18"/>
        </w:rPr>
        <w:t xml:space="preserve"> </w:t>
      </w:r>
      <w:r>
        <w:rPr>
          <w:sz w:val="18"/>
        </w:rPr>
        <w:t>days</w:t>
      </w:r>
      <w:r>
        <w:rPr>
          <w:spacing w:val="37"/>
          <w:sz w:val="18"/>
        </w:rPr>
        <w:t xml:space="preserve"> </w:t>
      </w:r>
      <w:r>
        <w:rPr>
          <w:sz w:val="18"/>
        </w:rPr>
        <w:t>of</w:t>
      </w:r>
      <w:r>
        <w:rPr>
          <w:spacing w:val="37"/>
          <w:sz w:val="18"/>
        </w:rPr>
        <w:t xml:space="preserve"> </w:t>
      </w:r>
      <w:r>
        <w:rPr>
          <w:sz w:val="18"/>
        </w:rPr>
        <w:t>the</w:t>
      </w:r>
    </w:p>
    <w:p w:rsidR="00157ACC" w:rsidRDefault="00157ACC">
      <w:pPr>
        <w:jc w:val="both"/>
        <w:rPr>
          <w:sz w:val="18"/>
        </w:rPr>
        <w:sectPr w:rsidR="00157ACC">
          <w:type w:val="continuous"/>
          <w:pgSz w:w="12240" w:h="15840"/>
          <w:pgMar w:top="1500" w:right="0" w:bottom="280" w:left="780" w:header="720" w:footer="720" w:gutter="0"/>
          <w:cols w:num="2" w:space="720" w:equalWidth="0">
            <w:col w:w="5348" w:space="40"/>
            <w:col w:w="6072"/>
          </w:cols>
        </w:sectPr>
      </w:pPr>
    </w:p>
    <w:p w:rsidR="00157ACC" w:rsidRDefault="000B649B">
      <w:pPr>
        <w:spacing w:before="78" w:line="237" w:lineRule="auto"/>
        <w:ind w:left="319" w:right="1"/>
        <w:jc w:val="both"/>
        <w:rPr>
          <w:sz w:val="18"/>
        </w:rPr>
      </w:pPr>
      <w:r>
        <w:rPr>
          <w:sz w:val="18"/>
        </w:rPr>
        <w:t>occurrence or during their annual renewal of certification and registration, whichever comes first. Applicants for certification and registration are required to notify ARRT of any ethics violation, including state licensing issues and criminal charges and convictions, within 30 days of the occurrence.</w:t>
      </w:r>
    </w:p>
    <w:p w:rsidR="00157ACC" w:rsidRDefault="00157ACC">
      <w:pPr>
        <w:pStyle w:val="BodyText"/>
        <w:spacing w:before="3"/>
        <w:rPr>
          <w:sz w:val="18"/>
        </w:rPr>
      </w:pPr>
    </w:p>
    <w:p w:rsidR="00157ACC" w:rsidRDefault="000B649B">
      <w:pPr>
        <w:ind w:left="319" w:right="5"/>
        <w:jc w:val="both"/>
        <w:rPr>
          <w:sz w:val="18"/>
        </w:rPr>
      </w:pPr>
      <w:r>
        <w:rPr>
          <w:sz w:val="18"/>
        </w:rPr>
        <w:t>Certificate Holders and Candidates engaging in any of the following conduct or activities, or who permit the occurrence of the following conduct or activities with respect to them, have violated the Rules of Ethics and are subject to sanctions as described hereunder:</w:t>
      </w:r>
    </w:p>
    <w:p w:rsidR="00157ACC" w:rsidRDefault="00157ACC">
      <w:pPr>
        <w:pStyle w:val="BodyText"/>
        <w:spacing w:before="11"/>
        <w:rPr>
          <w:sz w:val="17"/>
        </w:rPr>
      </w:pPr>
    </w:p>
    <w:p w:rsidR="00157ACC" w:rsidRDefault="000B649B">
      <w:pPr>
        <w:ind w:left="319" w:right="2"/>
        <w:jc w:val="both"/>
        <w:rPr>
          <w:i/>
          <w:sz w:val="18"/>
        </w:rPr>
      </w:pPr>
      <w:r>
        <w:rPr>
          <w:i/>
          <w:sz w:val="18"/>
        </w:rPr>
        <w:t>The titles and headings are for convenience only, and shall not be used to limit, alter or interpret the language of any Rule.</w:t>
      </w:r>
    </w:p>
    <w:p w:rsidR="00157ACC" w:rsidRDefault="00157ACC">
      <w:pPr>
        <w:pStyle w:val="BodyText"/>
        <w:spacing w:before="10"/>
        <w:rPr>
          <w:i/>
          <w:sz w:val="17"/>
        </w:rPr>
      </w:pPr>
    </w:p>
    <w:p w:rsidR="00157ACC" w:rsidRDefault="000B649B">
      <w:pPr>
        <w:ind w:left="1298"/>
        <w:rPr>
          <w:b/>
          <w:sz w:val="20"/>
        </w:rPr>
      </w:pPr>
      <w:r>
        <w:rPr>
          <w:b/>
          <w:sz w:val="20"/>
        </w:rPr>
        <w:t>Fraud or Deceptive Practices</w:t>
      </w:r>
    </w:p>
    <w:p w:rsidR="00157ACC" w:rsidRDefault="00157ACC">
      <w:pPr>
        <w:pStyle w:val="BodyText"/>
        <w:spacing w:before="11"/>
        <w:rPr>
          <w:b/>
          <w:sz w:val="17"/>
        </w:rPr>
      </w:pPr>
    </w:p>
    <w:p w:rsidR="00157ACC" w:rsidRDefault="000B649B">
      <w:pPr>
        <w:ind w:left="794"/>
        <w:jc w:val="both"/>
        <w:rPr>
          <w:b/>
          <w:sz w:val="18"/>
        </w:rPr>
      </w:pPr>
      <w:r>
        <w:rPr>
          <w:b/>
          <w:sz w:val="18"/>
        </w:rPr>
        <w:t>Fraud Involving Certification and Registration</w:t>
      </w:r>
    </w:p>
    <w:p w:rsidR="00157ACC" w:rsidRDefault="000B649B">
      <w:pPr>
        <w:pStyle w:val="ListParagraph"/>
        <w:numPr>
          <w:ilvl w:val="1"/>
          <w:numId w:val="38"/>
        </w:numPr>
        <w:tabs>
          <w:tab w:val="left" w:pos="661"/>
        </w:tabs>
        <w:spacing w:before="4"/>
        <w:ind w:right="1"/>
        <w:jc w:val="both"/>
        <w:rPr>
          <w:sz w:val="18"/>
        </w:rPr>
      </w:pPr>
      <w:r>
        <w:rPr>
          <w:sz w:val="18"/>
        </w:rPr>
        <w:t>Employing fraud or deceit in procuring or attempting to procure,</w:t>
      </w:r>
      <w:r>
        <w:rPr>
          <w:spacing w:val="-8"/>
          <w:sz w:val="18"/>
        </w:rPr>
        <w:t xml:space="preserve"> </w:t>
      </w:r>
      <w:r>
        <w:rPr>
          <w:sz w:val="18"/>
        </w:rPr>
        <w:t>maintain,</w:t>
      </w:r>
      <w:r>
        <w:rPr>
          <w:spacing w:val="-7"/>
          <w:sz w:val="18"/>
        </w:rPr>
        <w:t xml:space="preserve"> </w:t>
      </w:r>
      <w:r>
        <w:rPr>
          <w:sz w:val="18"/>
        </w:rPr>
        <w:t>renew,</w:t>
      </w:r>
      <w:r>
        <w:rPr>
          <w:spacing w:val="-8"/>
          <w:sz w:val="18"/>
        </w:rPr>
        <w:t xml:space="preserve"> </w:t>
      </w:r>
      <w:r>
        <w:rPr>
          <w:sz w:val="18"/>
        </w:rPr>
        <w:t>or</w:t>
      </w:r>
      <w:r>
        <w:rPr>
          <w:spacing w:val="-7"/>
          <w:sz w:val="18"/>
        </w:rPr>
        <w:t xml:space="preserve"> </w:t>
      </w:r>
      <w:r>
        <w:rPr>
          <w:sz w:val="18"/>
        </w:rPr>
        <w:t>obtain</w:t>
      </w:r>
      <w:r>
        <w:rPr>
          <w:spacing w:val="-7"/>
          <w:sz w:val="18"/>
        </w:rPr>
        <w:t xml:space="preserve"> </w:t>
      </w:r>
      <w:r>
        <w:rPr>
          <w:sz w:val="18"/>
        </w:rPr>
        <w:t>or</w:t>
      </w:r>
      <w:r>
        <w:rPr>
          <w:spacing w:val="-3"/>
          <w:sz w:val="18"/>
        </w:rPr>
        <w:t xml:space="preserve"> </w:t>
      </w:r>
      <w:r>
        <w:rPr>
          <w:sz w:val="18"/>
        </w:rPr>
        <w:t>reinstate</w:t>
      </w:r>
      <w:r>
        <w:rPr>
          <w:spacing w:val="-7"/>
          <w:sz w:val="18"/>
        </w:rPr>
        <w:t xml:space="preserve"> </w:t>
      </w:r>
      <w:r>
        <w:rPr>
          <w:sz w:val="18"/>
        </w:rPr>
        <w:t>certification and registration as issued by ARRT; employment in radiologic technology; or a state permit, license, or registration certificate to practice radiologic technology. This includes altering in any respect any document issued by ARRT or any state or federal agency, or by indicating in writing certification and registration with ARRT when that</w:t>
      </w:r>
      <w:r>
        <w:rPr>
          <w:spacing w:val="-27"/>
          <w:sz w:val="18"/>
        </w:rPr>
        <w:t xml:space="preserve"> </w:t>
      </w:r>
      <w:r>
        <w:rPr>
          <w:sz w:val="18"/>
        </w:rPr>
        <w:t>is not the</w:t>
      </w:r>
      <w:r>
        <w:rPr>
          <w:spacing w:val="-1"/>
          <w:sz w:val="18"/>
        </w:rPr>
        <w:t xml:space="preserve"> </w:t>
      </w:r>
      <w:r>
        <w:rPr>
          <w:sz w:val="18"/>
        </w:rPr>
        <w:t>case.</w:t>
      </w:r>
    </w:p>
    <w:p w:rsidR="00157ACC" w:rsidRDefault="00157ACC">
      <w:pPr>
        <w:pStyle w:val="BodyText"/>
        <w:spacing w:before="10"/>
        <w:rPr>
          <w:sz w:val="16"/>
        </w:rPr>
      </w:pPr>
    </w:p>
    <w:p w:rsidR="00157ACC" w:rsidRDefault="000B649B">
      <w:pPr>
        <w:spacing w:before="1"/>
        <w:ind w:left="725"/>
        <w:jc w:val="both"/>
        <w:rPr>
          <w:b/>
          <w:sz w:val="18"/>
        </w:rPr>
      </w:pPr>
      <w:r>
        <w:rPr>
          <w:b/>
          <w:sz w:val="18"/>
        </w:rPr>
        <w:t>Fraudulent Communication Regarding Credentials</w:t>
      </w:r>
    </w:p>
    <w:p w:rsidR="00157ACC" w:rsidRDefault="000B649B">
      <w:pPr>
        <w:pStyle w:val="ListParagraph"/>
        <w:numPr>
          <w:ilvl w:val="1"/>
          <w:numId w:val="38"/>
        </w:numPr>
        <w:tabs>
          <w:tab w:val="left" w:pos="661"/>
        </w:tabs>
        <w:spacing w:before="1"/>
        <w:ind w:right="3"/>
        <w:jc w:val="both"/>
        <w:rPr>
          <w:sz w:val="18"/>
        </w:rPr>
      </w:pPr>
      <w:r>
        <w:rPr>
          <w:sz w:val="18"/>
        </w:rPr>
        <w:t>Engaging in false, fraudulent, deceptive, or misleading communications to any person regarding the individual’s education, training, credentials, experience, or qualifications, or the status of the individual’s state permit, license,</w:t>
      </w:r>
      <w:r>
        <w:rPr>
          <w:spacing w:val="-9"/>
          <w:sz w:val="18"/>
        </w:rPr>
        <w:t xml:space="preserve"> </w:t>
      </w:r>
      <w:r>
        <w:rPr>
          <w:sz w:val="18"/>
        </w:rPr>
        <w:t>or</w:t>
      </w:r>
      <w:r>
        <w:rPr>
          <w:spacing w:val="-10"/>
          <w:sz w:val="18"/>
        </w:rPr>
        <w:t xml:space="preserve"> </w:t>
      </w:r>
      <w:r>
        <w:rPr>
          <w:sz w:val="18"/>
        </w:rPr>
        <w:t>registration</w:t>
      </w:r>
      <w:r>
        <w:rPr>
          <w:spacing w:val="-10"/>
          <w:sz w:val="18"/>
        </w:rPr>
        <w:t xml:space="preserve"> </w:t>
      </w:r>
      <w:r>
        <w:rPr>
          <w:sz w:val="18"/>
        </w:rPr>
        <w:t>certificate</w:t>
      </w:r>
      <w:r>
        <w:rPr>
          <w:spacing w:val="-7"/>
          <w:sz w:val="18"/>
        </w:rPr>
        <w:t xml:space="preserve"> </w:t>
      </w:r>
      <w:r>
        <w:rPr>
          <w:sz w:val="18"/>
        </w:rPr>
        <w:t>in</w:t>
      </w:r>
      <w:r>
        <w:rPr>
          <w:spacing w:val="-8"/>
          <w:sz w:val="18"/>
        </w:rPr>
        <w:t xml:space="preserve"> </w:t>
      </w:r>
      <w:r>
        <w:rPr>
          <w:sz w:val="18"/>
        </w:rPr>
        <w:t>radiologic</w:t>
      </w:r>
      <w:r>
        <w:rPr>
          <w:spacing w:val="-9"/>
          <w:sz w:val="18"/>
        </w:rPr>
        <w:t xml:space="preserve"> </w:t>
      </w:r>
      <w:r>
        <w:rPr>
          <w:sz w:val="18"/>
        </w:rPr>
        <w:t>technology</w:t>
      </w:r>
      <w:r>
        <w:rPr>
          <w:spacing w:val="-9"/>
          <w:sz w:val="18"/>
        </w:rPr>
        <w:t xml:space="preserve"> </w:t>
      </w:r>
      <w:r>
        <w:rPr>
          <w:sz w:val="18"/>
        </w:rPr>
        <w:t>or certificate of registration with</w:t>
      </w:r>
      <w:r>
        <w:rPr>
          <w:spacing w:val="-2"/>
          <w:sz w:val="18"/>
        </w:rPr>
        <w:t xml:space="preserve"> </w:t>
      </w:r>
      <w:r>
        <w:rPr>
          <w:sz w:val="18"/>
        </w:rPr>
        <w:t>ARRT.</w:t>
      </w:r>
    </w:p>
    <w:p w:rsidR="00157ACC" w:rsidRDefault="00157ACC">
      <w:pPr>
        <w:pStyle w:val="BodyText"/>
        <w:spacing w:before="3"/>
        <w:rPr>
          <w:sz w:val="17"/>
        </w:rPr>
      </w:pPr>
    </w:p>
    <w:p w:rsidR="00157ACC" w:rsidRDefault="000B649B">
      <w:pPr>
        <w:ind w:left="1646"/>
        <w:jc w:val="both"/>
        <w:rPr>
          <w:b/>
          <w:sz w:val="18"/>
        </w:rPr>
      </w:pPr>
      <w:r>
        <w:rPr>
          <w:b/>
          <w:sz w:val="18"/>
        </w:rPr>
        <w:t>Fraudulent Billing Practices</w:t>
      </w:r>
    </w:p>
    <w:p w:rsidR="00157ACC" w:rsidRDefault="000B649B">
      <w:pPr>
        <w:pStyle w:val="ListParagraph"/>
        <w:numPr>
          <w:ilvl w:val="1"/>
          <w:numId w:val="38"/>
        </w:numPr>
        <w:tabs>
          <w:tab w:val="left" w:pos="661"/>
        </w:tabs>
        <w:spacing w:before="9" w:line="237" w:lineRule="auto"/>
        <w:jc w:val="both"/>
        <w:rPr>
          <w:sz w:val="18"/>
        </w:rPr>
      </w:pPr>
      <w:r>
        <w:rPr>
          <w:sz w:val="18"/>
        </w:rPr>
        <w:t>Knowingly engaging or assisting any person to engage in, or otherwise participating in, abusive or fraudulent billing practices, including violations of federal Medicare and Medicaid laws or state medical assistance</w:t>
      </w:r>
      <w:r>
        <w:rPr>
          <w:spacing w:val="-8"/>
          <w:sz w:val="18"/>
        </w:rPr>
        <w:t xml:space="preserve"> </w:t>
      </w:r>
      <w:r>
        <w:rPr>
          <w:sz w:val="18"/>
        </w:rPr>
        <w:t>laws.</w:t>
      </w:r>
    </w:p>
    <w:p w:rsidR="00157ACC" w:rsidRDefault="00157ACC">
      <w:pPr>
        <w:pStyle w:val="BodyText"/>
        <w:rPr>
          <w:sz w:val="20"/>
        </w:rPr>
      </w:pPr>
    </w:p>
    <w:p w:rsidR="00157ACC" w:rsidRDefault="00157ACC">
      <w:pPr>
        <w:pStyle w:val="BodyText"/>
        <w:spacing w:before="5"/>
        <w:rPr>
          <w:sz w:val="16"/>
        </w:rPr>
      </w:pPr>
    </w:p>
    <w:p w:rsidR="00157ACC" w:rsidRDefault="000B649B">
      <w:pPr>
        <w:spacing w:before="1"/>
        <w:ind w:left="2237" w:right="1981"/>
        <w:jc w:val="center"/>
        <w:rPr>
          <w:b/>
          <w:sz w:val="20"/>
        </w:rPr>
      </w:pPr>
      <w:r>
        <w:rPr>
          <w:b/>
          <w:sz w:val="20"/>
        </w:rPr>
        <w:t>Subversion</w:t>
      </w:r>
    </w:p>
    <w:p w:rsidR="00157ACC" w:rsidRDefault="00157ACC">
      <w:pPr>
        <w:pStyle w:val="BodyText"/>
        <w:spacing w:before="8"/>
        <w:rPr>
          <w:b/>
          <w:sz w:val="17"/>
        </w:rPr>
      </w:pPr>
    </w:p>
    <w:p w:rsidR="00157ACC" w:rsidRDefault="000B649B">
      <w:pPr>
        <w:ind w:left="1558"/>
        <w:jc w:val="both"/>
        <w:rPr>
          <w:b/>
          <w:sz w:val="18"/>
        </w:rPr>
      </w:pPr>
      <w:r>
        <w:rPr>
          <w:b/>
          <w:sz w:val="18"/>
        </w:rPr>
        <w:t>Examination / CQR Subversion</w:t>
      </w:r>
    </w:p>
    <w:p w:rsidR="00157ACC" w:rsidRDefault="000B649B">
      <w:pPr>
        <w:pStyle w:val="ListParagraph"/>
        <w:numPr>
          <w:ilvl w:val="1"/>
          <w:numId w:val="38"/>
        </w:numPr>
        <w:tabs>
          <w:tab w:val="left" w:pos="661"/>
        </w:tabs>
        <w:spacing w:before="11" w:line="237" w:lineRule="auto"/>
        <w:ind w:right="1" w:hanging="342"/>
        <w:jc w:val="both"/>
        <w:rPr>
          <w:sz w:val="18"/>
        </w:rPr>
      </w:pPr>
      <w:r>
        <w:rPr>
          <w:sz w:val="18"/>
        </w:rPr>
        <w:t>Subverting or attempting to subvert ARRT’s examination process, and/or the structured self-assessments that are part of the Continuing Qualifications Requirements (CQR) process. Conduct that subverts or attempts to subvert ARRT’s examination and/or CQR assessment process includes, but is not limited</w:t>
      </w:r>
      <w:r>
        <w:rPr>
          <w:spacing w:val="-1"/>
          <w:sz w:val="18"/>
        </w:rPr>
        <w:t xml:space="preserve"> </w:t>
      </w:r>
      <w:r>
        <w:rPr>
          <w:sz w:val="18"/>
        </w:rPr>
        <w:t>to:</w:t>
      </w:r>
    </w:p>
    <w:p w:rsidR="00157ACC" w:rsidRDefault="000B649B">
      <w:pPr>
        <w:pStyle w:val="ListParagraph"/>
        <w:numPr>
          <w:ilvl w:val="2"/>
          <w:numId w:val="38"/>
        </w:numPr>
        <w:tabs>
          <w:tab w:val="left" w:pos="992"/>
        </w:tabs>
        <w:spacing w:before="10"/>
        <w:ind w:firstLine="0"/>
        <w:jc w:val="both"/>
        <w:rPr>
          <w:sz w:val="18"/>
        </w:rPr>
      </w:pPr>
      <w:r>
        <w:rPr>
          <w:sz w:val="18"/>
        </w:rPr>
        <w:t>disclosing examination and/or CQR assessment information using language that is substantially similar to that used in questions and/or answers from ARRT examinations and/or CQR assessments when such information is gained as a direct result of having been an examinee or a participant in a CQR assessment or having communicated with an examinee or a CQR participant;</w:t>
      </w:r>
      <w:r>
        <w:rPr>
          <w:spacing w:val="-32"/>
          <w:sz w:val="18"/>
        </w:rPr>
        <w:t xml:space="preserve"> </w:t>
      </w:r>
      <w:r>
        <w:rPr>
          <w:sz w:val="18"/>
        </w:rPr>
        <w:t>this includes, but is not limited to, disclosures to students in educational programs, graduates of educational programs, educators, anyone else involved in the preparation of Candidates</w:t>
      </w:r>
      <w:r>
        <w:rPr>
          <w:spacing w:val="-8"/>
          <w:sz w:val="18"/>
        </w:rPr>
        <w:t xml:space="preserve"> </w:t>
      </w:r>
      <w:r>
        <w:rPr>
          <w:sz w:val="18"/>
        </w:rPr>
        <w:t>to</w:t>
      </w:r>
      <w:r>
        <w:rPr>
          <w:spacing w:val="-11"/>
          <w:sz w:val="18"/>
        </w:rPr>
        <w:t xml:space="preserve"> </w:t>
      </w:r>
      <w:r>
        <w:rPr>
          <w:sz w:val="18"/>
        </w:rPr>
        <w:t>sit</w:t>
      </w:r>
      <w:r>
        <w:rPr>
          <w:spacing w:val="-11"/>
          <w:sz w:val="18"/>
        </w:rPr>
        <w:t xml:space="preserve"> </w:t>
      </w:r>
      <w:r>
        <w:rPr>
          <w:sz w:val="18"/>
        </w:rPr>
        <w:t>for</w:t>
      </w:r>
      <w:r>
        <w:rPr>
          <w:spacing w:val="-9"/>
          <w:sz w:val="18"/>
        </w:rPr>
        <w:t xml:space="preserve"> </w:t>
      </w:r>
      <w:r>
        <w:rPr>
          <w:sz w:val="18"/>
        </w:rPr>
        <w:t>the</w:t>
      </w:r>
      <w:r>
        <w:rPr>
          <w:spacing w:val="-9"/>
          <w:sz w:val="18"/>
        </w:rPr>
        <w:t xml:space="preserve"> </w:t>
      </w:r>
      <w:r>
        <w:rPr>
          <w:sz w:val="18"/>
        </w:rPr>
        <w:t>examinations,</w:t>
      </w:r>
      <w:r>
        <w:rPr>
          <w:spacing w:val="-11"/>
          <w:sz w:val="18"/>
        </w:rPr>
        <w:t xml:space="preserve"> </w:t>
      </w:r>
      <w:r>
        <w:rPr>
          <w:sz w:val="18"/>
        </w:rPr>
        <w:t>or</w:t>
      </w:r>
      <w:r>
        <w:rPr>
          <w:spacing w:val="-9"/>
          <w:sz w:val="18"/>
        </w:rPr>
        <w:t xml:space="preserve"> </w:t>
      </w:r>
      <w:r>
        <w:rPr>
          <w:sz w:val="18"/>
        </w:rPr>
        <w:t>CQR</w:t>
      </w:r>
      <w:r>
        <w:rPr>
          <w:spacing w:val="-10"/>
          <w:sz w:val="18"/>
        </w:rPr>
        <w:t xml:space="preserve"> </w:t>
      </w:r>
      <w:r>
        <w:rPr>
          <w:sz w:val="18"/>
        </w:rPr>
        <w:t>participants; and/or</w:t>
      </w:r>
    </w:p>
    <w:p w:rsidR="00157ACC" w:rsidRDefault="000B649B">
      <w:pPr>
        <w:pStyle w:val="ListParagraph"/>
        <w:numPr>
          <w:ilvl w:val="2"/>
          <w:numId w:val="38"/>
        </w:numPr>
        <w:tabs>
          <w:tab w:val="left" w:pos="1021"/>
        </w:tabs>
        <w:ind w:left="1020" w:hanging="361"/>
        <w:jc w:val="both"/>
        <w:rPr>
          <w:sz w:val="18"/>
        </w:rPr>
      </w:pPr>
      <w:r>
        <w:rPr>
          <w:sz w:val="18"/>
        </w:rPr>
        <w:t>soliciting and/or receiving examination and/or</w:t>
      </w:r>
      <w:r>
        <w:rPr>
          <w:spacing w:val="49"/>
          <w:sz w:val="18"/>
        </w:rPr>
        <w:t xml:space="preserve"> </w:t>
      </w:r>
      <w:r>
        <w:rPr>
          <w:sz w:val="18"/>
        </w:rPr>
        <w:t>CQR</w:t>
      </w:r>
    </w:p>
    <w:p w:rsidR="00157ACC" w:rsidRDefault="000B649B">
      <w:pPr>
        <w:spacing w:before="78" w:line="237" w:lineRule="auto"/>
        <w:ind w:left="493" w:right="1258"/>
        <w:jc w:val="both"/>
        <w:rPr>
          <w:sz w:val="18"/>
        </w:rPr>
      </w:pPr>
      <w:r>
        <w:br w:type="column"/>
      </w:r>
      <w:r>
        <w:rPr>
          <w:sz w:val="18"/>
        </w:rPr>
        <w:t>assessment information that uses language that is substantially similar to that used in questions and/or answers on ARRT examinations or CQR</w:t>
      </w:r>
      <w:r>
        <w:rPr>
          <w:spacing w:val="-28"/>
          <w:sz w:val="18"/>
        </w:rPr>
        <w:t xml:space="preserve"> </w:t>
      </w:r>
      <w:r>
        <w:rPr>
          <w:sz w:val="18"/>
        </w:rPr>
        <w:t>assessments from an examinee, or a CQR participant, whether requested or not;</w:t>
      </w:r>
      <w:r>
        <w:rPr>
          <w:spacing w:val="-3"/>
          <w:sz w:val="18"/>
        </w:rPr>
        <w:t xml:space="preserve"> </w:t>
      </w:r>
      <w:r>
        <w:rPr>
          <w:sz w:val="18"/>
        </w:rPr>
        <w:t>and/or</w:t>
      </w:r>
    </w:p>
    <w:p w:rsidR="00157ACC" w:rsidRDefault="000B649B">
      <w:pPr>
        <w:pStyle w:val="ListParagraph"/>
        <w:numPr>
          <w:ilvl w:val="2"/>
          <w:numId w:val="38"/>
        </w:numPr>
        <w:tabs>
          <w:tab w:val="left" w:pos="854"/>
        </w:tabs>
        <w:spacing w:before="9"/>
        <w:ind w:left="493" w:right="1253" w:firstLine="0"/>
        <w:jc w:val="both"/>
        <w:rPr>
          <w:sz w:val="18"/>
        </w:rPr>
      </w:pPr>
      <w:r>
        <w:rPr>
          <w:sz w:val="18"/>
        </w:rPr>
        <w:t>copying, publishing, reconstructing (whether by memory or otherwise), reproducing or transmitting any portion of examination and/or CQR assessment materials</w:t>
      </w:r>
      <w:r>
        <w:rPr>
          <w:spacing w:val="-7"/>
          <w:sz w:val="18"/>
        </w:rPr>
        <w:t xml:space="preserve"> </w:t>
      </w:r>
      <w:r>
        <w:rPr>
          <w:sz w:val="18"/>
        </w:rPr>
        <w:t>by</w:t>
      </w:r>
      <w:r>
        <w:rPr>
          <w:spacing w:val="-9"/>
          <w:sz w:val="18"/>
        </w:rPr>
        <w:t xml:space="preserve"> </w:t>
      </w:r>
      <w:r>
        <w:rPr>
          <w:sz w:val="18"/>
        </w:rPr>
        <w:t>any</w:t>
      </w:r>
      <w:r>
        <w:rPr>
          <w:spacing w:val="-9"/>
          <w:sz w:val="18"/>
        </w:rPr>
        <w:t xml:space="preserve"> </w:t>
      </w:r>
      <w:r>
        <w:rPr>
          <w:sz w:val="18"/>
        </w:rPr>
        <w:t>means,</w:t>
      </w:r>
      <w:r>
        <w:rPr>
          <w:spacing w:val="-7"/>
          <w:sz w:val="18"/>
        </w:rPr>
        <w:t xml:space="preserve"> </w:t>
      </w:r>
      <w:r>
        <w:rPr>
          <w:sz w:val="18"/>
        </w:rPr>
        <w:t>verbal</w:t>
      </w:r>
      <w:r>
        <w:rPr>
          <w:spacing w:val="-7"/>
          <w:sz w:val="18"/>
        </w:rPr>
        <w:t xml:space="preserve"> </w:t>
      </w:r>
      <w:r>
        <w:rPr>
          <w:sz w:val="18"/>
        </w:rPr>
        <w:t>or</w:t>
      </w:r>
      <w:r>
        <w:rPr>
          <w:spacing w:val="-8"/>
          <w:sz w:val="18"/>
        </w:rPr>
        <w:t xml:space="preserve"> </w:t>
      </w:r>
      <w:r>
        <w:rPr>
          <w:sz w:val="18"/>
        </w:rPr>
        <w:t>written,</w:t>
      </w:r>
      <w:r>
        <w:rPr>
          <w:spacing w:val="-8"/>
          <w:sz w:val="18"/>
        </w:rPr>
        <w:t xml:space="preserve"> </w:t>
      </w:r>
      <w:r>
        <w:rPr>
          <w:sz w:val="18"/>
        </w:rPr>
        <w:t>electronic</w:t>
      </w:r>
      <w:r>
        <w:rPr>
          <w:spacing w:val="-8"/>
          <w:sz w:val="18"/>
        </w:rPr>
        <w:t xml:space="preserve"> </w:t>
      </w:r>
      <w:r>
        <w:rPr>
          <w:sz w:val="18"/>
        </w:rPr>
        <w:t xml:space="preserve">or mechanical, without the prior express written permission of ARRT or using professional, paid or repeat examination takers and/or CQR assessment participants, or any other </w:t>
      </w:r>
      <w:r>
        <w:rPr>
          <w:spacing w:val="-4"/>
          <w:sz w:val="18"/>
        </w:rPr>
        <w:t xml:space="preserve">individual </w:t>
      </w:r>
      <w:r>
        <w:rPr>
          <w:spacing w:val="-3"/>
          <w:sz w:val="18"/>
        </w:rPr>
        <w:t xml:space="preserve">for the </w:t>
      </w:r>
      <w:r>
        <w:rPr>
          <w:spacing w:val="-4"/>
          <w:sz w:val="18"/>
        </w:rPr>
        <w:t xml:space="preserve">purpose </w:t>
      </w:r>
      <w:r>
        <w:rPr>
          <w:sz w:val="18"/>
        </w:rPr>
        <w:t xml:space="preserve">of </w:t>
      </w:r>
      <w:r>
        <w:rPr>
          <w:spacing w:val="-3"/>
          <w:sz w:val="18"/>
        </w:rPr>
        <w:t xml:space="preserve">reconstructing any </w:t>
      </w:r>
      <w:r>
        <w:rPr>
          <w:spacing w:val="-4"/>
          <w:sz w:val="18"/>
        </w:rPr>
        <w:t xml:space="preserve">portion </w:t>
      </w:r>
      <w:r>
        <w:rPr>
          <w:spacing w:val="-3"/>
          <w:sz w:val="18"/>
        </w:rPr>
        <w:t xml:space="preserve">of </w:t>
      </w:r>
      <w:r>
        <w:rPr>
          <w:sz w:val="18"/>
        </w:rPr>
        <w:t>examination and/or CQR assessment materials;</w:t>
      </w:r>
      <w:r>
        <w:rPr>
          <w:spacing w:val="-1"/>
          <w:sz w:val="18"/>
        </w:rPr>
        <w:t xml:space="preserve"> </w:t>
      </w:r>
      <w:r>
        <w:rPr>
          <w:sz w:val="18"/>
        </w:rPr>
        <w:t>and/or</w:t>
      </w:r>
    </w:p>
    <w:p w:rsidR="00157ACC" w:rsidRDefault="000B649B">
      <w:pPr>
        <w:pStyle w:val="ListParagraph"/>
        <w:numPr>
          <w:ilvl w:val="2"/>
          <w:numId w:val="38"/>
        </w:numPr>
        <w:tabs>
          <w:tab w:val="left" w:pos="854"/>
        </w:tabs>
        <w:spacing w:before="3"/>
        <w:ind w:left="493" w:right="1256" w:firstLine="0"/>
        <w:jc w:val="both"/>
        <w:rPr>
          <w:sz w:val="18"/>
        </w:rPr>
      </w:pPr>
      <w:r>
        <w:rPr>
          <w:sz w:val="18"/>
        </w:rPr>
        <w:t>using or purporting to use any portion of examination and/or CQR assessment materials that were obtained improperly or without authorization for the purpose of instructing or preparing any Candidate for examination or participant for CQR assessment; and/or</w:t>
      </w:r>
    </w:p>
    <w:p w:rsidR="00157ACC" w:rsidRDefault="000B649B">
      <w:pPr>
        <w:pStyle w:val="ListParagraph"/>
        <w:numPr>
          <w:ilvl w:val="2"/>
          <w:numId w:val="38"/>
        </w:numPr>
        <w:tabs>
          <w:tab w:val="left" w:pos="854"/>
        </w:tabs>
        <w:spacing w:before="4" w:line="237" w:lineRule="auto"/>
        <w:ind w:left="493" w:right="1255" w:firstLine="0"/>
        <w:jc w:val="both"/>
        <w:rPr>
          <w:sz w:val="18"/>
        </w:rPr>
      </w:pPr>
      <w:r>
        <w:rPr>
          <w:sz w:val="18"/>
        </w:rPr>
        <w:t>selling or offering to sell, buying or offering to</w:t>
      </w:r>
      <w:r>
        <w:rPr>
          <w:spacing w:val="-32"/>
          <w:sz w:val="18"/>
        </w:rPr>
        <w:t xml:space="preserve"> </w:t>
      </w:r>
      <w:r>
        <w:rPr>
          <w:sz w:val="18"/>
        </w:rPr>
        <w:t>buy, or distributing or offering to distribute any portion of examination and/or CQR assessment materials without authorization;</w:t>
      </w:r>
      <w:r>
        <w:rPr>
          <w:spacing w:val="-3"/>
          <w:sz w:val="18"/>
        </w:rPr>
        <w:t xml:space="preserve"> </w:t>
      </w:r>
      <w:r>
        <w:rPr>
          <w:sz w:val="18"/>
        </w:rPr>
        <w:t>and/or</w:t>
      </w:r>
    </w:p>
    <w:p w:rsidR="00157ACC" w:rsidRDefault="000B649B">
      <w:pPr>
        <w:pStyle w:val="ListParagraph"/>
        <w:numPr>
          <w:ilvl w:val="2"/>
          <w:numId w:val="38"/>
        </w:numPr>
        <w:tabs>
          <w:tab w:val="left" w:pos="854"/>
        </w:tabs>
        <w:spacing w:before="2"/>
        <w:ind w:left="493" w:right="1258" w:firstLine="0"/>
        <w:jc w:val="both"/>
        <w:rPr>
          <w:sz w:val="18"/>
        </w:rPr>
      </w:pPr>
      <w:r>
        <w:rPr>
          <w:sz w:val="18"/>
        </w:rPr>
        <w:t>removing or attempting to remove examination and/or CQR assessment materials from an examination or assessment room;</w:t>
      </w:r>
      <w:r>
        <w:rPr>
          <w:spacing w:val="-2"/>
          <w:sz w:val="18"/>
        </w:rPr>
        <w:t xml:space="preserve"> </w:t>
      </w:r>
      <w:r>
        <w:rPr>
          <w:sz w:val="18"/>
        </w:rPr>
        <w:t>and/or</w:t>
      </w:r>
    </w:p>
    <w:p w:rsidR="00157ACC" w:rsidRDefault="000B649B">
      <w:pPr>
        <w:pStyle w:val="ListParagraph"/>
        <w:numPr>
          <w:ilvl w:val="2"/>
          <w:numId w:val="38"/>
        </w:numPr>
        <w:tabs>
          <w:tab w:val="left" w:pos="844"/>
        </w:tabs>
        <w:spacing w:before="5" w:line="237" w:lineRule="auto"/>
        <w:ind w:left="493" w:right="1255" w:firstLine="0"/>
        <w:jc w:val="both"/>
        <w:rPr>
          <w:sz w:val="18"/>
        </w:rPr>
      </w:pPr>
      <w:r>
        <w:rPr>
          <w:sz w:val="18"/>
        </w:rPr>
        <w:t>having unauthorized possession of any portion of or information concerning a future, current, or previously administered examination or CQR assessment of ARRT;</w:t>
      </w:r>
      <w:r>
        <w:rPr>
          <w:spacing w:val="-3"/>
          <w:sz w:val="18"/>
        </w:rPr>
        <w:t xml:space="preserve"> </w:t>
      </w:r>
      <w:r>
        <w:rPr>
          <w:sz w:val="18"/>
        </w:rPr>
        <w:t>and/or</w:t>
      </w:r>
    </w:p>
    <w:p w:rsidR="00157ACC" w:rsidRDefault="000B649B">
      <w:pPr>
        <w:pStyle w:val="ListParagraph"/>
        <w:numPr>
          <w:ilvl w:val="2"/>
          <w:numId w:val="38"/>
        </w:numPr>
        <w:tabs>
          <w:tab w:val="left" w:pos="883"/>
          <w:tab w:val="left" w:pos="1573"/>
        </w:tabs>
        <w:spacing w:before="6"/>
        <w:ind w:left="493" w:right="1257" w:firstLine="0"/>
        <w:jc w:val="both"/>
        <w:rPr>
          <w:sz w:val="18"/>
        </w:rPr>
      </w:pPr>
      <w:r>
        <w:rPr>
          <w:sz w:val="18"/>
        </w:rPr>
        <w:t>disclosing what purports to be, or what you claim to be,</w:t>
      </w:r>
      <w:r>
        <w:rPr>
          <w:sz w:val="18"/>
        </w:rPr>
        <w:tab/>
        <w:t>or under all circumstances is likely to be understood by the recipient as, any portion of or “inside” information concerning any portion of a future, current, or previously administered examination or CQR assessment of ARRT;</w:t>
      </w:r>
      <w:r>
        <w:rPr>
          <w:spacing w:val="-3"/>
          <w:sz w:val="18"/>
        </w:rPr>
        <w:t xml:space="preserve"> </w:t>
      </w:r>
      <w:r>
        <w:rPr>
          <w:sz w:val="18"/>
        </w:rPr>
        <w:t>and/or</w:t>
      </w:r>
    </w:p>
    <w:p w:rsidR="00157ACC" w:rsidRDefault="000B649B">
      <w:pPr>
        <w:pStyle w:val="ListParagraph"/>
        <w:numPr>
          <w:ilvl w:val="2"/>
          <w:numId w:val="38"/>
        </w:numPr>
        <w:tabs>
          <w:tab w:val="left" w:pos="873"/>
        </w:tabs>
        <w:spacing w:before="4"/>
        <w:ind w:left="493" w:right="1258" w:firstLine="0"/>
        <w:jc w:val="both"/>
        <w:rPr>
          <w:sz w:val="18"/>
        </w:rPr>
      </w:pPr>
      <w:r>
        <w:rPr>
          <w:sz w:val="18"/>
        </w:rPr>
        <w:t>communicating with another individual during administration of the examination or CQR assessment for</w:t>
      </w:r>
      <w:r>
        <w:rPr>
          <w:spacing w:val="-7"/>
          <w:sz w:val="18"/>
        </w:rPr>
        <w:t xml:space="preserve"> </w:t>
      </w:r>
      <w:r>
        <w:rPr>
          <w:sz w:val="18"/>
        </w:rPr>
        <w:t>the</w:t>
      </w:r>
      <w:r>
        <w:rPr>
          <w:spacing w:val="-9"/>
          <w:sz w:val="18"/>
        </w:rPr>
        <w:t xml:space="preserve"> </w:t>
      </w:r>
      <w:r>
        <w:rPr>
          <w:sz w:val="18"/>
        </w:rPr>
        <w:t>purpose</w:t>
      </w:r>
      <w:r>
        <w:rPr>
          <w:spacing w:val="-8"/>
          <w:sz w:val="18"/>
        </w:rPr>
        <w:t xml:space="preserve"> </w:t>
      </w:r>
      <w:r>
        <w:rPr>
          <w:sz w:val="18"/>
        </w:rPr>
        <w:t>of</w:t>
      </w:r>
      <w:r>
        <w:rPr>
          <w:spacing w:val="-7"/>
          <w:sz w:val="18"/>
        </w:rPr>
        <w:t xml:space="preserve"> </w:t>
      </w:r>
      <w:r>
        <w:rPr>
          <w:sz w:val="18"/>
        </w:rPr>
        <w:t>giving</w:t>
      </w:r>
      <w:r>
        <w:rPr>
          <w:spacing w:val="-9"/>
          <w:sz w:val="18"/>
        </w:rPr>
        <w:t xml:space="preserve"> </w:t>
      </w:r>
      <w:r>
        <w:rPr>
          <w:sz w:val="18"/>
        </w:rPr>
        <w:t>or</w:t>
      </w:r>
      <w:r>
        <w:rPr>
          <w:spacing w:val="-6"/>
          <w:sz w:val="18"/>
        </w:rPr>
        <w:t xml:space="preserve"> </w:t>
      </w:r>
      <w:r>
        <w:rPr>
          <w:sz w:val="18"/>
        </w:rPr>
        <w:t>receiving</w:t>
      </w:r>
      <w:r>
        <w:rPr>
          <w:spacing w:val="-6"/>
          <w:sz w:val="18"/>
        </w:rPr>
        <w:t xml:space="preserve"> </w:t>
      </w:r>
      <w:r>
        <w:rPr>
          <w:sz w:val="18"/>
        </w:rPr>
        <w:t>help</w:t>
      </w:r>
      <w:r>
        <w:rPr>
          <w:spacing w:val="-9"/>
          <w:sz w:val="18"/>
        </w:rPr>
        <w:t xml:space="preserve"> </w:t>
      </w:r>
      <w:r>
        <w:rPr>
          <w:sz w:val="18"/>
        </w:rPr>
        <w:t>in</w:t>
      </w:r>
      <w:r>
        <w:rPr>
          <w:spacing w:val="-8"/>
          <w:sz w:val="18"/>
        </w:rPr>
        <w:t xml:space="preserve"> </w:t>
      </w:r>
      <w:r>
        <w:rPr>
          <w:sz w:val="18"/>
        </w:rPr>
        <w:t>answering examination or CQR assessment questions, copying another Candidate’s, or CQR participant’s answers, permitting another Candidate or a CQR participant to copy one’s answers, or possessing unauthorized materials including, but not limited to, notes;</w:t>
      </w:r>
      <w:r>
        <w:rPr>
          <w:spacing w:val="-13"/>
          <w:sz w:val="18"/>
        </w:rPr>
        <w:t xml:space="preserve"> </w:t>
      </w:r>
      <w:r>
        <w:rPr>
          <w:sz w:val="18"/>
        </w:rPr>
        <w:t>and/or</w:t>
      </w:r>
    </w:p>
    <w:p w:rsidR="00157ACC" w:rsidRDefault="000B649B">
      <w:pPr>
        <w:pStyle w:val="ListParagraph"/>
        <w:numPr>
          <w:ilvl w:val="2"/>
          <w:numId w:val="38"/>
        </w:numPr>
        <w:tabs>
          <w:tab w:val="left" w:pos="811"/>
        </w:tabs>
        <w:ind w:left="493" w:right="1254" w:firstLine="0"/>
        <w:jc w:val="both"/>
        <w:rPr>
          <w:sz w:val="18"/>
        </w:rPr>
      </w:pPr>
      <w:r>
        <w:rPr>
          <w:sz w:val="18"/>
        </w:rPr>
        <w:t>impersonating a Candidate, or a CQR participant, or</w:t>
      </w:r>
      <w:r>
        <w:rPr>
          <w:spacing w:val="-8"/>
          <w:sz w:val="18"/>
        </w:rPr>
        <w:t xml:space="preserve"> </w:t>
      </w:r>
      <w:r>
        <w:rPr>
          <w:sz w:val="18"/>
        </w:rPr>
        <w:t>permitting</w:t>
      </w:r>
      <w:r>
        <w:rPr>
          <w:spacing w:val="-10"/>
          <w:sz w:val="18"/>
        </w:rPr>
        <w:t xml:space="preserve"> </w:t>
      </w:r>
      <w:r>
        <w:rPr>
          <w:sz w:val="18"/>
        </w:rPr>
        <w:t>an</w:t>
      </w:r>
      <w:r>
        <w:rPr>
          <w:spacing w:val="-10"/>
          <w:sz w:val="18"/>
        </w:rPr>
        <w:t xml:space="preserve"> </w:t>
      </w:r>
      <w:r>
        <w:rPr>
          <w:sz w:val="18"/>
        </w:rPr>
        <w:t>impersonator</w:t>
      </w:r>
      <w:r>
        <w:rPr>
          <w:spacing w:val="-11"/>
          <w:sz w:val="18"/>
        </w:rPr>
        <w:t xml:space="preserve"> </w:t>
      </w:r>
      <w:r>
        <w:rPr>
          <w:sz w:val="18"/>
        </w:rPr>
        <w:t>to</w:t>
      </w:r>
      <w:r>
        <w:rPr>
          <w:spacing w:val="-9"/>
          <w:sz w:val="18"/>
        </w:rPr>
        <w:t xml:space="preserve"> </w:t>
      </w:r>
      <w:r>
        <w:rPr>
          <w:sz w:val="18"/>
        </w:rPr>
        <w:t>take</w:t>
      </w:r>
      <w:r>
        <w:rPr>
          <w:spacing w:val="-10"/>
          <w:sz w:val="18"/>
        </w:rPr>
        <w:t xml:space="preserve"> </w:t>
      </w:r>
      <w:r>
        <w:rPr>
          <w:sz w:val="18"/>
        </w:rPr>
        <w:t>or</w:t>
      </w:r>
      <w:r>
        <w:rPr>
          <w:spacing w:val="-11"/>
          <w:sz w:val="18"/>
        </w:rPr>
        <w:t xml:space="preserve"> </w:t>
      </w:r>
      <w:r>
        <w:rPr>
          <w:sz w:val="18"/>
        </w:rPr>
        <w:t>attempt</w:t>
      </w:r>
      <w:r>
        <w:rPr>
          <w:spacing w:val="-9"/>
          <w:sz w:val="18"/>
        </w:rPr>
        <w:t xml:space="preserve"> </w:t>
      </w:r>
      <w:r>
        <w:rPr>
          <w:sz w:val="18"/>
        </w:rPr>
        <w:t>to</w:t>
      </w:r>
      <w:r>
        <w:rPr>
          <w:spacing w:val="-10"/>
          <w:sz w:val="18"/>
        </w:rPr>
        <w:t xml:space="preserve"> </w:t>
      </w:r>
      <w:r>
        <w:rPr>
          <w:sz w:val="18"/>
        </w:rPr>
        <w:t>take the examination or CQR assessment on one’s own behalf;</w:t>
      </w:r>
      <w:r>
        <w:rPr>
          <w:spacing w:val="-1"/>
          <w:sz w:val="18"/>
        </w:rPr>
        <w:t xml:space="preserve"> </w:t>
      </w:r>
      <w:r>
        <w:rPr>
          <w:sz w:val="18"/>
        </w:rPr>
        <w:t>and/or</w:t>
      </w:r>
    </w:p>
    <w:p w:rsidR="00157ACC" w:rsidRDefault="000B649B">
      <w:pPr>
        <w:pStyle w:val="ListParagraph"/>
        <w:numPr>
          <w:ilvl w:val="2"/>
          <w:numId w:val="38"/>
        </w:numPr>
        <w:tabs>
          <w:tab w:val="left" w:pos="815"/>
        </w:tabs>
        <w:ind w:left="493" w:right="1255" w:firstLine="0"/>
        <w:jc w:val="both"/>
        <w:rPr>
          <w:sz w:val="18"/>
        </w:rPr>
      </w:pPr>
      <w:r>
        <w:rPr>
          <w:sz w:val="18"/>
        </w:rPr>
        <w:t>using any other means that potentially alters the results of the examination or CQR assessment such that the results may not accurately represent the professional</w:t>
      </w:r>
      <w:r>
        <w:rPr>
          <w:spacing w:val="-13"/>
          <w:sz w:val="18"/>
        </w:rPr>
        <w:t xml:space="preserve"> </w:t>
      </w:r>
      <w:r>
        <w:rPr>
          <w:sz w:val="18"/>
        </w:rPr>
        <w:t>knowledge</w:t>
      </w:r>
      <w:r>
        <w:rPr>
          <w:spacing w:val="-13"/>
          <w:sz w:val="18"/>
        </w:rPr>
        <w:t xml:space="preserve"> </w:t>
      </w:r>
      <w:r>
        <w:rPr>
          <w:sz w:val="18"/>
        </w:rPr>
        <w:t>base</w:t>
      </w:r>
      <w:r>
        <w:rPr>
          <w:spacing w:val="-12"/>
          <w:sz w:val="18"/>
        </w:rPr>
        <w:t xml:space="preserve"> </w:t>
      </w:r>
      <w:r>
        <w:rPr>
          <w:sz w:val="18"/>
        </w:rPr>
        <w:t>of</w:t>
      </w:r>
      <w:r>
        <w:rPr>
          <w:spacing w:val="-11"/>
          <w:sz w:val="18"/>
        </w:rPr>
        <w:t xml:space="preserve"> </w:t>
      </w:r>
      <w:r>
        <w:rPr>
          <w:sz w:val="18"/>
        </w:rPr>
        <w:t>a</w:t>
      </w:r>
      <w:r>
        <w:rPr>
          <w:spacing w:val="-11"/>
          <w:sz w:val="18"/>
        </w:rPr>
        <w:t xml:space="preserve"> </w:t>
      </w:r>
      <w:r>
        <w:rPr>
          <w:sz w:val="18"/>
        </w:rPr>
        <w:t>Candidate,</w:t>
      </w:r>
      <w:r>
        <w:rPr>
          <w:spacing w:val="-10"/>
          <w:sz w:val="18"/>
        </w:rPr>
        <w:t xml:space="preserve"> </w:t>
      </w:r>
      <w:r>
        <w:rPr>
          <w:sz w:val="18"/>
        </w:rPr>
        <w:t>or</w:t>
      </w:r>
      <w:r>
        <w:rPr>
          <w:spacing w:val="-14"/>
          <w:sz w:val="18"/>
        </w:rPr>
        <w:t xml:space="preserve"> </w:t>
      </w:r>
      <w:r>
        <w:rPr>
          <w:sz w:val="18"/>
        </w:rPr>
        <w:t>a</w:t>
      </w:r>
      <w:r>
        <w:rPr>
          <w:spacing w:val="-13"/>
          <w:sz w:val="18"/>
        </w:rPr>
        <w:t xml:space="preserve"> </w:t>
      </w:r>
      <w:r>
        <w:rPr>
          <w:sz w:val="18"/>
        </w:rPr>
        <w:t>CQR participant.</w:t>
      </w:r>
    </w:p>
    <w:p w:rsidR="00157ACC" w:rsidRDefault="00157ACC">
      <w:pPr>
        <w:pStyle w:val="BodyText"/>
        <w:spacing w:before="4"/>
        <w:rPr>
          <w:sz w:val="17"/>
        </w:rPr>
      </w:pPr>
    </w:p>
    <w:p w:rsidR="00157ACC" w:rsidRDefault="000B649B">
      <w:pPr>
        <w:ind w:left="1852"/>
        <w:jc w:val="both"/>
        <w:rPr>
          <w:b/>
          <w:sz w:val="18"/>
        </w:rPr>
      </w:pPr>
      <w:r>
        <w:rPr>
          <w:b/>
          <w:sz w:val="18"/>
        </w:rPr>
        <w:t>CE Subversion</w:t>
      </w:r>
    </w:p>
    <w:p w:rsidR="00157ACC" w:rsidRDefault="000B649B">
      <w:pPr>
        <w:pStyle w:val="ListParagraph"/>
        <w:numPr>
          <w:ilvl w:val="1"/>
          <w:numId w:val="38"/>
        </w:numPr>
        <w:tabs>
          <w:tab w:val="left" w:pos="494"/>
        </w:tabs>
        <w:spacing w:before="10" w:line="235" w:lineRule="auto"/>
        <w:ind w:left="493" w:right="1254" w:hanging="351"/>
        <w:jc w:val="both"/>
        <w:rPr>
          <w:sz w:val="18"/>
        </w:rPr>
      </w:pPr>
      <w:r>
        <w:rPr>
          <w:sz w:val="18"/>
        </w:rPr>
        <w:t xml:space="preserve">Subverting, attempting to subvert, or aiding others to subvert or attempt to subvert ARRT’s </w:t>
      </w:r>
      <w:r>
        <w:rPr>
          <w:i/>
          <w:sz w:val="18"/>
        </w:rPr>
        <w:t xml:space="preserve">Continuing Education (CE) Requirements, </w:t>
      </w:r>
      <w:r>
        <w:rPr>
          <w:sz w:val="18"/>
        </w:rPr>
        <w:t>and/or ARRT’s Continuing Qualifications Requirements (CQR). Conduct that subverts or attempts to subvert ARRT’s CE or CQR Requirements includes, but is not limited to:</w:t>
      </w:r>
    </w:p>
    <w:p w:rsidR="00157ACC" w:rsidRDefault="000B649B">
      <w:pPr>
        <w:pStyle w:val="ListParagraph"/>
        <w:numPr>
          <w:ilvl w:val="0"/>
          <w:numId w:val="36"/>
        </w:numPr>
        <w:tabs>
          <w:tab w:val="left" w:pos="453"/>
        </w:tabs>
        <w:spacing w:before="3"/>
        <w:jc w:val="both"/>
        <w:rPr>
          <w:sz w:val="18"/>
        </w:rPr>
      </w:pPr>
      <w:r>
        <w:rPr>
          <w:sz w:val="18"/>
        </w:rPr>
        <w:t>providing false, inaccurate, altered, or deceptive</w:t>
      </w:r>
    </w:p>
    <w:p w:rsidR="00157ACC" w:rsidRDefault="00157ACC">
      <w:pPr>
        <w:jc w:val="both"/>
        <w:rPr>
          <w:sz w:val="18"/>
        </w:rPr>
        <w:sectPr w:rsidR="00157ACC">
          <w:pgSz w:w="12240" w:h="15840"/>
          <w:pgMar w:top="1000" w:right="0" w:bottom="1160" w:left="780" w:header="0" w:footer="940" w:gutter="0"/>
          <w:cols w:num="2" w:space="720" w:equalWidth="0">
            <w:col w:w="5348" w:space="40"/>
            <w:col w:w="6072"/>
          </w:cols>
        </w:sectPr>
      </w:pPr>
    </w:p>
    <w:p w:rsidR="00157ACC" w:rsidRDefault="000B649B">
      <w:pPr>
        <w:spacing w:before="76"/>
        <w:ind w:left="660" w:right="7"/>
        <w:jc w:val="both"/>
        <w:rPr>
          <w:sz w:val="18"/>
        </w:rPr>
      </w:pPr>
      <w:r>
        <w:rPr>
          <w:sz w:val="18"/>
        </w:rPr>
        <w:t>information related to CE or CQR activities to ARRT or an ARRT recognized record keeper; and/or</w:t>
      </w:r>
    </w:p>
    <w:p w:rsidR="00157ACC" w:rsidRDefault="000B649B">
      <w:pPr>
        <w:pStyle w:val="ListParagraph"/>
        <w:numPr>
          <w:ilvl w:val="0"/>
          <w:numId w:val="36"/>
        </w:numPr>
        <w:tabs>
          <w:tab w:val="left" w:pos="614"/>
        </w:tabs>
        <w:spacing w:before="2"/>
        <w:ind w:left="660" w:right="6" w:hanging="351"/>
        <w:jc w:val="both"/>
        <w:rPr>
          <w:sz w:val="18"/>
        </w:rPr>
      </w:pPr>
      <w:r>
        <w:rPr>
          <w:sz w:val="18"/>
        </w:rPr>
        <w:t>assisting others to provide false, inaccurate, altered, or deceptive information related to CE or CQR activities to ARRT or an ARRT recognized recordkeeper;</w:t>
      </w:r>
      <w:r>
        <w:rPr>
          <w:spacing w:val="-12"/>
          <w:sz w:val="18"/>
        </w:rPr>
        <w:t xml:space="preserve"> </w:t>
      </w:r>
      <w:r>
        <w:rPr>
          <w:sz w:val="18"/>
        </w:rPr>
        <w:t>and/or</w:t>
      </w:r>
    </w:p>
    <w:p w:rsidR="00157ACC" w:rsidRDefault="000B649B">
      <w:pPr>
        <w:pStyle w:val="ListParagraph"/>
        <w:numPr>
          <w:ilvl w:val="0"/>
          <w:numId w:val="36"/>
        </w:numPr>
        <w:tabs>
          <w:tab w:val="left" w:pos="619"/>
        </w:tabs>
        <w:spacing w:before="1"/>
        <w:ind w:left="660" w:hanging="351"/>
        <w:jc w:val="both"/>
        <w:rPr>
          <w:sz w:val="18"/>
        </w:rPr>
      </w:pPr>
      <w:r>
        <w:rPr>
          <w:sz w:val="18"/>
        </w:rPr>
        <w:t>conduct that results or could result in a false or deceptive report of CE or CQR completion; and/or(iv) conduct that in any way compromises the integrity of the CE or CQR Requirements such as sharing answers to the post-tests</w:t>
      </w:r>
      <w:r>
        <w:rPr>
          <w:spacing w:val="-24"/>
          <w:sz w:val="18"/>
        </w:rPr>
        <w:t xml:space="preserve"> </w:t>
      </w:r>
      <w:r>
        <w:rPr>
          <w:sz w:val="18"/>
        </w:rPr>
        <w:t>or self-learning activities, providing or using false certificates of participation, or verifying credits that were not</w:t>
      </w:r>
      <w:r>
        <w:rPr>
          <w:spacing w:val="-15"/>
          <w:sz w:val="18"/>
        </w:rPr>
        <w:t xml:space="preserve"> </w:t>
      </w:r>
      <w:r>
        <w:rPr>
          <w:sz w:val="18"/>
        </w:rPr>
        <w:t>earned.</w:t>
      </w:r>
    </w:p>
    <w:p w:rsidR="00157ACC" w:rsidRDefault="00157ACC">
      <w:pPr>
        <w:pStyle w:val="BodyText"/>
        <w:spacing w:before="2"/>
        <w:rPr>
          <w:sz w:val="17"/>
        </w:rPr>
      </w:pPr>
    </w:p>
    <w:p w:rsidR="00157ACC" w:rsidRDefault="000B649B">
      <w:pPr>
        <w:ind w:left="1022"/>
        <w:rPr>
          <w:b/>
          <w:sz w:val="18"/>
        </w:rPr>
      </w:pPr>
      <w:r>
        <w:rPr>
          <w:b/>
          <w:sz w:val="18"/>
        </w:rPr>
        <w:t>Failure to Cooperate with ARRT Investigation</w:t>
      </w:r>
    </w:p>
    <w:p w:rsidR="00157ACC" w:rsidRDefault="000B649B">
      <w:pPr>
        <w:pStyle w:val="ListParagraph"/>
        <w:numPr>
          <w:ilvl w:val="1"/>
          <w:numId w:val="38"/>
        </w:numPr>
        <w:tabs>
          <w:tab w:val="left" w:pos="660"/>
          <w:tab w:val="left" w:pos="661"/>
        </w:tabs>
        <w:spacing w:before="4" w:line="237" w:lineRule="auto"/>
        <w:ind w:right="5"/>
        <w:jc w:val="left"/>
        <w:rPr>
          <w:sz w:val="18"/>
        </w:rPr>
      </w:pPr>
      <w:r>
        <w:rPr>
          <w:sz w:val="18"/>
        </w:rPr>
        <w:t>Subverting or attempting to subvert ARRT’s certification and registration processes</w:t>
      </w:r>
      <w:r>
        <w:rPr>
          <w:spacing w:val="-2"/>
          <w:sz w:val="18"/>
        </w:rPr>
        <w:t xml:space="preserve"> </w:t>
      </w:r>
      <w:r>
        <w:rPr>
          <w:sz w:val="18"/>
        </w:rPr>
        <w:t>by:</w:t>
      </w:r>
    </w:p>
    <w:p w:rsidR="00157ACC" w:rsidRDefault="000B649B">
      <w:pPr>
        <w:pStyle w:val="ListParagraph"/>
        <w:numPr>
          <w:ilvl w:val="2"/>
          <w:numId w:val="38"/>
        </w:numPr>
        <w:tabs>
          <w:tab w:val="left" w:pos="898"/>
        </w:tabs>
        <w:spacing w:before="1"/>
        <w:ind w:left="840" w:right="4" w:hanging="180"/>
        <w:jc w:val="left"/>
        <w:rPr>
          <w:sz w:val="18"/>
        </w:rPr>
      </w:pPr>
      <w:r>
        <w:rPr>
          <w:sz w:val="18"/>
        </w:rPr>
        <w:t>making a false statement or knowingly providing false information to ARRT;</w:t>
      </w:r>
      <w:r>
        <w:rPr>
          <w:spacing w:val="-1"/>
          <w:sz w:val="18"/>
        </w:rPr>
        <w:t xml:space="preserve"> </w:t>
      </w:r>
      <w:r>
        <w:rPr>
          <w:sz w:val="18"/>
        </w:rPr>
        <w:t>or</w:t>
      </w:r>
    </w:p>
    <w:p w:rsidR="00157ACC" w:rsidRDefault="000B649B">
      <w:pPr>
        <w:pStyle w:val="ListParagraph"/>
        <w:numPr>
          <w:ilvl w:val="2"/>
          <w:numId w:val="38"/>
        </w:numPr>
        <w:tabs>
          <w:tab w:val="left" w:pos="912"/>
        </w:tabs>
        <w:spacing w:before="1"/>
        <w:ind w:left="911" w:hanging="252"/>
        <w:jc w:val="left"/>
        <w:rPr>
          <w:sz w:val="18"/>
        </w:rPr>
      </w:pPr>
      <w:r>
        <w:rPr>
          <w:sz w:val="18"/>
        </w:rPr>
        <w:t>failing to cooperate with any investigation by</w:t>
      </w:r>
      <w:r>
        <w:rPr>
          <w:spacing w:val="-12"/>
          <w:sz w:val="18"/>
        </w:rPr>
        <w:t xml:space="preserve"> </w:t>
      </w:r>
      <w:r>
        <w:rPr>
          <w:sz w:val="18"/>
        </w:rPr>
        <w:t>ARRT.</w:t>
      </w:r>
    </w:p>
    <w:p w:rsidR="00157ACC" w:rsidRDefault="00157ACC">
      <w:pPr>
        <w:pStyle w:val="BodyText"/>
        <w:spacing w:before="4"/>
        <w:rPr>
          <w:sz w:val="17"/>
        </w:rPr>
      </w:pPr>
    </w:p>
    <w:p w:rsidR="00157ACC" w:rsidRDefault="000B649B">
      <w:pPr>
        <w:spacing w:before="1"/>
        <w:ind w:right="1633"/>
        <w:jc w:val="right"/>
        <w:rPr>
          <w:b/>
          <w:sz w:val="20"/>
        </w:rPr>
      </w:pPr>
      <w:r>
        <w:rPr>
          <w:b/>
          <w:sz w:val="20"/>
        </w:rPr>
        <w:t>Unprofessional Conduct</w:t>
      </w:r>
    </w:p>
    <w:p w:rsidR="00157ACC" w:rsidRDefault="00157ACC">
      <w:pPr>
        <w:pStyle w:val="BodyText"/>
        <w:spacing w:before="1"/>
        <w:rPr>
          <w:b/>
          <w:sz w:val="18"/>
        </w:rPr>
      </w:pPr>
    </w:p>
    <w:p w:rsidR="00157ACC" w:rsidRDefault="000B649B">
      <w:pPr>
        <w:ind w:left="713"/>
        <w:jc w:val="both"/>
        <w:rPr>
          <w:b/>
          <w:sz w:val="18"/>
        </w:rPr>
      </w:pPr>
      <w:r>
        <w:rPr>
          <w:b/>
          <w:sz w:val="18"/>
        </w:rPr>
        <w:t>Failure to Conform to Minimal Acceptable Standards</w:t>
      </w:r>
    </w:p>
    <w:p w:rsidR="00157ACC" w:rsidRDefault="000B649B">
      <w:pPr>
        <w:pStyle w:val="ListParagraph"/>
        <w:numPr>
          <w:ilvl w:val="1"/>
          <w:numId w:val="38"/>
        </w:numPr>
        <w:tabs>
          <w:tab w:val="left" w:pos="661"/>
        </w:tabs>
        <w:spacing w:before="5"/>
        <w:ind w:right="5"/>
        <w:jc w:val="both"/>
        <w:rPr>
          <w:sz w:val="18"/>
        </w:rPr>
      </w:pPr>
      <w:r>
        <w:rPr>
          <w:sz w:val="18"/>
        </w:rPr>
        <w:t>Engaging in unprofessional conduct, including, but not limited</w:t>
      </w:r>
      <w:r>
        <w:rPr>
          <w:spacing w:val="-3"/>
          <w:sz w:val="18"/>
        </w:rPr>
        <w:t xml:space="preserve"> </w:t>
      </w:r>
      <w:r>
        <w:rPr>
          <w:sz w:val="18"/>
        </w:rPr>
        <w:t>to:</w:t>
      </w:r>
    </w:p>
    <w:p w:rsidR="00157ACC" w:rsidRDefault="000B649B">
      <w:pPr>
        <w:pStyle w:val="ListParagraph"/>
        <w:numPr>
          <w:ilvl w:val="2"/>
          <w:numId w:val="38"/>
        </w:numPr>
        <w:tabs>
          <w:tab w:val="left" w:pos="665"/>
        </w:tabs>
        <w:spacing w:line="237" w:lineRule="auto"/>
        <w:ind w:right="1" w:hanging="200"/>
        <w:jc w:val="both"/>
        <w:rPr>
          <w:sz w:val="18"/>
        </w:rPr>
      </w:pPr>
      <w:r>
        <w:rPr>
          <w:sz w:val="18"/>
        </w:rPr>
        <w:t>a</w:t>
      </w:r>
      <w:r>
        <w:rPr>
          <w:spacing w:val="-6"/>
          <w:sz w:val="18"/>
        </w:rPr>
        <w:t xml:space="preserve"> </w:t>
      </w:r>
      <w:r>
        <w:rPr>
          <w:sz w:val="18"/>
        </w:rPr>
        <w:t>departure</w:t>
      </w:r>
      <w:r>
        <w:rPr>
          <w:spacing w:val="-6"/>
          <w:sz w:val="18"/>
        </w:rPr>
        <w:t xml:space="preserve"> </w:t>
      </w:r>
      <w:r>
        <w:rPr>
          <w:sz w:val="18"/>
        </w:rPr>
        <w:t>from</w:t>
      </w:r>
      <w:r>
        <w:rPr>
          <w:spacing w:val="-4"/>
          <w:sz w:val="18"/>
        </w:rPr>
        <w:t xml:space="preserve"> </w:t>
      </w:r>
      <w:r>
        <w:rPr>
          <w:sz w:val="18"/>
        </w:rPr>
        <w:t>or</w:t>
      </w:r>
      <w:r>
        <w:rPr>
          <w:spacing w:val="-4"/>
          <w:sz w:val="18"/>
        </w:rPr>
        <w:t xml:space="preserve"> </w:t>
      </w:r>
      <w:r>
        <w:rPr>
          <w:sz w:val="18"/>
        </w:rPr>
        <w:t>failure</w:t>
      </w:r>
      <w:r>
        <w:rPr>
          <w:spacing w:val="-6"/>
          <w:sz w:val="18"/>
        </w:rPr>
        <w:t xml:space="preserve"> </w:t>
      </w:r>
      <w:r>
        <w:rPr>
          <w:sz w:val="18"/>
        </w:rPr>
        <w:t>to</w:t>
      </w:r>
      <w:r>
        <w:rPr>
          <w:spacing w:val="-5"/>
          <w:sz w:val="18"/>
        </w:rPr>
        <w:t xml:space="preserve"> </w:t>
      </w:r>
      <w:r>
        <w:rPr>
          <w:sz w:val="18"/>
        </w:rPr>
        <w:t>conform</w:t>
      </w:r>
      <w:r>
        <w:rPr>
          <w:spacing w:val="-5"/>
          <w:sz w:val="18"/>
        </w:rPr>
        <w:t xml:space="preserve"> </w:t>
      </w:r>
      <w:r>
        <w:rPr>
          <w:sz w:val="18"/>
        </w:rPr>
        <w:t>to</w:t>
      </w:r>
      <w:r>
        <w:rPr>
          <w:spacing w:val="-6"/>
          <w:sz w:val="18"/>
        </w:rPr>
        <w:t xml:space="preserve"> </w:t>
      </w:r>
      <w:r>
        <w:rPr>
          <w:sz w:val="18"/>
        </w:rPr>
        <w:t>applicable</w:t>
      </w:r>
      <w:r>
        <w:rPr>
          <w:spacing w:val="3"/>
          <w:sz w:val="18"/>
        </w:rPr>
        <w:t xml:space="preserve"> </w:t>
      </w:r>
      <w:r>
        <w:rPr>
          <w:sz w:val="18"/>
        </w:rPr>
        <w:t>federal, state, or local governmental rules regarding radiologic technology practice or scope of practice; or, if no such rule exists, to the minimal standards of acceptable and prevailing radiologic technology</w:t>
      </w:r>
      <w:r>
        <w:rPr>
          <w:spacing w:val="-3"/>
          <w:sz w:val="18"/>
        </w:rPr>
        <w:t xml:space="preserve"> </w:t>
      </w:r>
      <w:r>
        <w:rPr>
          <w:sz w:val="18"/>
        </w:rPr>
        <w:t>practice;</w:t>
      </w:r>
    </w:p>
    <w:p w:rsidR="00157ACC" w:rsidRDefault="000B649B">
      <w:pPr>
        <w:pStyle w:val="ListParagraph"/>
        <w:numPr>
          <w:ilvl w:val="2"/>
          <w:numId w:val="38"/>
        </w:numPr>
        <w:tabs>
          <w:tab w:val="left" w:pos="732"/>
        </w:tabs>
        <w:spacing w:before="6"/>
        <w:ind w:right="6" w:hanging="282"/>
        <w:jc w:val="both"/>
        <w:rPr>
          <w:sz w:val="18"/>
        </w:rPr>
      </w:pPr>
      <w:r>
        <w:tab/>
      </w:r>
      <w:r>
        <w:rPr>
          <w:sz w:val="18"/>
        </w:rPr>
        <w:t>any radiologic technology practice that may create unnecessary danger to a patient’s life, health, or safety. Actual injury to a patient or the public need not be established under this</w:t>
      </w:r>
      <w:r>
        <w:rPr>
          <w:spacing w:val="-2"/>
          <w:sz w:val="18"/>
        </w:rPr>
        <w:t xml:space="preserve"> </w:t>
      </w:r>
      <w:r>
        <w:rPr>
          <w:sz w:val="18"/>
        </w:rPr>
        <w:t>clause.</w:t>
      </w:r>
    </w:p>
    <w:p w:rsidR="00157ACC" w:rsidRDefault="00157ACC">
      <w:pPr>
        <w:pStyle w:val="BodyText"/>
        <w:spacing w:before="6"/>
        <w:rPr>
          <w:sz w:val="17"/>
        </w:rPr>
      </w:pPr>
    </w:p>
    <w:p w:rsidR="00157ACC" w:rsidRDefault="000B649B">
      <w:pPr>
        <w:ind w:left="571"/>
        <w:jc w:val="both"/>
        <w:rPr>
          <w:b/>
          <w:sz w:val="18"/>
        </w:rPr>
      </w:pPr>
      <w:r>
        <w:rPr>
          <w:b/>
          <w:sz w:val="18"/>
        </w:rPr>
        <w:t>Sexual Misconduct</w:t>
      </w:r>
    </w:p>
    <w:p w:rsidR="00157ACC" w:rsidRDefault="000B649B">
      <w:pPr>
        <w:pStyle w:val="ListParagraph"/>
        <w:numPr>
          <w:ilvl w:val="1"/>
          <w:numId w:val="38"/>
        </w:numPr>
        <w:tabs>
          <w:tab w:val="left" w:pos="572"/>
        </w:tabs>
        <w:spacing w:before="4"/>
        <w:ind w:left="571" w:hanging="272"/>
        <w:jc w:val="both"/>
        <w:rPr>
          <w:sz w:val="18"/>
        </w:rPr>
      </w:pPr>
      <w:r>
        <w:rPr>
          <w:sz w:val="18"/>
        </w:rPr>
        <w:t>Engaging in conduct with a patient that is sexual or may reasonably be interpreted by the patient as sexual, or in any verbal behavior that is seductive or sexually demeaning to a patient; or engaging in sexual exploitation of a patient or former patient. This also applies to any unwanted sexual behavior, verbal or</w:t>
      </w:r>
      <w:r>
        <w:rPr>
          <w:spacing w:val="-5"/>
          <w:sz w:val="18"/>
        </w:rPr>
        <w:t xml:space="preserve"> </w:t>
      </w:r>
      <w:r>
        <w:rPr>
          <w:sz w:val="18"/>
        </w:rPr>
        <w:t>otherwise.</w:t>
      </w:r>
    </w:p>
    <w:p w:rsidR="00157ACC" w:rsidRDefault="00157ACC">
      <w:pPr>
        <w:pStyle w:val="BodyText"/>
        <w:spacing w:before="10"/>
        <w:rPr>
          <w:sz w:val="17"/>
        </w:rPr>
      </w:pPr>
    </w:p>
    <w:p w:rsidR="00157ACC" w:rsidRDefault="000B649B">
      <w:pPr>
        <w:ind w:left="571"/>
        <w:jc w:val="both"/>
        <w:rPr>
          <w:b/>
          <w:sz w:val="18"/>
        </w:rPr>
      </w:pPr>
      <w:r>
        <w:rPr>
          <w:b/>
          <w:sz w:val="18"/>
        </w:rPr>
        <w:t>Unethical Conduct</w:t>
      </w:r>
    </w:p>
    <w:p w:rsidR="00157ACC" w:rsidRDefault="000B649B">
      <w:pPr>
        <w:pStyle w:val="ListParagraph"/>
        <w:numPr>
          <w:ilvl w:val="1"/>
          <w:numId w:val="38"/>
        </w:numPr>
        <w:tabs>
          <w:tab w:val="left" w:pos="572"/>
        </w:tabs>
        <w:spacing w:before="5"/>
        <w:ind w:left="571" w:right="3" w:hanging="253"/>
        <w:jc w:val="both"/>
        <w:rPr>
          <w:sz w:val="18"/>
        </w:rPr>
      </w:pPr>
      <w:r>
        <w:rPr>
          <w:sz w:val="18"/>
        </w:rPr>
        <w:t>Engaging in any unethical conduct, including, but not</w:t>
      </w:r>
      <w:r>
        <w:rPr>
          <w:spacing w:val="-26"/>
          <w:sz w:val="18"/>
        </w:rPr>
        <w:t xml:space="preserve"> </w:t>
      </w:r>
      <w:r>
        <w:rPr>
          <w:sz w:val="18"/>
        </w:rPr>
        <w:t>limited to, conduct likely to deceive, defraud, or harm the public; or demonstrating a willful or careless disregard for the health, welfare, or safety of a patient. Actual injury need not be established under this</w:t>
      </w:r>
      <w:r>
        <w:rPr>
          <w:spacing w:val="-2"/>
          <w:sz w:val="18"/>
        </w:rPr>
        <w:t xml:space="preserve"> </w:t>
      </w:r>
      <w:r>
        <w:rPr>
          <w:sz w:val="18"/>
        </w:rPr>
        <w:t>clause.</w:t>
      </w:r>
    </w:p>
    <w:p w:rsidR="00157ACC" w:rsidRDefault="00157ACC">
      <w:pPr>
        <w:pStyle w:val="BodyText"/>
        <w:spacing w:before="6"/>
        <w:rPr>
          <w:sz w:val="17"/>
        </w:rPr>
      </w:pPr>
    </w:p>
    <w:p w:rsidR="00157ACC" w:rsidRDefault="000B649B">
      <w:pPr>
        <w:ind w:right="1553"/>
        <w:jc w:val="right"/>
        <w:rPr>
          <w:b/>
          <w:sz w:val="20"/>
        </w:rPr>
      </w:pPr>
      <w:r>
        <w:rPr>
          <w:b/>
          <w:sz w:val="20"/>
        </w:rPr>
        <w:t>Scope of Practice</w:t>
      </w:r>
    </w:p>
    <w:p w:rsidR="00157ACC" w:rsidRDefault="00157ACC">
      <w:pPr>
        <w:pStyle w:val="BodyText"/>
        <w:spacing w:before="10"/>
        <w:rPr>
          <w:b/>
          <w:sz w:val="17"/>
        </w:rPr>
      </w:pPr>
    </w:p>
    <w:p w:rsidR="00157ACC" w:rsidRDefault="000B649B">
      <w:pPr>
        <w:spacing w:before="1"/>
        <w:ind w:left="571"/>
        <w:jc w:val="both"/>
        <w:rPr>
          <w:b/>
          <w:sz w:val="18"/>
        </w:rPr>
      </w:pPr>
      <w:r>
        <w:rPr>
          <w:b/>
          <w:sz w:val="18"/>
        </w:rPr>
        <w:t>Technical Incompetence</w:t>
      </w:r>
    </w:p>
    <w:p w:rsidR="00157ACC" w:rsidRDefault="000B649B">
      <w:pPr>
        <w:pStyle w:val="ListParagraph"/>
        <w:numPr>
          <w:ilvl w:val="1"/>
          <w:numId w:val="38"/>
        </w:numPr>
        <w:tabs>
          <w:tab w:val="left" w:pos="800"/>
        </w:tabs>
        <w:spacing w:before="7"/>
        <w:ind w:left="751" w:right="1"/>
        <w:jc w:val="both"/>
        <w:rPr>
          <w:sz w:val="18"/>
        </w:rPr>
      </w:pPr>
      <w:r>
        <w:tab/>
      </w:r>
      <w:r>
        <w:rPr>
          <w:sz w:val="18"/>
        </w:rPr>
        <w:t>Performing procedures which the individual is not competent to perform through appropriate training and/or education or experience unless assisted or personally supervised by someone who is competent (through training and/or education or</w:t>
      </w:r>
      <w:r>
        <w:rPr>
          <w:spacing w:val="-7"/>
          <w:sz w:val="18"/>
        </w:rPr>
        <w:t xml:space="preserve"> </w:t>
      </w:r>
      <w:r>
        <w:rPr>
          <w:sz w:val="18"/>
        </w:rPr>
        <w:t>experience).</w:t>
      </w:r>
    </w:p>
    <w:p w:rsidR="00157ACC" w:rsidRDefault="00157ACC">
      <w:pPr>
        <w:pStyle w:val="BodyText"/>
        <w:spacing w:before="4"/>
        <w:rPr>
          <w:sz w:val="19"/>
        </w:rPr>
      </w:pPr>
    </w:p>
    <w:p w:rsidR="00157ACC" w:rsidRDefault="000B649B">
      <w:pPr>
        <w:ind w:left="571"/>
        <w:jc w:val="both"/>
        <w:rPr>
          <w:b/>
          <w:sz w:val="18"/>
        </w:rPr>
      </w:pPr>
      <w:r>
        <w:rPr>
          <w:b/>
          <w:sz w:val="18"/>
        </w:rPr>
        <w:t>Improper Supervision in Practice</w:t>
      </w:r>
    </w:p>
    <w:p w:rsidR="00157ACC" w:rsidRDefault="000B649B">
      <w:pPr>
        <w:pStyle w:val="ListParagraph"/>
        <w:numPr>
          <w:ilvl w:val="1"/>
          <w:numId w:val="38"/>
        </w:numPr>
        <w:tabs>
          <w:tab w:val="left" w:pos="752"/>
        </w:tabs>
        <w:spacing w:before="4"/>
        <w:ind w:left="751" w:hanging="373"/>
        <w:jc w:val="both"/>
        <w:rPr>
          <w:sz w:val="18"/>
        </w:rPr>
      </w:pPr>
      <w:r>
        <w:rPr>
          <w:sz w:val="18"/>
        </w:rPr>
        <w:t>Knowingly assisting, advising, or allowing a person without a current and appropriate state permit, license, registration,</w:t>
      </w:r>
      <w:r>
        <w:rPr>
          <w:spacing w:val="-11"/>
          <w:sz w:val="18"/>
        </w:rPr>
        <w:t xml:space="preserve"> </w:t>
      </w:r>
      <w:r>
        <w:rPr>
          <w:sz w:val="18"/>
        </w:rPr>
        <w:t>or</w:t>
      </w:r>
      <w:r>
        <w:rPr>
          <w:spacing w:val="-9"/>
          <w:sz w:val="18"/>
        </w:rPr>
        <w:t xml:space="preserve"> </w:t>
      </w:r>
      <w:r>
        <w:rPr>
          <w:sz w:val="18"/>
        </w:rPr>
        <w:t>an</w:t>
      </w:r>
      <w:r>
        <w:rPr>
          <w:spacing w:val="-11"/>
          <w:sz w:val="18"/>
        </w:rPr>
        <w:t xml:space="preserve"> </w:t>
      </w:r>
      <w:r>
        <w:rPr>
          <w:sz w:val="18"/>
        </w:rPr>
        <w:t>ARRT</w:t>
      </w:r>
      <w:r>
        <w:rPr>
          <w:spacing w:val="-10"/>
          <w:sz w:val="18"/>
        </w:rPr>
        <w:t xml:space="preserve"> </w:t>
      </w:r>
      <w:r>
        <w:rPr>
          <w:sz w:val="18"/>
        </w:rPr>
        <w:t>registered</w:t>
      </w:r>
      <w:r>
        <w:rPr>
          <w:spacing w:val="-8"/>
          <w:sz w:val="18"/>
        </w:rPr>
        <w:t xml:space="preserve"> </w:t>
      </w:r>
      <w:r>
        <w:rPr>
          <w:sz w:val="18"/>
        </w:rPr>
        <w:t>certificate</w:t>
      </w:r>
      <w:r>
        <w:rPr>
          <w:spacing w:val="-8"/>
          <w:sz w:val="18"/>
        </w:rPr>
        <w:t xml:space="preserve"> </w:t>
      </w:r>
      <w:r>
        <w:rPr>
          <w:sz w:val="18"/>
        </w:rPr>
        <w:t>to</w:t>
      </w:r>
      <w:r>
        <w:rPr>
          <w:spacing w:val="-9"/>
          <w:sz w:val="18"/>
        </w:rPr>
        <w:t xml:space="preserve"> </w:t>
      </w:r>
      <w:r>
        <w:rPr>
          <w:sz w:val="18"/>
        </w:rPr>
        <w:t>engage</w:t>
      </w:r>
      <w:r>
        <w:rPr>
          <w:spacing w:val="-8"/>
          <w:sz w:val="18"/>
        </w:rPr>
        <w:t xml:space="preserve"> </w:t>
      </w:r>
      <w:r>
        <w:rPr>
          <w:sz w:val="18"/>
        </w:rPr>
        <w:t>in the practice of radiologic technology, in a jurisdiction that mandates such</w:t>
      </w:r>
      <w:r>
        <w:rPr>
          <w:spacing w:val="-2"/>
          <w:sz w:val="18"/>
        </w:rPr>
        <w:t xml:space="preserve"> </w:t>
      </w:r>
      <w:r>
        <w:rPr>
          <w:sz w:val="18"/>
        </w:rPr>
        <w:t>requirements.</w:t>
      </w:r>
    </w:p>
    <w:p w:rsidR="00157ACC" w:rsidRDefault="000B649B">
      <w:pPr>
        <w:spacing w:before="76"/>
        <w:ind w:left="404"/>
        <w:jc w:val="both"/>
        <w:rPr>
          <w:b/>
          <w:sz w:val="18"/>
        </w:rPr>
      </w:pPr>
      <w:r>
        <w:br w:type="column"/>
      </w:r>
      <w:r>
        <w:rPr>
          <w:b/>
          <w:sz w:val="18"/>
        </w:rPr>
        <w:t>Improper Delegation or Acceptance of a Function</w:t>
      </w:r>
    </w:p>
    <w:p w:rsidR="00157ACC" w:rsidRDefault="000B649B">
      <w:pPr>
        <w:pStyle w:val="ListParagraph"/>
        <w:numPr>
          <w:ilvl w:val="1"/>
          <w:numId w:val="38"/>
        </w:numPr>
        <w:tabs>
          <w:tab w:val="left" w:pos="585"/>
        </w:tabs>
        <w:spacing w:before="7"/>
        <w:ind w:left="584" w:right="1254" w:hanging="373"/>
        <w:jc w:val="both"/>
        <w:rPr>
          <w:sz w:val="18"/>
        </w:rPr>
      </w:pPr>
      <w:r>
        <w:rPr>
          <w:sz w:val="18"/>
        </w:rPr>
        <w:t>Delegating</w:t>
      </w:r>
      <w:r>
        <w:rPr>
          <w:spacing w:val="-7"/>
          <w:sz w:val="18"/>
        </w:rPr>
        <w:t xml:space="preserve"> </w:t>
      </w:r>
      <w:r>
        <w:rPr>
          <w:sz w:val="18"/>
        </w:rPr>
        <w:t>or</w:t>
      </w:r>
      <w:r>
        <w:rPr>
          <w:spacing w:val="-8"/>
          <w:sz w:val="18"/>
        </w:rPr>
        <w:t xml:space="preserve"> </w:t>
      </w:r>
      <w:r>
        <w:rPr>
          <w:sz w:val="18"/>
        </w:rPr>
        <w:t>accepting</w:t>
      </w:r>
      <w:r>
        <w:rPr>
          <w:spacing w:val="-7"/>
          <w:sz w:val="18"/>
        </w:rPr>
        <w:t xml:space="preserve"> </w:t>
      </w:r>
      <w:r>
        <w:rPr>
          <w:sz w:val="18"/>
        </w:rPr>
        <w:t>the</w:t>
      </w:r>
      <w:r>
        <w:rPr>
          <w:spacing w:val="-5"/>
          <w:sz w:val="18"/>
        </w:rPr>
        <w:t xml:space="preserve"> </w:t>
      </w:r>
      <w:r>
        <w:rPr>
          <w:sz w:val="18"/>
        </w:rPr>
        <w:t>delegation</w:t>
      </w:r>
      <w:r>
        <w:rPr>
          <w:spacing w:val="-7"/>
          <w:sz w:val="18"/>
        </w:rPr>
        <w:t xml:space="preserve"> </w:t>
      </w:r>
      <w:r>
        <w:rPr>
          <w:sz w:val="18"/>
        </w:rPr>
        <w:t>of</w:t>
      </w:r>
      <w:r>
        <w:rPr>
          <w:spacing w:val="-7"/>
          <w:sz w:val="18"/>
        </w:rPr>
        <w:t xml:space="preserve"> </w:t>
      </w:r>
      <w:r>
        <w:rPr>
          <w:sz w:val="18"/>
        </w:rPr>
        <w:t>a</w:t>
      </w:r>
      <w:r>
        <w:rPr>
          <w:spacing w:val="-5"/>
          <w:sz w:val="18"/>
        </w:rPr>
        <w:t xml:space="preserve"> </w:t>
      </w:r>
      <w:r>
        <w:rPr>
          <w:sz w:val="18"/>
        </w:rPr>
        <w:t>radiologic technology function or any other prescribed healthcare function when the delegation or acceptance could reasonably be expected to create an unnecessary danger to a patient’s life, health, or safety. Actual injury to a patient need not be established under this</w:t>
      </w:r>
      <w:r>
        <w:rPr>
          <w:spacing w:val="-2"/>
          <w:sz w:val="18"/>
        </w:rPr>
        <w:t xml:space="preserve"> </w:t>
      </w:r>
      <w:r>
        <w:rPr>
          <w:sz w:val="18"/>
        </w:rPr>
        <w:t>clause.</w:t>
      </w:r>
    </w:p>
    <w:p w:rsidR="00157ACC" w:rsidRDefault="00157ACC">
      <w:pPr>
        <w:pStyle w:val="BodyText"/>
        <w:rPr>
          <w:sz w:val="17"/>
        </w:rPr>
      </w:pPr>
    </w:p>
    <w:p w:rsidR="00157ACC" w:rsidRDefault="000B649B">
      <w:pPr>
        <w:spacing w:before="1"/>
        <w:ind w:left="624" w:right="1427"/>
        <w:jc w:val="center"/>
        <w:rPr>
          <w:b/>
          <w:sz w:val="20"/>
        </w:rPr>
      </w:pPr>
      <w:r>
        <w:rPr>
          <w:b/>
          <w:sz w:val="20"/>
        </w:rPr>
        <w:t>Fitness to Practice</w:t>
      </w:r>
    </w:p>
    <w:p w:rsidR="00157ACC" w:rsidRDefault="00157ACC">
      <w:pPr>
        <w:pStyle w:val="BodyText"/>
        <w:spacing w:before="1"/>
        <w:rPr>
          <w:b/>
          <w:sz w:val="18"/>
        </w:rPr>
      </w:pPr>
    </w:p>
    <w:p w:rsidR="00157ACC" w:rsidRDefault="000B649B">
      <w:pPr>
        <w:ind w:left="404"/>
        <w:jc w:val="both"/>
        <w:rPr>
          <w:b/>
          <w:sz w:val="18"/>
        </w:rPr>
      </w:pPr>
      <w:r>
        <w:rPr>
          <w:b/>
          <w:sz w:val="18"/>
        </w:rPr>
        <w:t>Actual or Potential Inability to Practice</w:t>
      </w:r>
    </w:p>
    <w:p w:rsidR="00157ACC" w:rsidRDefault="000B649B">
      <w:pPr>
        <w:pStyle w:val="ListParagraph"/>
        <w:numPr>
          <w:ilvl w:val="1"/>
          <w:numId w:val="38"/>
        </w:numPr>
        <w:tabs>
          <w:tab w:val="left" w:pos="494"/>
        </w:tabs>
        <w:spacing w:before="6" w:line="237" w:lineRule="auto"/>
        <w:ind w:left="493" w:right="1254" w:hanging="351"/>
        <w:jc w:val="both"/>
        <w:rPr>
          <w:sz w:val="18"/>
        </w:rPr>
      </w:pPr>
      <w:r>
        <w:rPr>
          <w:sz w:val="18"/>
        </w:rPr>
        <w:t>Actual or potential inability to practice radiologic technology with reasonable skill and safety to patients by reason of illness; use of alcohol, drugs, chemicals, or any other material; or as a result of any mental or physical</w:t>
      </w:r>
      <w:r>
        <w:rPr>
          <w:spacing w:val="-3"/>
          <w:sz w:val="18"/>
        </w:rPr>
        <w:t xml:space="preserve"> </w:t>
      </w:r>
      <w:r>
        <w:rPr>
          <w:sz w:val="18"/>
        </w:rPr>
        <w:t>condition.</w:t>
      </w:r>
    </w:p>
    <w:p w:rsidR="00157ACC" w:rsidRDefault="00157ACC">
      <w:pPr>
        <w:pStyle w:val="BodyText"/>
        <w:spacing w:before="10"/>
        <w:rPr>
          <w:sz w:val="17"/>
        </w:rPr>
      </w:pPr>
    </w:p>
    <w:p w:rsidR="00157ACC" w:rsidRDefault="000B649B">
      <w:pPr>
        <w:ind w:left="404"/>
        <w:jc w:val="both"/>
        <w:rPr>
          <w:b/>
          <w:sz w:val="18"/>
        </w:rPr>
      </w:pPr>
      <w:r>
        <w:rPr>
          <w:b/>
          <w:sz w:val="18"/>
        </w:rPr>
        <w:t>Inability to Practice by Judicial Determination</w:t>
      </w:r>
    </w:p>
    <w:p w:rsidR="00157ACC" w:rsidRDefault="000B649B">
      <w:pPr>
        <w:pStyle w:val="ListParagraph"/>
        <w:numPr>
          <w:ilvl w:val="1"/>
          <w:numId w:val="38"/>
        </w:numPr>
        <w:tabs>
          <w:tab w:val="left" w:pos="494"/>
        </w:tabs>
        <w:spacing w:before="11" w:line="237" w:lineRule="auto"/>
        <w:ind w:left="493" w:right="1259" w:hanging="351"/>
        <w:jc w:val="both"/>
        <w:rPr>
          <w:sz w:val="18"/>
        </w:rPr>
      </w:pPr>
      <w:r>
        <w:rPr>
          <w:sz w:val="18"/>
        </w:rPr>
        <w:t>Adjudication as mentally incompetent, mentally ill, chemically</w:t>
      </w:r>
      <w:r>
        <w:rPr>
          <w:spacing w:val="-11"/>
          <w:sz w:val="18"/>
        </w:rPr>
        <w:t xml:space="preserve"> </w:t>
      </w:r>
      <w:r>
        <w:rPr>
          <w:sz w:val="18"/>
        </w:rPr>
        <w:t>dependent,</w:t>
      </w:r>
      <w:r>
        <w:rPr>
          <w:spacing w:val="-9"/>
          <w:sz w:val="18"/>
        </w:rPr>
        <w:t xml:space="preserve"> </w:t>
      </w:r>
      <w:r>
        <w:rPr>
          <w:sz w:val="18"/>
        </w:rPr>
        <w:t>or</w:t>
      </w:r>
      <w:r>
        <w:rPr>
          <w:spacing w:val="-6"/>
          <w:sz w:val="18"/>
        </w:rPr>
        <w:t xml:space="preserve"> </w:t>
      </w:r>
      <w:r>
        <w:rPr>
          <w:sz w:val="18"/>
        </w:rPr>
        <w:t>dangerous</w:t>
      </w:r>
      <w:r>
        <w:rPr>
          <w:spacing w:val="-8"/>
          <w:sz w:val="18"/>
        </w:rPr>
        <w:t xml:space="preserve"> </w:t>
      </w:r>
      <w:r>
        <w:rPr>
          <w:sz w:val="18"/>
        </w:rPr>
        <w:t>to</w:t>
      </w:r>
      <w:r>
        <w:rPr>
          <w:spacing w:val="-8"/>
          <w:sz w:val="18"/>
        </w:rPr>
        <w:t xml:space="preserve"> </w:t>
      </w:r>
      <w:r>
        <w:rPr>
          <w:sz w:val="18"/>
        </w:rPr>
        <w:t>the</w:t>
      </w:r>
      <w:r>
        <w:rPr>
          <w:spacing w:val="-8"/>
          <w:sz w:val="18"/>
        </w:rPr>
        <w:t xml:space="preserve"> </w:t>
      </w:r>
      <w:r>
        <w:rPr>
          <w:sz w:val="18"/>
        </w:rPr>
        <w:t>public,</w:t>
      </w:r>
      <w:r>
        <w:rPr>
          <w:spacing w:val="-9"/>
          <w:sz w:val="18"/>
        </w:rPr>
        <w:t xml:space="preserve"> </w:t>
      </w:r>
      <w:r>
        <w:rPr>
          <w:sz w:val="18"/>
        </w:rPr>
        <w:t>by</w:t>
      </w:r>
      <w:r>
        <w:rPr>
          <w:spacing w:val="-7"/>
          <w:sz w:val="18"/>
        </w:rPr>
        <w:t xml:space="preserve"> </w:t>
      </w:r>
      <w:r>
        <w:rPr>
          <w:sz w:val="18"/>
        </w:rPr>
        <w:t>a court of competent</w:t>
      </w:r>
      <w:r>
        <w:rPr>
          <w:spacing w:val="-5"/>
          <w:sz w:val="18"/>
        </w:rPr>
        <w:t xml:space="preserve"> </w:t>
      </w:r>
      <w:r>
        <w:rPr>
          <w:sz w:val="18"/>
        </w:rPr>
        <w:t>jurisdiction.</w:t>
      </w:r>
    </w:p>
    <w:p w:rsidR="00157ACC" w:rsidRDefault="00157ACC">
      <w:pPr>
        <w:pStyle w:val="BodyText"/>
        <w:spacing w:before="7"/>
        <w:rPr>
          <w:sz w:val="17"/>
        </w:rPr>
      </w:pPr>
    </w:p>
    <w:p w:rsidR="00157ACC" w:rsidRDefault="000B649B">
      <w:pPr>
        <w:ind w:left="624" w:right="1439"/>
        <w:jc w:val="center"/>
        <w:rPr>
          <w:b/>
          <w:sz w:val="20"/>
        </w:rPr>
      </w:pPr>
      <w:r>
        <w:rPr>
          <w:b/>
          <w:sz w:val="20"/>
        </w:rPr>
        <w:t>Improper Management of Patient Records</w:t>
      </w:r>
    </w:p>
    <w:p w:rsidR="00157ACC" w:rsidRDefault="00157ACC">
      <w:pPr>
        <w:pStyle w:val="BodyText"/>
        <w:spacing w:before="11"/>
        <w:rPr>
          <w:b/>
          <w:sz w:val="17"/>
        </w:rPr>
      </w:pPr>
    </w:p>
    <w:p w:rsidR="00157ACC" w:rsidRDefault="000B649B">
      <w:pPr>
        <w:ind w:left="404"/>
        <w:jc w:val="both"/>
        <w:rPr>
          <w:b/>
          <w:sz w:val="18"/>
        </w:rPr>
      </w:pPr>
      <w:r>
        <w:rPr>
          <w:b/>
          <w:sz w:val="18"/>
        </w:rPr>
        <w:t>False or Deceptive Entries</w:t>
      </w:r>
    </w:p>
    <w:p w:rsidR="00157ACC" w:rsidRDefault="000B649B">
      <w:pPr>
        <w:pStyle w:val="ListParagraph"/>
        <w:numPr>
          <w:ilvl w:val="1"/>
          <w:numId w:val="38"/>
        </w:numPr>
        <w:tabs>
          <w:tab w:val="left" w:pos="494"/>
        </w:tabs>
        <w:spacing w:before="6"/>
        <w:ind w:left="493" w:right="1259" w:hanging="351"/>
        <w:jc w:val="both"/>
        <w:rPr>
          <w:sz w:val="18"/>
        </w:rPr>
      </w:pPr>
      <w:r>
        <w:rPr>
          <w:sz w:val="18"/>
        </w:rPr>
        <w:t>Improper management of patient records, including failure to maintain adequate patient records or to furnish a patient record or report required by law; or making, causing, or permitting anyone to make false, deceptive, or misleading entry in any patient</w:t>
      </w:r>
      <w:r>
        <w:rPr>
          <w:spacing w:val="-16"/>
          <w:sz w:val="18"/>
        </w:rPr>
        <w:t xml:space="preserve"> </w:t>
      </w:r>
      <w:r>
        <w:rPr>
          <w:sz w:val="18"/>
        </w:rPr>
        <w:t>record.</w:t>
      </w:r>
    </w:p>
    <w:p w:rsidR="00157ACC" w:rsidRDefault="00157ACC">
      <w:pPr>
        <w:pStyle w:val="BodyText"/>
        <w:spacing w:before="2"/>
        <w:rPr>
          <w:sz w:val="18"/>
        </w:rPr>
      </w:pPr>
    </w:p>
    <w:p w:rsidR="00157ACC" w:rsidRDefault="000B649B">
      <w:pPr>
        <w:ind w:left="404"/>
        <w:jc w:val="both"/>
        <w:rPr>
          <w:b/>
          <w:sz w:val="18"/>
        </w:rPr>
      </w:pPr>
      <w:r>
        <w:rPr>
          <w:b/>
          <w:sz w:val="18"/>
        </w:rPr>
        <w:t>Failure to Protect Confidential Patient Information</w:t>
      </w:r>
    </w:p>
    <w:p w:rsidR="00157ACC" w:rsidRDefault="000B649B">
      <w:pPr>
        <w:pStyle w:val="ListParagraph"/>
        <w:numPr>
          <w:ilvl w:val="1"/>
          <w:numId w:val="38"/>
        </w:numPr>
        <w:tabs>
          <w:tab w:val="left" w:pos="494"/>
        </w:tabs>
        <w:spacing w:before="3" w:line="237" w:lineRule="auto"/>
        <w:ind w:left="493" w:right="1255" w:hanging="452"/>
        <w:jc w:val="both"/>
        <w:rPr>
          <w:sz w:val="18"/>
        </w:rPr>
      </w:pPr>
      <w:r>
        <w:rPr>
          <w:sz w:val="18"/>
        </w:rPr>
        <w:t>Revealing a privileged communication from or relating to a former or current patient, except when otherwise required or permitted by law, or viewing, using, releasing,</w:t>
      </w:r>
      <w:r>
        <w:rPr>
          <w:spacing w:val="-10"/>
          <w:sz w:val="18"/>
        </w:rPr>
        <w:t xml:space="preserve"> </w:t>
      </w:r>
      <w:r>
        <w:rPr>
          <w:sz w:val="18"/>
        </w:rPr>
        <w:t>or</w:t>
      </w:r>
      <w:r>
        <w:rPr>
          <w:spacing w:val="-9"/>
          <w:sz w:val="18"/>
        </w:rPr>
        <w:t xml:space="preserve"> </w:t>
      </w:r>
      <w:r>
        <w:rPr>
          <w:sz w:val="18"/>
        </w:rPr>
        <w:t>otherwise</w:t>
      </w:r>
      <w:r>
        <w:rPr>
          <w:spacing w:val="-9"/>
          <w:sz w:val="18"/>
        </w:rPr>
        <w:t xml:space="preserve"> </w:t>
      </w:r>
      <w:r>
        <w:rPr>
          <w:sz w:val="18"/>
        </w:rPr>
        <w:t>failing</w:t>
      </w:r>
      <w:r>
        <w:rPr>
          <w:spacing w:val="-9"/>
          <w:sz w:val="18"/>
        </w:rPr>
        <w:t xml:space="preserve"> </w:t>
      </w:r>
      <w:r>
        <w:rPr>
          <w:sz w:val="18"/>
        </w:rPr>
        <w:t>to</w:t>
      </w:r>
      <w:r>
        <w:rPr>
          <w:spacing w:val="-9"/>
          <w:sz w:val="18"/>
        </w:rPr>
        <w:t xml:space="preserve"> </w:t>
      </w:r>
      <w:r>
        <w:rPr>
          <w:sz w:val="18"/>
        </w:rPr>
        <w:t>adequately</w:t>
      </w:r>
      <w:r>
        <w:rPr>
          <w:spacing w:val="-12"/>
          <w:sz w:val="18"/>
        </w:rPr>
        <w:t xml:space="preserve"> </w:t>
      </w:r>
      <w:r>
        <w:rPr>
          <w:sz w:val="18"/>
        </w:rPr>
        <w:t>protect</w:t>
      </w:r>
      <w:r>
        <w:rPr>
          <w:spacing w:val="-9"/>
          <w:sz w:val="18"/>
        </w:rPr>
        <w:t xml:space="preserve"> </w:t>
      </w:r>
      <w:r>
        <w:rPr>
          <w:sz w:val="18"/>
        </w:rPr>
        <w:t>the security or privacy of confidential patient</w:t>
      </w:r>
      <w:r>
        <w:rPr>
          <w:spacing w:val="-17"/>
          <w:sz w:val="18"/>
        </w:rPr>
        <w:t xml:space="preserve"> </w:t>
      </w:r>
      <w:r>
        <w:rPr>
          <w:sz w:val="18"/>
        </w:rPr>
        <w:t>information.</w:t>
      </w:r>
    </w:p>
    <w:p w:rsidR="00157ACC" w:rsidRDefault="00157ACC">
      <w:pPr>
        <w:pStyle w:val="BodyText"/>
        <w:spacing w:before="10"/>
        <w:rPr>
          <w:sz w:val="17"/>
        </w:rPr>
      </w:pPr>
    </w:p>
    <w:p w:rsidR="00157ACC" w:rsidRDefault="000B649B">
      <w:pPr>
        <w:ind w:left="404"/>
        <w:jc w:val="both"/>
        <w:rPr>
          <w:b/>
          <w:sz w:val="18"/>
        </w:rPr>
      </w:pPr>
      <w:r>
        <w:rPr>
          <w:b/>
          <w:sz w:val="18"/>
        </w:rPr>
        <w:t>Knowingly Providing False Information</w:t>
      </w:r>
    </w:p>
    <w:p w:rsidR="00157ACC" w:rsidRDefault="000B649B">
      <w:pPr>
        <w:pStyle w:val="ListParagraph"/>
        <w:numPr>
          <w:ilvl w:val="1"/>
          <w:numId w:val="38"/>
        </w:numPr>
        <w:tabs>
          <w:tab w:val="left" w:pos="494"/>
        </w:tabs>
        <w:spacing w:before="8" w:line="237" w:lineRule="auto"/>
        <w:ind w:left="493" w:right="1254"/>
        <w:jc w:val="both"/>
        <w:rPr>
          <w:sz w:val="18"/>
        </w:rPr>
      </w:pPr>
      <w:r>
        <w:rPr>
          <w:sz w:val="18"/>
        </w:rPr>
        <w:t>Knowingly providing false or misleading information that</w:t>
      </w:r>
      <w:r>
        <w:rPr>
          <w:spacing w:val="-2"/>
          <w:sz w:val="18"/>
        </w:rPr>
        <w:t xml:space="preserve"> </w:t>
      </w:r>
      <w:r>
        <w:rPr>
          <w:sz w:val="18"/>
        </w:rPr>
        <w:t>is</w:t>
      </w:r>
      <w:r>
        <w:rPr>
          <w:spacing w:val="-3"/>
          <w:sz w:val="18"/>
        </w:rPr>
        <w:t xml:space="preserve"> </w:t>
      </w:r>
      <w:r>
        <w:rPr>
          <w:sz w:val="18"/>
        </w:rPr>
        <w:t>directly</w:t>
      </w:r>
      <w:r>
        <w:rPr>
          <w:spacing w:val="-4"/>
          <w:sz w:val="18"/>
        </w:rPr>
        <w:t xml:space="preserve"> </w:t>
      </w:r>
      <w:r>
        <w:rPr>
          <w:sz w:val="18"/>
        </w:rPr>
        <w:t>related</w:t>
      </w:r>
      <w:r>
        <w:rPr>
          <w:spacing w:val="-3"/>
          <w:sz w:val="18"/>
        </w:rPr>
        <w:t xml:space="preserve"> </w:t>
      </w:r>
      <w:r>
        <w:rPr>
          <w:sz w:val="18"/>
        </w:rPr>
        <w:t>to</w:t>
      </w:r>
      <w:r>
        <w:rPr>
          <w:spacing w:val="-4"/>
          <w:sz w:val="18"/>
        </w:rPr>
        <w:t xml:space="preserve"> </w:t>
      </w:r>
      <w:r>
        <w:rPr>
          <w:sz w:val="18"/>
        </w:rPr>
        <w:t>the</w:t>
      </w:r>
      <w:r>
        <w:rPr>
          <w:spacing w:val="-3"/>
          <w:sz w:val="18"/>
        </w:rPr>
        <w:t xml:space="preserve"> </w:t>
      </w:r>
      <w:r>
        <w:rPr>
          <w:sz w:val="18"/>
        </w:rPr>
        <w:t>care</w:t>
      </w:r>
      <w:r>
        <w:rPr>
          <w:spacing w:val="-3"/>
          <w:sz w:val="18"/>
        </w:rPr>
        <w:t xml:space="preserve"> </w:t>
      </w:r>
      <w:r>
        <w:rPr>
          <w:sz w:val="18"/>
        </w:rPr>
        <w:t>of</w:t>
      </w:r>
      <w:r>
        <w:rPr>
          <w:spacing w:val="-5"/>
          <w:sz w:val="18"/>
        </w:rPr>
        <w:t xml:space="preserve"> </w:t>
      </w:r>
      <w:r>
        <w:rPr>
          <w:sz w:val="18"/>
        </w:rPr>
        <w:t>a</w:t>
      </w:r>
      <w:r>
        <w:rPr>
          <w:spacing w:val="-3"/>
          <w:sz w:val="18"/>
        </w:rPr>
        <w:t xml:space="preserve"> </w:t>
      </w:r>
      <w:r>
        <w:rPr>
          <w:sz w:val="18"/>
        </w:rPr>
        <w:t>former</w:t>
      </w:r>
      <w:r>
        <w:rPr>
          <w:spacing w:val="-5"/>
          <w:sz w:val="18"/>
        </w:rPr>
        <w:t xml:space="preserve"> </w:t>
      </w:r>
      <w:r>
        <w:rPr>
          <w:sz w:val="18"/>
        </w:rPr>
        <w:t>or</w:t>
      </w:r>
      <w:r>
        <w:rPr>
          <w:spacing w:val="-4"/>
          <w:sz w:val="18"/>
        </w:rPr>
        <w:t xml:space="preserve"> </w:t>
      </w:r>
      <w:r>
        <w:rPr>
          <w:sz w:val="18"/>
        </w:rPr>
        <w:t>current patient.</w:t>
      </w:r>
    </w:p>
    <w:p w:rsidR="00157ACC" w:rsidRDefault="00157ACC">
      <w:pPr>
        <w:pStyle w:val="BodyText"/>
        <w:spacing w:before="5"/>
        <w:rPr>
          <w:sz w:val="17"/>
        </w:rPr>
      </w:pPr>
    </w:p>
    <w:p w:rsidR="00157ACC" w:rsidRDefault="000B649B">
      <w:pPr>
        <w:ind w:left="2300" w:right="1304" w:hanging="2010"/>
        <w:rPr>
          <w:b/>
          <w:sz w:val="20"/>
        </w:rPr>
      </w:pPr>
      <w:r>
        <w:rPr>
          <w:b/>
          <w:sz w:val="20"/>
        </w:rPr>
        <w:t>Violation of State or Federal Law or Regulatory Rule</w:t>
      </w:r>
    </w:p>
    <w:p w:rsidR="00157ACC" w:rsidRDefault="00157ACC">
      <w:pPr>
        <w:pStyle w:val="BodyText"/>
        <w:rPr>
          <w:b/>
          <w:sz w:val="18"/>
        </w:rPr>
      </w:pPr>
    </w:p>
    <w:p w:rsidR="00157ACC" w:rsidRDefault="000B649B">
      <w:pPr>
        <w:ind w:left="404"/>
        <w:jc w:val="both"/>
        <w:rPr>
          <w:b/>
          <w:sz w:val="18"/>
        </w:rPr>
      </w:pPr>
      <w:r>
        <w:rPr>
          <w:b/>
          <w:sz w:val="18"/>
        </w:rPr>
        <w:t>Narcotics or Controlled Substances Law</w:t>
      </w:r>
    </w:p>
    <w:p w:rsidR="00157ACC" w:rsidRDefault="000B649B">
      <w:pPr>
        <w:pStyle w:val="ListParagraph"/>
        <w:numPr>
          <w:ilvl w:val="1"/>
          <w:numId w:val="38"/>
        </w:numPr>
        <w:tabs>
          <w:tab w:val="left" w:pos="494"/>
        </w:tabs>
        <w:spacing w:before="6" w:line="237" w:lineRule="auto"/>
        <w:ind w:left="493" w:right="1259"/>
        <w:jc w:val="both"/>
        <w:rPr>
          <w:sz w:val="18"/>
        </w:rPr>
      </w:pPr>
      <w:r>
        <w:rPr>
          <w:sz w:val="18"/>
        </w:rPr>
        <w:t>Violating a state or federal narcotics or controlled substance law</w:t>
      </w:r>
      <w:r>
        <w:rPr>
          <w:b/>
          <w:sz w:val="18"/>
        </w:rPr>
        <w:t xml:space="preserve">, </w:t>
      </w:r>
      <w:r>
        <w:rPr>
          <w:sz w:val="18"/>
        </w:rPr>
        <w:t>even if not charged or convicted of a violation of</w:t>
      </w:r>
      <w:r>
        <w:rPr>
          <w:spacing w:val="-3"/>
          <w:sz w:val="18"/>
        </w:rPr>
        <w:t xml:space="preserve"> </w:t>
      </w:r>
      <w:r>
        <w:rPr>
          <w:sz w:val="18"/>
        </w:rPr>
        <w:t>law.</w:t>
      </w:r>
    </w:p>
    <w:p w:rsidR="00157ACC" w:rsidRDefault="00157ACC">
      <w:pPr>
        <w:pStyle w:val="BodyText"/>
        <w:spacing w:before="4"/>
        <w:rPr>
          <w:sz w:val="17"/>
        </w:rPr>
      </w:pPr>
    </w:p>
    <w:p w:rsidR="00157ACC" w:rsidRDefault="000B649B">
      <w:pPr>
        <w:ind w:left="404"/>
        <w:jc w:val="both"/>
        <w:rPr>
          <w:b/>
          <w:sz w:val="18"/>
        </w:rPr>
      </w:pPr>
      <w:r>
        <w:rPr>
          <w:b/>
          <w:sz w:val="18"/>
        </w:rPr>
        <w:t>Regulatory Authority or Certification Board Rule</w:t>
      </w:r>
    </w:p>
    <w:p w:rsidR="00157ACC" w:rsidRDefault="000B649B">
      <w:pPr>
        <w:pStyle w:val="ListParagraph"/>
        <w:numPr>
          <w:ilvl w:val="1"/>
          <w:numId w:val="38"/>
        </w:numPr>
        <w:tabs>
          <w:tab w:val="left" w:pos="494"/>
        </w:tabs>
        <w:spacing w:before="9" w:line="237" w:lineRule="auto"/>
        <w:ind w:left="493" w:right="1254" w:hanging="351"/>
        <w:jc w:val="both"/>
        <w:rPr>
          <w:sz w:val="18"/>
        </w:rPr>
      </w:pPr>
      <w:r>
        <w:rPr>
          <w:sz w:val="18"/>
        </w:rPr>
        <w:t>Violating a rule adopted by a state or federal regulatory authority or certification board resulting in the individual’s professional license, permit, registration or certification being denied, revoked, suspended, placed on probation or a consent agreement</w:t>
      </w:r>
      <w:r>
        <w:rPr>
          <w:spacing w:val="-9"/>
          <w:sz w:val="18"/>
        </w:rPr>
        <w:t xml:space="preserve"> </w:t>
      </w:r>
      <w:r>
        <w:rPr>
          <w:sz w:val="18"/>
        </w:rPr>
        <w:t>or</w:t>
      </w:r>
      <w:r>
        <w:rPr>
          <w:spacing w:val="-7"/>
          <w:sz w:val="18"/>
        </w:rPr>
        <w:t xml:space="preserve"> </w:t>
      </w:r>
      <w:r>
        <w:rPr>
          <w:sz w:val="18"/>
        </w:rPr>
        <w:t>order,</w:t>
      </w:r>
      <w:r>
        <w:rPr>
          <w:spacing w:val="-6"/>
          <w:sz w:val="18"/>
        </w:rPr>
        <w:t xml:space="preserve"> </w:t>
      </w:r>
      <w:r>
        <w:rPr>
          <w:sz w:val="18"/>
        </w:rPr>
        <w:t>voluntarily</w:t>
      </w:r>
      <w:r>
        <w:rPr>
          <w:spacing w:val="-11"/>
          <w:sz w:val="18"/>
        </w:rPr>
        <w:t xml:space="preserve"> </w:t>
      </w:r>
      <w:r>
        <w:rPr>
          <w:sz w:val="18"/>
        </w:rPr>
        <w:t>surrendered,</w:t>
      </w:r>
      <w:r>
        <w:rPr>
          <w:spacing w:val="-6"/>
          <w:sz w:val="18"/>
        </w:rPr>
        <w:t xml:space="preserve"> </w:t>
      </w:r>
      <w:r>
        <w:rPr>
          <w:sz w:val="18"/>
        </w:rPr>
        <w:t>subjected to any conditions, or failing to report to ARRT any of the violations or actions identified in this</w:t>
      </w:r>
      <w:r>
        <w:rPr>
          <w:spacing w:val="-8"/>
          <w:sz w:val="18"/>
        </w:rPr>
        <w:t xml:space="preserve"> </w:t>
      </w:r>
      <w:r>
        <w:rPr>
          <w:sz w:val="18"/>
        </w:rPr>
        <w:t>Rule.</w:t>
      </w:r>
    </w:p>
    <w:p w:rsidR="00157ACC" w:rsidRDefault="00157ACC">
      <w:pPr>
        <w:pStyle w:val="BodyText"/>
        <w:spacing w:before="2"/>
        <w:rPr>
          <w:sz w:val="18"/>
        </w:rPr>
      </w:pPr>
    </w:p>
    <w:p w:rsidR="00157ACC" w:rsidRDefault="000B649B">
      <w:pPr>
        <w:ind w:left="582" w:right="1439"/>
        <w:jc w:val="center"/>
        <w:rPr>
          <w:b/>
          <w:sz w:val="20"/>
        </w:rPr>
      </w:pPr>
      <w:r>
        <w:rPr>
          <w:b/>
          <w:sz w:val="20"/>
        </w:rPr>
        <w:t>Duty to Report</w:t>
      </w:r>
    </w:p>
    <w:p w:rsidR="00157ACC" w:rsidRDefault="00157ACC">
      <w:pPr>
        <w:pStyle w:val="BodyText"/>
        <w:spacing w:before="2"/>
        <w:rPr>
          <w:b/>
          <w:sz w:val="18"/>
        </w:rPr>
      </w:pPr>
    </w:p>
    <w:p w:rsidR="00157ACC" w:rsidRDefault="000B649B">
      <w:pPr>
        <w:ind w:left="404"/>
        <w:jc w:val="both"/>
        <w:rPr>
          <w:b/>
          <w:sz w:val="18"/>
        </w:rPr>
      </w:pPr>
      <w:r>
        <w:rPr>
          <w:b/>
          <w:sz w:val="18"/>
        </w:rPr>
        <w:t>Failure to Report Violation</w:t>
      </w:r>
    </w:p>
    <w:p w:rsidR="00157ACC" w:rsidRDefault="00157ACC">
      <w:pPr>
        <w:jc w:val="both"/>
        <w:rPr>
          <w:sz w:val="18"/>
        </w:rPr>
        <w:sectPr w:rsidR="00157ACC">
          <w:pgSz w:w="12240" w:h="15840"/>
          <w:pgMar w:top="1000" w:right="0" w:bottom="1120" w:left="780" w:header="0" w:footer="940" w:gutter="0"/>
          <w:cols w:num="2" w:space="720" w:equalWidth="0">
            <w:col w:w="5349" w:space="40"/>
            <w:col w:w="6071"/>
          </w:cols>
        </w:sectPr>
      </w:pPr>
    </w:p>
    <w:p w:rsidR="00157ACC" w:rsidRDefault="000B649B">
      <w:pPr>
        <w:pStyle w:val="ListParagraph"/>
        <w:numPr>
          <w:ilvl w:val="0"/>
          <w:numId w:val="35"/>
        </w:numPr>
        <w:tabs>
          <w:tab w:val="left" w:pos="591"/>
        </w:tabs>
        <w:spacing w:before="76"/>
        <w:ind w:hanging="253"/>
        <w:jc w:val="both"/>
        <w:rPr>
          <w:sz w:val="18"/>
        </w:rPr>
      </w:pPr>
      <w:r>
        <w:rPr>
          <w:sz w:val="18"/>
        </w:rPr>
        <w:t>Knowing of a violation or a probable violation of any Rule  of Ethics by any Certificate Holder or Candidate and failing to promptly report in writing the same to</w:t>
      </w:r>
      <w:r>
        <w:rPr>
          <w:spacing w:val="-10"/>
          <w:sz w:val="18"/>
        </w:rPr>
        <w:t xml:space="preserve"> </w:t>
      </w:r>
      <w:r>
        <w:rPr>
          <w:sz w:val="18"/>
        </w:rPr>
        <w:t>ARRT.</w:t>
      </w:r>
    </w:p>
    <w:p w:rsidR="00157ACC" w:rsidRDefault="00157ACC">
      <w:pPr>
        <w:pStyle w:val="BodyText"/>
        <w:spacing w:before="7"/>
        <w:rPr>
          <w:sz w:val="17"/>
        </w:rPr>
      </w:pPr>
    </w:p>
    <w:p w:rsidR="00157ACC" w:rsidRDefault="000B649B">
      <w:pPr>
        <w:spacing w:before="1"/>
        <w:ind w:left="571"/>
        <w:jc w:val="both"/>
        <w:rPr>
          <w:b/>
          <w:sz w:val="18"/>
        </w:rPr>
      </w:pPr>
      <w:r>
        <w:rPr>
          <w:b/>
          <w:sz w:val="18"/>
        </w:rPr>
        <w:t>Failure to Report Error</w:t>
      </w:r>
    </w:p>
    <w:p w:rsidR="00157ACC" w:rsidRDefault="000B649B">
      <w:pPr>
        <w:pStyle w:val="ListParagraph"/>
        <w:numPr>
          <w:ilvl w:val="0"/>
          <w:numId w:val="35"/>
        </w:numPr>
        <w:tabs>
          <w:tab w:val="left" w:pos="572"/>
        </w:tabs>
        <w:spacing w:before="4"/>
        <w:jc w:val="both"/>
        <w:rPr>
          <w:sz w:val="18"/>
        </w:rPr>
      </w:pPr>
      <w:r>
        <w:rPr>
          <w:sz w:val="18"/>
        </w:rPr>
        <w:t>Failing to immediately report to the Certificate Holder’s or Candidate’s supervisor information concerning an error made in connection with imaging, treating, or caring for a patient. For purposes of this rule, errors include any departure from the standard of care that reasonably may be considered to be potentially harmful, unethical, or improper (commission). Errors also include behavior that is negligent or should have occurred in connection with a patient’s care, but did not (omission). The duty to report under this rule exists whether or not the patient suffered any</w:t>
      </w:r>
      <w:r>
        <w:rPr>
          <w:spacing w:val="-10"/>
          <w:sz w:val="18"/>
        </w:rPr>
        <w:t xml:space="preserve"> </w:t>
      </w:r>
      <w:r>
        <w:rPr>
          <w:sz w:val="18"/>
        </w:rPr>
        <w:t>injury.</w:t>
      </w:r>
    </w:p>
    <w:p w:rsidR="00157ACC" w:rsidRDefault="00157ACC">
      <w:pPr>
        <w:pStyle w:val="BodyText"/>
        <w:rPr>
          <w:sz w:val="22"/>
        </w:rPr>
      </w:pPr>
    </w:p>
    <w:p w:rsidR="00157ACC" w:rsidRDefault="000B649B">
      <w:pPr>
        <w:pStyle w:val="ListParagraph"/>
        <w:numPr>
          <w:ilvl w:val="0"/>
          <w:numId w:val="38"/>
        </w:numPr>
        <w:tabs>
          <w:tab w:val="left" w:pos="552"/>
        </w:tabs>
        <w:ind w:left="551" w:hanging="233"/>
        <w:jc w:val="both"/>
        <w:rPr>
          <w:b/>
          <w:sz w:val="18"/>
        </w:rPr>
      </w:pPr>
      <w:r>
        <w:rPr>
          <w:b/>
          <w:sz w:val="18"/>
        </w:rPr>
        <w:t>ADMINISTRATIVE</w:t>
      </w:r>
      <w:r>
        <w:rPr>
          <w:b/>
          <w:spacing w:val="2"/>
          <w:sz w:val="18"/>
        </w:rPr>
        <w:t xml:space="preserve"> </w:t>
      </w:r>
      <w:r>
        <w:rPr>
          <w:b/>
          <w:sz w:val="18"/>
        </w:rPr>
        <w:t>PROCEDURES</w:t>
      </w:r>
    </w:p>
    <w:p w:rsidR="00157ACC" w:rsidRDefault="00157ACC">
      <w:pPr>
        <w:pStyle w:val="BodyText"/>
        <w:spacing w:before="8"/>
        <w:rPr>
          <w:b/>
          <w:sz w:val="18"/>
        </w:rPr>
      </w:pPr>
    </w:p>
    <w:p w:rsidR="00157ACC" w:rsidRDefault="000B649B">
      <w:pPr>
        <w:spacing w:before="1"/>
        <w:ind w:left="319" w:right="3"/>
        <w:jc w:val="both"/>
        <w:rPr>
          <w:sz w:val="18"/>
        </w:rPr>
      </w:pPr>
      <w:r>
        <w:rPr>
          <w:sz w:val="18"/>
        </w:rPr>
        <w:t>These Administrative Procedures provide for the structure and operation of the Ethics Committee; they detail procedures followed by the Ethics Committee and by the Board of</w:t>
      </w:r>
      <w:r>
        <w:rPr>
          <w:spacing w:val="-35"/>
          <w:sz w:val="18"/>
        </w:rPr>
        <w:t xml:space="preserve"> </w:t>
      </w:r>
      <w:r>
        <w:rPr>
          <w:sz w:val="18"/>
        </w:rPr>
        <w:t>Trustees of ARRT in handling challenges raised under the Rules of Ethics, and in handling matters relating to the denial of an application for certification and registration (for reasons other than</w:t>
      </w:r>
      <w:r>
        <w:rPr>
          <w:spacing w:val="9"/>
          <w:sz w:val="18"/>
        </w:rPr>
        <w:t xml:space="preserve"> </w:t>
      </w:r>
      <w:r>
        <w:rPr>
          <w:sz w:val="18"/>
        </w:rPr>
        <w:t>failure</w:t>
      </w:r>
      <w:r>
        <w:rPr>
          <w:spacing w:val="10"/>
          <w:sz w:val="18"/>
        </w:rPr>
        <w:t xml:space="preserve"> </w:t>
      </w:r>
      <w:r>
        <w:rPr>
          <w:sz w:val="18"/>
        </w:rPr>
        <w:t>to</w:t>
      </w:r>
      <w:r>
        <w:rPr>
          <w:spacing w:val="10"/>
          <w:sz w:val="18"/>
        </w:rPr>
        <w:t xml:space="preserve"> </w:t>
      </w:r>
      <w:r>
        <w:rPr>
          <w:sz w:val="18"/>
        </w:rPr>
        <w:t>meet</w:t>
      </w:r>
      <w:r>
        <w:rPr>
          <w:spacing w:val="10"/>
          <w:sz w:val="18"/>
        </w:rPr>
        <w:t xml:space="preserve"> </w:t>
      </w:r>
      <w:r>
        <w:rPr>
          <w:sz w:val="18"/>
        </w:rPr>
        <w:t>the</w:t>
      </w:r>
      <w:r>
        <w:rPr>
          <w:spacing w:val="8"/>
          <w:sz w:val="18"/>
        </w:rPr>
        <w:t xml:space="preserve"> </w:t>
      </w:r>
      <w:r>
        <w:rPr>
          <w:sz w:val="18"/>
        </w:rPr>
        <w:t>criteria</w:t>
      </w:r>
      <w:r>
        <w:rPr>
          <w:spacing w:val="10"/>
          <w:sz w:val="18"/>
        </w:rPr>
        <w:t xml:space="preserve"> </w:t>
      </w:r>
      <w:r>
        <w:rPr>
          <w:sz w:val="18"/>
        </w:rPr>
        <w:t>as</w:t>
      </w:r>
      <w:r>
        <w:rPr>
          <w:spacing w:val="8"/>
          <w:sz w:val="18"/>
        </w:rPr>
        <w:t xml:space="preserve"> </w:t>
      </w:r>
      <w:r>
        <w:rPr>
          <w:sz w:val="18"/>
        </w:rPr>
        <w:t>stated</w:t>
      </w:r>
      <w:r>
        <w:rPr>
          <w:spacing w:val="8"/>
          <w:sz w:val="18"/>
        </w:rPr>
        <w:t xml:space="preserve"> </w:t>
      </w:r>
      <w:r>
        <w:rPr>
          <w:sz w:val="18"/>
        </w:rPr>
        <w:t>in</w:t>
      </w:r>
      <w:r>
        <w:rPr>
          <w:spacing w:val="9"/>
          <w:sz w:val="18"/>
        </w:rPr>
        <w:t xml:space="preserve"> </w:t>
      </w:r>
      <w:r>
        <w:rPr>
          <w:sz w:val="18"/>
        </w:rPr>
        <w:t>Article</w:t>
      </w:r>
      <w:r>
        <w:rPr>
          <w:spacing w:val="10"/>
          <w:sz w:val="18"/>
        </w:rPr>
        <w:t xml:space="preserve"> </w:t>
      </w:r>
      <w:r>
        <w:rPr>
          <w:sz w:val="18"/>
        </w:rPr>
        <w:t>II,</w:t>
      </w:r>
      <w:r>
        <w:rPr>
          <w:spacing w:val="10"/>
          <w:sz w:val="18"/>
        </w:rPr>
        <w:t xml:space="preserve"> </w:t>
      </w:r>
      <w:r>
        <w:rPr>
          <w:sz w:val="18"/>
        </w:rPr>
        <w:t>Sections</w:t>
      </w:r>
    </w:p>
    <w:p w:rsidR="00157ACC" w:rsidRDefault="000B649B">
      <w:pPr>
        <w:ind w:left="319" w:right="1"/>
        <w:jc w:val="both"/>
        <w:rPr>
          <w:sz w:val="18"/>
        </w:rPr>
      </w:pPr>
      <w:r>
        <w:rPr>
          <w:sz w:val="18"/>
        </w:rPr>
        <w:t xml:space="preserve">2.03 and 2.04 of the </w:t>
      </w:r>
      <w:r>
        <w:rPr>
          <w:i/>
          <w:sz w:val="18"/>
        </w:rPr>
        <w:t xml:space="preserve">Rules and Regulations </w:t>
      </w:r>
      <w:r>
        <w:rPr>
          <w:sz w:val="18"/>
        </w:rPr>
        <w:t>of ARRT, in which case, there is no right to a hearing) or the denial of renewal or reinstatement of certification and registration. All Certificate Holders and Candidates are required to comply with these Administrative Procedures. All Certificate Holders and Candidates are expected to conduct themselves in a professional</w:t>
      </w:r>
      <w:r>
        <w:rPr>
          <w:spacing w:val="-5"/>
          <w:sz w:val="18"/>
        </w:rPr>
        <w:t xml:space="preserve"> </w:t>
      </w:r>
      <w:r>
        <w:rPr>
          <w:sz w:val="18"/>
        </w:rPr>
        <w:t>and</w:t>
      </w:r>
      <w:r>
        <w:rPr>
          <w:spacing w:val="-4"/>
          <w:sz w:val="18"/>
        </w:rPr>
        <w:t xml:space="preserve"> </w:t>
      </w:r>
      <w:r>
        <w:rPr>
          <w:sz w:val="18"/>
        </w:rPr>
        <w:t>respectful</w:t>
      </w:r>
      <w:r>
        <w:rPr>
          <w:spacing w:val="-5"/>
          <w:sz w:val="18"/>
        </w:rPr>
        <w:t xml:space="preserve"> </w:t>
      </w:r>
      <w:r>
        <w:rPr>
          <w:sz w:val="18"/>
        </w:rPr>
        <w:t>manner</w:t>
      </w:r>
      <w:r>
        <w:rPr>
          <w:spacing w:val="-4"/>
          <w:sz w:val="18"/>
        </w:rPr>
        <w:t xml:space="preserve"> </w:t>
      </w:r>
      <w:r>
        <w:rPr>
          <w:sz w:val="18"/>
        </w:rPr>
        <w:t>in</w:t>
      </w:r>
      <w:r>
        <w:rPr>
          <w:spacing w:val="-5"/>
          <w:sz w:val="18"/>
        </w:rPr>
        <w:t xml:space="preserve"> </w:t>
      </w:r>
      <w:r>
        <w:rPr>
          <w:sz w:val="18"/>
        </w:rPr>
        <w:t>their</w:t>
      </w:r>
      <w:r>
        <w:rPr>
          <w:spacing w:val="-4"/>
          <w:sz w:val="18"/>
        </w:rPr>
        <w:t xml:space="preserve"> </w:t>
      </w:r>
      <w:r>
        <w:rPr>
          <w:sz w:val="18"/>
        </w:rPr>
        <w:t>interactions</w:t>
      </w:r>
      <w:r>
        <w:rPr>
          <w:spacing w:val="-7"/>
          <w:sz w:val="18"/>
        </w:rPr>
        <w:t xml:space="preserve"> </w:t>
      </w:r>
      <w:r>
        <w:rPr>
          <w:sz w:val="18"/>
        </w:rPr>
        <w:t>with</w:t>
      </w:r>
      <w:r>
        <w:rPr>
          <w:spacing w:val="-4"/>
          <w:sz w:val="18"/>
        </w:rPr>
        <w:t xml:space="preserve"> </w:t>
      </w:r>
      <w:r>
        <w:rPr>
          <w:sz w:val="18"/>
        </w:rPr>
        <w:t>the ARRT</w:t>
      </w:r>
      <w:r>
        <w:rPr>
          <w:spacing w:val="-11"/>
          <w:sz w:val="18"/>
        </w:rPr>
        <w:t xml:space="preserve"> </w:t>
      </w:r>
      <w:r>
        <w:rPr>
          <w:sz w:val="18"/>
        </w:rPr>
        <w:t>Board</w:t>
      </w:r>
      <w:r>
        <w:rPr>
          <w:spacing w:val="-10"/>
          <w:sz w:val="18"/>
        </w:rPr>
        <w:t xml:space="preserve"> </w:t>
      </w:r>
      <w:r>
        <w:rPr>
          <w:sz w:val="18"/>
        </w:rPr>
        <w:t>of</w:t>
      </w:r>
      <w:r>
        <w:rPr>
          <w:spacing w:val="-9"/>
          <w:sz w:val="18"/>
        </w:rPr>
        <w:t xml:space="preserve"> </w:t>
      </w:r>
      <w:r>
        <w:rPr>
          <w:sz w:val="18"/>
        </w:rPr>
        <w:t>Trustees,</w:t>
      </w:r>
      <w:r>
        <w:rPr>
          <w:spacing w:val="-9"/>
          <w:sz w:val="18"/>
        </w:rPr>
        <w:t xml:space="preserve"> </w:t>
      </w:r>
      <w:r>
        <w:rPr>
          <w:sz w:val="18"/>
        </w:rPr>
        <w:t>Ethics</w:t>
      </w:r>
      <w:r>
        <w:rPr>
          <w:spacing w:val="-8"/>
          <w:sz w:val="18"/>
        </w:rPr>
        <w:t xml:space="preserve"> </w:t>
      </w:r>
      <w:r>
        <w:rPr>
          <w:sz w:val="18"/>
        </w:rPr>
        <w:t>Committee</w:t>
      </w:r>
      <w:r>
        <w:rPr>
          <w:spacing w:val="-11"/>
          <w:sz w:val="18"/>
        </w:rPr>
        <w:t xml:space="preserve"> </w:t>
      </w:r>
      <w:r>
        <w:rPr>
          <w:sz w:val="18"/>
        </w:rPr>
        <w:t>and/or</w:t>
      </w:r>
      <w:r>
        <w:rPr>
          <w:spacing w:val="-9"/>
          <w:sz w:val="18"/>
        </w:rPr>
        <w:t xml:space="preserve"> </w:t>
      </w:r>
      <w:r>
        <w:rPr>
          <w:sz w:val="18"/>
        </w:rPr>
        <w:t>staff.</w:t>
      </w:r>
      <w:r>
        <w:rPr>
          <w:spacing w:val="-7"/>
          <w:sz w:val="18"/>
        </w:rPr>
        <w:t xml:space="preserve"> </w:t>
      </w:r>
      <w:r>
        <w:rPr>
          <w:sz w:val="18"/>
        </w:rPr>
        <w:t>Failure to</w:t>
      </w:r>
      <w:r>
        <w:rPr>
          <w:spacing w:val="-12"/>
          <w:sz w:val="18"/>
        </w:rPr>
        <w:t xml:space="preserve"> </w:t>
      </w:r>
      <w:r>
        <w:rPr>
          <w:sz w:val="18"/>
        </w:rPr>
        <w:t>cooperate</w:t>
      </w:r>
      <w:r>
        <w:rPr>
          <w:spacing w:val="-11"/>
          <w:sz w:val="18"/>
        </w:rPr>
        <w:t xml:space="preserve"> </w:t>
      </w:r>
      <w:r>
        <w:rPr>
          <w:sz w:val="18"/>
        </w:rPr>
        <w:t>with</w:t>
      </w:r>
      <w:r>
        <w:rPr>
          <w:spacing w:val="-12"/>
          <w:sz w:val="18"/>
        </w:rPr>
        <w:t xml:space="preserve"> </w:t>
      </w:r>
      <w:r>
        <w:rPr>
          <w:sz w:val="18"/>
        </w:rPr>
        <w:t>the</w:t>
      </w:r>
      <w:r>
        <w:rPr>
          <w:spacing w:val="-11"/>
          <w:sz w:val="18"/>
        </w:rPr>
        <w:t xml:space="preserve"> </w:t>
      </w:r>
      <w:r>
        <w:rPr>
          <w:sz w:val="18"/>
        </w:rPr>
        <w:t>Ethics</w:t>
      </w:r>
      <w:r>
        <w:rPr>
          <w:spacing w:val="-12"/>
          <w:sz w:val="18"/>
        </w:rPr>
        <w:t xml:space="preserve"> </w:t>
      </w:r>
      <w:r>
        <w:rPr>
          <w:sz w:val="18"/>
        </w:rPr>
        <w:t>Committee</w:t>
      </w:r>
      <w:r>
        <w:rPr>
          <w:spacing w:val="-13"/>
          <w:sz w:val="18"/>
        </w:rPr>
        <w:t xml:space="preserve"> </w:t>
      </w:r>
      <w:r>
        <w:rPr>
          <w:sz w:val="18"/>
        </w:rPr>
        <w:t>or</w:t>
      </w:r>
      <w:r>
        <w:rPr>
          <w:spacing w:val="-12"/>
          <w:sz w:val="18"/>
        </w:rPr>
        <w:t xml:space="preserve"> </w:t>
      </w:r>
      <w:r>
        <w:rPr>
          <w:sz w:val="18"/>
        </w:rPr>
        <w:t>the</w:t>
      </w:r>
      <w:r>
        <w:rPr>
          <w:spacing w:val="-12"/>
          <w:sz w:val="18"/>
        </w:rPr>
        <w:t xml:space="preserve"> </w:t>
      </w:r>
      <w:r>
        <w:rPr>
          <w:sz w:val="18"/>
        </w:rPr>
        <w:t>Board</w:t>
      </w:r>
      <w:r>
        <w:rPr>
          <w:spacing w:val="-11"/>
          <w:sz w:val="18"/>
        </w:rPr>
        <w:t xml:space="preserve"> </w:t>
      </w:r>
      <w:r>
        <w:rPr>
          <w:sz w:val="18"/>
        </w:rPr>
        <w:t>of</w:t>
      </w:r>
      <w:r>
        <w:rPr>
          <w:spacing w:val="-12"/>
          <w:sz w:val="18"/>
        </w:rPr>
        <w:t xml:space="preserve"> </w:t>
      </w:r>
      <w:r>
        <w:rPr>
          <w:sz w:val="18"/>
        </w:rPr>
        <w:t>Trustees in a proceeding involving a challenge or ethics review may be considered by the Ethics Committee and by the Board of Trustees according to the same procedures and with the same sanctions as failure to observe the Rules of</w:t>
      </w:r>
      <w:r>
        <w:rPr>
          <w:spacing w:val="-8"/>
          <w:sz w:val="18"/>
        </w:rPr>
        <w:t xml:space="preserve"> </w:t>
      </w:r>
      <w:r>
        <w:rPr>
          <w:sz w:val="18"/>
        </w:rPr>
        <w:t>Ethics.</w:t>
      </w:r>
    </w:p>
    <w:p w:rsidR="00157ACC" w:rsidRDefault="00157ACC">
      <w:pPr>
        <w:pStyle w:val="BodyText"/>
        <w:spacing w:before="7"/>
        <w:rPr>
          <w:sz w:val="18"/>
        </w:rPr>
      </w:pPr>
    </w:p>
    <w:p w:rsidR="00157ACC" w:rsidRDefault="000B649B">
      <w:pPr>
        <w:pStyle w:val="ListParagraph"/>
        <w:numPr>
          <w:ilvl w:val="0"/>
          <w:numId w:val="34"/>
        </w:numPr>
        <w:tabs>
          <w:tab w:val="left" w:pos="567"/>
        </w:tabs>
        <w:spacing w:before="1"/>
        <w:jc w:val="both"/>
        <w:rPr>
          <w:b/>
          <w:sz w:val="18"/>
        </w:rPr>
      </w:pPr>
      <w:r>
        <w:rPr>
          <w:b/>
          <w:sz w:val="18"/>
        </w:rPr>
        <w:t>Ethics</w:t>
      </w:r>
      <w:r>
        <w:rPr>
          <w:b/>
          <w:spacing w:val="-3"/>
          <w:sz w:val="18"/>
        </w:rPr>
        <w:t xml:space="preserve"> </w:t>
      </w:r>
      <w:r>
        <w:rPr>
          <w:b/>
          <w:sz w:val="18"/>
        </w:rPr>
        <w:t>Committee</w:t>
      </w:r>
    </w:p>
    <w:p w:rsidR="00157ACC" w:rsidRDefault="00157ACC">
      <w:pPr>
        <w:pStyle w:val="BodyText"/>
        <w:spacing w:before="1"/>
        <w:rPr>
          <w:b/>
          <w:sz w:val="18"/>
        </w:rPr>
      </w:pPr>
    </w:p>
    <w:p w:rsidR="00157ACC" w:rsidRDefault="000B649B">
      <w:pPr>
        <w:pStyle w:val="ListParagraph"/>
        <w:numPr>
          <w:ilvl w:val="0"/>
          <w:numId w:val="33"/>
        </w:numPr>
        <w:tabs>
          <w:tab w:val="left" w:pos="710"/>
        </w:tabs>
        <w:ind w:right="5" w:hanging="72"/>
        <w:jc w:val="both"/>
        <w:rPr>
          <w:b/>
          <w:sz w:val="18"/>
        </w:rPr>
      </w:pPr>
      <w:r>
        <w:rPr>
          <w:b/>
          <w:sz w:val="18"/>
        </w:rPr>
        <w:t>Membership and Responsibilities of the Ethics Committee</w:t>
      </w:r>
    </w:p>
    <w:p w:rsidR="00157ACC" w:rsidRDefault="000B649B">
      <w:pPr>
        <w:spacing w:before="6" w:line="242" w:lineRule="auto"/>
        <w:ind w:left="319"/>
        <w:jc w:val="both"/>
        <w:rPr>
          <w:sz w:val="18"/>
        </w:rPr>
      </w:pPr>
      <w:r>
        <w:rPr>
          <w:sz w:val="18"/>
        </w:rPr>
        <w:t>The President, with the approval of the Board of Trustees, appoints at least three Trustees to serve as members of the Ethics</w:t>
      </w:r>
      <w:r>
        <w:rPr>
          <w:spacing w:val="-8"/>
          <w:sz w:val="18"/>
        </w:rPr>
        <w:t xml:space="preserve"> </w:t>
      </w:r>
      <w:r>
        <w:rPr>
          <w:sz w:val="18"/>
        </w:rPr>
        <w:t>Committee,</w:t>
      </w:r>
      <w:r>
        <w:rPr>
          <w:spacing w:val="-9"/>
          <w:sz w:val="18"/>
        </w:rPr>
        <w:t xml:space="preserve"> </w:t>
      </w:r>
      <w:r>
        <w:rPr>
          <w:sz w:val="18"/>
        </w:rPr>
        <w:t>each</w:t>
      </w:r>
      <w:r>
        <w:rPr>
          <w:spacing w:val="-11"/>
          <w:sz w:val="18"/>
        </w:rPr>
        <w:t xml:space="preserve"> </w:t>
      </w:r>
      <w:r>
        <w:rPr>
          <w:sz w:val="18"/>
        </w:rPr>
        <w:t>such</w:t>
      </w:r>
      <w:r>
        <w:rPr>
          <w:spacing w:val="-11"/>
          <w:sz w:val="18"/>
        </w:rPr>
        <w:t xml:space="preserve"> </w:t>
      </w:r>
      <w:r>
        <w:rPr>
          <w:sz w:val="18"/>
        </w:rPr>
        <w:t>person</w:t>
      </w:r>
      <w:r>
        <w:rPr>
          <w:spacing w:val="-11"/>
          <w:sz w:val="18"/>
        </w:rPr>
        <w:t xml:space="preserve"> </w:t>
      </w:r>
      <w:r>
        <w:rPr>
          <w:sz w:val="18"/>
        </w:rPr>
        <w:t>to</w:t>
      </w:r>
      <w:r>
        <w:rPr>
          <w:spacing w:val="-10"/>
          <w:sz w:val="18"/>
        </w:rPr>
        <w:t xml:space="preserve"> </w:t>
      </w:r>
      <w:r>
        <w:rPr>
          <w:sz w:val="18"/>
        </w:rPr>
        <w:t>serve</w:t>
      </w:r>
      <w:r>
        <w:rPr>
          <w:spacing w:val="-11"/>
          <w:sz w:val="18"/>
        </w:rPr>
        <w:t xml:space="preserve"> </w:t>
      </w:r>
      <w:r>
        <w:rPr>
          <w:sz w:val="18"/>
        </w:rPr>
        <w:t>on</w:t>
      </w:r>
      <w:r>
        <w:rPr>
          <w:spacing w:val="-9"/>
          <w:sz w:val="18"/>
        </w:rPr>
        <w:t xml:space="preserve"> </w:t>
      </w:r>
      <w:r>
        <w:rPr>
          <w:sz w:val="18"/>
        </w:rPr>
        <w:t>the</w:t>
      </w:r>
      <w:r>
        <w:rPr>
          <w:spacing w:val="-9"/>
          <w:sz w:val="18"/>
        </w:rPr>
        <w:t xml:space="preserve"> </w:t>
      </w:r>
      <w:r>
        <w:rPr>
          <w:sz w:val="18"/>
        </w:rPr>
        <w:t>Committee until removed and replaced by the President, with the approval of</w:t>
      </w:r>
      <w:r>
        <w:rPr>
          <w:spacing w:val="-9"/>
          <w:sz w:val="18"/>
        </w:rPr>
        <w:t xml:space="preserve"> </w:t>
      </w:r>
      <w:r>
        <w:rPr>
          <w:sz w:val="18"/>
        </w:rPr>
        <w:t>the</w:t>
      </w:r>
      <w:r>
        <w:rPr>
          <w:spacing w:val="-8"/>
          <w:sz w:val="18"/>
        </w:rPr>
        <w:t xml:space="preserve"> </w:t>
      </w:r>
      <w:r>
        <w:rPr>
          <w:sz w:val="18"/>
        </w:rPr>
        <w:t>Board</w:t>
      </w:r>
      <w:r>
        <w:rPr>
          <w:spacing w:val="-8"/>
          <w:sz w:val="18"/>
        </w:rPr>
        <w:t xml:space="preserve"> </w:t>
      </w:r>
      <w:r>
        <w:rPr>
          <w:sz w:val="18"/>
        </w:rPr>
        <w:t>of</w:t>
      </w:r>
      <w:r>
        <w:rPr>
          <w:spacing w:val="-8"/>
          <w:sz w:val="18"/>
        </w:rPr>
        <w:t xml:space="preserve"> </w:t>
      </w:r>
      <w:r>
        <w:rPr>
          <w:sz w:val="18"/>
        </w:rPr>
        <w:t>Trustees,</w:t>
      </w:r>
      <w:r>
        <w:rPr>
          <w:spacing w:val="-11"/>
          <w:sz w:val="18"/>
        </w:rPr>
        <w:t xml:space="preserve"> </w:t>
      </w:r>
      <w:r>
        <w:rPr>
          <w:sz w:val="18"/>
        </w:rPr>
        <w:t>at</w:t>
      </w:r>
      <w:r>
        <w:rPr>
          <w:spacing w:val="-8"/>
          <w:sz w:val="18"/>
        </w:rPr>
        <w:t xml:space="preserve"> </w:t>
      </w:r>
      <w:r>
        <w:rPr>
          <w:sz w:val="18"/>
        </w:rPr>
        <w:t>any</w:t>
      </w:r>
      <w:r>
        <w:rPr>
          <w:spacing w:val="-10"/>
          <w:sz w:val="18"/>
        </w:rPr>
        <w:t xml:space="preserve"> </w:t>
      </w:r>
      <w:r>
        <w:rPr>
          <w:sz w:val="18"/>
        </w:rPr>
        <w:t>time,</w:t>
      </w:r>
      <w:r>
        <w:rPr>
          <w:spacing w:val="-8"/>
          <w:sz w:val="18"/>
        </w:rPr>
        <w:t xml:space="preserve"> </w:t>
      </w:r>
      <w:r>
        <w:rPr>
          <w:sz w:val="18"/>
        </w:rPr>
        <w:t>with</w:t>
      </w:r>
      <w:r>
        <w:rPr>
          <w:spacing w:val="-7"/>
          <w:sz w:val="18"/>
        </w:rPr>
        <w:t xml:space="preserve"> </w:t>
      </w:r>
      <w:r>
        <w:rPr>
          <w:sz w:val="18"/>
        </w:rPr>
        <w:t>or</w:t>
      </w:r>
      <w:r>
        <w:rPr>
          <w:spacing w:val="-9"/>
          <w:sz w:val="18"/>
        </w:rPr>
        <w:t xml:space="preserve"> </w:t>
      </w:r>
      <w:r>
        <w:rPr>
          <w:sz w:val="18"/>
        </w:rPr>
        <w:t>without</w:t>
      </w:r>
      <w:r>
        <w:rPr>
          <w:spacing w:val="-8"/>
          <w:sz w:val="18"/>
        </w:rPr>
        <w:t xml:space="preserve"> </w:t>
      </w:r>
      <w:r>
        <w:rPr>
          <w:sz w:val="18"/>
        </w:rPr>
        <w:t>cause.</w:t>
      </w:r>
      <w:r>
        <w:rPr>
          <w:spacing w:val="-3"/>
          <w:sz w:val="18"/>
        </w:rPr>
        <w:t xml:space="preserve"> </w:t>
      </w:r>
      <w:r>
        <w:rPr>
          <w:sz w:val="18"/>
        </w:rPr>
        <w:t>The President, with the approval of the Board of Trustees, will also appoint a fourth, alternate member to the Committee. The alternate</w:t>
      </w:r>
      <w:r>
        <w:rPr>
          <w:spacing w:val="-7"/>
          <w:sz w:val="18"/>
        </w:rPr>
        <w:t xml:space="preserve"> </w:t>
      </w:r>
      <w:r>
        <w:rPr>
          <w:sz w:val="18"/>
        </w:rPr>
        <w:t>member</w:t>
      </w:r>
      <w:r>
        <w:rPr>
          <w:spacing w:val="-4"/>
          <w:sz w:val="18"/>
        </w:rPr>
        <w:t xml:space="preserve"> </w:t>
      </w:r>
      <w:r>
        <w:rPr>
          <w:sz w:val="18"/>
        </w:rPr>
        <w:t>will</w:t>
      </w:r>
      <w:r>
        <w:rPr>
          <w:spacing w:val="-4"/>
          <w:sz w:val="18"/>
        </w:rPr>
        <w:t xml:space="preserve"> </w:t>
      </w:r>
      <w:r>
        <w:rPr>
          <w:sz w:val="18"/>
        </w:rPr>
        <w:t>participate</w:t>
      </w:r>
      <w:r>
        <w:rPr>
          <w:spacing w:val="-5"/>
          <w:sz w:val="18"/>
        </w:rPr>
        <w:t xml:space="preserve"> </w:t>
      </w:r>
      <w:r>
        <w:rPr>
          <w:sz w:val="18"/>
        </w:rPr>
        <w:t>on</w:t>
      </w:r>
      <w:r>
        <w:rPr>
          <w:spacing w:val="-4"/>
          <w:sz w:val="18"/>
        </w:rPr>
        <w:t xml:space="preserve"> </w:t>
      </w:r>
      <w:r>
        <w:rPr>
          <w:sz w:val="18"/>
        </w:rPr>
        <w:t>the</w:t>
      </w:r>
      <w:r>
        <w:rPr>
          <w:spacing w:val="-4"/>
          <w:sz w:val="18"/>
        </w:rPr>
        <w:t xml:space="preserve"> </w:t>
      </w:r>
      <w:r>
        <w:rPr>
          <w:sz w:val="18"/>
        </w:rPr>
        <w:t>Committee</w:t>
      </w:r>
      <w:r>
        <w:rPr>
          <w:spacing w:val="-6"/>
          <w:sz w:val="18"/>
        </w:rPr>
        <w:t xml:space="preserve"> </w:t>
      </w:r>
      <w:r>
        <w:rPr>
          <w:sz w:val="18"/>
        </w:rPr>
        <w:t>in</w:t>
      </w:r>
      <w:r>
        <w:rPr>
          <w:spacing w:val="-5"/>
          <w:sz w:val="18"/>
        </w:rPr>
        <w:t xml:space="preserve"> </w:t>
      </w:r>
      <w:r>
        <w:rPr>
          <w:sz w:val="18"/>
        </w:rPr>
        <w:t>the</w:t>
      </w:r>
      <w:r>
        <w:rPr>
          <w:spacing w:val="-4"/>
          <w:sz w:val="18"/>
        </w:rPr>
        <w:t xml:space="preserve"> </w:t>
      </w:r>
      <w:r>
        <w:rPr>
          <w:sz w:val="18"/>
        </w:rPr>
        <w:t>event that one of the members of the Ethics Committee is unable to participate. The Ethics Committee is responsible for: (1) investigating each alleged breach of the Rules of Ethics and determining</w:t>
      </w:r>
      <w:r>
        <w:rPr>
          <w:spacing w:val="-15"/>
          <w:sz w:val="18"/>
        </w:rPr>
        <w:t xml:space="preserve"> </w:t>
      </w:r>
      <w:r>
        <w:rPr>
          <w:sz w:val="18"/>
        </w:rPr>
        <w:t>whether</w:t>
      </w:r>
      <w:r>
        <w:rPr>
          <w:spacing w:val="-15"/>
          <w:sz w:val="18"/>
        </w:rPr>
        <w:t xml:space="preserve"> </w:t>
      </w:r>
      <w:r>
        <w:rPr>
          <w:sz w:val="18"/>
        </w:rPr>
        <w:t>a</w:t>
      </w:r>
      <w:r>
        <w:rPr>
          <w:spacing w:val="-15"/>
          <w:sz w:val="18"/>
        </w:rPr>
        <w:t xml:space="preserve"> </w:t>
      </w:r>
      <w:r>
        <w:rPr>
          <w:sz w:val="18"/>
        </w:rPr>
        <w:t>Certificate</w:t>
      </w:r>
      <w:r>
        <w:rPr>
          <w:spacing w:val="-14"/>
          <w:sz w:val="18"/>
        </w:rPr>
        <w:t xml:space="preserve"> </w:t>
      </w:r>
      <w:r>
        <w:rPr>
          <w:sz w:val="18"/>
        </w:rPr>
        <w:t>Holder</w:t>
      </w:r>
      <w:r>
        <w:rPr>
          <w:spacing w:val="-15"/>
          <w:sz w:val="18"/>
        </w:rPr>
        <w:t xml:space="preserve"> </w:t>
      </w:r>
      <w:r>
        <w:rPr>
          <w:sz w:val="18"/>
        </w:rPr>
        <w:t>or</w:t>
      </w:r>
      <w:r>
        <w:rPr>
          <w:spacing w:val="-17"/>
          <w:sz w:val="18"/>
        </w:rPr>
        <w:t xml:space="preserve"> </w:t>
      </w:r>
      <w:r>
        <w:rPr>
          <w:sz w:val="18"/>
        </w:rPr>
        <w:t>Candidate</w:t>
      </w:r>
      <w:r>
        <w:rPr>
          <w:spacing w:val="-15"/>
          <w:sz w:val="18"/>
        </w:rPr>
        <w:t xml:space="preserve"> </w:t>
      </w:r>
      <w:r>
        <w:rPr>
          <w:sz w:val="18"/>
        </w:rPr>
        <w:t>has</w:t>
      </w:r>
      <w:r>
        <w:rPr>
          <w:spacing w:val="-16"/>
          <w:sz w:val="18"/>
        </w:rPr>
        <w:t xml:space="preserve"> </w:t>
      </w:r>
      <w:r>
        <w:rPr>
          <w:sz w:val="18"/>
        </w:rPr>
        <w:t>failed to observe the Rules of Ethics and determining an appropriate sanction; and (2) periodically assessing the Code of Ethics, Rules of Ethics, and Administrative Procedures and recommending any amendments to the Board of</w:t>
      </w:r>
      <w:r>
        <w:rPr>
          <w:spacing w:val="-14"/>
          <w:sz w:val="18"/>
        </w:rPr>
        <w:t xml:space="preserve"> </w:t>
      </w:r>
      <w:r>
        <w:rPr>
          <w:sz w:val="18"/>
        </w:rPr>
        <w:t>Trustees.</w:t>
      </w:r>
    </w:p>
    <w:p w:rsidR="00157ACC" w:rsidRDefault="00157ACC">
      <w:pPr>
        <w:pStyle w:val="BodyText"/>
        <w:spacing w:before="2"/>
        <w:rPr>
          <w:sz w:val="16"/>
        </w:rPr>
      </w:pPr>
    </w:p>
    <w:p w:rsidR="00157ACC" w:rsidRDefault="000B649B">
      <w:pPr>
        <w:pStyle w:val="ListParagraph"/>
        <w:numPr>
          <w:ilvl w:val="0"/>
          <w:numId w:val="33"/>
        </w:numPr>
        <w:tabs>
          <w:tab w:val="left" w:pos="600"/>
        </w:tabs>
        <w:ind w:left="599" w:hanging="281"/>
        <w:jc w:val="both"/>
        <w:rPr>
          <w:b/>
          <w:sz w:val="18"/>
        </w:rPr>
      </w:pPr>
      <w:r>
        <w:rPr>
          <w:b/>
          <w:sz w:val="18"/>
        </w:rPr>
        <w:t>The Chair of the Ethics</w:t>
      </w:r>
      <w:r>
        <w:rPr>
          <w:b/>
          <w:spacing w:val="-4"/>
          <w:sz w:val="18"/>
        </w:rPr>
        <w:t xml:space="preserve"> </w:t>
      </w:r>
      <w:r>
        <w:rPr>
          <w:b/>
          <w:sz w:val="18"/>
        </w:rPr>
        <w:t>Committee</w:t>
      </w:r>
    </w:p>
    <w:p w:rsidR="00157ACC" w:rsidRDefault="000B649B">
      <w:pPr>
        <w:spacing w:before="12" w:line="235" w:lineRule="auto"/>
        <w:ind w:left="321" w:right="6"/>
        <w:jc w:val="both"/>
        <w:rPr>
          <w:sz w:val="18"/>
        </w:rPr>
      </w:pPr>
      <w:r>
        <w:rPr>
          <w:sz w:val="18"/>
        </w:rPr>
        <w:t>The President, with the approval of the Board of Trustees, appoints one member of the Ethics Committee as the Committee’s Chair to serve for a term of two years as the principal administrative officer responsible for management of</w:t>
      </w:r>
    </w:p>
    <w:p w:rsidR="00157ACC" w:rsidRDefault="000B649B">
      <w:pPr>
        <w:spacing w:before="77" w:line="235" w:lineRule="auto"/>
        <w:ind w:left="155" w:right="1255"/>
        <w:jc w:val="both"/>
        <w:rPr>
          <w:i/>
          <w:sz w:val="18"/>
        </w:rPr>
      </w:pPr>
      <w:r>
        <w:br w:type="column"/>
      </w:r>
      <w:r>
        <w:rPr>
          <w:sz w:val="18"/>
        </w:rPr>
        <w:t xml:space="preserve">the promulgation, interpretation, and enforcement of the </w:t>
      </w:r>
      <w:r>
        <w:rPr>
          <w:i/>
          <w:sz w:val="18"/>
        </w:rPr>
        <w:t>Standards of Ethics</w:t>
      </w:r>
      <w:r>
        <w:rPr>
          <w:sz w:val="18"/>
        </w:rPr>
        <w:t>. The President may remove and replace</w:t>
      </w:r>
      <w:r>
        <w:rPr>
          <w:spacing w:val="-12"/>
          <w:sz w:val="18"/>
        </w:rPr>
        <w:t xml:space="preserve"> </w:t>
      </w:r>
      <w:r>
        <w:rPr>
          <w:sz w:val="18"/>
        </w:rPr>
        <w:t>the</w:t>
      </w:r>
      <w:r>
        <w:rPr>
          <w:spacing w:val="-11"/>
          <w:sz w:val="18"/>
        </w:rPr>
        <w:t xml:space="preserve"> </w:t>
      </w:r>
      <w:r>
        <w:rPr>
          <w:sz w:val="18"/>
        </w:rPr>
        <w:t>Chair</w:t>
      </w:r>
      <w:r>
        <w:rPr>
          <w:spacing w:val="-12"/>
          <w:sz w:val="18"/>
        </w:rPr>
        <w:t xml:space="preserve"> </w:t>
      </w:r>
      <w:r>
        <w:rPr>
          <w:sz w:val="18"/>
        </w:rPr>
        <w:t>of</w:t>
      </w:r>
      <w:r>
        <w:rPr>
          <w:spacing w:val="-11"/>
          <w:sz w:val="18"/>
        </w:rPr>
        <w:t xml:space="preserve"> </w:t>
      </w:r>
      <w:r>
        <w:rPr>
          <w:sz w:val="18"/>
        </w:rPr>
        <w:t>the</w:t>
      </w:r>
      <w:r>
        <w:rPr>
          <w:spacing w:val="-12"/>
          <w:sz w:val="18"/>
        </w:rPr>
        <w:t xml:space="preserve"> </w:t>
      </w:r>
      <w:r>
        <w:rPr>
          <w:sz w:val="18"/>
        </w:rPr>
        <w:t>Committee,</w:t>
      </w:r>
      <w:r>
        <w:rPr>
          <w:spacing w:val="-11"/>
          <w:sz w:val="18"/>
        </w:rPr>
        <w:t xml:space="preserve"> </w:t>
      </w:r>
      <w:r>
        <w:rPr>
          <w:sz w:val="18"/>
        </w:rPr>
        <w:t>with</w:t>
      </w:r>
      <w:r>
        <w:rPr>
          <w:spacing w:val="-11"/>
          <w:sz w:val="18"/>
        </w:rPr>
        <w:t xml:space="preserve"> </w:t>
      </w:r>
      <w:r>
        <w:rPr>
          <w:sz w:val="18"/>
        </w:rPr>
        <w:t>the</w:t>
      </w:r>
      <w:r>
        <w:rPr>
          <w:spacing w:val="-11"/>
          <w:sz w:val="18"/>
        </w:rPr>
        <w:t xml:space="preserve"> </w:t>
      </w:r>
      <w:r>
        <w:rPr>
          <w:sz w:val="18"/>
        </w:rPr>
        <w:t>approval</w:t>
      </w:r>
      <w:r>
        <w:rPr>
          <w:spacing w:val="-12"/>
          <w:sz w:val="18"/>
        </w:rPr>
        <w:t xml:space="preserve"> </w:t>
      </w:r>
      <w:r>
        <w:rPr>
          <w:sz w:val="18"/>
        </w:rPr>
        <w:t>of</w:t>
      </w:r>
      <w:r>
        <w:rPr>
          <w:spacing w:val="-11"/>
          <w:sz w:val="18"/>
        </w:rPr>
        <w:t xml:space="preserve"> </w:t>
      </w:r>
      <w:r>
        <w:rPr>
          <w:sz w:val="18"/>
        </w:rPr>
        <w:t>the Board of Trustees, at any time, with or without cause. The Chair</w:t>
      </w:r>
      <w:r>
        <w:rPr>
          <w:spacing w:val="-8"/>
          <w:sz w:val="18"/>
        </w:rPr>
        <w:t xml:space="preserve"> </w:t>
      </w:r>
      <w:r>
        <w:rPr>
          <w:sz w:val="18"/>
        </w:rPr>
        <w:t>presides</w:t>
      </w:r>
      <w:r>
        <w:rPr>
          <w:spacing w:val="-6"/>
          <w:sz w:val="18"/>
        </w:rPr>
        <w:t xml:space="preserve"> </w:t>
      </w:r>
      <w:r>
        <w:rPr>
          <w:sz w:val="18"/>
        </w:rPr>
        <w:t>at</w:t>
      </w:r>
      <w:r>
        <w:rPr>
          <w:spacing w:val="-7"/>
          <w:sz w:val="18"/>
        </w:rPr>
        <w:t xml:space="preserve"> </w:t>
      </w:r>
      <w:r>
        <w:rPr>
          <w:sz w:val="18"/>
        </w:rPr>
        <w:t>and</w:t>
      </w:r>
      <w:r>
        <w:rPr>
          <w:spacing w:val="-6"/>
          <w:sz w:val="18"/>
        </w:rPr>
        <w:t xml:space="preserve"> </w:t>
      </w:r>
      <w:r>
        <w:rPr>
          <w:sz w:val="18"/>
        </w:rPr>
        <w:t>participates</w:t>
      </w:r>
      <w:r>
        <w:rPr>
          <w:spacing w:val="-6"/>
          <w:sz w:val="18"/>
        </w:rPr>
        <w:t xml:space="preserve"> </w:t>
      </w:r>
      <w:r>
        <w:rPr>
          <w:sz w:val="18"/>
        </w:rPr>
        <w:t>in</w:t>
      </w:r>
      <w:r>
        <w:rPr>
          <w:spacing w:val="-9"/>
          <w:sz w:val="18"/>
        </w:rPr>
        <w:t xml:space="preserve"> </w:t>
      </w:r>
      <w:r>
        <w:rPr>
          <w:sz w:val="18"/>
        </w:rPr>
        <w:t>meetings</w:t>
      </w:r>
      <w:r>
        <w:rPr>
          <w:spacing w:val="-6"/>
          <w:sz w:val="18"/>
        </w:rPr>
        <w:t xml:space="preserve"> </w:t>
      </w:r>
      <w:r>
        <w:rPr>
          <w:sz w:val="18"/>
        </w:rPr>
        <w:t>of</w:t>
      </w:r>
      <w:r>
        <w:rPr>
          <w:spacing w:val="-7"/>
          <w:sz w:val="18"/>
        </w:rPr>
        <w:t xml:space="preserve"> </w:t>
      </w:r>
      <w:r>
        <w:rPr>
          <w:sz w:val="18"/>
        </w:rPr>
        <w:t>the</w:t>
      </w:r>
      <w:r>
        <w:rPr>
          <w:spacing w:val="-1"/>
          <w:sz w:val="18"/>
        </w:rPr>
        <w:t xml:space="preserve"> </w:t>
      </w:r>
      <w:r>
        <w:rPr>
          <w:sz w:val="18"/>
        </w:rPr>
        <w:t>Ethics Committee and is responsible directly and exclusively to the Board of Trustees, using staff, legal counsel, and</w:t>
      </w:r>
      <w:r>
        <w:rPr>
          <w:spacing w:val="-27"/>
          <w:sz w:val="18"/>
        </w:rPr>
        <w:t xml:space="preserve"> </w:t>
      </w:r>
      <w:r>
        <w:rPr>
          <w:sz w:val="18"/>
        </w:rPr>
        <w:t xml:space="preserve">other resources necessary to fulfill the responsibilities of administering the </w:t>
      </w:r>
      <w:r>
        <w:rPr>
          <w:i/>
          <w:sz w:val="18"/>
        </w:rPr>
        <w:t>Standards of</w:t>
      </w:r>
      <w:r>
        <w:rPr>
          <w:i/>
          <w:spacing w:val="-2"/>
          <w:sz w:val="18"/>
        </w:rPr>
        <w:t xml:space="preserve"> </w:t>
      </w:r>
      <w:r>
        <w:rPr>
          <w:i/>
          <w:sz w:val="18"/>
        </w:rPr>
        <w:t>Ethics.</w:t>
      </w:r>
    </w:p>
    <w:p w:rsidR="00157ACC" w:rsidRDefault="00157ACC">
      <w:pPr>
        <w:pStyle w:val="BodyText"/>
        <w:spacing w:before="5"/>
        <w:rPr>
          <w:i/>
          <w:sz w:val="18"/>
        </w:rPr>
      </w:pPr>
    </w:p>
    <w:p w:rsidR="00157ACC" w:rsidRDefault="000B649B">
      <w:pPr>
        <w:pStyle w:val="ListParagraph"/>
        <w:numPr>
          <w:ilvl w:val="0"/>
          <w:numId w:val="33"/>
        </w:numPr>
        <w:tabs>
          <w:tab w:val="left" w:pos="431"/>
        </w:tabs>
        <w:ind w:left="143" w:right="1256" w:firstLine="0"/>
        <w:jc w:val="both"/>
        <w:rPr>
          <w:b/>
          <w:sz w:val="18"/>
        </w:rPr>
      </w:pPr>
      <w:r>
        <w:rPr>
          <w:b/>
          <w:sz w:val="18"/>
        </w:rPr>
        <w:t>Preliminary Screening of Potential Violation of the Rules of</w:t>
      </w:r>
      <w:r>
        <w:rPr>
          <w:b/>
          <w:spacing w:val="-1"/>
          <w:sz w:val="18"/>
        </w:rPr>
        <w:t xml:space="preserve"> </w:t>
      </w:r>
      <w:r>
        <w:rPr>
          <w:b/>
          <w:sz w:val="18"/>
        </w:rPr>
        <w:t>Ethics</w:t>
      </w:r>
    </w:p>
    <w:p w:rsidR="00157ACC" w:rsidRDefault="000B649B">
      <w:pPr>
        <w:spacing w:before="8"/>
        <w:ind w:left="155" w:right="1255"/>
        <w:jc w:val="both"/>
        <w:rPr>
          <w:sz w:val="18"/>
        </w:rPr>
      </w:pPr>
      <w:r>
        <w:rPr>
          <w:sz w:val="18"/>
        </w:rPr>
        <w:t>The Chair of the Ethics Committee shall review each alleged</w:t>
      </w:r>
      <w:r>
        <w:rPr>
          <w:spacing w:val="-9"/>
          <w:sz w:val="18"/>
        </w:rPr>
        <w:t xml:space="preserve"> </w:t>
      </w:r>
      <w:r>
        <w:rPr>
          <w:sz w:val="18"/>
        </w:rPr>
        <w:t>violation</w:t>
      </w:r>
      <w:r>
        <w:rPr>
          <w:spacing w:val="-9"/>
          <w:sz w:val="18"/>
        </w:rPr>
        <w:t xml:space="preserve"> </w:t>
      </w:r>
      <w:r>
        <w:rPr>
          <w:sz w:val="18"/>
        </w:rPr>
        <w:t>of</w:t>
      </w:r>
      <w:r>
        <w:rPr>
          <w:spacing w:val="-11"/>
          <w:sz w:val="18"/>
        </w:rPr>
        <w:t xml:space="preserve"> </w:t>
      </w:r>
      <w:r>
        <w:rPr>
          <w:sz w:val="18"/>
        </w:rPr>
        <w:t>the</w:t>
      </w:r>
      <w:r>
        <w:rPr>
          <w:spacing w:val="-9"/>
          <w:sz w:val="18"/>
        </w:rPr>
        <w:t xml:space="preserve"> </w:t>
      </w:r>
      <w:r>
        <w:rPr>
          <w:sz w:val="18"/>
        </w:rPr>
        <w:t>Rules</w:t>
      </w:r>
      <w:r>
        <w:rPr>
          <w:spacing w:val="-11"/>
          <w:sz w:val="18"/>
        </w:rPr>
        <w:t xml:space="preserve"> </w:t>
      </w:r>
      <w:r>
        <w:rPr>
          <w:sz w:val="18"/>
        </w:rPr>
        <w:t>of</w:t>
      </w:r>
      <w:r>
        <w:rPr>
          <w:spacing w:val="-9"/>
          <w:sz w:val="18"/>
        </w:rPr>
        <w:t xml:space="preserve"> </w:t>
      </w:r>
      <w:r>
        <w:rPr>
          <w:sz w:val="18"/>
        </w:rPr>
        <w:t>Ethics</w:t>
      </w:r>
      <w:r>
        <w:rPr>
          <w:spacing w:val="-8"/>
          <w:sz w:val="18"/>
        </w:rPr>
        <w:t xml:space="preserve"> </w:t>
      </w:r>
      <w:r>
        <w:rPr>
          <w:sz w:val="18"/>
        </w:rPr>
        <w:t>that</w:t>
      </w:r>
      <w:r>
        <w:rPr>
          <w:spacing w:val="-9"/>
          <w:sz w:val="18"/>
        </w:rPr>
        <w:t xml:space="preserve"> </w:t>
      </w:r>
      <w:r>
        <w:rPr>
          <w:sz w:val="18"/>
        </w:rPr>
        <w:t>is</w:t>
      </w:r>
      <w:r>
        <w:rPr>
          <w:spacing w:val="-8"/>
          <w:sz w:val="18"/>
        </w:rPr>
        <w:t xml:space="preserve"> </w:t>
      </w:r>
      <w:r>
        <w:rPr>
          <w:sz w:val="18"/>
        </w:rPr>
        <w:t>brought</w:t>
      </w:r>
      <w:r>
        <w:rPr>
          <w:spacing w:val="-9"/>
          <w:sz w:val="18"/>
        </w:rPr>
        <w:t xml:space="preserve"> </w:t>
      </w:r>
      <w:r>
        <w:rPr>
          <w:sz w:val="18"/>
        </w:rPr>
        <w:t>to</w:t>
      </w:r>
      <w:r>
        <w:rPr>
          <w:spacing w:val="-9"/>
          <w:sz w:val="18"/>
        </w:rPr>
        <w:t xml:space="preserve"> </w:t>
      </w:r>
      <w:r>
        <w:rPr>
          <w:sz w:val="18"/>
        </w:rPr>
        <w:t>the attention of the Ethics Committee. If, in the sole discretion of</w:t>
      </w:r>
      <w:r>
        <w:rPr>
          <w:spacing w:val="-8"/>
          <w:sz w:val="18"/>
        </w:rPr>
        <w:t xml:space="preserve"> </w:t>
      </w:r>
      <w:r>
        <w:rPr>
          <w:sz w:val="18"/>
        </w:rPr>
        <w:t>the</w:t>
      </w:r>
      <w:r>
        <w:rPr>
          <w:spacing w:val="-7"/>
          <w:sz w:val="18"/>
        </w:rPr>
        <w:t xml:space="preserve"> </w:t>
      </w:r>
      <w:r>
        <w:rPr>
          <w:sz w:val="18"/>
        </w:rPr>
        <w:t>Chair:</w:t>
      </w:r>
      <w:r>
        <w:rPr>
          <w:spacing w:val="-6"/>
          <w:sz w:val="18"/>
        </w:rPr>
        <w:t xml:space="preserve"> </w:t>
      </w:r>
      <w:r>
        <w:rPr>
          <w:sz w:val="18"/>
        </w:rPr>
        <w:t>(1)</w:t>
      </w:r>
      <w:r>
        <w:rPr>
          <w:spacing w:val="-5"/>
          <w:sz w:val="18"/>
        </w:rPr>
        <w:t xml:space="preserve"> </w:t>
      </w:r>
      <w:r>
        <w:rPr>
          <w:sz w:val="18"/>
        </w:rPr>
        <w:t>there</w:t>
      </w:r>
      <w:r>
        <w:rPr>
          <w:spacing w:val="-6"/>
          <w:sz w:val="18"/>
        </w:rPr>
        <w:t xml:space="preserve"> </w:t>
      </w:r>
      <w:r>
        <w:rPr>
          <w:sz w:val="18"/>
        </w:rPr>
        <w:t>is</w:t>
      </w:r>
      <w:r>
        <w:rPr>
          <w:spacing w:val="-5"/>
          <w:sz w:val="18"/>
        </w:rPr>
        <w:t xml:space="preserve"> </w:t>
      </w:r>
      <w:r>
        <w:rPr>
          <w:sz w:val="18"/>
        </w:rPr>
        <w:t>insufficient</w:t>
      </w:r>
      <w:r>
        <w:rPr>
          <w:spacing w:val="-5"/>
          <w:sz w:val="18"/>
        </w:rPr>
        <w:t xml:space="preserve"> </w:t>
      </w:r>
      <w:r>
        <w:rPr>
          <w:sz w:val="18"/>
        </w:rPr>
        <w:t>information</w:t>
      </w:r>
      <w:r>
        <w:rPr>
          <w:spacing w:val="-6"/>
          <w:sz w:val="18"/>
        </w:rPr>
        <w:t xml:space="preserve"> </w:t>
      </w:r>
      <w:r>
        <w:rPr>
          <w:sz w:val="18"/>
        </w:rPr>
        <w:t>upon</w:t>
      </w:r>
      <w:r>
        <w:rPr>
          <w:spacing w:val="-5"/>
          <w:sz w:val="18"/>
        </w:rPr>
        <w:t xml:space="preserve"> </w:t>
      </w:r>
      <w:r>
        <w:rPr>
          <w:sz w:val="18"/>
        </w:rPr>
        <w:t>which to</w:t>
      </w:r>
      <w:r>
        <w:rPr>
          <w:spacing w:val="-4"/>
          <w:sz w:val="18"/>
        </w:rPr>
        <w:t xml:space="preserve"> </w:t>
      </w:r>
      <w:r>
        <w:rPr>
          <w:sz w:val="18"/>
        </w:rPr>
        <w:t>base</w:t>
      </w:r>
      <w:r>
        <w:rPr>
          <w:spacing w:val="-3"/>
          <w:sz w:val="18"/>
        </w:rPr>
        <w:t xml:space="preserve"> </w:t>
      </w:r>
      <w:r>
        <w:rPr>
          <w:sz w:val="18"/>
        </w:rPr>
        <w:t>a</w:t>
      </w:r>
      <w:r>
        <w:rPr>
          <w:spacing w:val="-3"/>
          <w:sz w:val="18"/>
        </w:rPr>
        <w:t xml:space="preserve"> </w:t>
      </w:r>
      <w:r>
        <w:rPr>
          <w:sz w:val="18"/>
        </w:rPr>
        <w:t>charge</w:t>
      </w:r>
      <w:r>
        <w:rPr>
          <w:spacing w:val="-4"/>
          <w:sz w:val="18"/>
        </w:rPr>
        <w:t xml:space="preserve"> </w:t>
      </w:r>
      <w:r>
        <w:rPr>
          <w:sz w:val="18"/>
        </w:rPr>
        <w:t>of</w:t>
      </w:r>
      <w:r>
        <w:rPr>
          <w:spacing w:val="-3"/>
          <w:sz w:val="18"/>
        </w:rPr>
        <w:t xml:space="preserve"> </w:t>
      </w:r>
      <w:r>
        <w:rPr>
          <w:sz w:val="18"/>
        </w:rPr>
        <w:t>a</w:t>
      </w:r>
      <w:r>
        <w:rPr>
          <w:spacing w:val="-3"/>
          <w:sz w:val="18"/>
        </w:rPr>
        <w:t xml:space="preserve"> </w:t>
      </w:r>
      <w:r>
        <w:rPr>
          <w:sz w:val="18"/>
        </w:rPr>
        <w:t>violation</w:t>
      </w:r>
      <w:r>
        <w:rPr>
          <w:spacing w:val="-6"/>
          <w:sz w:val="18"/>
        </w:rPr>
        <w:t xml:space="preserve"> </w:t>
      </w:r>
      <w:r>
        <w:rPr>
          <w:sz w:val="18"/>
        </w:rPr>
        <w:t>of</w:t>
      </w:r>
      <w:r>
        <w:rPr>
          <w:spacing w:val="-3"/>
          <w:sz w:val="18"/>
        </w:rPr>
        <w:t xml:space="preserve"> </w:t>
      </w:r>
      <w:r>
        <w:rPr>
          <w:sz w:val="18"/>
        </w:rPr>
        <w:t>the</w:t>
      </w:r>
      <w:r>
        <w:rPr>
          <w:spacing w:val="-3"/>
          <w:sz w:val="18"/>
        </w:rPr>
        <w:t xml:space="preserve"> </w:t>
      </w:r>
      <w:r>
        <w:rPr>
          <w:sz w:val="18"/>
        </w:rPr>
        <w:t>Rules</w:t>
      </w:r>
      <w:r>
        <w:rPr>
          <w:spacing w:val="-5"/>
          <w:sz w:val="18"/>
        </w:rPr>
        <w:t xml:space="preserve"> </w:t>
      </w:r>
      <w:r>
        <w:rPr>
          <w:sz w:val="18"/>
        </w:rPr>
        <w:t>of</w:t>
      </w:r>
      <w:r>
        <w:rPr>
          <w:spacing w:val="-4"/>
          <w:sz w:val="18"/>
        </w:rPr>
        <w:t xml:space="preserve"> </w:t>
      </w:r>
      <w:r>
        <w:rPr>
          <w:sz w:val="18"/>
        </w:rPr>
        <w:t>Ethics;</w:t>
      </w:r>
      <w:r>
        <w:rPr>
          <w:spacing w:val="-3"/>
          <w:sz w:val="18"/>
        </w:rPr>
        <w:t xml:space="preserve"> </w:t>
      </w:r>
      <w:r>
        <w:rPr>
          <w:sz w:val="18"/>
        </w:rPr>
        <w:t>or</w:t>
      </w:r>
      <w:r>
        <w:rPr>
          <w:spacing w:val="-3"/>
          <w:sz w:val="18"/>
        </w:rPr>
        <w:t xml:space="preserve"> </w:t>
      </w:r>
      <w:r>
        <w:rPr>
          <w:sz w:val="18"/>
        </w:rPr>
        <w:t>(2) the allegations against the Certificate Holder or Candidate are patently frivolous or inconsequential; or (3) the allegations, if true, would not constitute a violation of the Rules of Ethics, the Chair may summarily dismiss the matter. The Chair may be assisted by staff and/or legal counsel of ARRT. The Chair shall report each such summary dismissal to the Ethics</w:t>
      </w:r>
      <w:r>
        <w:rPr>
          <w:spacing w:val="-6"/>
          <w:sz w:val="18"/>
        </w:rPr>
        <w:t xml:space="preserve"> </w:t>
      </w:r>
      <w:r>
        <w:rPr>
          <w:sz w:val="18"/>
        </w:rPr>
        <w:t>Committee.</w:t>
      </w:r>
    </w:p>
    <w:p w:rsidR="00157ACC" w:rsidRDefault="00157ACC">
      <w:pPr>
        <w:pStyle w:val="BodyText"/>
        <w:spacing w:before="9"/>
        <w:rPr>
          <w:sz w:val="17"/>
        </w:rPr>
      </w:pPr>
    </w:p>
    <w:p w:rsidR="00157ACC" w:rsidRDefault="000B649B">
      <w:pPr>
        <w:pStyle w:val="ListParagraph"/>
        <w:numPr>
          <w:ilvl w:val="0"/>
          <w:numId w:val="33"/>
        </w:numPr>
        <w:tabs>
          <w:tab w:val="left" w:pos="424"/>
        </w:tabs>
        <w:spacing w:before="1"/>
        <w:ind w:left="423" w:hanging="281"/>
        <w:jc w:val="both"/>
        <w:rPr>
          <w:b/>
          <w:sz w:val="18"/>
        </w:rPr>
      </w:pPr>
      <w:r>
        <w:rPr>
          <w:b/>
          <w:sz w:val="18"/>
        </w:rPr>
        <w:t>Alternative</w:t>
      </w:r>
      <w:r>
        <w:rPr>
          <w:b/>
          <w:spacing w:val="-1"/>
          <w:sz w:val="18"/>
        </w:rPr>
        <w:t xml:space="preserve"> </w:t>
      </w:r>
      <w:r>
        <w:rPr>
          <w:b/>
          <w:sz w:val="18"/>
        </w:rPr>
        <w:t>Dispositions</w:t>
      </w:r>
    </w:p>
    <w:p w:rsidR="00157ACC" w:rsidRDefault="000B649B">
      <w:pPr>
        <w:spacing w:before="9"/>
        <w:ind w:left="143" w:right="1258"/>
        <w:jc w:val="both"/>
        <w:rPr>
          <w:sz w:val="18"/>
        </w:rPr>
      </w:pPr>
      <w:r>
        <w:rPr>
          <w:sz w:val="18"/>
        </w:rPr>
        <w:t>At the Chair’s direction and upon request, the Executive Director of ARRT shall have the power to investigate allegations</w:t>
      </w:r>
      <w:r>
        <w:rPr>
          <w:spacing w:val="-16"/>
          <w:sz w:val="18"/>
        </w:rPr>
        <w:t xml:space="preserve"> </w:t>
      </w:r>
      <w:r>
        <w:rPr>
          <w:sz w:val="18"/>
        </w:rPr>
        <w:t>and</w:t>
      </w:r>
      <w:r>
        <w:rPr>
          <w:spacing w:val="-14"/>
          <w:sz w:val="18"/>
        </w:rPr>
        <w:t xml:space="preserve"> </w:t>
      </w:r>
      <w:r>
        <w:rPr>
          <w:sz w:val="18"/>
        </w:rPr>
        <w:t>to</w:t>
      </w:r>
      <w:r>
        <w:rPr>
          <w:spacing w:val="-15"/>
          <w:sz w:val="18"/>
        </w:rPr>
        <w:t xml:space="preserve"> </w:t>
      </w:r>
      <w:r>
        <w:rPr>
          <w:sz w:val="18"/>
        </w:rPr>
        <w:t>enter</w:t>
      </w:r>
      <w:r>
        <w:rPr>
          <w:spacing w:val="-14"/>
          <w:sz w:val="18"/>
        </w:rPr>
        <w:t xml:space="preserve"> </w:t>
      </w:r>
      <w:r>
        <w:rPr>
          <w:sz w:val="18"/>
        </w:rPr>
        <w:t>into</w:t>
      </w:r>
      <w:r>
        <w:rPr>
          <w:spacing w:val="-14"/>
          <w:sz w:val="18"/>
        </w:rPr>
        <w:t xml:space="preserve"> </w:t>
      </w:r>
      <w:r>
        <w:rPr>
          <w:sz w:val="18"/>
        </w:rPr>
        <w:t>negotiations</w:t>
      </w:r>
      <w:r>
        <w:rPr>
          <w:spacing w:val="-14"/>
          <w:sz w:val="18"/>
        </w:rPr>
        <w:t xml:space="preserve"> </w:t>
      </w:r>
      <w:r>
        <w:rPr>
          <w:sz w:val="18"/>
        </w:rPr>
        <w:t>with</w:t>
      </w:r>
      <w:r>
        <w:rPr>
          <w:spacing w:val="-13"/>
          <w:sz w:val="18"/>
        </w:rPr>
        <w:t xml:space="preserve"> </w:t>
      </w:r>
      <w:r>
        <w:rPr>
          <w:sz w:val="18"/>
        </w:rPr>
        <w:t>the</w:t>
      </w:r>
      <w:r>
        <w:rPr>
          <w:spacing w:val="-15"/>
          <w:sz w:val="18"/>
        </w:rPr>
        <w:t xml:space="preserve"> </w:t>
      </w:r>
      <w:r>
        <w:rPr>
          <w:sz w:val="18"/>
        </w:rPr>
        <w:t>Certificate Holder or Candidate regarding the possible settlement of an alleged violation of the Rules of Ethics. The Executive Director may be assisted by staff members and/or legal counsel</w:t>
      </w:r>
      <w:r>
        <w:rPr>
          <w:spacing w:val="-14"/>
          <w:sz w:val="18"/>
        </w:rPr>
        <w:t xml:space="preserve"> </w:t>
      </w:r>
      <w:r>
        <w:rPr>
          <w:sz w:val="18"/>
        </w:rPr>
        <w:t>of</w:t>
      </w:r>
      <w:r>
        <w:rPr>
          <w:spacing w:val="-14"/>
          <w:sz w:val="18"/>
        </w:rPr>
        <w:t xml:space="preserve"> </w:t>
      </w:r>
      <w:r>
        <w:rPr>
          <w:sz w:val="18"/>
        </w:rPr>
        <w:t>ARRT.</w:t>
      </w:r>
      <w:r>
        <w:rPr>
          <w:spacing w:val="-11"/>
          <w:sz w:val="18"/>
        </w:rPr>
        <w:t xml:space="preserve"> </w:t>
      </w:r>
      <w:r>
        <w:rPr>
          <w:sz w:val="18"/>
        </w:rPr>
        <w:t>The</w:t>
      </w:r>
      <w:r>
        <w:rPr>
          <w:spacing w:val="-11"/>
          <w:sz w:val="18"/>
        </w:rPr>
        <w:t xml:space="preserve"> </w:t>
      </w:r>
      <w:r>
        <w:rPr>
          <w:sz w:val="18"/>
        </w:rPr>
        <w:t>Executive</w:t>
      </w:r>
      <w:r>
        <w:rPr>
          <w:spacing w:val="-11"/>
          <w:sz w:val="18"/>
        </w:rPr>
        <w:t xml:space="preserve"> </w:t>
      </w:r>
      <w:r>
        <w:rPr>
          <w:sz w:val="18"/>
        </w:rPr>
        <w:t>Director</w:t>
      </w:r>
      <w:r>
        <w:rPr>
          <w:spacing w:val="-12"/>
          <w:sz w:val="18"/>
        </w:rPr>
        <w:t xml:space="preserve"> </w:t>
      </w:r>
      <w:r>
        <w:rPr>
          <w:sz w:val="18"/>
        </w:rPr>
        <w:t>is</w:t>
      </w:r>
      <w:r>
        <w:rPr>
          <w:spacing w:val="-13"/>
          <w:sz w:val="18"/>
        </w:rPr>
        <w:t xml:space="preserve"> </w:t>
      </w:r>
      <w:r>
        <w:rPr>
          <w:sz w:val="18"/>
        </w:rPr>
        <w:t>not</w:t>
      </w:r>
      <w:r>
        <w:rPr>
          <w:spacing w:val="-14"/>
          <w:sz w:val="18"/>
        </w:rPr>
        <w:t xml:space="preserve"> </w:t>
      </w:r>
      <w:r>
        <w:rPr>
          <w:sz w:val="18"/>
        </w:rPr>
        <w:t>empowered to enter into a binding settlement, but rather may recommend a proposed settlement to the Ethics Committee.</w:t>
      </w:r>
    </w:p>
    <w:p w:rsidR="00157ACC" w:rsidRDefault="00157ACC">
      <w:pPr>
        <w:pStyle w:val="BodyText"/>
        <w:spacing w:before="5"/>
        <w:rPr>
          <w:sz w:val="18"/>
        </w:rPr>
      </w:pPr>
    </w:p>
    <w:p w:rsidR="00157ACC" w:rsidRDefault="000B649B">
      <w:pPr>
        <w:spacing w:before="1"/>
        <w:ind w:left="143" w:right="1257"/>
        <w:jc w:val="both"/>
        <w:rPr>
          <w:sz w:val="18"/>
        </w:rPr>
      </w:pPr>
      <w:r>
        <w:rPr>
          <w:sz w:val="18"/>
        </w:rPr>
        <w:t>The Ethics Committee may accept the proposed settlement, make a counterproposal to the Certificate Holder</w:t>
      </w:r>
      <w:r>
        <w:rPr>
          <w:spacing w:val="-7"/>
          <w:sz w:val="18"/>
        </w:rPr>
        <w:t xml:space="preserve"> </w:t>
      </w:r>
      <w:r>
        <w:rPr>
          <w:sz w:val="18"/>
        </w:rPr>
        <w:t>or</w:t>
      </w:r>
      <w:r>
        <w:rPr>
          <w:spacing w:val="-4"/>
          <w:sz w:val="18"/>
        </w:rPr>
        <w:t xml:space="preserve"> </w:t>
      </w:r>
      <w:r>
        <w:rPr>
          <w:sz w:val="18"/>
        </w:rPr>
        <w:t>Candidate,</w:t>
      </w:r>
      <w:r>
        <w:rPr>
          <w:spacing w:val="-6"/>
          <w:sz w:val="18"/>
        </w:rPr>
        <w:t xml:space="preserve"> </w:t>
      </w:r>
      <w:r>
        <w:rPr>
          <w:sz w:val="18"/>
        </w:rPr>
        <w:t>or</w:t>
      </w:r>
      <w:r>
        <w:rPr>
          <w:spacing w:val="-4"/>
          <w:sz w:val="18"/>
        </w:rPr>
        <w:t xml:space="preserve"> </w:t>
      </w:r>
      <w:r>
        <w:rPr>
          <w:sz w:val="18"/>
        </w:rPr>
        <w:t>reject</w:t>
      </w:r>
      <w:r>
        <w:rPr>
          <w:spacing w:val="-4"/>
          <w:sz w:val="18"/>
        </w:rPr>
        <w:t xml:space="preserve"> </w:t>
      </w:r>
      <w:r>
        <w:rPr>
          <w:sz w:val="18"/>
        </w:rPr>
        <w:t>the</w:t>
      </w:r>
      <w:r>
        <w:rPr>
          <w:spacing w:val="-4"/>
          <w:sz w:val="18"/>
        </w:rPr>
        <w:t xml:space="preserve"> </w:t>
      </w:r>
      <w:r>
        <w:rPr>
          <w:sz w:val="18"/>
        </w:rPr>
        <w:t>proposed</w:t>
      </w:r>
      <w:r>
        <w:rPr>
          <w:spacing w:val="-6"/>
          <w:sz w:val="18"/>
        </w:rPr>
        <w:t xml:space="preserve"> </w:t>
      </w:r>
      <w:r>
        <w:rPr>
          <w:sz w:val="18"/>
        </w:rPr>
        <w:t>settlement</w:t>
      </w:r>
      <w:r>
        <w:rPr>
          <w:spacing w:val="-6"/>
          <w:sz w:val="18"/>
        </w:rPr>
        <w:t xml:space="preserve"> </w:t>
      </w:r>
      <w:r>
        <w:rPr>
          <w:sz w:val="18"/>
        </w:rPr>
        <w:t>and proceed under these Administrative Procedures. A Certificate Holder or Candidate who voluntarily enters into an Alternative Disposition Agreement agrees to waive all rights set forth in these Administrative</w:t>
      </w:r>
      <w:r>
        <w:rPr>
          <w:spacing w:val="-5"/>
          <w:sz w:val="18"/>
        </w:rPr>
        <w:t xml:space="preserve"> </w:t>
      </w:r>
      <w:r>
        <w:rPr>
          <w:sz w:val="18"/>
        </w:rPr>
        <w:t>Procedures.</w:t>
      </w:r>
    </w:p>
    <w:p w:rsidR="00157ACC" w:rsidRDefault="00157ACC">
      <w:pPr>
        <w:pStyle w:val="BodyText"/>
        <w:spacing w:before="11"/>
        <w:rPr>
          <w:sz w:val="16"/>
        </w:rPr>
      </w:pPr>
    </w:p>
    <w:p w:rsidR="00157ACC" w:rsidRDefault="000B649B">
      <w:pPr>
        <w:pStyle w:val="ListParagraph"/>
        <w:numPr>
          <w:ilvl w:val="0"/>
          <w:numId w:val="33"/>
        </w:numPr>
        <w:tabs>
          <w:tab w:val="left" w:pos="405"/>
        </w:tabs>
        <w:ind w:left="404" w:hanging="272"/>
        <w:jc w:val="both"/>
        <w:rPr>
          <w:b/>
          <w:sz w:val="18"/>
        </w:rPr>
      </w:pPr>
      <w:r>
        <w:rPr>
          <w:b/>
          <w:sz w:val="18"/>
        </w:rPr>
        <w:t>Summary</w:t>
      </w:r>
      <w:r>
        <w:rPr>
          <w:b/>
          <w:spacing w:val="-8"/>
          <w:sz w:val="18"/>
        </w:rPr>
        <w:t xml:space="preserve"> </w:t>
      </w:r>
      <w:r>
        <w:rPr>
          <w:b/>
          <w:sz w:val="18"/>
        </w:rPr>
        <w:t>Suspensions</w:t>
      </w:r>
    </w:p>
    <w:p w:rsidR="00157ACC" w:rsidRDefault="000B649B">
      <w:pPr>
        <w:spacing w:before="6"/>
        <w:ind w:left="152" w:right="1253"/>
        <w:jc w:val="both"/>
        <w:rPr>
          <w:sz w:val="18"/>
        </w:rPr>
      </w:pPr>
      <w:r>
        <w:rPr>
          <w:sz w:val="18"/>
        </w:rPr>
        <w:t>If an alleged violation of the Rules of Ethics involves the occurrence,</w:t>
      </w:r>
      <w:r>
        <w:rPr>
          <w:spacing w:val="-11"/>
          <w:sz w:val="18"/>
        </w:rPr>
        <w:t xml:space="preserve"> </w:t>
      </w:r>
      <w:r>
        <w:rPr>
          <w:sz w:val="18"/>
        </w:rPr>
        <w:t>with</w:t>
      </w:r>
      <w:r>
        <w:rPr>
          <w:spacing w:val="-8"/>
          <w:sz w:val="18"/>
        </w:rPr>
        <w:t xml:space="preserve"> </w:t>
      </w:r>
      <w:r>
        <w:rPr>
          <w:sz w:val="18"/>
        </w:rPr>
        <w:t>respect</w:t>
      </w:r>
      <w:r>
        <w:rPr>
          <w:spacing w:val="-9"/>
          <w:sz w:val="18"/>
        </w:rPr>
        <w:t xml:space="preserve"> </w:t>
      </w:r>
      <w:r>
        <w:rPr>
          <w:sz w:val="18"/>
        </w:rPr>
        <w:t>to</w:t>
      </w:r>
      <w:r>
        <w:rPr>
          <w:spacing w:val="-11"/>
          <w:sz w:val="18"/>
        </w:rPr>
        <w:t xml:space="preserve"> </w:t>
      </w:r>
      <w:r>
        <w:rPr>
          <w:sz w:val="18"/>
        </w:rPr>
        <w:t>a</w:t>
      </w:r>
      <w:r>
        <w:rPr>
          <w:spacing w:val="-9"/>
          <w:sz w:val="18"/>
        </w:rPr>
        <w:t xml:space="preserve"> </w:t>
      </w:r>
      <w:r>
        <w:rPr>
          <w:sz w:val="18"/>
        </w:rPr>
        <w:t>Certificate</w:t>
      </w:r>
      <w:r>
        <w:rPr>
          <w:spacing w:val="-9"/>
          <w:sz w:val="18"/>
        </w:rPr>
        <w:t xml:space="preserve"> </w:t>
      </w:r>
      <w:r>
        <w:rPr>
          <w:sz w:val="18"/>
        </w:rPr>
        <w:t>Holder,</w:t>
      </w:r>
      <w:r>
        <w:rPr>
          <w:spacing w:val="-11"/>
          <w:sz w:val="18"/>
        </w:rPr>
        <w:t xml:space="preserve"> </w:t>
      </w:r>
      <w:r>
        <w:rPr>
          <w:sz w:val="18"/>
        </w:rPr>
        <w:t>of</w:t>
      </w:r>
      <w:r>
        <w:rPr>
          <w:spacing w:val="-11"/>
          <w:sz w:val="18"/>
        </w:rPr>
        <w:t xml:space="preserve"> </w:t>
      </w:r>
      <w:r>
        <w:rPr>
          <w:sz w:val="18"/>
        </w:rPr>
        <w:t>an</w:t>
      </w:r>
      <w:r>
        <w:rPr>
          <w:spacing w:val="-11"/>
          <w:sz w:val="18"/>
        </w:rPr>
        <w:t xml:space="preserve"> </w:t>
      </w:r>
      <w:r>
        <w:rPr>
          <w:sz w:val="18"/>
        </w:rPr>
        <w:t>event described</w:t>
      </w:r>
      <w:r>
        <w:rPr>
          <w:spacing w:val="-9"/>
          <w:sz w:val="18"/>
        </w:rPr>
        <w:t xml:space="preserve"> </w:t>
      </w:r>
      <w:r>
        <w:rPr>
          <w:sz w:val="18"/>
        </w:rPr>
        <w:t>in</w:t>
      </w:r>
      <w:r>
        <w:rPr>
          <w:spacing w:val="-9"/>
          <w:sz w:val="18"/>
        </w:rPr>
        <w:t xml:space="preserve"> </w:t>
      </w:r>
      <w:r>
        <w:rPr>
          <w:sz w:val="18"/>
        </w:rPr>
        <w:t>the</w:t>
      </w:r>
      <w:r>
        <w:rPr>
          <w:spacing w:val="-9"/>
          <w:sz w:val="18"/>
        </w:rPr>
        <w:t xml:space="preserve"> </w:t>
      </w:r>
      <w:r>
        <w:rPr>
          <w:sz w:val="18"/>
        </w:rPr>
        <w:t>Rules</w:t>
      </w:r>
      <w:r>
        <w:rPr>
          <w:spacing w:val="-7"/>
          <w:sz w:val="18"/>
        </w:rPr>
        <w:t xml:space="preserve"> </w:t>
      </w:r>
      <w:r>
        <w:rPr>
          <w:sz w:val="18"/>
        </w:rPr>
        <w:t>of</w:t>
      </w:r>
      <w:r>
        <w:rPr>
          <w:spacing w:val="-7"/>
          <w:sz w:val="18"/>
        </w:rPr>
        <w:t xml:space="preserve"> </w:t>
      </w:r>
      <w:r>
        <w:rPr>
          <w:sz w:val="18"/>
        </w:rPr>
        <w:t>Ethics,</w:t>
      </w:r>
      <w:r>
        <w:rPr>
          <w:spacing w:val="-7"/>
          <w:sz w:val="18"/>
        </w:rPr>
        <w:t xml:space="preserve"> </w:t>
      </w:r>
      <w:r>
        <w:rPr>
          <w:sz w:val="18"/>
        </w:rPr>
        <w:t>or</w:t>
      </w:r>
      <w:r>
        <w:rPr>
          <w:spacing w:val="-7"/>
          <w:sz w:val="18"/>
        </w:rPr>
        <w:t xml:space="preserve"> </w:t>
      </w:r>
      <w:r>
        <w:rPr>
          <w:sz w:val="18"/>
        </w:rPr>
        <w:t>any</w:t>
      </w:r>
      <w:r>
        <w:rPr>
          <w:spacing w:val="-8"/>
          <w:sz w:val="18"/>
        </w:rPr>
        <w:t xml:space="preserve"> </w:t>
      </w:r>
      <w:r>
        <w:rPr>
          <w:sz w:val="18"/>
        </w:rPr>
        <w:t>other</w:t>
      </w:r>
      <w:r>
        <w:rPr>
          <w:spacing w:val="-8"/>
          <w:sz w:val="18"/>
        </w:rPr>
        <w:t xml:space="preserve"> </w:t>
      </w:r>
      <w:r>
        <w:rPr>
          <w:sz w:val="18"/>
        </w:rPr>
        <w:t>event</w:t>
      </w:r>
      <w:r>
        <w:rPr>
          <w:spacing w:val="-7"/>
          <w:sz w:val="18"/>
        </w:rPr>
        <w:t xml:space="preserve"> </w:t>
      </w:r>
      <w:r>
        <w:rPr>
          <w:sz w:val="18"/>
        </w:rPr>
        <w:t>that</w:t>
      </w:r>
      <w:r>
        <w:rPr>
          <w:spacing w:val="-9"/>
          <w:sz w:val="18"/>
        </w:rPr>
        <w:t xml:space="preserve"> </w:t>
      </w:r>
      <w:r>
        <w:rPr>
          <w:sz w:val="18"/>
        </w:rPr>
        <w:t>the Ethics Committee determines would, if true, potentially pose</w:t>
      </w:r>
      <w:r>
        <w:rPr>
          <w:spacing w:val="-9"/>
          <w:sz w:val="18"/>
        </w:rPr>
        <w:t xml:space="preserve"> </w:t>
      </w:r>
      <w:r>
        <w:rPr>
          <w:sz w:val="18"/>
        </w:rPr>
        <w:t>harm</w:t>
      </w:r>
      <w:r>
        <w:rPr>
          <w:spacing w:val="-7"/>
          <w:sz w:val="18"/>
        </w:rPr>
        <w:t xml:space="preserve"> </w:t>
      </w:r>
      <w:r>
        <w:rPr>
          <w:sz w:val="18"/>
        </w:rPr>
        <w:t>to</w:t>
      </w:r>
      <w:r>
        <w:rPr>
          <w:spacing w:val="-8"/>
          <w:sz w:val="18"/>
        </w:rPr>
        <w:t xml:space="preserve"> </w:t>
      </w:r>
      <w:r>
        <w:rPr>
          <w:sz w:val="18"/>
        </w:rPr>
        <w:t>the</w:t>
      </w:r>
      <w:r>
        <w:rPr>
          <w:spacing w:val="-6"/>
          <w:sz w:val="18"/>
        </w:rPr>
        <w:t xml:space="preserve"> </w:t>
      </w:r>
      <w:r>
        <w:rPr>
          <w:sz w:val="18"/>
        </w:rPr>
        <w:t>health,</w:t>
      </w:r>
      <w:r>
        <w:rPr>
          <w:spacing w:val="-8"/>
          <w:sz w:val="18"/>
        </w:rPr>
        <w:t xml:space="preserve"> </w:t>
      </w:r>
      <w:r>
        <w:rPr>
          <w:sz w:val="18"/>
        </w:rPr>
        <w:t>safety,</w:t>
      </w:r>
      <w:r>
        <w:rPr>
          <w:spacing w:val="-9"/>
          <w:sz w:val="18"/>
        </w:rPr>
        <w:t xml:space="preserve"> </w:t>
      </w:r>
      <w:r>
        <w:rPr>
          <w:sz w:val="18"/>
        </w:rPr>
        <w:t>or</w:t>
      </w:r>
      <w:r>
        <w:rPr>
          <w:spacing w:val="-8"/>
          <w:sz w:val="18"/>
        </w:rPr>
        <w:t xml:space="preserve"> </w:t>
      </w:r>
      <w:r>
        <w:rPr>
          <w:sz w:val="18"/>
        </w:rPr>
        <w:t>well-being</w:t>
      </w:r>
      <w:r>
        <w:rPr>
          <w:spacing w:val="-9"/>
          <w:sz w:val="18"/>
        </w:rPr>
        <w:t xml:space="preserve"> </w:t>
      </w:r>
      <w:r>
        <w:rPr>
          <w:sz w:val="18"/>
        </w:rPr>
        <w:t>of</w:t>
      </w:r>
      <w:r>
        <w:rPr>
          <w:spacing w:val="-8"/>
          <w:sz w:val="18"/>
        </w:rPr>
        <w:t xml:space="preserve"> </w:t>
      </w:r>
      <w:r>
        <w:rPr>
          <w:sz w:val="18"/>
        </w:rPr>
        <w:t>any</w:t>
      </w:r>
      <w:r>
        <w:rPr>
          <w:spacing w:val="-10"/>
          <w:sz w:val="18"/>
        </w:rPr>
        <w:t xml:space="preserve"> </w:t>
      </w:r>
      <w:r>
        <w:rPr>
          <w:sz w:val="18"/>
        </w:rPr>
        <w:t>patient or the public, then, notwithstanding anything apparently or expressly to the contrary contained in these Administrative Procedures,</w:t>
      </w:r>
      <w:r>
        <w:rPr>
          <w:spacing w:val="-13"/>
          <w:sz w:val="18"/>
        </w:rPr>
        <w:t xml:space="preserve"> </w:t>
      </w:r>
      <w:r>
        <w:rPr>
          <w:sz w:val="18"/>
        </w:rPr>
        <w:t>the</w:t>
      </w:r>
      <w:r>
        <w:rPr>
          <w:spacing w:val="-12"/>
          <w:sz w:val="18"/>
        </w:rPr>
        <w:t xml:space="preserve"> </w:t>
      </w:r>
      <w:r>
        <w:rPr>
          <w:sz w:val="18"/>
        </w:rPr>
        <w:t>Ethics</w:t>
      </w:r>
      <w:r>
        <w:rPr>
          <w:spacing w:val="-12"/>
          <w:sz w:val="18"/>
        </w:rPr>
        <w:t xml:space="preserve"> </w:t>
      </w:r>
      <w:r>
        <w:rPr>
          <w:sz w:val="18"/>
        </w:rPr>
        <w:t>Committee</w:t>
      </w:r>
      <w:r>
        <w:rPr>
          <w:spacing w:val="-15"/>
          <w:sz w:val="18"/>
        </w:rPr>
        <w:t xml:space="preserve"> </w:t>
      </w:r>
      <w:r>
        <w:rPr>
          <w:sz w:val="18"/>
        </w:rPr>
        <w:t>may,</w:t>
      </w:r>
      <w:r>
        <w:rPr>
          <w:spacing w:val="-12"/>
          <w:sz w:val="18"/>
        </w:rPr>
        <w:t xml:space="preserve"> </w:t>
      </w:r>
      <w:r>
        <w:rPr>
          <w:sz w:val="18"/>
        </w:rPr>
        <w:t>without</w:t>
      </w:r>
      <w:r>
        <w:rPr>
          <w:spacing w:val="-15"/>
          <w:sz w:val="18"/>
        </w:rPr>
        <w:t xml:space="preserve"> </w:t>
      </w:r>
      <w:r>
        <w:rPr>
          <w:sz w:val="18"/>
        </w:rPr>
        <w:t>prior</w:t>
      </w:r>
      <w:r>
        <w:rPr>
          <w:spacing w:val="-15"/>
          <w:sz w:val="18"/>
        </w:rPr>
        <w:t xml:space="preserve"> </w:t>
      </w:r>
      <w:r>
        <w:rPr>
          <w:sz w:val="18"/>
        </w:rPr>
        <w:t>notice to the Certificate Holder and without a prior hearing, summarily suspend the certification and registration of the Certificate Holder pending a final determination under these Administrative Procedures with respect to whether the alleged violation of the Rules of Ethics in fact</w:t>
      </w:r>
      <w:r>
        <w:rPr>
          <w:spacing w:val="-31"/>
          <w:sz w:val="18"/>
        </w:rPr>
        <w:t xml:space="preserve"> </w:t>
      </w:r>
      <w:r>
        <w:rPr>
          <w:sz w:val="18"/>
        </w:rPr>
        <w:t>occurred. Within five working days after the Ethics Committee summarily suspends the certification and registration of a Certificate Holder in accordance with this provision, the Ethics Committee shall, by certified mail, return receipt requested, give to the Certificate Holder written notice that describes: (1) the summary suspension; (2) the reason</w:t>
      </w:r>
      <w:r>
        <w:rPr>
          <w:spacing w:val="14"/>
          <w:sz w:val="18"/>
        </w:rPr>
        <w:t xml:space="preserve"> </w:t>
      </w:r>
      <w:r>
        <w:rPr>
          <w:sz w:val="18"/>
        </w:rPr>
        <w:t>or</w:t>
      </w:r>
    </w:p>
    <w:p w:rsidR="00157ACC" w:rsidRDefault="00157ACC">
      <w:pPr>
        <w:jc w:val="both"/>
        <w:rPr>
          <w:sz w:val="18"/>
        </w:rPr>
        <w:sectPr w:rsidR="00157ACC">
          <w:pgSz w:w="12240" w:h="15840"/>
          <w:pgMar w:top="1000" w:right="0" w:bottom="1140" w:left="780" w:header="0" w:footer="940" w:gutter="0"/>
          <w:cols w:num="2" w:space="720" w:equalWidth="0">
            <w:col w:w="5348" w:space="40"/>
            <w:col w:w="6072"/>
          </w:cols>
        </w:sectPr>
      </w:pPr>
    </w:p>
    <w:p w:rsidR="00157ACC" w:rsidRDefault="000B649B">
      <w:pPr>
        <w:spacing w:before="76"/>
        <w:ind w:left="319"/>
        <w:jc w:val="both"/>
        <w:rPr>
          <w:sz w:val="18"/>
        </w:rPr>
      </w:pPr>
      <w:r>
        <w:rPr>
          <w:sz w:val="18"/>
        </w:rPr>
        <w:t>reasons for it; and (3) the right of the Certificate Holder to request a hearing with respect to the summary suspension by written</w:t>
      </w:r>
      <w:r>
        <w:rPr>
          <w:spacing w:val="-14"/>
          <w:sz w:val="18"/>
        </w:rPr>
        <w:t xml:space="preserve"> </w:t>
      </w:r>
      <w:r>
        <w:rPr>
          <w:sz w:val="18"/>
        </w:rPr>
        <w:t>notice</w:t>
      </w:r>
      <w:r>
        <w:rPr>
          <w:spacing w:val="-14"/>
          <w:sz w:val="18"/>
        </w:rPr>
        <w:t xml:space="preserve"> </w:t>
      </w:r>
      <w:r>
        <w:rPr>
          <w:sz w:val="18"/>
        </w:rPr>
        <w:t>to</w:t>
      </w:r>
      <w:r>
        <w:rPr>
          <w:spacing w:val="-13"/>
          <w:sz w:val="18"/>
        </w:rPr>
        <w:t xml:space="preserve"> </w:t>
      </w:r>
      <w:r>
        <w:rPr>
          <w:sz w:val="18"/>
        </w:rPr>
        <w:t>the</w:t>
      </w:r>
      <w:r>
        <w:rPr>
          <w:spacing w:val="-14"/>
          <w:sz w:val="18"/>
        </w:rPr>
        <w:t xml:space="preserve"> </w:t>
      </w:r>
      <w:r>
        <w:rPr>
          <w:sz w:val="18"/>
        </w:rPr>
        <w:t>Ethics</w:t>
      </w:r>
      <w:r>
        <w:rPr>
          <w:spacing w:val="-12"/>
          <w:sz w:val="18"/>
        </w:rPr>
        <w:t xml:space="preserve"> </w:t>
      </w:r>
      <w:r>
        <w:rPr>
          <w:sz w:val="18"/>
        </w:rPr>
        <w:t>Committee,</w:t>
      </w:r>
      <w:r>
        <w:rPr>
          <w:spacing w:val="-16"/>
          <w:sz w:val="18"/>
        </w:rPr>
        <w:t xml:space="preserve"> </w:t>
      </w:r>
      <w:r>
        <w:rPr>
          <w:sz w:val="18"/>
        </w:rPr>
        <w:t>which</w:t>
      </w:r>
      <w:r>
        <w:rPr>
          <w:spacing w:val="-13"/>
          <w:sz w:val="18"/>
        </w:rPr>
        <w:t xml:space="preserve"> </w:t>
      </w:r>
      <w:r>
        <w:rPr>
          <w:sz w:val="18"/>
        </w:rPr>
        <w:t>written</w:t>
      </w:r>
      <w:r>
        <w:rPr>
          <w:spacing w:val="-16"/>
          <w:sz w:val="18"/>
        </w:rPr>
        <w:t xml:space="preserve"> </w:t>
      </w:r>
      <w:r>
        <w:rPr>
          <w:sz w:val="18"/>
        </w:rPr>
        <w:t>notice</w:t>
      </w:r>
      <w:r>
        <w:rPr>
          <w:spacing w:val="-15"/>
          <w:sz w:val="18"/>
        </w:rPr>
        <w:t xml:space="preserve"> </w:t>
      </w:r>
      <w:r>
        <w:rPr>
          <w:sz w:val="18"/>
        </w:rPr>
        <w:t>must be</w:t>
      </w:r>
      <w:r>
        <w:rPr>
          <w:spacing w:val="-11"/>
          <w:sz w:val="18"/>
        </w:rPr>
        <w:t xml:space="preserve"> </w:t>
      </w:r>
      <w:r>
        <w:rPr>
          <w:sz w:val="18"/>
        </w:rPr>
        <w:t>received</w:t>
      </w:r>
      <w:r>
        <w:rPr>
          <w:spacing w:val="-11"/>
          <w:sz w:val="18"/>
        </w:rPr>
        <w:t xml:space="preserve"> </w:t>
      </w:r>
      <w:r>
        <w:rPr>
          <w:sz w:val="18"/>
        </w:rPr>
        <w:t>by</w:t>
      </w:r>
      <w:r>
        <w:rPr>
          <w:spacing w:val="-13"/>
          <w:sz w:val="18"/>
        </w:rPr>
        <w:t xml:space="preserve"> </w:t>
      </w:r>
      <w:r>
        <w:rPr>
          <w:sz w:val="18"/>
        </w:rPr>
        <w:t>the</w:t>
      </w:r>
      <w:r>
        <w:rPr>
          <w:spacing w:val="-11"/>
          <w:sz w:val="18"/>
        </w:rPr>
        <w:t xml:space="preserve"> </w:t>
      </w:r>
      <w:r>
        <w:rPr>
          <w:sz w:val="18"/>
        </w:rPr>
        <w:t>Ethics</w:t>
      </w:r>
      <w:r>
        <w:rPr>
          <w:spacing w:val="-11"/>
          <w:sz w:val="18"/>
        </w:rPr>
        <w:t xml:space="preserve"> </w:t>
      </w:r>
      <w:r>
        <w:rPr>
          <w:sz w:val="18"/>
        </w:rPr>
        <w:t>Committee</w:t>
      </w:r>
      <w:r>
        <w:rPr>
          <w:spacing w:val="-11"/>
          <w:sz w:val="18"/>
        </w:rPr>
        <w:t xml:space="preserve"> </w:t>
      </w:r>
      <w:r>
        <w:rPr>
          <w:sz w:val="18"/>
        </w:rPr>
        <w:t>not</w:t>
      </w:r>
      <w:r>
        <w:rPr>
          <w:spacing w:val="-13"/>
          <w:sz w:val="18"/>
        </w:rPr>
        <w:t xml:space="preserve"> </w:t>
      </w:r>
      <w:r>
        <w:rPr>
          <w:sz w:val="18"/>
        </w:rPr>
        <w:t>later</w:t>
      </w:r>
      <w:r>
        <w:rPr>
          <w:spacing w:val="-12"/>
          <w:sz w:val="18"/>
        </w:rPr>
        <w:t xml:space="preserve"> </w:t>
      </w:r>
      <w:r>
        <w:rPr>
          <w:sz w:val="18"/>
        </w:rPr>
        <w:t>than</w:t>
      </w:r>
      <w:r>
        <w:rPr>
          <w:spacing w:val="-11"/>
          <w:sz w:val="18"/>
        </w:rPr>
        <w:t xml:space="preserve"> </w:t>
      </w:r>
      <w:r>
        <w:rPr>
          <w:sz w:val="18"/>
        </w:rPr>
        <w:t>15</w:t>
      </w:r>
      <w:r>
        <w:rPr>
          <w:spacing w:val="-11"/>
          <w:sz w:val="18"/>
        </w:rPr>
        <w:t xml:space="preserve"> </w:t>
      </w:r>
      <w:r>
        <w:rPr>
          <w:sz w:val="18"/>
        </w:rPr>
        <w:t>days</w:t>
      </w:r>
      <w:r>
        <w:rPr>
          <w:spacing w:val="-11"/>
          <w:sz w:val="18"/>
        </w:rPr>
        <w:t xml:space="preserve"> </w:t>
      </w:r>
      <w:r>
        <w:rPr>
          <w:sz w:val="18"/>
        </w:rPr>
        <w:t>after the date of the written notice of summary suspension by the Ethics Committee to the Certificate Holder. If the Certificate Holder</w:t>
      </w:r>
      <w:r>
        <w:rPr>
          <w:spacing w:val="-9"/>
          <w:sz w:val="18"/>
        </w:rPr>
        <w:t xml:space="preserve"> </w:t>
      </w:r>
      <w:r>
        <w:rPr>
          <w:sz w:val="18"/>
        </w:rPr>
        <w:t>requests</w:t>
      </w:r>
      <w:r>
        <w:rPr>
          <w:spacing w:val="-7"/>
          <w:sz w:val="18"/>
        </w:rPr>
        <w:t xml:space="preserve"> </w:t>
      </w:r>
      <w:r>
        <w:rPr>
          <w:sz w:val="18"/>
        </w:rPr>
        <w:t>a</w:t>
      </w:r>
      <w:r>
        <w:rPr>
          <w:spacing w:val="-8"/>
          <w:sz w:val="18"/>
        </w:rPr>
        <w:t xml:space="preserve"> </w:t>
      </w:r>
      <w:r>
        <w:rPr>
          <w:sz w:val="18"/>
        </w:rPr>
        <w:t>hearing</w:t>
      </w:r>
      <w:r>
        <w:rPr>
          <w:spacing w:val="-9"/>
          <w:sz w:val="18"/>
        </w:rPr>
        <w:t xml:space="preserve"> </w:t>
      </w:r>
      <w:r>
        <w:rPr>
          <w:sz w:val="18"/>
        </w:rPr>
        <w:t>in</w:t>
      </w:r>
      <w:r>
        <w:rPr>
          <w:spacing w:val="-8"/>
          <w:sz w:val="18"/>
        </w:rPr>
        <w:t xml:space="preserve"> </w:t>
      </w:r>
      <w:r>
        <w:rPr>
          <w:sz w:val="18"/>
        </w:rPr>
        <w:t>a</w:t>
      </w:r>
      <w:r>
        <w:rPr>
          <w:spacing w:val="-10"/>
          <w:sz w:val="18"/>
        </w:rPr>
        <w:t xml:space="preserve"> </w:t>
      </w:r>
      <w:r>
        <w:rPr>
          <w:sz w:val="18"/>
        </w:rPr>
        <w:t>timely</w:t>
      </w:r>
      <w:r>
        <w:rPr>
          <w:spacing w:val="-10"/>
          <w:sz w:val="18"/>
        </w:rPr>
        <w:t xml:space="preserve"> </w:t>
      </w:r>
      <w:r>
        <w:rPr>
          <w:sz w:val="18"/>
        </w:rPr>
        <w:t>manner</w:t>
      </w:r>
      <w:r>
        <w:rPr>
          <w:spacing w:val="-9"/>
          <w:sz w:val="18"/>
        </w:rPr>
        <w:t xml:space="preserve"> </w:t>
      </w:r>
      <w:r>
        <w:rPr>
          <w:sz w:val="18"/>
        </w:rPr>
        <w:t>with</w:t>
      </w:r>
      <w:r>
        <w:rPr>
          <w:spacing w:val="-7"/>
          <w:sz w:val="18"/>
        </w:rPr>
        <w:t xml:space="preserve"> </w:t>
      </w:r>
      <w:r>
        <w:rPr>
          <w:sz w:val="18"/>
        </w:rPr>
        <w:t>respect</w:t>
      </w:r>
      <w:r>
        <w:rPr>
          <w:spacing w:val="-8"/>
          <w:sz w:val="18"/>
        </w:rPr>
        <w:t xml:space="preserve"> </w:t>
      </w:r>
      <w:r>
        <w:rPr>
          <w:sz w:val="18"/>
        </w:rPr>
        <w:t>to</w:t>
      </w:r>
      <w:r>
        <w:rPr>
          <w:spacing w:val="-11"/>
          <w:sz w:val="18"/>
        </w:rPr>
        <w:t xml:space="preserve"> </w:t>
      </w:r>
      <w:r>
        <w:rPr>
          <w:sz w:val="18"/>
        </w:rPr>
        <w:t>the summary suspension, the hearing shall be held before the Ethics Committee or a panel comprised of no fewer than three members of the Ethics Committee as promptly as practicable, but in any event within 30 days after the Ethics Committee’s receipt</w:t>
      </w:r>
      <w:r>
        <w:rPr>
          <w:spacing w:val="-11"/>
          <w:sz w:val="18"/>
        </w:rPr>
        <w:t xml:space="preserve"> </w:t>
      </w:r>
      <w:r>
        <w:rPr>
          <w:sz w:val="18"/>
        </w:rPr>
        <w:t>of</w:t>
      </w:r>
      <w:r>
        <w:rPr>
          <w:spacing w:val="-10"/>
          <w:sz w:val="18"/>
        </w:rPr>
        <w:t xml:space="preserve"> </w:t>
      </w:r>
      <w:r>
        <w:rPr>
          <w:sz w:val="18"/>
        </w:rPr>
        <w:t>the</w:t>
      </w:r>
      <w:r>
        <w:rPr>
          <w:spacing w:val="-10"/>
          <w:sz w:val="18"/>
        </w:rPr>
        <w:t xml:space="preserve"> </w:t>
      </w:r>
      <w:r>
        <w:rPr>
          <w:sz w:val="18"/>
        </w:rPr>
        <w:t>Certificate</w:t>
      </w:r>
      <w:r>
        <w:rPr>
          <w:spacing w:val="-12"/>
          <w:sz w:val="18"/>
        </w:rPr>
        <w:t xml:space="preserve"> </w:t>
      </w:r>
      <w:r>
        <w:rPr>
          <w:sz w:val="18"/>
        </w:rPr>
        <w:t>Holder’s</w:t>
      </w:r>
      <w:r>
        <w:rPr>
          <w:spacing w:val="-10"/>
          <w:sz w:val="18"/>
        </w:rPr>
        <w:t xml:space="preserve"> </w:t>
      </w:r>
      <w:r>
        <w:rPr>
          <w:sz w:val="18"/>
        </w:rPr>
        <w:t>request</w:t>
      </w:r>
      <w:r>
        <w:rPr>
          <w:spacing w:val="-10"/>
          <w:sz w:val="18"/>
        </w:rPr>
        <w:t xml:space="preserve"> </w:t>
      </w:r>
      <w:r>
        <w:rPr>
          <w:sz w:val="18"/>
        </w:rPr>
        <w:t>for</w:t>
      </w:r>
      <w:r>
        <w:rPr>
          <w:spacing w:val="-10"/>
          <w:sz w:val="18"/>
        </w:rPr>
        <w:t xml:space="preserve"> </w:t>
      </w:r>
      <w:r>
        <w:rPr>
          <w:sz w:val="18"/>
        </w:rPr>
        <w:t>the</w:t>
      </w:r>
      <w:r>
        <w:rPr>
          <w:spacing w:val="-11"/>
          <w:sz w:val="18"/>
        </w:rPr>
        <w:t xml:space="preserve"> </w:t>
      </w:r>
      <w:r>
        <w:rPr>
          <w:sz w:val="18"/>
        </w:rPr>
        <w:t>hearing,</w:t>
      </w:r>
      <w:r>
        <w:rPr>
          <w:spacing w:val="-12"/>
          <w:sz w:val="18"/>
        </w:rPr>
        <w:t xml:space="preserve"> </w:t>
      </w:r>
      <w:r>
        <w:rPr>
          <w:sz w:val="18"/>
        </w:rPr>
        <w:t>unless both the individual and the Ethics Committee agree to a postponement</w:t>
      </w:r>
      <w:r>
        <w:rPr>
          <w:spacing w:val="-12"/>
          <w:sz w:val="18"/>
        </w:rPr>
        <w:t xml:space="preserve"> </w:t>
      </w:r>
      <w:r>
        <w:rPr>
          <w:sz w:val="18"/>
        </w:rPr>
        <w:t>beyond</w:t>
      </w:r>
      <w:r>
        <w:rPr>
          <w:spacing w:val="-11"/>
          <w:sz w:val="18"/>
        </w:rPr>
        <w:t xml:space="preserve"> </w:t>
      </w:r>
      <w:r>
        <w:rPr>
          <w:sz w:val="18"/>
        </w:rPr>
        <w:t>the</w:t>
      </w:r>
      <w:r>
        <w:rPr>
          <w:spacing w:val="-11"/>
          <w:sz w:val="18"/>
        </w:rPr>
        <w:t xml:space="preserve"> </w:t>
      </w:r>
      <w:r>
        <w:rPr>
          <w:sz w:val="18"/>
        </w:rPr>
        <w:t>30</w:t>
      </w:r>
      <w:r>
        <w:rPr>
          <w:spacing w:val="-11"/>
          <w:sz w:val="18"/>
        </w:rPr>
        <w:t xml:space="preserve"> </w:t>
      </w:r>
      <w:r>
        <w:rPr>
          <w:sz w:val="18"/>
        </w:rPr>
        <w:t>day</w:t>
      </w:r>
      <w:r>
        <w:rPr>
          <w:spacing w:val="-13"/>
          <w:sz w:val="18"/>
        </w:rPr>
        <w:t xml:space="preserve"> </w:t>
      </w:r>
      <w:r>
        <w:rPr>
          <w:sz w:val="18"/>
        </w:rPr>
        <w:t>period.</w:t>
      </w:r>
      <w:r>
        <w:rPr>
          <w:spacing w:val="-11"/>
          <w:sz w:val="18"/>
        </w:rPr>
        <w:t xml:space="preserve"> </w:t>
      </w:r>
      <w:r>
        <w:rPr>
          <w:sz w:val="18"/>
        </w:rPr>
        <w:t>The</w:t>
      </w:r>
      <w:r>
        <w:rPr>
          <w:spacing w:val="-11"/>
          <w:sz w:val="18"/>
        </w:rPr>
        <w:t xml:space="preserve"> </w:t>
      </w:r>
      <w:r>
        <w:rPr>
          <w:sz w:val="18"/>
        </w:rPr>
        <w:t>Ethics</w:t>
      </w:r>
      <w:r>
        <w:rPr>
          <w:spacing w:val="-11"/>
          <w:sz w:val="18"/>
        </w:rPr>
        <w:t xml:space="preserve"> </w:t>
      </w:r>
      <w:r>
        <w:rPr>
          <w:sz w:val="18"/>
        </w:rPr>
        <w:t>Committee has the absolute discretion to deny any request for a postponement and to proceed to a hearing with or without the participation of the individual. The applicable provisions of Section 2 (Hearings) of these Administrative Procedures shall govern all hearings with respect to summary suspensions, except that neither a determination of the Ethics Committee, in the absence of a timely request for a hearing by the affected Certificate</w:t>
      </w:r>
      <w:r>
        <w:rPr>
          <w:spacing w:val="-5"/>
          <w:sz w:val="18"/>
        </w:rPr>
        <w:t xml:space="preserve"> </w:t>
      </w:r>
      <w:r>
        <w:rPr>
          <w:sz w:val="18"/>
        </w:rPr>
        <w:t>Holder,</w:t>
      </w:r>
      <w:r>
        <w:rPr>
          <w:spacing w:val="-4"/>
          <w:sz w:val="18"/>
        </w:rPr>
        <w:t xml:space="preserve"> </w:t>
      </w:r>
      <w:r>
        <w:rPr>
          <w:sz w:val="18"/>
        </w:rPr>
        <w:t>nor</w:t>
      </w:r>
      <w:r>
        <w:rPr>
          <w:spacing w:val="-8"/>
          <w:sz w:val="18"/>
        </w:rPr>
        <w:t xml:space="preserve"> </w:t>
      </w:r>
      <w:r>
        <w:rPr>
          <w:sz w:val="18"/>
        </w:rPr>
        <w:t>a</w:t>
      </w:r>
      <w:r>
        <w:rPr>
          <w:spacing w:val="-4"/>
          <w:sz w:val="18"/>
        </w:rPr>
        <w:t xml:space="preserve"> </w:t>
      </w:r>
      <w:r>
        <w:rPr>
          <w:sz w:val="18"/>
        </w:rPr>
        <w:t>determination</w:t>
      </w:r>
      <w:r>
        <w:rPr>
          <w:spacing w:val="-6"/>
          <w:sz w:val="18"/>
        </w:rPr>
        <w:t xml:space="preserve"> </w:t>
      </w:r>
      <w:r>
        <w:rPr>
          <w:sz w:val="18"/>
        </w:rPr>
        <w:t>by</w:t>
      </w:r>
      <w:r>
        <w:rPr>
          <w:spacing w:val="-7"/>
          <w:sz w:val="18"/>
        </w:rPr>
        <w:t xml:space="preserve"> </w:t>
      </w:r>
      <w:r>
        <w:rPr>
          <w:sz w:val="18"/>
        </w:rPr>
        <w:t>the</w:t>
      </w:r>
      <w:r>
        <w:rPr>
          <w:spacing w:val="-4"/>
          <w:sz w:val="18"/>
        </w:rPr>
        <w:t xml:space="preserve"> </w:t>
      </w:r>
      <w:r>
        <w:rPr>
          <w:sz w:val="18"/>
        </w:rPr>
        <w:t>Ethics</w:t>
      </w:r>
      <w:r>
        <w:rPr>
          <w:spacing w:val="-4"/>
          <w:sz w:val="18"/>
        </w:rPr>
        <w:t xml:space="preserve"> </w:t>
      </w:r>
      <w:r>
        <w:rPr>
          <w:sz w:val="18"/>
        </w:rPr>
        <w:t>Committee or a panel, following a timely requested hearing, is appealable to the Board of</w:t>
      </w:r>
      <w:r>
        <w:rPr>
          <w:spacing w:val="-3"/>
          <w:sz w:val="18"/>
        </w:rPr>
        <w:t xml:space="preserve"> </w:t>
      </w:r>
      <w:r>
        <w:rPr>
          <w:sz w:val="18"/>
        </w:rPr>
        <w:t>Trustees.</w:t>
      </w:r>
    </w:p>
    <w:p w:rsidR="00157ACC" w:rsidRDefault="00157ACC">
      <w:pPr>
        <w:pStyle w:val="BodyText"/>
        <w:spacing w:before="4"/>
        <w:rPr>
          <w:sz w:val="18"/>
        </w:rPr>
      </w:pPr>
    </w:p>
    <w:p w:rsidR="00157ACC" w:rsidRDefault="000B649B">
      <w:pPr>
        <w:pStyle w:val="ListParagraph"/>
        <w:numPr>
          <w:ilvl w:val="0"/>
          <w:numId w:val="33"/>
        </w:numPr>
        <w:tabs>
          <w:tab w:val="left" w:pos="550"/>
        </w:tabs>
        <w:ind w:left="549" w:hanging="231"/>
        <w:jc w:val="both"/>
        <w:rPr>
          <w:b/>
          <w:sz w:val="18"/>
        </w:rPr>
      </w:pPr>
      <w:r>
        <w:rPr>
          <w:b/>
          <w:sz w:val="18"/>
        </w:rPr>
        <w:t>Voluntary Surrender of</w:t>
      </w:r>
      <w:r>
        <w:rPr>
          <w:b/>
          <w:spacing w:val="-9"/>
          <w:sz w:val="18"/>
        </w:rPr>
        <w:t xml:space="preserve"> </w:t>
      </w:r>
      <w:r>
        <w:rPr>
          <w:b/>
          <w:sz w:val="18"/>
        </w:rPr>
        <w:t>Credentials</w:t>
      </w:r>
    </w:p>
    <w:p w:rsidR="00157ACC" w:rsidRDefault="000B649B">
      <w:pPr>
        <w:spacing w:before="6"/>
        <w:ind w:left="319"/>
        <w:jc w:val="both"/>
        <w:rPr>
          <w:sz w:val="18"/>
        </w:rPr>
      </w:pPr>
      <w:r>
        <w:rPr>
          <w:sz w:val="18"/>
        </w:rPr>
        <w:t>At any time during the ethics review process, the Certificate Holder may request to voluntarily surrender ARRT credentials and accept permanent revocation of ARRT certification and registration. To request a voluntary surrender, the Certificate Holder must complete the Voluntary Credential Surrender and Sanction</w:t>
      </w:r>
      <w:r>
        <w:rPr>
          <w:spacing w:val="-6"/>
          <w:sz w:val="18"/>
        </w:rPr>
        <w:t xml:space="preserve"> </w:t>
      </w:r>
      <w:r>
        <w:rPr>
          <w:sz w:val="18"/>
        </w:rPr>
        <w:t>Agreement</w:t>
      </w:r>
      <w:r>
        <w:rPr>
          <w:spacing w:val="-7"/>
          <w:sz w:val="18"/>
        </w:rPr>
        <w:t xml:space="preserve"> </w:t>
      </w:r>
      <w:r>
        <w:rPr>
          <w:sz w:val="18"/>
        </w:rPr>
        <w:t>form</w:t>
      </w:r>
      <w:r>
        <w:rPr>
          <w:spacing w:val="-6"/>
          <w:sz w:val="18"/>
        </w:rPr>
        <w:t xml:space="preserve"> </w:t>
      </w:r>
      <w:r>
        <w:rPr>
          <w:sz w:val="18"/>
        </w:rPr>
        <w:t>(“Agreement”)</w:t>
      </w:r>
      <w:r>
        <w:rPr>
          <w:spacing w:val="-6"/>
          <w:sz w:val="18"/>
        </w:rPr>
        <w:t xml:space="preserve"> </w:t>
      </w:r>
      <w:r>
        <w:rPr>
          <w:sz w:val="18"/>
        </w:rPr>
        <w:t>that</w:t>
      </w:r>
      <w:r>
        <w:rPr>
          <w:spacing w:val="-6"/>
          <w:sz w:val="18"/>
        </w:rPr>
        <w:t xml:space="preserve"> </w:t>
      </w:r>
      <w:r>
        <w:rPr>
          <w:sz w:val="18"/>
        </w:rPr>
        <w:t>is</w:t>
      </w:r>
      <w:r>
        <w:rPr>
          <w:spacing w:val="-6"/>
          <w:sz w:val="18"/>
        </w:rPr>
        <w:t xml:space="preserve"> </w:t>
      </w:r>
      <w:r>
        <w:rPr>
          <w:sz w:val="18"/>
        </w:rPr>
        <w:t>available</w:t>
      </w:r>
      <w:r>
        <w:rPr>
          <w:spacing w:val="-6"/>
          <w:sz w:val="18"/>
        </w:rPr>
        <w:t xml:space="preserve"> </w:t>
      </w:r>
      <w:r>
        <w:rPr>
          <w:sz w:val="18"/>
        </w:rPr>
        <w:t>on</w:t>
      </w:r>
      <w:r>
        <w:rPr>
          <w:spacing w:val="-6"/>
          <w:sz w:val="18"/>
        </w:rPr>
        <w:t xml:space="preserve"> </w:t>
      </w:r>
      <w:r>
        <w:rPr>
          <w:sz w:val="18"/>
        </w:rPr>
        <w:t xml:space="preserve">the ARRT website at </w:t>
      </w:r>
      <w:hyperlink r:id="rId16">
        <w:r>
          <w:rPr>
            <w:sz w:val="18"/>
          </w:rPr>
          <w:t xml:space="preserve">www.arrt.org. </w:t>
        </w:r>
      </w:hyperlink>
      <w:r>
        <w:rPr>
          <w:sz w:val="18"/>
        </w:rPr>
        <w:t>The Agreement must be</w:t>
      </w:r>
      <w:r>
        <w:rPr>
          <w:spacing w:val="-27"/>
          <w:sz w:val="18"/>
        </w:rPr>
        <w:t xml:space="preserve"> </w:t>
      </w:r>
      <w:r>
        <w:rPr>
          <w:sz w:val="18"/>
        </w:rPr>
        <w:t>signed by the Certificate Holder, notarized, and submitted to ARRT. The Executive Director of ARRT shall have the authority to receive the request and may be assisted by staff members and/or legal counsel of ARRT. The Executive Director is not empowered to enter into a binding agreement, but rather may recommend a proposed action to the Ethics Committee. The Ethics</w:t>
      </w:r>
      <w:r>
        <w:rPr>
          <w:spacing w:val="-11"/>
          <w:sz w:val="18"/>
        </w:rPr>
        <w:t xml:space="preserve"> </w:t>
      </w:r>
      <w:r>
        <w:rPr>
          <w:sz w:val="18"/>
        </w:rPr>
        <w:t>Committee</w:t>
      </w:r>
      <w:r>
        <w:rPr>
          <w:spacing w:val="-11"/>
          <w:sz w:val="18"/>
        </w:rPr>
        <w:t xml:space="preserve"> </w:t>
      </w:r>
      <w:r>
        <w:rPr>
          <w:sz w:val="18"/>
        </w:rPr>
        <w:t>will</w:t>
      </w:r>
      <w:r>
        <w:rPr>
          <w:spacing w:val="-11"/>
          <w:sz w:val="18"/>
        </w:rPr>
        <w:t xml:space="preserve"> </w:t>
      </w:r>
      <w:r>
        <w:rPr>
          <w:sz w:val="18"/>
        </w:rPr>
        <w:t>then</w:t>
      </w:r>
      <w:r>
        <w:rPr>
          <w:spacing w:val="-11"/>
          <w:sz w:val="18"/>
        </w:rPr>
        <w:t xml:space="preserve"> </w:t>
      </w:r>
      <w:r>
        <w:rPr>
          <w:sz w:val="18"/>
        </w:rPr>
        <w:t>decide</w:t>
      </w:r>
      <w:r>
        <w:rPr>
          <w:spacing w:val="-11"/>
          <w:sz w:val="18"/>
        </w:rPr>
        <w:t xml:space="preserve"> </w:t>
      </w:r>
      <w:r>
        <w:rPr>
          <w:sz w:val="18"/>
        </w:rPr>
        <w:t>whether</w:t>
      </w:r>
      <w:r>
        <w:rPr>
          <w:spacing w:val="-12"/>
          <w:sz w:val="18"/>
        </w:rPr>
        <w:t xml:space="preserve"> </w:t>
      </w:r>
      <w:r>
        <w:rPr>
          <w:sz w:val="18"/>
        </w:rPr>
        <w:t>to</w:t>
      </w:r>
      <w:r>
        <w:rPr>
          <w:spacing w:val="-11"/>
          <w:sz w:val="18"/>
        </w:rPr>
        <w:t xml:space="preserve"> </w:t>
      </w:r>
      <w:r>
        <w:rPr>
          <w:sz w:val="18"/>
        </w:rPr>
        <w:t>accept</w:t>
      </w:r>
      <w:r>
        <w:rPr>
          <w:spacing w:val="-11"/>
          <w:sz w:val="18"/>
        </w:rPr>
        <w:t xml:space="preserve"> </w:t>
      </w:r>
      <w:r>
        <w:rPr>
          <w:sz w:val="18"/>
        </w:rPr>
        <w:t>or</w:t>
      </w:r>
      <w:r>
        <w:rPr>
          <w:spacing w:val="-12"/>
          <w:sz w:val="18"/>
        </w:rPr>
        <w:t xml:space="preserve"> </w:t>
      </w:r>
      <w:r>
        <w:rPr>
          <w:sz w:val="18"/>
        </w:rPr>
        <w:t>deny</w:t>
      </w:r>
      <w:r>
        <w:rPr>
          <w:spacing w:val="-8"/>
          <w:sz w:val="18"/>
        </w:rPr>
        <w:t xml:space="preserve"> </w:t>
      </w:r>
      <w:r>
        <w:rPr>
          <w:sz w:val="18"/>
        </w:rPr>
        <w:t>the request for surrender of credentials. If denied by ARRT, the ethics</w:t>
      </w:r>
      <w:r>
        <w:rPr>
          <w:spacing w:val="-7"/>
          <w:sz w:val="18"/>
        </w:rPr>
        <w:t xml:space="preserve"> </w:t>
      </w:r>
      <w:r>
        <w:rPr>
          <w:sz w:val="18"/>
        </w:rPr>
        <w:t>review</w:t>
      </w:r>
      <w:r>
        <w:rPr>
          <w:spacing w:val="-8"/>
          <w:sz w:val="18"/>
        </w:rPr>
        <w:t xml:space="preserve"> </w:t>
      </w:r>
      <w:r>
        <w:rPr>
          <w:sz w:val="18"/>
        </w:rPr>
        <w:t>will</w:t>
      </w:r>
      <w:r>
        <w:rPr>
          <w:spacing w:val="-7"/>
          <w:sz w:val="18"/>
        </w:rPr>
        <w:t xml:space="preserve"> </w:t>
      </w:r>
      <w:r>
        <w:rPr>
          <w:sz w:val="18"/>
        </w:rPr>
        <w:t>continue</w:t>
      </w:r>
      <w:r>
        <w:rPr>
          <w:spacing w:val="-6"/>
          <w:sz w:val="18"/>
        </w:rPr>
        <w:t xml:space="preserve"> </w:t>
      </w:r>
      <w:r>
        <w:rPr>
          <w:sz w:val="18"/>
        </w:rPr>
        <w:t>according</w:t>
      </w:r>
      <w:r>
        <w:rPr>
          <w:spacing w:val="-7"/>
          <w:sz w:val="18"/>
        </w:rPr>
        <w:t xml:space="preserve"> </w:t>
      </w:r>
      <w:r>
        <w:rPr>
          <w:sz w:val="18"/>
        </w:rPr>
        <w:t>to</w:t>
      </w:r>
      <w:r>
        <w:rPr>
          <w:spacing w:val="-5"/>
          <w:sz w:val="18"/>
        </w:rPr>
        <w:t xml:space="preserve"> </w:t>
      </w:r>
      <w:r>
        <w:rPr>
          <w:sz w:val="18"/>
        </w:rPr>
        <w:t>the</w:t>
      </w:r>
      <w:r>
        <w:rPr>
          <w:spacing w:val="-3"/>
          <w:sz w:val="18"/>
        </w:rPr>
        <w:t xml:space="preserve"> </w:t>
      </w:r>
      <w:r>
        <w:rPr>
          <w:i/>
          <w:sz w:val="18"/>
        </w:rPr>
        <w:t>Standards</w:t>
      </w:r>
      <w:r>
        <w:rPr>
          <w:i/>
          <w:spacing w:val="-7"/>
          <w:sz w:val="18"/>
        </w:rPr>
        <w:t xml:space="preserve"> </w:t>
      </w:r>
      <w:r>
        <w:rPr>
          <w:i/>
          <w:sz w:val="18"/>
        </w:rPr>
        <w:t>of</w:t>
      </w:r>
      <w:r>
        <w:rPr>
          <w:i/>
          <w:spacing w:val="-7"/>
          <w:sz w:val="18"/>
        </w:rPr>
        <w:t xml:space="preserve"> </w:t>
      </w:r>
      <w:r>
        <w:rPr>
          <w:i/>
          <w:sz w:val="18"/>
        </w:rPr>
        <w:t>Ethics</w:t>
      </w:r>
      <w:r>
        <w:rPr>
          <w:sz w:val="18"/>
        </w:rPr>
        <w:t>. If accepted by ARRT, the ethics review process will be discontinued,</w:t>
      </w:r>
      <w:r>
        <w:rPr>
          <w:spacing w:val="-14"/>
          <w:sz w:val="18"/>
        </w:rPr>
        <w:t xml:space="preserve"> </w:t>
      </w:r>
      <w:r>
        <w:rPr>
          <w:sz w:val="18"/>
        </w:rPr>
        <w:t>the</w:t>
      </w:r>
      <w:r>
        <w:rPr>
          <w:spacing w:val="-14"/>
          <w:sz w:val="18"/>
        </w:rPr>
        <w:t xml:space="preserve"> </w:t>
      </w:r>
      <w:r>
        <w:rPr>
          <w:sz w:val="18"/>
        </w:rPr>
        <w:t>Certificate</w:t>
      </w:r>
      <w:r>
        <w:rPr>
          <w:spacing w:val="-14"/>
          <w:sz w:val="18"/>
        </w:rPr>
        <w:t xml:space="preserve"> </w:t>
      </w:r>
      <w:r>
        <w:rPr>
          <w:sz w:val="18"/>
        </w:rPr>
        <w:t>Holder</w:t>
      </w:r>
      <w:r>
        <w:rPr>
          <w:spacing w:val="-14"/>
          <w:sz w:val="18"/>
        </w:rPr>
        <w:t xml:space="preserve"> </w:t>
      </w:r>
      <w:r>
        <w:rPr>
          <w:sz w:val="18"/>
        </w:rPr>
        <w:t>agrees</w:t>
      </w:r>
      <w:r>
        <w:rPr>
          <w:spacing w:val="-14"/>
          <w:sz w:val="18"/>
        </w:rPr>
        <w:t xml:space="preserve"> </w:t>
      </w:r>
      <w:r>
        <w:rPr>
          <w:sz w:val="18"/>
        </w:rPr>
        <w:t>to</w:t>
      </w:r>
      <w:r>
        <w:rPr>
          <w:spacing w:val="-13"/>
          <w:sz w:val="18"/>
        </w:rPr>
        <w:t xml:space="preserve"> </w:t>
      </w:r>
      <w:r>
        <w:rPr>
          <w:sz w:val="18"/>
        </w:rPr>
        <w:t>waive</w:t>
      </w:r>
      <w:r>
        <w:rPr>
          <w:spacing w:val="-14"/>
          <w:sz w:val="18"/>
        </w:rPr>
        <w:t xml:space="preserve"> </w:t>
      </w:r>
      <w:r>
        <w:rPr>
          <w:sz w:val="18"/>
        </w:rPr>
        <w:t>all</w:t>
      </w:r>
      <w:r>
        <w:rPr>
          <w:spacing w:val="-13"/>
          <w:sz w:val="18"/>
        </w:rPr>
        <w:t xml:space="preserve"> </w:t>
      </w:r>
      <w:r>
        <w:rPr>
          <w:sz w:val="18"/>
        </w:rPr>
        <w:t>rights</w:t>
      </w:r>
      <w:r>
        <w:rPr>
          <w:spacing w:val="-13"/>
          <w:sz w:val="18"/>
        </w:rPr>
        <w:t xml:space="preserve"> </w:t>
      </w:r>
      <w:r>
        <w:rPr>
          <w:sz w:val="18"/>
        </w:rPr>
        <w:t>set forth in these Administrative Procedures, and a sanction for permanent revocation will be entered against the Certificate Holder.</w:t>
      </w:r>
    </w:p>
    <w:p w:rsidR="00157ACC" w:rsidRDefault="00157ACC">
      <w:pPr>
        <w:pStyle w:val="BodyText"/>
        <w:spacing w:before="7"/>
        <w:rPr>
          <w:sz w:val="19"/>
        </w:rPr>
      </w:pPr>
    </w:p>
    <w:p w:rsidR="00157ACC" w:rsidRDefault="000B649B">
      <w:pPr>
        <w:pStyle w:val="ListParagraph"/>
        <w:numPr>
          <w:ilvl w:val="0"/>
          <w:numId w:val="33"/>
        </w:numPr>
        <w:tabs>
          <w:tab w:val="left" w:pos="590"/>
        </w:tabs>
        <w:spacing w:before="1"/>
        <w:ind w:left="589" w:hanging="281"/>
        <w:jc w:val="both"/>
        <w:rPr>
          <w:b/>
          <w:sz w:val="18"/>
        </w:rPr>
      </w:pPr>
      <w:r>
        <w:rPr>
          <w:b/>
          <w:sz w:val="18"/>
        </w:rPr>
        <w:t>Civil or Criminal</w:t>
      </w:r>
      <w:r>
        <w:rPr>
          <w:b/>
          <w:spacing w:val="-2"/>
          <w:sz w:val="18"/>
        </w:rPr>
        <w:t xml:space="preserve"> </w:t>
      </w:r>
      <w:r>
        <w:rPr>
          <w:b/>
          <w:sz w:val="18"/>
        </w:rPr>
        <w:t>Penalties</w:t>
      </w:r>
    </w:p>
    <w:p w:rsidR="00157ACC" w:rsidRDefault="000B649B">
      <w:pPr>
        <w:spacing w:before="9"/>
        <w:ind w:left="350" w:right="1"/>
        <w:jc w:val="both"/>
        <w:rPr>
          <w:sz w:val="18"/>
        </w:rPr>
      </w:pPr>
      <w:r>
        <w:rPr>
          <w:sz w:val="18"/>
        </w:rPr>
        <w:t xml:space="preserve">Conduct that violates ARRT’s Rules of Ethics may also violate applicable state or federal law. In addition to the potential sanctions under the </w:t>
      </w:r>
      <w:r>
        <w:rPr>
          <w:i/>
          <w:sz w:val="18"/>
        </w:rPr>
        <w:t>Standards of Ethics</w:t>
      </w:r>
      <w:r>
        <w:rPr>
          <w:sz w:val="18"/>
        </w:rPr>
        <w:t>, ARRT may, without giving</w:t>
      </w:r>
      <w:r>
        <w:rPr>
          <w:spacing w:val="-10"/>
          <w:sz w:val="18"/>
        </w:rPr>
        <w:t xml:space="preserve"> </w:t>
      </w:r>
      <w:r>
        <w:rPr>
          <w:sz w:val="18"/>
        </w:rPr>
        <w:t>prior</w:t>
      </w:r>
      <w:r>
        <w:rPr>
          <w:spacing w:val="-9"/>
          <w:sz w:val="18"/>
        </w:rPr>
        <w:t xml:space="preserve"> </w:t>
      </w:r>
      <w:r>
        <w:rPr>
          <w:sz w:val="18"/>
        </w:rPr>
        <w:t>notice,</w:t>
      </w:r>
      <w:r>
        <w:rPr>
          <w:spacing w:val="-7"/>
          <w:sz w:val="18"/>
        </w:rPr>
        <w:t xml:space="preserve"> </w:t>
      </w:r>
      <w:r>
        <w:rPr>
          <w:sz w:val="18"/>
        </w:rPr>
        <w:t>pursue</w:t>
      </w:r>
      <w:r>
        <w:rPr>
          <w:spacing w:val="-10"/>
          <w:sz w:val="18"/>
        </w:rPr>
        <w:t xml:space="preserve"> </w:t>
      </w:r>
      <w:r>
        <w:rPr>
          <w:sz w:val="18"/>
        </w:rPr>
        <w:t>civil</w:t>
      </w:r>
      <w:r>
        <w:rPr>
          <w:spacing w:val="-11"/>
          <w:sz w:val="18"/>
        </w:rPr>
        <w:t xml:space="preserve"> </w:t>
      </w:r>
      <w:r>
        <w:rPr>
          <w:sz w:val="18"/>
        </w:rPr>
        <w:t>and/or</w:t>
      </w:r>
      <w:r>
        <w:rPr>
          <w:spacing w:val="-12"/>
          <w:sz w:val="18"/>
        </w:rPr>
        <w:t xml:space="preserve"> </w:t>
      </w:r>
      <w:r>
        <w:rPr>
          <w:sz w:val="18"/>
        </w:rPr>
        <w:t>criminal</w:t>
      </w:r>
      <w:r>
        <w:rPr>
          <w:spacing w:val="-9"/>
          <w:sz w:val="18"/>
        </w:rPr>
        <w:t xml:space="preserve"> </w:t>
      </w:r>
      <w:r>
        <w:rPr>
          <w:sz w:val="18"/>
        </w:rPr>
        <w:t>penalties</w:t>
      </w:r>
      <w:r>
        <w:rPr>
          <w:spacing w:val="-9"/>
          <w:sz w:val="18"/>
        </w:rPr>
        <w:t xml:space="preserve"> </w:t>
      </w:r>
      <w:r>
        <w:rPr>
          <w:sz w:val="18"/>
        </w:rPr>
        <w:t>against the Certificate Holder or</w:t>
      </w:r>
      <w:r>
        <w:rPr>
          <w:spacing w:val="-4"/>
          <w:sz w:val="18"/>
        </w:rPr>
        <w:t xml:space="preserve"> </w:t>
      </w:r>
      <w:r>
        <w:rPr>
          <w:sz w:val="18"/>
        </w:rPr>
        <w:t>Candidate.</w:t>
      </w:r>
    </w:p>
    <w:p w:rsidR="00157ACC" w:rsidRDefault="00157ACC">
      <w:pPr>
        <w:pStyle w:val="BodyText"/>
        <w:spacing w:before="4"/>
        <w:rPr>
          <w:sz w:val="18"/>
        </w:rPr>
      </w:pPr>
    </w:p>
    <w:p w:rsidR="00157ACC" w:rsidRDefault="000B649B">
      <w:pPr>
        <w:pStyle w:val="ListParagraph"/>
        <w:numPr>
          <w:ilvl w:val="0"/>
          <w:numId w:val="34"/>
        </w:numPr>
        <w:tabs>
          <w:tab w:val="left" w:pos="559"/>
        </w:tabs>
        <w:ind w:left="558" w:hanging="209"/>
        <w:jc w:val="both"/>
        <w:rPr>
          <w:b/>
          <w:sz w:val="18"/>
        </w:rPr>
      </w:pPr>
      <w:r>
        <w:rPr>
          <w:b/>
          <w:sz w:val="18"/>
        </w:rPr>
        <w:t>Hearings</w:t>
      </w:r>
    </w:p>
    <w:p w:rsidR="00157ACC" w:rsidRDefault="00157ACC">
      <w:pPr>
        <w:pStyle w:val="BodyText"/>
        <w:spacing w:before="8"/>
        <w:rPr>
          <w:b/>
          <w:sz w:val="18"/>
        </w:rPr>
      </w:pPr>
    </w:p>
    <w:p w:rsidR="00157ACC" w:rsidRDefault="000B649B">
      <w:pPr>
        <w:ind w:left="350"/>
        <w:jc w:val="both"/>
        <w:rPr>
          <w:sz w:val="18"/>
        </w:rPr>
      </w:pPr>
      <w:r>
        <w:rPr>
          <w:sz w:val="18"/>
        </w:rPr>
        <w:t>Whenever ARRT proposes to take action in respect to the denial of an application for certification and registration (for reasons</w:t>
      </w:r>
      <w:r>
        <w:rPr>
          <w:spacing w:val="-13"/>
          <w:sz w:val="18"/>
        </w:rPr>
        <w:t xml:space="preserve"> </w:t>
      </w:r>
      <w:r>
        <w:rPr>
          <w:sz w:val="18"/>
        </w:rPr>
        <w:t>other</w:t>
      </w:r>
      <w:r>
        <w:rPr>
          <w:spacing w:val="-14"/>
          <w:sz w:val="18"/>
        </w:rPr>
        <w:t xml:space="preserve"> </w:t>
      </w:r>
      <w:r>
        <w:rPr>
          <w:sz w:val="18"/>
        </w:rPr>
        <w:t>than</w:t>
      </w:r>
      <w:r>
        <w:rPr>
          <w:spacing w:val="-10"/>
          <w:sz w:val="18"/>
        </w:rPr>
        <w:t xml:space="preserve"> </w:t>
      </w:r>
      <w:r>
        <w:rPr>
          <w:sz w:val="18"/>
        </w:rPr>
        <w:t>failure</w:t>
      </w:r>
      <w:r>
        <w:rPr>
          <w:spacing w:val="-11"/>
          <w:sz w:val="18"/>
        </w:rPr>
        <w:t xml:space="preserve"> </w:t>
      </w:r>
      <w:r>
        <w:rPr>
          <w:sz w:val="18"/>
        </w:rPr>
        <w:t>to</w:t>
      </w:r>
      <w:r>
        <w:rPr>
          <w:spacing w:val="-12"/>
          <w:sz w:val="18"/>
        </w:rPr>
        <w:t xml:space="preserve"> </w:t>
      </w:r>
      <w:r>
        <w:rPr>
          <w:sz w:val="18"/>
        </w:rPr>
        <w:t>meet</w:t>
      </w:r>
      <w:r>
        <w:rPr>
          <w:spacing w:val="-11"/>
          <w:sz w:val="18"/>
        </w:rPr>
        <w:t xml:space="preserve"> </w:t>
      </w:r>
      <w:r>
        <w:rPr>
          <w:sz w:val="18"/>
        </w:rPr>
        <w:t>the</w:t>
      </w:r>
      <w:r>
        <w:rPr>
          <w:spacing w:val="-14"/>
          <w:sz w:val="18"/>
        </w:rPr>
        <w:t xml:space="preserve"> </w:t>
      </w:r>
      <w:r>
        <w:rPr>
          <w:sz w:val="18"/>
        </w:rPr>
        <w:t>criteria</w:t>
      </w:r>
      <w:r>
        <w:rPr>
          <w:spacing w:val="-13"/>
          <w:sz w:val="18"/>
        </w:rPr>
        <w:t xml:space="preserve"> </w:t>
      </w:r>
      <w:r>
        <w:rPr>
          <w:sz w:val="18"/>
        </w:rPr>
        <w:t>as</w:t>
      </w:r>
      <w:r>
        <w:rPr>
          <w:spacing w:val="-13"/>
          <w:sz w:val="18"/>
        </w:rPr>
        <w:t xml:space="preserve"> </w:t>
      </w:r>
      <w:r>
        <w:rPr>
          <w:sz w:val="18"/>
        </w:rPr>
        <w:t>stated</w:t>
      </w:r>
      <w:r>
        <w:rPr>
          <w:spacing w:val="-13"/>
          <w:sz w:val="18"/>
        </w:rPr>
        <w:t xml:space="preserve"> </w:t>
      </w:r>
      <w:r>
        <w:rPr>
          <w:sz w:val="18"/>
        </w:rPr>
        <w:t>in</w:t>
      </w:r>
      <w:r>
        <w:rPr>
          <w:spacing w:val="-11"/>
          <w:sz w:val="18"/>
        </w:rPr>
        <w:t xml:space="preserve"> </w:t>
      </w:r>
      <w:r>
        <w:rPr>
          <w:sz w:val="18"/>
        </w:rPr>
        <w:t xml:space="preserve">Article II, Sections 2.03 and 2.04 of the </w:t>
      </w:r>
      <w:r>
        <w:rPr>
          <w:i/>
          <w:sz w:val="18"/>
        </w:rPr>
        <w:t xml:space="preserve">Rules and Regulations </w:t>
      </w:r>
      <w:r>
        <w:rPr>
          <w:sz w:val="18"/>
        </w:rPr>
        <w:t>of ARRT, in which case there is no right to a hearing) or of an application for renewal or reinstatement of certification and registration, or in connection with the revocation or suspension of</w:t>
      </w:r>
      <w:r>
        <w:rPr>
          <w:spacing w:val="11"/>
          <w:sz w:val="18"/>
        </w:rPr>
        <w:t xml:space="preserve"> </w:t>
      </w:r>
      <w:r>
        <w:rPr>
          <w:sz w:val="18"/>
        </w:rPr>
        <w:t>certification</w:t>
      </w:r>
      <w:r>
        <w:rPr>
          <w:spacing w:val="10"/>
          <w:sz w:val="18"/>
        </w:rPr>
        <w:t xml:space="preserve"> </w:t>
      </w:r>
      <w:r>
        <w:rPr>
          <w:sz w:val="18"/>
        </w:rPr>
        <w:t>and</w:t>
      </w:r>
      <w:r>
        <w:rPr>
          <w:spacing w:val="13"/>
          <w:sz w:val="18"/>
        </w:rPr>
        <w:t xml:space="preserve"> </w:t>
      </w:r>
      <w:r>
        <w:rPr>
          <w:sz w:val="18"/>
        </w:rPr>
        <w:t>registration,</w:t>
      </w:r>
      <w:r>
        <w:rPr>
          <w:spacing w:val="12"/>
          <w:sz w:val="18"/>
        </w:rPr>
        <w:t xml:space="preserve"> </w:t>
      </w:r>
      <w:r>
        <w:rPr>
          <w:sz w:val="18"/>
        </w:rPr>
        <w:t>or</w:t>
      </w:r>
      <w:r>
        <w:rPr>
          <w:spacing w:val="12"/>
          <w:sz w:val="18"/>
        </w:rPr>
        <w:t xml:space="preserve"> </w:t>
      </w:r>
      <w:r>
        <w:rPr>
          <w:sz w:val="18"/>
        </w:rPr>
        <w:t>the</w:t>
      </w:r>
      <w:r>
        <w:rPr>
          <w:spacing w:val="10"/>
          <w:sz w:val="18"/>
        </w:rPr>
        <w:t xml:space="preserve"> </w:t>
      </w:r>
      <w:r>
        <w:rPr>
          <w:sz w:val="18"/>
        </w:rPr>
        <w:t>censure</w:t>
      </w:r>
      <w:r>
        <w:rPr>
          <w:spacing w:val="13"/>
          <w:sz w:val="18"/>
        </w:rPr>
        <w:t xml:space="preserve"> </w:t>
      </w:r>
      <w:r>
        <w:rPr>
          <w:sz w:val="18"/>
        </w:rPr>
        <w:t>of</w:t>
      </w:r>
      <w:r>
        <w:rPr>
          <w:spacing w:val="12"/>
          <w:sz w:val="18"/>
        </w:rPr>
        <w:t xml:space="preserve"> </w:t>
      </w:r>
      <w:r>
        <w:rPr>
          <w:sz w:val="18"/>
        </w:rPr>
        <w:t>a</w:t>
      </w:r>
      <w:r>
        <w:rPr>
          <w:spacing w:val="11"/>
          <w:sz w:val="18"/>
        </w:rPr>
        <w:t xml:space="preserve"> </w:t>
      </w:r>
      <w:r>
        <w:rPr>
          <w:sz w:val="18"/>
        </w:rPr>
        <w:t>Certificate</w:t>
      </w:r>
    </w:p>
    <w:p w:rsidR="00157ACC" w:rsidRDefault="000B649B">
      <w:pPr>
        <w:spacing w:before="76"/>
        <w:ind w:left="183" w:right="1254"/>
        <w:jc w:val="both"/>
        <w:rPr>
          <w:sz w:val="18"/>
        </w:rPr>
      </w:pPr>
      <w:r>
        <w:br w:type="column"/>
      </w:r>
      <w:r>
        <w:rPr>
          <w:sz w:val="18"/>
        </w:rPr>
        <w:t>Holder</w:t>
      </w:r>
      <w:r>
        <w:rPr>
          <w:spacing w:val="-7"/>
          <w:sz w:val="18"/>
        </w:rPr>
        <w:t xml:space="preserve"> </w:t>
      </w:r>
      <w:r>
        <w:rPr>
          <w:sz w:val="18"/>
        </w:rPr>
        <w:t>or</w:t>
      </w:r>
      <w:r>
        <w:rPr>
          <w:spacing w:val="-7"/>
          <w:sz w:val="18"/>
        </w:rPr>
        <w:t xml:space="preserve"> </w:t>
      </w:r>
      <w:r>
        <w:rPr>
          <w:sz w:val="18"/>
        </w:rPr>
        <w:t>Candidate</w:t>
      </w:r>
      <w:r>
        <w:rPr>
          <w:spacing w:val="-6"/>
          <w:sz w:val="18"/>
        </w:rPr>
        <w:t xml:space="preserve"> </w:t>
      </w:r>
      <w:r>
        <w:rPr>
          <w:sz w:val="18"/>
        </w:rPr>
        <w:t>for</w:t>
      </w:r>
      <w:r>
        <w:rPr>
          <w:spacing w:val="-7"/>
          <w:sz w:val="18"/>
        </w:rPr>
        <w:t xml:space="preserve"> </w:t>
      </w:r>
      <w:r>
        <w:rPr>
          <w:sz w:val="18"/>
        </w:rPr>
        <w:t>an</w:t>
      </w:r>
      <w:r>
        <w:rPr>
          <w:spacing w:val="-5"/>
          <w:sz w:val="18"/>
        </w:rPr>
        <w:t xml:space="preserve"> </w:t>
      </w:r>
      <w:r>
        <w:rPr>
          <w:sz w:val="18"/>
        </w:rPr>
        <w:t>alleged</w:t>
      </w:r>
      <w:r>
        <w:rPr>
          <w:spacing w:val="-6"/>
          <w:sz w:val="18"/>
        </w:rPr>
        <w:t xml:space="preserve"> </w:t>
      </w:r>
      <w:r>
        <w:rPr>
          <w:sz w:val="18"/>
        </w:rPr>
        <w:t>violation</w:t>
      </w:r>
      <w:r>
        <w:rPr>
          <w:spacing w:val="-6"/>
          <w:sz w:val="18"/>
        </w:rPr>
        <w:t xml:space="preserve"> </w:t>
      </w:r>
      <w:r>
        <w:rPr>
          <w:sz w:val="18"/>
        </w:rPr>
        <w:t>of</w:t>
      </w:r>
      <w:r>
        <w:rPr>
          <w:spacing w:val="-7"/>
          <w:sz w:val="18"/>
        </w:rPr>
        <w:t xml:space="preserve"> </w:t>
      </w:r>
      <w:r>
        <w:rPr>
          <w:sz w:val="18"/>
        </w:rPr>
        <w:t>the</w:t>
      </w:r>
      <w:r>
        <w:rPr>
          <w:spacing w:val="-6"/>
          <w:sz w:val="18"/>
        </w:rPr>
        <w:t xml:space="preserve"> </w:t>
      </w:r>
      <w:r>
        <w:rPr>
          <w:sz w:val="18"/>
        </w:rPr>
        <w:t>Rules</w:t>
      </w:r>
      <w:r>
        <w:rPr>
          <w:spacing w:val="-5"/>
          <w:sz w:val="18"/>
        </w:rPr>
        <w:t xml:space="preserve"> </w:t>
      </w:r>
      <w:r>
        <w:rPr>
          <w:sz w:val="18"/>
        </w:rPr>
        <w:t>of Ethics, it shall give written notice thereof to such person, specifying the reasons for such proposed action. A Certificate Holder or Candidate to whom such notice is given shall have 30 days from the date the notice of such proposed action is mailed to make a written request for a hearing. The written request for a hearing must be accompanied by a nonrefundable hearing fee in the amount of $100. In rare cases, the hearing fee may be waived, in whole or in part, at the sole discretion of the Ethics Committee.</w:t>
      </w:r>
    </w:p>
    <w:p w:rsidR="00157ACC" w:rsidRDefault="00157ACC">
      <w:pPr>
        <w:pStyle w:val="BodyText"/>
        <w:rPr>
          <w:sz w:val="17"/>
        </w:rPr>
      </w:pPr>
    </w:p>
    <w:p w:rsidR="00157ACC" w:rsidRDefault="000B649B">
      <w:pPr>
        <w:spacing w:before="1"/>
        <w:ind w:left="183" w:right="1257"/>
        <w:jc w:val="both"/>
        <w:rPr>
          <w:sz w:val="18"/>
        </w:rPr>
      </w:pPr>
      <w:r>
        <w:rPr>
          <w:sz w:val="18"/>
        </w:rPr>
        <w:t>Failure</w:t>
      </w:r>
      <w:r>
        <w:rPr>
          <w:spacing w:val="-6"/>
          <w:sz w:val="18"/>
        </w:rPr>
        <w:t xml:space="preserve"> </w:t>
      </w:r>
      <w:r>
        <w:rPr>
          <w:sz w:val="18"/>
        </w:rPr>
        <w:t>to</w:t>
      </w:r>
      <w:r>
        <w:rPr>
          <w:spacing w:val="-8"/>
          <w:sz w:val="18"/>
        </w:rPr>
        <w:t xml:space="preserve"> </w:t>
      </w:r>
      <w:r>
        <w:rPr>
          <w:sz w:val="18"/>
        </w:rPr>
        <w:t>make</w:t>
      </w:r>
      <w:r>
        <w:rPr>
          <w:spacing w:val="-6"/>
          <w:sz w:val="18"/>
        </w:rPr>
        <w:t xml:space="preserve"> </w:t>
      </w:r>
      <w:r>
        <w:rPr>
          <w:sz w:val="18"/>
        </w:rPr>
        <w:t>a</w:t>
      </w:r>
      <w:r>
        <w:rPr>
          <w:spacing w:val="-8"/>
          <w:sz w:val="18"/>
        </w:rPr>
        <w:t xml:space="preserve"> </w:t>
      </w:r>
      <w:r>
        <w:rPr>
          <w:sz w:val="18"/>
        </w:rPr>
        <w:t>written</w:t>
      </w:r>
      <w:r>
        <w:rPr>
          <w:spacing w:val="-6"/>
          <w:sz w:val="18"/>
        </w:rPr>
        <w:t xml:space="preserve"> </w:t>
      </w:r>
      <w:r>
        <w:rPr>
          <w:sz w:val="18"/>
        </w:rPr>
        <w:t>request</w:t>
      </w:r>
      <w:r>
        <w:rPr>
          <w:spacing w:val="-7"/>
          <w:sz w:val="18"/>
        </w:rPr>
        <w:t xml:space="preserve"> </w:t>
      </w:r>
      <w:r>
        <w:rPr>
          <w:sz w:val="18"/>
        </w:rPr>
        <w:t>for</w:t>
      </w:r>
      <w:r>
        <w:rPr>
          <w:spacing w:val="-6"/>
          <w:sz w:val="18"/>
        </w:rPr>
        <w:t xml:space="preserve"> </w:t>
      </w:r>
      <w:r>
        <w:rPr>
          <w:sz w:val="18"/>
        </w:rPr>
        <w:t>a</w:t>
      </w:r>
      <w:r>
        <w:rPr>
          <w:spacing w:val="-6"/>
          <w:sz w:val="18"/>
        </w:rPr>
        <w:t xml:space="preserve"> </w:t>
      </w:r>
      <w:r>
        <w:rPr>
          <w:sz w:val="18"/>
        </w:rPr>
        <w:t>hearing</w:t>
      </w:r>
      <w:r>
        <w:rPr>
          <w:spacing w:val="-6"/>
          <w:sz w:val="18"/>
        </w:rPr>
        <w:t xml:space="preserve"> </w:t>
      </w:r>
      <w:r>
        <w:rPr>
          <w:sz w:val="18"/>
        </w:rPr>
        <w:t>and</w:t>
      </w:r>
      <w:r>
        <w:rPr>
          <w:spacing w:val="-6"/>
          <w:sz w:val="18"/>
        </w:rPr>
        <w:t xml:space="preserve"> </w:t>
      </w:r>
      <w:r>
        <w:rPr>
          <w:sz w:val="18"/>
        </w:rPr>
        <w:t>to</w:t>
      </w:r>
      <w:r>
        <w:rPr>
          <w:spacing w:val="-7"/>
          <w:sz w:val="18"/>
        </w:rPr>
        <w:t xml:space="preserve"> </w:t>
      </w:r>
      <w:r>
        <w:rPr>
          <w:sz w:val="18"/>
        </w:rPr>
        <w:t>remit the hearing fee (unless the hearing fee is waived in</w:t>
      </w:r>
      <w:r>
        <w:rPr>
          <w:spacing w:val="-29"/>
          <w:sz w:val="18"/>
        </w:rPr>
        <w:t xml:space="preserve"> </w:t>
      </w:r>
      <w:r>
        <w:rPr>
          <w:sz w:val="18"/>
        </w:rPr>
        <w:t>writing by ARRT) within such period or submission of a properly executed Hearing Waiver form within such period shall constitute consent to the action taken by the Ethics Committee or the Board of Trustees pursuant to such notice. A Certificate Holder or Candidate who requests a hearing in the manner prescribed above shall advise the Ethics</w:t>
      </w:r>
      <w:r>
        <w:rPr>
          <w:spacing w:val="-4"/>
          <w:sz w:val="18"/>
        </w:rPr>
        <w:t xml:space="preserve"> </w:t>
      </w:r>
      <w:r>
        <w:rPr>
          <w:sz w:val="18"/>
        </w:rPr>
        <w:t>Committee</w:t>
      </w:r>
      <w:r>
        <w:rPr>
          <w:spacing w:val="-6"/>
          <w:sz w:val="18"/>
        </w:rPr>
        <w:t xml:space="preserve"> </w:t>
      </w:r>
      <w:r>
        <w:rPr>
          <w:sz w:val="18"/>
        </w:rPr>
        <w:t>of</w:t>
      </w:r>
      <w:r>
        <w:rPr>
          <w:spacing w:val="-4"/>
          <w:sz w:val="18"/>
        </w:rPr>
        <w:t xml:space="preserve"> </w:t>
      </w:r>
      <w:r>
        <w:rPr>
          <w:sz w:val="18"/>
        </w:rPr>
        <w:t>the</w:t>
      </w:r>
      <w:r>
        <w:rPr>
          <w:spacing w:val="-6"/>
          <w:sz w:val="18"/>
        </w:rPr>
        <w:t xml:space="preserve"> </w:t>
      </w:r>
      <w:r>
        <w:rPr>
          <w:sz w:val="18"/>
        </w:rPr>
        <w:t>intention</w:t>
      </w:r>
      <w:r>
        <w:rPr>
          <w:spacing w:val="-4"/>
          <w:sz w:val="18"/>
        </w:rPr>
        <w:t xml:space="preserve"> </w:t>
      </w:r>
      <w:r>
        <w:rPr>
          <w:sz w:val="18"/>
        </w:rPr>
        <w:t>to</w:t>
      </w:r>
      <w:r>
        <w:rPr>
          <w:spacing w:val="-6"/>
          <w:sz w:val="18"/>
        </w:rPr>
        <w:t xml:space="preserve"> </w:t>
      </w:r>
      <w:r>
        <w:rPr>
          <w:sz w:val="18"/>
        </w:rPr>
        <w:t>appear</w:t>
      </w:r>
      <w:r>
        <w:rPr>
          <w:spacing w:val="-5"/>
          <w:sz w:val="18"/>
        </w:rPr>
        <w:t xml:space="preserve"> </w:t>
      </w:r>
      <w:r>
        <w:rPr>
          <w:sz w:val="18"/>
        </w:rPr>
        <w:t>at</w:t>
      </w:r>
      <w:r>
        <w:rPr>
          <w:spacing w:val="-4"/>
          <w:sz w:val="18"/>
        </w:rPr>
        <w:t xml:space="preserve"> </w:t>
      </w:r>
      <w:r>
        <w:rPr>
          <w:sz w:val="18"/>
        </w:rPr>
        <w:t>the</w:t>
      </w:r>
      <w:r>
        <w:rPr>
          <w:spacing w:val="-4"/>
          <w:sz w:val="18"/>
        </w:rPr>
        <w:t xml:space="preserve"> </w:t>
      </w:r>
      <w:r>
        <w:rPr>
          <w:sz w:val="18"/>
        </w:rPr>
        <w:t>hearing. A Certificate Holder or Candidate who requests a hearing may elect to appear in person, via teleconference, or by a written</w:t>
      </w:r>
      <w:r>
        <w:rPr>
          <w:spacing w:val="-12"/>
          <w:sz w:val="18"/>
        </w:rPr>
        <w:t xml:space="preserve"> </w:t>
      </w:r>
      <w:r>
        <w:rPr>
          <w:sz w:val="18"/>
        </w:rPr>
        <w:t>submission</w:t>
      </w:r>
      <w:r>
        <w:rPr>
          <w:spacing w:val="-14"/>
          <w:sz w:val="18"/>
        </w:rPr>
        <w:t xml:space="preserve"> </w:t>
      </w:r>
      <w:r>
        <w:rPr>
          <w:sz w:val="18"/>
        </w:rPr>
        <w:t>which</w:t>
      </w:r>
      <w:r>
        <w:rPr>
          <w:spacing w:val="-13"/>
          <w:sz w:val="18"/>
        </w:rPr>
        <w:t xml:space="preserve"> </w:t>
      </w:r>
      <w:r>
        <w:rPr>
          <w:sz w:val="18"/>
        </w:rPr>
        <w:t>shall</w:t>
      </w:r>
      <w:r>
        <w:rPr>
          <w:spacing w:val="-17"/>
          <w:sz w:val="18"/>
        </w:rPr>
        <w:t xml:space="preserve"> </w:t>
      </w:r>
      <w:r>
        <w:rPr>
          <w:sz w:val="18"/>
        </w:rPr>
        <w:t>be</w:t>
      </w:r>
      <w:r>
        <w:rPr>
          <w:spacing w:val="-12"/>
          <w:sz w:val="18"/>
        </w:rPr>
        <w:t xml:space="preserve"> </w:t>
      </w:r>
      <w:r>
        <w:rPr>
          <w:sz w:val="18"/>
        </w:rPr>
        <w:t>verified</w:t>
      </w:r>
      <w:r>
        <w:rPr>
          <w:spacing w:val="-13"/>
          <w:sz w:val="18"/>
        </w:rPr>
        <w:t xml:space="preserve"> </w:t>
      </w:r>
      <w:r>
        <w:rPr>
          <w:sz w:val="18"/>
        </w:rPr>
        <w:t>or</w:t>
      </w:r>
      <w:r>
        <w:rPr>
          <w:spacing w:val="-15"/>
          <w:sz w:val="18"/>
        </w:rPr>
        <w:t xml:space="preserve"> </w:t>
      </w:r>
      <w:r>
        <w:rPr>
          <w:sz w:val="18"/>
        </w:rPr>
        <w:t>acknowledged under</w:t>
      </w:r>
      <w:r>
        <w:rPr>
          <w:spacing w:val="-3"/>
          <w:sz w:val="18"/>
        </w:rPr>
        <w:t xml:space="preserve"> </w:t>
      </w:r>
      <w:r>
        <w:rPr>
          <w:sz w:val="18"/>
        </w:rPr>
        <w:t>oath.</w:t>
      </w:r>
    </w:p>
    <w:p w:rsidR="00157ACC" w:rsidRDefault="00157ACC">
      <w:pPr>
        <w:pStyle w:val="BodyText"/>
        <w:spacing w:before="11"/>
        <w:rPr>
          <w:sz w:val="17"/>
        </w:rPr>
      </w:pPr>
    </w:p>
    <w:p w:rsidR="00157ACC" w:rsidRDefault="000B649B">
      <w:pPr>
        <w:ind w:left="183" w:right="1255"/>
        <w:jc w:val="both"/>
        <w:rPr>
          <w:sz w:val="18"/>
        </w:rPr>
      </w:pPr>
      <w:r>
        <w:rPr>
          <w:sz w:val="18"/>
        </w:rPr>
        <w:t>A Certificate Holder or Candidate may waive the 30 day timeframe to request a hearing. To request a waiver of</w:t>
      </w:r>
      <w:r>
        <w:rPr>
          <w:spacing w:val="-20"/>
          <w:sz w:val="18"/>
        </w:rPr>
        <w:t xml:space="preserve"> </w:t>
      </w:r>
      <w:r>
        <w:rPr>
          <w:sz w:val="18"/>
        </w:rPr>
        <w:t>the 30</w:t>
      </w:r>
      <w:r>
        <w:rPr>
          <w:spacing w:val="-13"/>
          <w:sz w:val="18"/>
        </w:rPr>
        <w:t xml:space="preserve"> </w:t>
      </w:r>
      <w:r>
        <w:rPr>
          <w:sz w:val="18"/>
        </w:rPr>
        <w:t>day</w:t>
      </w:r>
      <w:r>
        <w:rPr>
          <w:spacing w:val="-12"/>
          <w:sz w:val="18"/>
        </w:rPr>
        <w:t xml:space="preserve"> </w:t>
      </w:r>
      <w:r>
        <w:rPr>
          <w:sz w:val="18"/>
        </w:rPr>
        <w:t>timeframe,</w:t>
      </w:r>
      <w:r>
        <w:rPr>
          <w:spacing w:val="-11"/>
          <w:sz w:val="18"/>
        </w:rPr>
        <w:t xml:space="preserve"> </w:t>
      </w:r>
      <w:r>
        <w:rPr>
          <w:sz w:val="18"/>
        </w:rPr>
        <w:t>the</w:t>
      </w:r>
      <w:r>
        <w:rPr>
          <w:spacing w:val="-10"/>
          <w:sz w:val="18"/>
        </w:rPr>
        <w:t xml:space="preserve"> </w:t>
      </w:r>
      <w:r>
        <w:rPr>
          <w:sz w:val="18"/>
        </w:rPr>
        <w:t>Certificate</w:t>
      </w:r>
      <w:r>
        <w:rPr>
          <w:spacing w:val="-10"/>
          <w:sz w:val="18"/>
        </w:rPr>
        <w:t xml:space="preserve"> </w:t>
      </w:r>
      <w:r>
        <w:rPr>
          <w:sz w:val="18"/>
        </w:rPr>
        <w:t>Holder</w:t>
      </w:r>
      <w:r>
        <w:rPr>
          <w:spacing w:val="-12"/>
          <w:sz w:val="18"/>
        </w:rPr>
        <w:t xml:space="preserve"> </w:t>
      </w:r>
      <w:r>
        <w:rPr>
          <w:sz w:val="18"/>
        </w:rPr>
        <w:t>or</w:t>
      </w:r>
      <w:r>
        <w:rPr>
          <w:spacing w:val="-11"/>
          <w:sz w:val="18"/>
        </w:rPr>
        <w:t xml:space="preserve"> </w:t>
      </w:r>
      <w:r>
        <w:rPr>
          <w:sz w:val="18"/>
        </w:rPr>
        <w:t>Candidate</w:t>
      </w:r>
      <w:r>
        <w:rPr>
          <w:spacing w:val="-10"/>
          <w:sz w:val="18"/>
        </w:rPr>
        <w:t xml:space="preserve"> </w:t>
      </w:r>
      <w:r>
        <w:rPr>
          <w:sz w:val="18"/>
        </w:rPr>
        <w:t xml:space="preserve">must complete a Hearing Waiver form that is available on the ARRT website at </w:t>
      </w:r>
      <w:hyperlink r:id="rId17">
        <w:r>
          <w:rPr>
            <w:sz w:val="18"/>
          </w:rPr>
          <w:t xml:space="preserve">www.arrt.org. </w:t>
        </w:r>
      </w:hyperlink>
      <w:r>
        <w:rPr>
          <w:sz w:val="18"/>
        </w:rPr>
        <w:t>The Hearing Waiver form must be signed by the Certificate Holder or Candidate, notarized, and submitted to ARRT. The Executive</w:t>
      </w:r>
      <w:r>
        <w:rPr>
          <w:spacing w:val="-23"/>
          <w:sz w:val="18"/>
        </w:rPr>
        <w:t xml:space="preserve"> </w:t>
      </w:r>
      <w:r>
        <w:rPr>
          <w:sz w:val="18"/>
        </w:rPr>
        <w:t>Director of ARRT shall have the authority to receive, administer, and</w:t>
      </w:r>
      <w:r>
        <w:rPr>
          <w:spacing w:val="-9"/>
          <w:sz w:val="18"/>
        </w:rPr>
        <w:t xml:space="preserve"> </w:t>
      </w:r>
      <w:r>
        <w:rPr>
          <w:sz w:val="18"/>
        </w:rPr>
        <w:t>grant</w:t>
      </w:r>
      <w:r>
        <w:rPr>
          <w:spacing w:val="-8"/>
          <w:sz w:val="18"/>
        </w:rPr>
        <w:t xml:space="preserve"> </w:t>
      </w:r>
      <w:r>
        <w:rPr>
          <w:sz w:val="18"/>
        </w:rPr>
        <w:t>the</w:t>
      </w:r>
      <w:r>
        <w:rPr>
          <w:spacing w:val="-8"/>
          <w:sz w:val="18"/>
        </w:rPr>
        <w:t xml:space="preserve"> </w:t>
      </w:r>
      <w:r>
        <w:rPr>
          <w:sz w:val="18"/>
        </w:rPr>
        <w:t>Hearing</w:t>
      </w:r>
      <w:r>
        <w:rPr>
          <w:spacing w:val="-14"/>
          <w:sz w:val="18"/>
        </w:rPr>
        <w:t xml:space="preserve"> </w:t>
      </w:r>
      <w:r>
        <w:rPr>
          <w:sz w:val="18"/>
        </w:rPr>
        <w:t>Waiver</w:t>
      </w:r>
      <w:r>
        <w:rPr>
          <w:spacing w:val="-11"/>
          <w:sz w:val="18"/>
        </w:rPr>
        <w:t xml:space="preserve"> </w:t>
      </w:r>
      <w:r>
        <w:rPr>
          <w:sz w:val="18"/>
        </w:rPr>
        <w:t>form</w:t>
      </w:r>
      <w:r>
        <w:rPr>
          <w:spacing w:val="-7"/>
          <w:sz w:val="18"/>
        </w:rPr>
        <w:t xml:space="preserve"> </w:t>
      </w:r>
      <w:r>
        <w:rPr>
          <w:sz w:val="18"/>
        </w:rPr>
        <w:t>and</w:t>
      </w:r>
      <w:r>
        <w:rPr>
          <w:spacing w:val="-7"/>
          <w:sz w:val="18"/>
        </w:rPr>
        <w:t xml:space="preserve"> </w:t>
      </w:r>
      <w:r>
        <w:rPr>
          <w:sz w:val="18"/>
        </w:rPr>
        <w:t>may</w:t>
      </w:r>
      <w:r>
        <w:rPr>
          <w:spacing w:val="-10"/>
          <w:sz w:val="18"/>
        </w:rPr>
        <w:t xml:space="preserve"> </w:t>
      </w:r>
      <w:r>
        <w:rPr>
          <w:sz w:val="18"/>
        </w:rPr>
        <w:t>be</w:t>
      </w:r>
      <w:r>
        <w:rPr>
          <w:spacing w:val="-10"/>
          <w:sz w:val="18"/>
        </w:rPr>
        <w:t xml:space="preserve"> </w:t>
      </w:r>
      <w:r>
        <w:rPr>
          <w:sz w:val="18"/>
        </w:rPr>
        <w:t>assisted</w:t>
      </w:r>
      <w:r>
        <w:rPr>
          <w:spacing w:val="-10"/>
          <w:sz w:val="18"/>
        </w:rPr>
        <w:t xml:space="preserve"> </w:t>
      </w:r>
      <w:r>
        <w:rPr>
          <w:sz w:val="18"/>
        </w:rPr>
        <w:t>by staff members and/or legal counsel of</w:t>
      </w:r>
      <w:r>
        <w:rPr>
          <w:spacing w:val="-8"/>
          <w:sz w:val="18"/>
        </w:rPr>
        <w:t xml:space="preserve"> </w:t>
      </w:r>
      <w:r>
        <w:rPr>
          <w:sz w:val="18"/>
        </w:rPr>
        <w:t>ARRT.</w:t>
      </w:r>
    </w:p>
    <w:p w:rsidR="00157ACC" w:rsidRDefault="00157ACC">
      <w:pPr>
        <w:pStyle w:val="BodyText"/>
        <w:spacing w:before="10"/>
        <w:rPr>
          <w:sz w:val="17"/>
        </w:rPr>
      </w:pPr>
    </w:p>
    <w:p w:rsidR="00157ACC" w:rsidRDefault="000B649B">
      <w:pPr>
        <w:ind w:left="183" w:right="1252"/>
        <w:jc w:val="both"/>
        <w:rPr>
          <w:sz w:val="18"/>
        </w:rPr>
      </w:pPr>
      <w:r>
        <w:rPr>
          <w:sz w:val="18"/>
        </w:rPr>
        <w:t>Failure to appear at the hearing in person or via teleconference, or to supply a written submission in response to the charges shall be deemed a default on the merits and shall be deemed consent to whatever action or disciplinary measures that the Ethics Committee determines to take. Hearings shall be held at such date, time, and place as shall be designated by the Ethics Committee or the Executive Director. The Certificate Holder or Candidate shall be given at least 30 days’</w:t>
      </w:r>
      <w:r>
        <w:rPr>
          <w:spacing w:val="-35"/>
          <w:sz w:val="18"/>
        </w:rPr>
        <w:t xml:space="preserve"> </w:t>
      </w:r>
      <w:r>
        <w:rPr>
          <w:sz w:val="18"/>
        </w:rPr>
        <w:t>notice of the date, time, and place of the hearing. The hearing is conducted</w:t>
      </w:r>
      <w:r>
        <w:rPr>
          <w:spacing w:val="-6"/>
          <w:sz w:val="18"/>
        </w:rPr>
        <w:t xml:space="preserve"> </w:t>
      </w:r>
      <w:r>
        <w:rPr>
          <w:sz w:val="18"/>
        </w:rPr>
        <w:t>by</w:t>
      </w:r>
      <w:r>
        <w:rPr>
          <w:spacing w:val="-7"/>
          <w:sz w:val="18"/>
        </w:rPr>
        <w:t xml:space="preserve"> </w:t>
      </w:r>
      <w:r>
        <w:rPr>
          <w:sz w:val="18"/>
        </w:rPr>
        <w:t>the</w:t>
      </w:r>
      <w:r>
        <w:rPr>
          <w:spacing w:val="-5"/>
          <w:sz w:val="18"/>
        </w:rPr>
        <w:t xml:space="preserve"> </w:t>
      </w:r>
      <w:r>
        <w:rPr>
          <w:sz w:val="18"/>
        </w:rPr>
        <w:t>Ethics</w:t>
      </w:r>
      <w:r>
        <w:rPr>
          <w:spacing w:val="-8"/>
          <w:sz w:val="18"/>
        </w:rPr>
        <w:t xml:space="preserve"> </w:t>
      </w:r>
      <w:r>
        <w:rPr>
          <w:sz w:val="18"/>
        </w:rPr>
        <w:t>Committee</w:t>
      </w:r>
      <w:r>
        <w:rPr>
          <w:spacing w:val="-5"/>
          <w:sz w:val="18"/>
        </w:rPr>
        <w:t xml:space="preserve"> </w:t>
      </w:r>
      <w:r>
        <w:rPr>
          <w:sz w:val="18"/>
        </w:rPr>
        <w:t>with</w:t>
      </w:r>
      <w:r>
        <w:rPr>
          <w:spacing w:val="-5"/>
          <w:sz w:val="18"/>
        </w:rPr>
        <w:t xml:space="preserve"> </w:t>
      </w:r>
      <w:r>
        <w:rPr>
          <w:sz w:val="18"/>
        </w:rPr>
        <w:t>any</w:t>
      </w:r>
      <w:r>
        <w:rPr>
          <w:spacing w:val="-8"/>
          <w:sz w:val="18"/>
        </w:rPr>
        <w:t xml:space="preserve"> </w:t>
      </w:r>
      <w:r>
        <w:rPr>
          <w:sz w:val="18"/>
        </w:rPr>
        <w:t>three</w:t>
      </w:r>
      <w:r>
        <w:rPr>
          <w:spacing w:val="-5"/>
          <w:sz w:val="18"/>
        </w:rPr>
        <w:t xml:space="preserve"> </w:t>
      </w:r>
      <w:r>
        <w:rPr>
          <w:sz w:val="18"/>
        </w:rPr>
        <w:t>or</w:t>
      </w:r>
      <w:r>
        <w:rPr>
          <w:spacing w:val="-8"/>
          <w:sz w:val="18"/>
        </w:rPr>
        <w:t xml:space="preserve"> </w:t>
      </w:r>
      <w:r>
        <w:rPr>
          <w:sz w:val="18"/>
        </w:rPr>
        <w:t>more of</w:t>
      </w:r>
      <w:r>
        <w:rPr>
          <w:spacing w:val="-5"/>
          <w:sz w:val="18"/>
        </w:rPr>
        <w:t xml:space="preserve"> </w:t>
      </w:r>
      <w:r>
        <w:rPr>
          <w:sz w:val="18"/>
        </w:rPr>
        <w:t>its</w:t>
      </w:r>
      <w:r>
        <w:rPr>
          <w:spacing w:val="-6"/>
          <w:sz w:val="18"/>
        </w:rPr>
        <w:t xml:space="preserve"> </w:t>
      </w:r>
      <w:r>
        <w:rPr>
          <w:sz w:val="18"/>
        </w:rPr>
        <w:t>members</w:t>
      </w:r>
      <w:r>
        <w:rPr>
          <w:spacing w:val="-6"/>
          <w:sz w:val="18"/>
        </w:rPr>
        <w:t xml:space="preserve"> </w:t>
      </w:r>
      <w:r>
        <w:rPr>
          <w:sz w:val="18"/>
        </w:rPr>
        <w:t>participating,</w:t>
      </w:r>
      <w:r>
        <w:rPr>
          <w:spacing w:val="-5"/>
          <w:sz w:val="18"/>
        </w:rPr>
        <w:t xml:space="preserve"> </w:t>
      </w:r>
      <w:r>
        <w:rPr>
          <w:sz w:val="18"/>
        </w:rPr>
        <w:t>other</w:t>
      </w:r>
      <w:r>
        <w:rPr>
          <w:spacing w:val="-5"/>
          <w:sz w:val="18"/>
        </w:rPr>
        <w:t xml:space="preserve"> </w:t>
      </w:r>
      <w:r>
        <w:rPr>
          <w:sz w:val="18"/>
        </w:rPr>
        <w:t>than</w:t>
      </w:r>
      <w:r>
        <w:rPr>
          <w:spacing w:val="-7"/>
          <w:sz w:val="18"/>
        </w:rPr>
        <w:t xml:space="preserve"> </w:t>
      </w:r>
      <w:r>
        <w:rPr>
          <w:sz w:val="18"/>
        </w:rPr>
        <w:t>any</w:t>
      </w:r>
      <w:r>
        <w:rPr>
          <w:spacing w:val="-8"/>
          <w:sz w:val="18"/>
        </w:rPr>
        <w:t xml:space="preserve"> </w:t>
      </w:r>
      <w:r>
        <w:rPr>
          <w:sz w:val="18"/>
        </w:rPr>
        <w:t>member</w:t>
      </w:r>
      <w:r>
        <w:rPr>
          <w:spacing w:val="-5"/>
          <w:sz w:val="18"/>
        </w:rPr>
        <w:t xml:space="preserve"> </w:t>
      </w:r>
      <w:r>
        <w:rPr>
          <w:sz w:val="18"/>
        </w:rPr>
        <w:t>of</w:t>
      </w:r>
      <w:r>
        <w:rPr>
          <w:spacing w:val="-4"/>
          <w:sz w:val="18"/>
        </w:rPr>
        <w:t xml:space="preserve"> </w:t>
      </w:r>
      <w:r>
        <w:rPr>
          <w:sz w:val="18"/>
        </w:rPr>
        <w:t>the Ethics Committee whose professional activities are conducted at a location in the approximate area of the Certificate Holder or Candidate in question. In the event of such disqualification, the President may appoint a Trustee to serve on the Ethics Committee for the sole purpose of participating</w:t>
      </w:r>
      <w:r>
        <w:rPr>
          <w:spacing w:val="-8"/>
          <w:sz w:val="18"/>
        </w:rPr>
        <w:t xml:space="preserve"> </w:t>
      </w:r>
      <w:r>
        <w:rPr>
          <w:sz w:val="18"/>
        </w:rPr>
        <w:t>in</w:t>
      </w:r>
      <w:r>
        <w:rPr>
          <w:spacing w:val="-10"/>
          <w:sz w:val="18"/>
        </w:rPr>
        <w:t xml:space="preserve"> </w:t>
      </w:r>
      <w:r>
        <w:rPr>
          <w:sz w:val="18"/>
        </w:rPr>
        <w:t>the</w:t>
      </w:r>
      <w:r>
        <w:rPr>
          <w:spacing w:val="-11"/>
          <w:sz w:val="18"/>
        </w:rPr>
        <w:t xml:space="preserve"> </w:t>
      </w:r>
      <w:r>
        <w:rPr>
          <w:sz w:val="18"/>
        </w:rPr>
        <w:t>hearing</w:t>
      </w:r>
      <w:r>
        <w:rPr>
          <w:spacing w:val="-11"/>
          <w:sz w:val="18"/>
        </w:rPr>
        <w:t xml:space="preserve"> </w:t>
      </w:r>
      <w:r>
        <w:rPr>
          <w:sz w:val="18"/>
        </w:rPr>
        <w:t>and</w:t>
      </w:r>
      <w:r>
        <w:rPr>
          <w:spacing w:val="-12"/>
          <w:sz w:val="18"/>
        </w:rPr>
        <w:t xml:space="preserve"> </w:t>
      </w:r>
      <w:r>
        <w:rPr>
          <w:sz w:val="18"/>
        </w:rPr>
        <w:t>rendering</w:t>
      </w:r>
      <w:r>
        <w:rPr>
          <w:spacing w:val="-9"/>
          <w:sz w:val="18"/>
        </w:rPr>
        <w:t xml:space="preserve"> </w:t>
      </w:r>
      <w:r>
        <w:rPr>
          <w:sz w:val="18"/>
        </w:rPr>
        <w:t>a</w:t>
      </w:r>
      <w:r>
        <w:rPr>
          <w:spacing w:val="-12"/>
          <w:sz w:val="18"/>
        </w:rPr>
        <w:t xml:space="preserve"> </w:t>
      </w:r>
      <w:r>
        <w:rPr>
          <w:sz w:val="18"/>
        </w:rPr>
        <w:t>decision.</w:t>
      </w:r>
      <w:r>
        <w:rPr>
          <w:spacing w:val="-11"/>
          <w:sz w:val="18"/>
        </w:rPr>
        <w:t xml:space="preserve"> </w:t>
      </w:r>
      <w:r>
        <w:rPr>
          <w:sz w:val="18"/>
        </w:rPr>
        <w:t>At</w:t>
      </w:r>
      <w:r>
        <w:rPr>
          <w:spacing w:val="-10"/>
          <w:sz w:val="18"/>
        </w:rPr>
        <w:t xml:space="preserve"> </w:t>
      </w:r>
      <w:r>
        <w:rPr>
          <w:sz w:val="18"/>
        </w:rPr>
        <w:t>the hearing, ARRT shall present the charges against the Certificate Holder or Candidate in question, and the facts and evidence of ARRT in respect to the basis or bases for the proposed action or disciplinary measure. The Ethics Committee may be assisted by legal counsel. The Certificate Holder or Candidate in question, by legal counsel</w:t>
      </w:r>
      <w:r>
        <w:rPr>
          <w:spacing w:val="-6"/>
          <w:sz w:val="18"/>
        </w:rPr>
        <w:t xml:space="preserve"> </w:t>
      </w:r>
      <w:r>
        <w:rPr>
          <w:sz w:val="18"/>
        </w:rPr>
        <w:t>or</w:t>
      </w:r>
      <w:r>
        <w:rPr>
          <w:spacing w:val="-7"/>
          <w:sz w:val="18"/>
        </w:rPr>
        <w:t xml:space="preserve"> </w:t>
      </w:r>
      <w:r>
        <w:rPr>
          <w:sz w:val="18"/>
        </w:rPr>
        <w:t>other</w:t>
      </w:r>
      <w:r>
        <w:rPr>
          <w:spacing w:val="-4"/>
          <w:sz w:val="18"/>
        </w:rPr>
        <w:t xml:space="preserve"> </w:t>
      </w:r>
      <w:r>
        <w:rPr>
          <w:sz w:val="18"/>
        </w:rPr>
        <w:t>representative</w:t>
      </w:r>
      <w:r>
        <w:rPr>
          <w:spacing w:val="-4"/>
          <w:sz w:val="18"/>
        </w:rPr>
        <w:t xml:space="preserve"> </w:t>
      </w:r>
      <w:r>
        <w:rPr>
          <w:sz w:val="18"/>
        </w:rPr>
        <w:t>(at</w:t>
      </w:r>
      <w:r>
        <w:rPr>
          <w:spacing w:val="-4"/>
          <w:sz w:val="18"/>
        </w:rPr>
        <w:t xml:space="preserve"> </w:t>
      </w:r>
      <w:r>
        <w:rPr>
          <w:sz w:val="18"/>
        </w:rPr>
        <w:t>the</w:t>
      </w:r>
      <w:r>
        <w:rPr>
          <w:spacing w:val="-5"/>
          <w:sz w:val="18"/>
        </w:rPr>
        <w:t xml:space="preserve"> </w:t>
      </w:r>
      <w:r>
        <w:rPr>
          <w:sz w:val="18"/>
        </w:rPr>
        <w:t>sole</w:t>
      </w:r>
      <w:r>
        <w:rPr>
          <w:spacing w:val="-4"/>
          <w:sz w:val="18"/>
        </w:rPr>
        <w:t xml:space="preserve"> </w:t>
      </w:r>
      <w:r>
        <w:rPr>
          <w:sz w:val="18"/>
        </w:rPr>
        <w:t>expense</w:t>
      </w:r>
      <w:r>
        <w:rPr>
          <w:spacing w:val="-6"/>
          <w:sz w:val="18"/>
        </w:rPr>
        <w:t xml:space="preserve"> </w:t>
      </w:r>
      <w:r>
        <w:rPr>
          <w:sz w:val="18"/>
        </w:rPr>
        <w:t>of</w:t>
      </w:r>
      <w:r>
        <w:rPr>
          <w:spacing w:val="-4"/>
          <w:sz w:val="18"/>
        </w:rPr>
        <w:t xml:space="preserve"> </w:t>
      </w:r>
      <w:r>
        <w:rPr>
          <w:sz w:val="18"/>
        </w:rPr>
        <w:t>the Certificate</w:t>
      </w:r>
      <w:r>
        <w:rPr>
          <w:spacing w:val="-7"/>
          <w:sz w:val="18"/>
        </w:rPr>
        <w:t xml:space="preserve"> </w:t>
      </w:r>
      <w:r>
        <w:rPr>
          <w:sz w:val="18"/>
        </w:rPr>
        <w:t>Holder</w:t>
      </w:r>
      <w:r>
        <w:rPr>
          <w:spacing w:val="-7"/>
          <w:sz w:val="18"/>
        </w:rPr>
        <w:t xml:space="preserve"> </w:t>
      </w:r>
      <w:r>
        <w:rPr>
          <w:sz w:val="18"/>
        </w:rPr>
        <w:t>or</w:t>
      </w:r>
      <w:r>
        <w:rPr>
          <w:spacing w:val="-7"/>
          <w:sz w:val="18"/>
        </w:rPr>
        <w:t xml:space="preserve"> </w:t>
      </w:r>
      <w:r>
        <w:rPr>
          <w:sz w:val="18"/>
        </w:rPr>
        <w:t>Candidate</w:t>
      </w:r>
      <w:r>
        <w:rPr>
          <w:spacing w:val="-6"/>
          <w:sz w:val="18"/>
        </w:rPr>
        <w:t xml:space="preserve"> </w:t>
      </w:r>
      <w:r>
        <w:rPr>
          <w:sz w:val="18"/>
        </w:rPr>
        <w:t>in</w:t>
      </w:r>
      <w:r>
        <w:rPr>
          <w:spacing w:val="-6"/>
          <w:sz w:val="18"/>
        </w:rPr>
        <w:t xml:space="preserve"> </w:t>
      </w:r>
      <w:r>
        <w:rPr>
          <w:sz w:val="18"/>
        </w:rPr>
        <w:t>question),</w:t>
      </w:r>
      <w:r>
        <w:rPr>
          <w:spacing w:val="-9"/>
          <w:sz w:val="18"/>
        </w:rPr>
        <w:t xml:space="preserve"> </w:t>
      </w:r>
      <w:r>
        <w:rPr>
          <w:sz w:val="18"/>
        </w:rPr>
        <w:t>shall</w:t>
      </w:r>
      <w:r>
        <w:rPr>
          <w:spacing w:val="-6"/>
          <w:sz w:val="18"/>
        </w:rPr>
        <w:t xml:space="preserve"> </w:t>
      </w:r>
      <w:r>
        <w:rPr>
          <w:sz w:val="18"/>
        </w:rPr>
        <w:t>have</w:t>
      </w:r>
      <w:r>
        <w:rPr>
          <w:spacing w:val="-6"/>
          <w:sz w:val="18"/>
        </w:rPr>
        <w:t xml:space="preserve"> </w:t>
      </w:r>
      <w:r>
        <w:rPr>
          <w:sz w:val="18"/>
        </w:rPr>
        <w:t>the right to call witnesses, present testimony, and be heard in the Certificate Holder’s or Candidate’s own defense;</w:t>
      </w:r>
      <w:r>
        <w:rPr>
          <w:spacing w:val="3"/>
          <w:sz w:val="18"/>
        </w:rPr>
        <w:t xml:space="preserve"> </w:t>
      </w:r>
      <w:r>
        <w:rPr>
          <w:sz w:val="18"/>
        </w:rPr>
        <w:t>to</w:t>
      </w:r>
    </w:p>
    <w:p w:rsidR="00157ACC" w:rsidRDefault="00157ACC">
      <w:pPr>
        <w:jc w:val="both"/>
        <w:rPr>
          <w:sz w:val="18"/>
        </w:rPr>
        <w:sectPr w:rsidR="00157ACC">
          <w:pgSz w:w="12240" w:h="15840"/>
          <w:pgMar w:top="1000" w:right="0" w:bottom="1160" w:left="780" w:header="0" w:footer="940" w:gutter="0"/>
          <w:cols w:num="2" w:space="720" w:equalWidth="0">
            <w:col w:w="5348" w:space="40"/>
            <w:col w:w="6072"/>
          </w:cols>
        </w:sectPr>
      </w:pPr>
    </w:p>
    <w:p w:rsidR="00157ACC" w:rsidRDefault="000B649B">
      <w:pPr>
        <w:spacing w:before="76"/>
        <w:ind w:left="350" w:right="1"/>
        <w:jc w:val="both"/>
        <w:rPr>
          <w:sz w:val="18"/>
        </w:rPr>
      </w:pPr>
      <w:r>
        <w:rPr>
          <w:sz w:val="18"/>
        </w:rPr>
        <w:t>hear the testimony of and to cross-examine any witnesses appearing at such hearing; and to present such other evidence or</w:t>
      </w:r>
      <w:r>
        <w:rPr>
          <w:spacing w:val="-10"/>
          <w:sz w:val="18"/>
        </w:rPr>
        <w:t xml:space="preserve"> </w:t>
      </w:r>
      <w:r>
        <w:rPr>
          <w:sz w:val="18"/>
        </w:rPr>
        <w:t>testimony</w:t>
      </w:r>
      <w:r>
        <w:rPr>
          <w:spacing w:val="-12"/>
          <w:sz w:val="18"/>
        </w:rPr>
        <w:t xml:space="preserve"> </w:t>
      </w:r>
      <w:r>
        <w:rPr>
          <w:sz w:val="18"/>
        </w:rPr>
        <w:t>as</w:t>
      </w:r>
      <w:r>
        <w:rPr>
          <w:spacing w:val="-9"/>
          <w:sz w:val="18"/>
        </w:rPr>
        <w:t xml:space="preserve"> </w:t>
      </w:r>
      <w:r>
        <w:rPr>
          <w:sz w:val="18"/>
        </w:rPr>
        <w:t>the</w:t>
      </w:r>
      <w:r>
        <w:rPr>
          <w:spacing w:val="-10"/>
          <w:sz w:val="18"/>
        </w:rPr>
        <w:t xml:space="preserve"> </w:t>
      </w:r>
      <w:r>
        <w:rPr>
          <w:sz w:val="18"/>
        </w:rPr>
        <w:t>Ethics</w:t>
      </w:r>
      <w:r>
        <w:rPr>
          <w:spacing w:val="-9"/>
          <w:sz w:val="18"/>
        </w:rPr>
        <w:t xml:space="preserve"> </w:t>
      </w:r>
      <w:r>
        <w:rPr>
          <w:sz w:val="18"/>
        </w:rPr>
        <w:t>Committee</w:t>
      </w:r>
      <w:r>
        <w:rPr>
          <w:spacing w:val="-9"/>
          <w:sz w:val="18"/>
        </w:rPr>
        <w:t xml:space="preserve"> </w:t>
      </w:r>
      <w:r>
        <w:rPr>
          <w:sz w:val="18"/>
        </w:rPr>
        <w:t>shall</w:t>
      </w:r>
      <w:r>
        <w:rPr>
          <w:spacing w:val="-10"/>
          <w:sz w:val="18"/>
        </w:rPr>
        <w:t xml:space="preserve"> </w:t>
      </w:r>
      <w:r>
        <w:rPr>
          <w:sz w:val="18"/>
        </w:rPr>
        <w:t>deem</w:t>
      </w:r>
      <w:r>
        <w:rPr>
          <w:spacing w:val="-9"/>
          <w:sz w:val="18"/>
        </w:rPr>
        <w:t xml:space="preserve"> </w:t>
      </w:r>
      <w:r>
        <w:rPr>
          <w:sz w:val="18"/>
        </w:rPr>
        <w:t>appropriate</w:t>
      </w:r>
      <w:r>
        <w:rPr>
          <w:spacing w:val="-12"/>
          <w:sz w:val="18"/>
        </w:rPr>
        <w:t xml:space="preserve"> </w:t>
      </w:r>
      <w:r>
        <w:rPr>
          <w:sz w:val="18"/>
        </w:rPr>
        <w:t>to do substantial justice. Any information may be considered that is relevant or potentially relevant. The Ethics Committee shall not be bound by any state or federal rules of evidence. The Certificate Holder or Candidate in question shall have the right to submit a written statement at the close of the hearing. A transcript or an audio recording of the hearing testimony is made for in person and teleconference hearings only. Ethics Committee deliberations are not</w:t>
      </w:r>
      <w:r>
        <w:rPr>
          <w:spacing w:val="-5"/>
          <w:sz w:val="18"/>
        </w:rPr>
        <w:t xml:space="preserve"> </w:t>
      </w:r>
      <w:r>
        <w:rPr>
          <w:sz w:val="18"/>
        </w:rPr>
        <w:t>recorded.</w:t>
      </w:r>
    </w:p>
    <w:p w:rsidR="00157ACC" w:rsidRDefault="00157ACC">
      <w:pPr>
        <w:pStyle w:val="BodyText"/>
        <w:spacing w:before="5"/>
        <w:rPr>
          <w:sz w:val="18"/>
        </w:rPr>
      </w:pPr>
    </w:p>
    <w:p w:rsidR="00157ACC" w:rsidRDefault="000B649B">
      <w:pPr>
        <w:spacing w:line="237" w:lineRule="auto"/>
        <w:ind w:left="319" w:right="1"/>
        <w:jc w:val="both"/>
        <w:rPr>
          <w:sz w:val="18"/>
        </w:rPr>
      </w:pPr>
      <w:r>
        <w:rPr>
          <w:sz w:val="18"/>
        </w:rPr>
        <w:t>In the case where ARRT proposes to take action in respect to the denial of an application for certification and registration (for reasons</w:t>
      </w:r>
      <w:r>
        <w:rPr>
          <w:spacing w:val="-11"/>
          <w:sz w:val="18"/>
        </w:rPr>
        <w:t xml:space="preserve"> </w:t>
      </w:r>
      <w:r>
        <w:rPr>
          <w:sz w:val="18"/>
        </w:rPr>
        <w:t>other</w:t>
      </w:r>
      <w:r>
        <w:rPr>
          <w:spacing w:val="-11"/>
          <w:sz w:val="18"/>
        </w:rPr>
        <w:t xml:space="preserve"> </w:t>
      </w:r>
      <w:r>
        <w:rPr>
          <w:sz w:val="18"/>
        </w:rPr>
        <w:t>than</w:t>
      </w:r>
      <w:r>
        <w:rPr>
          <w:spacing w:val="-11"/>
          <w:sz w:val="18"/>
        </w:rPr>
        <w:t xml:space="preserve"> </w:t>
      </w:r>
      <w:r>
        <w:rPr>
          <w:sz w:val="18"/>
        </w:rPr>
        <w:t>failure</w:t>
      </w:r>
      <w:r>
        <w:rPr>
          <w:spacing w:val="-10"/>
          <w:sz w:val="18"/>
        </w:rPr>
        <w:t xml:space="preserve"> </w:t>
      </w:r>
      <w:r>
        <w:rPr>
          <w:sz w:val="18"/>
        </w:rPr>
        <w:t>to</w:t>
      </w:r>
      <w:r>
        <w:rPr>
          <w:spacing w:val="-11"/>
          <w:sz w:val="18"/>
        </w:rPr>
        <w:t xml:space="preserve"> </w:t>
      </w:r>
      <w:r>
        <w:rPr>
          <w:sz w:val="18"/>
        </w:rPr>
        <w:t>meet</w:t>
      </w:r>
      <w:r>
        <w:rPr>
          <w:spacing w:val="-8"/>
          <w:sz w:val="18"/>
        </w:rPr>
        <w:t xml:space="preserve"> </w:t>
      </w:r>
      <w:r>
        <w:rPr>
          <w:sz w:val="18"/>
        </w:rPr>
        <w:t>the</w:t>
      </w:r>
      <w:r>
        <w:rPr>
          <w:spacing w:val="-9"/>
          <w:sz w:val="18"/>
        </w:rPr>
        <w:t xml:space="preserve"> </w:t>
      </w:r>
      <w:r>
        <w:rPr>
          <w:sz w:val="18"/>
        </w:rPr>
        <w:t>criteria</w:t>
      </w:r>
      <w:r>
        <w:rPr>
          <w:spacing w:val="-8"/>
          <w:sz w:val="18"/>
        </w:rPr>
        <w:t xml:space="preserve"> </w:t>
      </w:r>
      <w:r>
        <w:rPr>
          <w:sz w:val="18"/>
        </w:rPr>
        <w:t>as</w:t>
      </w:r>
      <w:r>
        <w:rPr>
          <w:spacing w:val="-8"/>
          <w:sz w:val="18"/>
        </w:rPr>
        <w:t xml:space="preserve"> </w:t>
      </w:r>
      <w:r>
        <w:rPr>
          <w:sz w:val="18"/>
        </w:rPr>
        <w:t>stated</w:t>
      </w:r>
      <w:r>
        <w:rPr>
          <w:spacing w:val="-10"/>
          <w:sz w:val="18"/>
        </w:rPr>
        <w:t xml:space="preserve"> </w:t>
      </w:r>
      <w:r>
        <w:rPr>
          <w:sz w:val="18"/>
        </w:rPr>
        <w:t>in</w:t>
      </w:r>
      <w:r>
        <w:rPr>
          <w:spacing w:val="-9"/>
          <w:sz w:val="18"/>
        </w:rPr>
        <w:t xml:space="preserve"> </w:t>
      </w:r>
      <w:r>
        <w:rPr>
          <w:sz w:val="18"/>
        </w:rPr>
        <w:t xml:space="preserve">Article II, Sections 2.03 and 2.04 of the </w:t>
      </w:r>
      <w:r>
        <w:rPr>
          <w:i/>
          <w:sz w:val="18"/>
        </w:rPr>
        <w:t xml:space="preserve">Rules and Regulations </w:t>
      </w:r>
      <w:r>
        <w:rPr>
          <w:sz w:val="18"/>
        </w:rPr>
        <w:t>of ARRT) or the denial of renewal or reinstatement of certification and registration, the Ethics Committee shall assess the evidence presented at the hearing and make its decision accordingly, and shall prepare written findings of fact and its determination as to whether grounds exist for the denial of an application for certification and registration or renewal or reinstatement</w:t>
      </w:r>
      <w:r>
        <w:rPr>
          <w:spacing w:val="-15"/>
          <w:sz w:val="18"/>
        </w:rPr>
        <w:t xml:space="preserve"> </w:t>
      </w:r>
      <w:r>
        <w:rPr>
          <w:sz w:val="18"/>
        </w:rPr>
        <w:t>of</w:t>
      </w:r>
      <w:r>
        <w:rPr>
          <w:spacing w:val="-15"/>
          <w:sz w:val="18"/>
        </w:rPr>
        <w:t xml:space="preserve"> </w:t>
      </w:r>
      <w:r>
        <w:rPr>
          <w:sz w:val="18"/>
        </w:rPr>
        <w:t>certification</w:t>
      </w:r>
      <w:r>
        <w:rPr>
          <w:spacing w:val="-14"/>
          <w:sz w:val="18"/>
        </w:rPr>
        <w:t xml:space="preserve"> </w:t>
      </w:r>
      <w:r>
        <w:rPr>
          <w:sz w:val="18"/>
        </w:rPr>
        <w:t>and</w:t>
      </w:r>
      <w:r>
        <w:rPr>
          <w:spacing w:val="-15"/>
          <w:sz w:val="18"/>
        </w:rPr>
        <w:t xml:space="preserve"> </w:t>
      </w:r>
      <w:r>
        <w:rPr>
          <w:sz w:val="18"/>
        </w:rPr>
        <w:t>registration,</w:t>
      </w:r>
      <w:r>
        <w:rPr>
          <w:spacing w:val="-15"/>
          <w:sz w:val="18"/>
        </w:rPr>
        <w:t xml:space="preserve"> </w:t>
      </w:r>
      <w:r>
        <w:rPr>
          <w:sz w:val="18"/>
        </w:rPr>
        <w:t>and</w:t>
      </w:r>
      <w:r>
        <w:rPr>
          <w:spacing w:val="-16"/>
          <w:sz w:val="18"/>
        </w:rPr>
        <w:t xml:space="preserve"> </w:t>
      </w:r>
      <w:r>
        <w:rPr>
          <w:sz w:val="18"/>
        </w:rPr>
        <w:t>shall</w:t>
      </w:r>
      <w:r>
        <w:rPr>
          <w:spacing w:val="-14"/>
          <w:sz w:val="18"/>
        </w:rPr>
        <w:t xml:space="preserve"> </w:t>
      </w:r>
      <w:r>
        <w:rPr>
          <w:sz w:val="18"/>
        </w:rPr>
        <w:t>promptly transmit</w:t>
      </w:r>
      <w:r>
        <w:rPr>
          <w:spacing w:val="-11"/>
          <w:sz w:val="18"/>
        </w:rPr>
        <w:t xml:space="preserve"> </w:t>
      </w:r>
      <w:r>
        <w:rPr>
          <w:sz w:val="18"/>
        </w:rPr>
        <w:t>the</w:t>
      </w:r>
      <w:r>
        <w:rPr>
          <w:spacing w:val="-11"/>
          <w:sz w:val="18"/>
        </w:rPr>
        <w:t xml:space="preserve"> </w:t>
      </w:r>
      <w:r>
        <w:rPr>
          <w:sz w:val="18"/>
        </w:rPr>
        <w:t>same</w:t>
      </w:r>
      <w:r>
        <w:rPr>
          <w:spacing w:val="-10"/>
          <w:sz w:val="18"/>
        </w:rPr>
        <w:t xml:space="preserve"> </w:t>
      </w:r>
      <w:r>
        <w:rPr>
          <w:sz w:val="18"/>
        </w:rPr>
        <w:t>to</w:t>
      </w:r>
      <w:r>
        <w:rPr>
          <w:spacing w:val="-11"/>
          <w:sz w:val="18"/>
        </w:rPr>
        <w:t xml:space="preserve"> </w:t>
      </w:r>
      <w:r>
        <w:rPr>
          <w:sz w:val="18"/>
        </w:rPr>
        <w:t>the</w:t>
      </w:r>
      <w:r>
        <w:rPr>
          <w:spacing w:val="-10"/>
          <w:sz w:val="18"/>
        </w:rPr>
        <w:t xml:space="preserve"> </w:t>
      </w:r>
      <w:r>
        <w:rPr>
          <w:sz w:val="18"/>
        </w:rPr>
        <w:t>Board</w:t>
      </w:r>
      <w:r>
        <w:rPr>
          <w:spacing w:val="-12"/>
          <w:sz w:val="18"/>
        </w:rPr>
        <w:t xml:space="preserve"> </w:t>
      </w:r>
      <w:r>
        <w:rPr>
          <w:sz w:val="18"/>
        </w:rPr>
        <w:t>of</w:t>
      </w:r>
      <w:r>
        <w:rPr>
          <w:spacing w:val="-11"/>
          <w:sz w:val="18"/>
        </w:rPr>
        <w:t xml:space="preserve"> </w:t>
      </w:r>
      <w:r>
        <w:rPr>
          <w:sz w:val="18"/>
        </w:rPr>
        <w:t>Trustees</w:t>
      </w:r>
      <w:r>
        <w:rPr>
          <w:spacing w:val="-12"/>
          <w:sz w:val="18"/>
        </w:rPr>
        <w:t xml:space="preserve"> </w:t>
      </w:r>
      <w:r>
        <w:rPr>
          <w:sz w:val="18"/>
        </w:rPr>
        <w:t>and</w:t>
      </w:r>
      <w:r>
        <w:rPr>
          <w:spacing w:val="-11"/>
          <w:sz w:val="18"/>
        </w:rPr>
        <w:t xml:space="preserve"> </w:t>
      </w:r>
      <w:r>
        <w:rPr>
          <w:sz w:val="18"/>
        </w:rPr>
        <w:t>to</w:t>
      </w:r>
      <w:r>
        <w:rPr>
          <w:spacing w:val="-10"/>
          <w:sz w:val="18"/>
        </w:rPr>
        <w:t xml:space="preserve"> </w:t>
      </w:r>
      <w:r>
        <w:rPr>
          <w:sz w:val="18"/>
        </w:rPr>
        <w:t>the</w:t>
      </w:r>
      <w:r>
        <w:rPr>
          <w:spacing w:val="-11"/>
          <w:sz w:val="18"/>
        </w:rPr>
        <w:t xml:space="preserve"> </w:t>
      </w:r>
      <w:r>
        <w:rPr>
          <w:sz w:val="18"/>
        </w:rPr>
        <w:t>Certificate Holder or Candidate in</w:t>
      </w:r>
      <w:r>
        <w:rPr>
          <w:spacing w:val="-1"/>
          <w:sz w:val="18"/>
        </w:rPr>
        <w:t xml:space="preserve"> </w:t>
      </w:r>
      <w:r>
        <w:rPr>
          <w:sz w:val="18"/>
        </w:rPr>
        <w:t>question.</w:t>
      </w:r>
    </w:p>
    <w:p w:rsidR="00157ACC" w:rsidRDefault="00157ACC">
      <w:pPr>
        <w:pStyle w:val="BodyText"/>
        <w:spacing w:before="3"/>
        <w:rPr>
          <w:sz w:val="18"/>
        </w:rPr>
      </w:pPr>
    </w:p>
    <w:p w:rsidR="00157ACC" w:rsidRDefault="000B649B">
      <w:pPr>
        <w:ind w:left="319"/>
        <w:jc w:val="both"/>
        <w:rPr>
          <w:sz w:val="18"/>
        </w:rPr>
      </w:pPr>
      <w:r>
        <w:rPr>
          <w:sz w:val="18"/>
        </w:rPr>
        <w:t>In the case of alleged violations of the Rules of Ethics by a Certificate Holder or Candidate, the Ethics Committee shall assess the evidence presented at the hearing and make its decision accordingly, and shall prepare written findings of fact and its determination as to whether there has been a violation of the Rules of Ethics and, if so, the appropriate sanction, and shall promptly transmit the same to the Board of Trustees and to the Certificate Holder or Candidate in question. Potential sanctions include denial of renewal or reinstatement of certification and registration with ARRT, revocation or suspension of certification and registration with ARRT, or the public</w:t>
      </w:r>
      <w:r>
        <w:rPr>
          <w:spacing w:val="-6"/>
          <w:sz w:val="18"/>
        </w:rPr>
        <w:t xml:space="preserve"> </w:t>
      </w:r>
      <w:r>
        <w:rPr>
          <w:sz w:val="18"/>
        </w:rPr>
        <w:t>or</w:t>
      </w:r>
      <w:r>
        <w:rPr>
          <w:spacing w:val="-7"/>
          <w:sz w:val="18"/>
        </w:rPr>
        <w:t xml:space="preserve"> </w:t>
      </w:r>
      <w:r>
        <w:rPr>
          <w:sz w:val="18"/>
        </w:rPr>
        <w:t>private</w:t>
      </w:r>
      <w:r>
        <w:rPr>
          <w:spacing w:val="-6"/>
          <w:sz w:val="18"/>
        </w:rPr>
        <w:t xml:space="preserve"> </w:t>
      </w:r>
      <w:r>
        <w:rPr>
          <w:sz w:val="18"/>
        </w:rPr>
        <w:t>reprimand</w:t>
      </w:r>
      <w:r>
        <w:rPr>
          <w:spacing w:val="-5"/>
          <w:sz w:val="18"/>
        </w:rPr>
        <w:t xml:space="preserve"> </w:t>
      </w:r>
      <w:r>
        <w:rPr>
          <w:sz w:val="18"/>
        </w:rPr>
        <w:t>of</w:t>
      </w:r>
      <w:r>
        <w:rPr>
          <w:spacing w:val="-7"/>
          <w:sz w:val="18"/>
        </w:rPr>
        <w:t xml:space="preserve"> </w:t>
      </w:r>
      <w:r>
        <w:rPr>
          <w:sz w:val="18"/>
        </w:rPr>
        <w:t>a</w:t>
      </w:r>
      <w:r>
        <w:rPr>
          <w:spacing w:val="-4"/>
          <w:sz w:val="18"/>
        </w:rPr>
        <w:t xml:space="preserve"> </w:t>
      </w:r>
      <w:r>
        <w:rPr>
          <w:sz w:val="18"/>
        </w:rPr>
        <w:t>Certificate</w:t>
      </w:r>
      <w:r>
        <w:rPr>
          <w:spacing w:val="-6"/>
          <w:sz w:val="18"/>
        </w:rPr>
        <w:t xml:space="preserve"> </w:t>
      </w:r>
      <w:r>
        <w:rPr>
          <w:sz w:val="18"/>
        </w:rPr>
        <w:t>Holder</w:t>
      </w:r>
      <w:r>
        <w:rPr>
          <w:spacing w:val="-4"/>
          <w:sz w:val="18"/>
        </w:rPr>
        <w:t xml:space="preserve"> </w:t>
      </w:r>
      <w:r>
        <w:rPr>
          <w:sz w:val="18"/>
        </w:rPr>
        <w:t>or</w:t>
      </w:r>
      <w:r>
        <w:rPr>
          <w:spacing w:val="-6"/>
          <w:sz w:val="18"/>
        </w:rPr>
        <w:t xml:space="preserve"> </w:t>
      </w:r>
      <w:r>
        <w:rPr>
          <w:sz w:val="18"/>
        </w:rPr>
        <w:t>Candidate. Unless a timely appeal from any findings of fact and determination by the Ethics Committee is taken to the Board of Trustees in accordance with Section 3 below (Appeals), the Ethics Committee’s findings of fact and determination in any matter (including the specified sanction) shall be final and binding upon the Certificate Holder or Candidate in</w:t>
      </w:r>
      <w:r>
        <w:rPr>
          <w:spacing w:val="-19"/>
          <w:sz w:val="18"/>
        </w:rPr>
        <w:t xml:space="preserve"> </w:t>
      </w:r>
      <w:r>
        <w:rPr>
          <w:sz w:val="18"/>
        </w:rPr>
        <w:t>question.</w:t>
      </w:r>
    </w:p>
    <w:p w:rsidR="00157ACC" w:rsidRDefault="00157ACC">
      <w:pPr>
        <w:pStyle w:val="BodyText"/>
        <w:spacing w:before="11"/>
        <w:rPr>
          <w:sz w:val="17"/>
        </w:rPr>
      </w:pPr>
    </w:p>
    <w:p w:rsidR="00157ACC" w:rsidRDefault="000B649B">
      <w:pPr>
        <w:pStyle w:val="ListParagraph"/>
        <w:numPr>
          <w:ilvl w:val="0"/>
          <w:numId w:val="34"/>
        </w:numPr>
        <w:tabs>
          <w:tab w:val="left" w:pos="523"/>
        </w:tabs>
        <w:ind w:left="522" w:hanging="204"/>
        <w:jc w:val="left"/>
        <w:rPr>
          <w:b/>
          <w:sz w:val="18"/>
        </w:rPr>
      </w:pPr>
      <w:r>
        <w:rPr>
          <w:b/>
          <w:sz w:val="18"/>
        </w:rPr>
        <w:t>Appeals</w:t>
      </w:r>
    </w:p>
    <w:p w:rsidR="00157ACC" w:rsidRDefault="00157ACC">
      <w:pPr>
        <w:pStyle w:val="BodyText"/>
        <w:spacing w:before="1"/>
        <w:rPr>
          <w:b/>
          <w:sz w:val="18"/>
        </w:rPr>
      </w:pPr>
    </w:p>
    <w:p w:rsidR="00157ACC" w:rsidRDefault="000B649B">
      <w:pPr>
        <w:ind w:left="319" w:right="2"/>
        <w:jc w:val="both"/>
        <w:rPr>
          <w:sz w:val="18"/>
        </w:rPr>
      </w:pPr>
      <w:r>
        <w:rPr>
          <w:sz w:val="18"/>
        </w:rPr>
        <w:t>Except as otherwise noted in these Administrative Procedures, the Certificate Holder or Candidate may appeal any decision of the Ethics Committee to the Board of Trustees by submitting a written</w:t>
      </w:r>
      <w:r>
        <w:rPr>
          <w:spacing w:val="-9"/>
          <w:sz w:val="18"/>
        </w:rPr>
        <w:t xml:space="preserve"> </w:t>
      </w:r>
      <w:r>
        <w:rPr>
          <w:sz w:val="18"/>
        </w:rPr>
        <w:t>request</w:t>
      </w:r>
      <w:r>
        <w:rPr>
          <w:spacing w:val="-9"/>
          <w:sz w:val="18"/>
        </w:rPr>
        <w:t xml:space="preserve"> </w:t>
      </w:r>
      <w:r>
        <w:rPr>
          <w:sz w:val="18"/>
        </w:rPr>
        <w:t>for</w:t>
      </w:r>
      <w:r>
        <w:rPr>
          <w:spacing w:val="-9"/>
          <w:sz w:val="18"/>
        </w:rPr>
        <w:t xml:space="preserve"> </w:t>
      </w:r>
      <w:r>
        <w:rPr>
          <w:sz w:val="18"/>
        </w:rPr>
        <w:t>an</w:t>
      </w:r>
      <w:r>
        <w:rPr>
          <w:spacing w:val="-8"/>
          <w:sz w:val="18"/>
        </w:rPr>
        <w:t xml:space="preserve"> </w:t>
      </w:r>
      <w:r>
        <w:rPr>
          <w:sz w:val="18"/>
        </w:rPr>
        <w:t>appeal</w:t>
      </w:r>
      <w:r>
        <w:rPr>
          <w:spacing w:val="-9"/>
          <w:sz w:val="18"/>
        </w:rPr>
        <w:t xml:space="preserve"> </w:t>
      </w:r>
      <w:r>
        <w:rPr>
          <w:sz w:val="18"/>
        </w:rPr>
        <w:t>within</w:t>
      </w:r>
      <w:r>
        <w:rPr>
          <w:spacing w:val="-9"/>
          <w:sz w:val="18"/>
        </w:rPr>
        <w:t xml:space="preserve"> </w:t>
      </w:r>
      <w:r>
        <w:rPr>
          <w:sz w:val="18"/>
        </w:rPr>
        <w:t>30</w:t>
      </w:r>
      <w:r>
        <w:rPr>
          <w:spacing w:val="-8"/>
          <w:sz w:val="18"/>
        </w:rPr>
        <w:t xml:space="preserve"> </w:t>
      </w:r>
      <w:r>
        <w:rPr>
          <w:sz w:val="18"/>
        </w:rPr>
        <w:t>days</w:t>
      </w:r>
      <w:r>
        <w:rPr>
          <w:spacing w:val="-8"/>
          <w:sz w:val="18"/>
        </w:rPr>
        <w:t xml:space="preserve"> </w:t>
      </w:r>
      <w:r>
        <w:rPr>
          <w:sz w:val="18"/>
        </w:rPr>
        <w:t>after</w:t>
      </w:r>
      <w:r>
        <w:rPr>
          <w:spacing w:val="-9"/>
          <w:sz w:val="18"/>
        </w:rPr>
        <w:t xml:space="preserve"> </w:t>
      </w:r>
      <w:r>
        <w:rPr>
          <w:sz w:val="18"/>
        </w:rPr>
        <w:t>the</w:t>
      </w:r>
      <w:r>
        <w:rPr>
          <w:spacing w:val="-8"/>
          <w:sz w:val="18"/>
        </w:rPr>
        <w:t xml:space="preserve"> </w:t>
      </w:r>
      <w:r>
        <w:rPr>
          <w:sz w:val="18"/>
        </w:rPr>
        <w:t>decision</w:t>
      </w:r>
      <w:r>
        <w:rPr>
          <w:spacing w:val="-9"/>
          <w:sz w:val="18"/>
        </w:rPr>
        <w:t xml:space="preserve"> </w:t>
      </w:r>
      <w:r>
        <w:rPr>
          <w:sz w:val="18"/>
        </w:rPr>
        <w:t>of the Ethics Committee is mailed. The written request for an appeal must be accompanied by a nonrefundable appeal fee in the amount of $250. In rare cases, the appeal fee may be waived, in whole or in part, at the sole discretion of the Ethics Committee.</w:t>
      </w:r>
    </w:p>
    <w:p w:rsidR="00157ACC" w:rsidRDefault="00157ACC">
      <w:pPr>
        <w:pStyle w:val="BodyText"/>
        <w:spacing w:before="4"/>
        <w:rPr>
          <w:sz w:val="18"/>
        </w:rPr>
      </w:pPr>
    </w:p>
    <w:p w:rsidR="00157ACC" w:rsidRDefault="000B649B">
      <w:pPr>
        <w:spacing w:line="237" w:lineRule="auto"/>
        <w:ind w:left="309" w:right="1"/>
        <w:jc w:val="both"/>
        <w:rPr>
          <w:sz w:val="18"/>
        </w:rPr>
      </w:pPr>
      <w:r>
        <w:rPr>
          <w:sz w:val="18"/>
        </w:rPr>
        <w:t>Failure to make a written request for an appeal and to remit the appeal</w:t>
      </w:r>
      <w:r>
        <w:rPr>
          <w:spacing w:val="-5"/>
          <w:sz w:val="18"/>
        </w:rPr>
        <w:t xml:space="preserve"> </w:t>
      </w:r>
      <w:r>
        <w:rPr>
          <w:sz w:val="18"/>
        </w:rPr>
        <w:t>fee</w:t>
      </w:r>
      <w:r>
        <w:rPr>
          <w:spacing w:val="-4"/>
          <w:sz w:val="18"/>
        </w:rPr>
        <w:t xml:space="preserve"> </w:t>
      </w:r>
      <w:r>
        <w:rPr>
          <w:sz w:val="18"/>
        </w:rPr>
        <w:t>(unless</w:t>
      </w:r>
      <w:r>
        <w:rPr>
          <w:spacing w:val="-3"/>
          <w:sz w:val="18"/>
        </w:rPr>
        <w:t xml:space="preserve"> </w:t>
      </w:r>
      <w:r>
        <w:rPr>
          <w:sz w:val="18"/>
        </w:rPr>
        <w:t>the</w:t>
      </w:r>
      <w:r>
        <w:rPr>
          <w:spacing w:val="-4"/>
          <w:sz w:val="18"/>
        </w:rPr>
        <w:t xml:space="preserve"> </w:t>
      </w:r>
      <w:r>
        <w:rPr>
          <w:sz w:val="18"/>
        </w:rPr>
        <w:t>appeal</w:t>
      </w:r>
      <w:r>
        <w:rPr>
          <w:spacing w:val="-4"/>
          <w:sz w:val="18"/>
        </w:rPr>
        <w:t xml:space="preserve"> </w:t>
      </w:r>
      <w:r>
        <w:rPr>
          <w:sz w:val="18"/>
        </w:rPr>
        <w:t>fee</w:t>
      </w:r>
      <w:r>
        <w:rPr>
          <w:spacing w:val="-4"/>
          <w:sz w:val="18"/>
        </w:rPr>
        <w:t xml:space="preserve"> </w:t>
      </w:r>
      <w:r>
        <w:rPr>
          <w:sz w:val="18"/>
        </w:rPr>
        <w:t>is</w:t>
      </w:r>
      <w:r>
        <w:rPr>
          <w:spacing w:val="-4"/>
          <w:sz w:val="18"/>
        </w:rPr>
        <w:t xml:space="preserve"> </w:t>
      </w:r>
      <w:r>
        <w:rPr>
          <w:sz w:val="18"/>
        </w:rPr>
        <w:t>waived</w:t>
      </w:r>
      <w:r>
        <w:rPr>
          <w:spacing w:val="-4"/>
          <w:sz w:val="18"/>
        </w:rPr>
        <w:t xml:space="preserve"> </w:t>
      </w:r>
      <w:r>
        <w:rPr>
          <w:sz w:val="18"/>
        </w:rPr>
        <w:t>in</w:t>
      </w:r>
      <w:r>
        <w:rPr>
          <w:spacing w:val="-4"/>
          <w:sz w:val="18"/>
        </w:rPr>
        <w:t xml:space="preserve"> </w:t>
      </w:r>
      <w:r>
        <w:rPr>
          <w:sz w:val="18"/>
        </w:rPr>
        <w:t>writing</w:t>
      </w:r>
      <w:r>
        <w:rPr>
          <w:spacing w:val="-4"/>
          <w:sz w:val="18"/>
        </w:rPr>
        <w:t xml:space="preserve"> </w:t>
      </w:r>
      <w:r>
        <w:rPr>
          <w:sz w:val="18"/>
        </w:rPr>
        <w:t>by</w:t>
      </w:r>
      <w:r>
        <w:rPr>
          <w:spacing w:val="-6"/>
          <w:sz w:val="18"/>
        </w:rPr>
        <w:t xml:space="preserve"> </w:t>
      </w:r>
      <w:r>
        <w:rPr>
          <w:sz w:val="18"/>
        </w:rPr>
        <w:t>ARRT) within such period or submission of a properly executed</w:t>
      </w:r>
      <w:r>
        <w:rPr>
          <w:spacing w:val="-36"/>
          <w:sz w:val="18"/>
        </w:rPr>
        <w:t xml:space="preserve"> </w:t>
      </w:r>
      <w:r>
        <w:rPr>
          <w:sz w:val="18"/>
        </w:rPr>
        <w:t>Appeal Waiver form within such period shall constitute consent to the action taken by the Ethics Committee or Board of Trustees pursuant to such</w:t>
      </w:r>
      <w:r>
        <w:rPr>
          <w:spacing w:val="-3"/>
          <w:sz w:val="18"/>
        </w:rPr>
        <w:t xml:space="preserve"> </w:t>
      </w:r>
      <w:r>
        <w:rPr>
          <w:sz w:val="18"/>
        </w:rPr>
        <w:t>notice.</w:t>
      </w:r>
    </w:p>
    <w:p w:rsidR="00157ACC" w:rsidRDefault="00157ACC">
      <w:pPr>
        <w:pStyle w:val="BodyText"/>
        <w:spacing w:before="6"/>
        <w:rPr>
          <w:sz w:val="18"/>
        </w:rPr>
      </w:pPr>
    </w:p>
    <w:p w:rsidR="00157ACC" w:rsidRDefault="000B649B">
      <w:pPr>
        <w:ind w:left="319"/>
        <w:jc w:val="both"/>
        <w:rPr>
          <w:sz w:val="18"/>
        </w:rPr>
      </w:pPr>
      <w:r>
        <w:rPr>
          <w:sz w:val="18"/>
        </w:rPr>
        <w:t>A Certificate Holder or Candidate may waive the 30 day</w:t>
      </w:r>
    </w:p>
    <w:p w:rsidR="00157ACC" w:rsidRDefault="000B649B">
      <w:pPr>
        <w:spacing w:before="76"/>
        <w:ind w:left="153" w:right="1255"/>
        <w:jc w:val="both"/>
        <w:rPr>
          <w:sz w:val="18"/>
        </w:rPr>
      </w:pPr>
      <w:r>
        <w:br w:type="column"/>
      </w:r>
      <w:r>
        <w:rPr>
          <w:sz w:val="18"/>
        </w:rPr>
        <w:t>timeframe to request an appeal. To request a waiver of</w:t>
      </w:r>
      <w:r>
        <w:rPr>
          <w:spacing w:val="-31"/>
          <w:sz w:val="18"/>
        </w:rPr>
        <w:t xml:space="preserve"> </w:t>
      </w:r>
      <w:r>
        <w:rPr>
          <w:sz w:val="18"/>
        </w:rPr>
        <w:t>the 30</w:t>
      </w:r>
      <w:r>
        <w:rPr>
          <w:spacing w:val="-8"/>
          <w:sz w:val="18"/>
        </w:rPr>
        <w:t xml:space="preserve"> </w:t>
      </w:r>
      <w:r>
        <w:rPr>
          <w:sz w:val="18"/>
        </w:rPr>
        <w:t>day</w:t>
      </w:r>
      <w:r>
        <w:rPr>
          <w:spacing w:val="-8"/>
          <w:sz w:val="18"/>
        </w:rPr>
        <w:t xml:space="preserve"> </w:t>
      </w:r>
      <w:r>
        <w:rPr>
          <w:sz w:val="18"/>
        </w:rPr>
        <w:t>timeframe,</w:t>
      </w:r>
      <w:r>
        <w:rPr>
          <w:spacing w:val="-7"/>
          <w:sz w:val="18"/>
        </w:rPr>
        <w:t xml:space="preserve"> </w:t>
      </w:r>
      <w:r>
        <w:rPr>
          <w:sz w:val="18"/>
        </w:rPr>
        <w:t>the</w:t>
      </w:r>
      <w:r>
        <w:rPr>
          <w:spacing w:val="-6"/>
          <w:sz w:val="18"/>
        </w:rPr>
        <w:t xml:space="preserve"> </w:t>
      </w:r>
      <w:r>
        <w:rPr>
          <w:sz w:val="18"/>
        </w:rPr>
        <w:t>Certificate</w:t>
      </w:r>
      <w:r>
        <w:rPr>
          <w:spacing w:val="-6"/>
          <w:sz w:val="18"/>
        </w:rPr>
        <w:t xml:space="preserve"> </w:t>
      </w:r>
      <w:r>
        <w:rPr>
          <w:sz w:val="18"/>
        </w:rPr>
        <w:t>Holder</w:t>
      </w:r>
      <w:r>
        <w:rPr>
          <w:spacing w:val="-7"/>
          <w:sz w:val="18"/>
        </w:rPr>
        <w:t xml:space="preserve"> </w:t>
      </w:r>
      <w:r>
        <w:rPr>
          <w:sz w:val="18"/>
        </w:rPr>
        <w:t>or</w:t>
      </w:r>
      <w:r>
        <w:rPr>
          <w:spacing w:val="-7"/>
          <w:sz w:val="18"/>
        </w:rPr>
        <w:t xml:space="preserve"> </w:t>
      </w:r>
      <w:r>
        <w:rPr>
          <w:sz w:val="18"/>
        </w:rPr>
        <w:t>Candidate</w:t>
      </w:r>
      <w:r>
        <w:rPr>
          <w:spacing w:val="-8"/>
          <w:sz w:val="18"/>
        </w:rPr>
        <w:t xml:space="preserve"> </w:t>
      </w:r>
      <w:r>
        <w:rPr>
          <w:sz w:val="18"/>
        </w:rPr>
        <w:t xml:space="preserve">must complete an Appeal Waiver form that is available on the ARRT website at </w:t>
      </w:r>
      <w:hyperlink r:id="rId18">
        <w:r>
          <w:rPr>
            <w:sz w:val="18"/>
          </w:rPr>
          <w:t>www.arrt.org.</w:t>
        </w:r>
      </w:hyperlink>
      <w:r>
        <w:rPr>
          <w:sz w:val="18"/>
        </w:rPr>
        <w:t xml:space="preserve"> The Appeal Waiver form must be signed by the Certificate Holder or Candidate, notarized, and submitted to ARRT. The Executive Director of</w:t>
      </w:r>
      <w:r>
        <w:rPr>
          <w:spacing w:val="-12"/>
          <w:sz w:val="18"/>
        </w:rPr>
        <w:t xml:space="preserve"> </w:t>
      </w:r>
      <w:r>
        <w:rPr>
          <w:sz w:val="18"/>
        </w:rPr>
        <w:t>ARRT</w:t>
      </w:r>
      <w:r>
        <w:rPr>
          <w:spacing w:val="-15"/>
          <w:sz w:val="18"/>
        </w:rPr>
        <w:t xml:space="preserve"> </w:t>
      </w:r>
      <w:r>
        <w:rPr>
          <w:sz w:val="18"/>
        </w:rPr>
        <w:t>shall</w:t>
      </w:r>
      <w:r>
        <w:rPr>
          <w:spacing w:val="-11"/>
          <w:sz w:val="18"/>
        </w:rPr>
        <w:t xml:space="preserve"> </w:t>
      </w:r>
      <w:r>
        <w:rPr>
          <w:sz w:val="18"/>
        </w:rPr>
        <w:t>have</w:t>
      </w:r>
      <w:r>
        <w:rPr>
          <w:spacing w:val="-12"/>
          <w:sz w:val="18"/>
        </w:rPr>
        <w:t xml:space="preserve"> </w:t>
      </w:r>
      <w:r>
        <w:rPr>
          <w:sz w:val="18"/>
        </w:rPr>
        <w:t>the</w:t>
      </w:r>
      <w:r>
        <w:rPr>
          <w:spacing w:val="-12"/>
          <w:sz w:val="18"/>
        </w:rPr>
        <w:t xml:space="preserve"> </w:t>
      </w:r>
      <w:r>
        <w:rPr>
          <w:sz w:val="18"/>
        </w:rPr>
        <w:t>authority</w:t>
      </w:r>
      <w:r>
        <w:rPr>
          <w:spacing w:val="-13"/>
          <w:sz w:val="18"/>
        </w:rPr>
        <w:t xml:space="preserve"> </w:t>
      </w:r>
      <w:r>
        <w:rPr>
          <w:sz w:val="18"/>
        </w:rPr>
        <w:t>to</w:t>
      </w:r>
      <w:r>
        <w:rPr>
          <w:spacing w:val="-12"/>
          <w:sz w:val="18"/>
        </w:rPr>
        <w:t xml:space="preserve"> </w:t>
      </w:r>
      <w:r>
        <w:rPr>
          <w:sz w:val="18"/>
        </w:rPr>
        <w:t>receive,</w:t>
      </w:r>
      <w:r>
        <w:rPr>
          <w:spacing w:val="-15"/>
          <w:sz w:val="18"/>
        </w:rPr>
        <w:t xml:space="preserve"> </w:t>
      </w:r>
      <w:r>
        <w:rPr>
          <w:sz w:val="18"/>
        </w:rPr>
        <w:t>administer,</w:t>
      </w:r>
      <w:r>
        <w:rPr>
          <w:spacing w:val="-11"/>
          <w:sz w:val="18"/>
        </w:rPr>
        <w:t xml:space="preserve"> </w:t>
      </w:r>
      <w:r>
        <w:rPr>
          <w:sz w:val="18"/>
        </w:rPr>
        <w:t>and grant the Appeal Waiver form and may be assisted by</w:t>
      </w:r>
      <w:r>
        <w:rPr>
          <w:spacing w:val="-35"/>
          <w:sz w:val="18"/>
        </w:rPr>
        <w:t xml:space="preserve"> </w:t>
      </w:r>
      <w:r>
        <w:rPr>
          <w:sz w:val="18"/>
        </w:rPr>
        <w:t>staff members and/or legal counsel of</w:t>
      </w:r>
      <w:r>
        <w:rPr>
          <w:spacing w:val="-3"/>
          <w:sz w:val="18"/>
        </w:rPr>
        <w:t xml:space="preserve"> </w:t>
      </w:r>
      <w:r>
        <w:rPr>
          <w:sz w:val="18"/>
        </w:rPr>
        <w:t>ARRT.</w:t>
      </w:r>
    </w:p>
    <w:p w:rsidR="00157ACC" w:rsidRDefault="00157ACC">
      <w:pPr>
        <w:pStyle w:val="BodyText"/>
        <w:rPr>
          <w:sz w:val="18"/>
        </w:rPr>
      </w:pPr>
    </w:p>
    <w:p w:rsidR="00157ACC" w:rsidRDefault="000B649B">
      <w:pPr>
        <w:ind w:left="143" w:right="1253"/>
        <w:jc w:val="both"/>
        <w:rPr>
          <w:sz w:val="18"/>
        </w:rPr>
      </w:pPr>
      <w:r>
        <w:rPr>
          <w:sz w:val="18"/>
        </w:rPr>
        <w:t>In the event of an appeal, those Trustees who participated in the hearing of the Ethics Committee shall not participate in the appeal. The remaining members of the Board of Trustees shall consider the decision of the Ethics Committee,</w:t>
      </w:r>
      <w:r>
        <w:rPr>
          <w:spacing w:val="-4"/>
          <w:sz w:val="18"/>
        </w:rPr>
        <w:t xml:space="preserve"> </w:t>
      </w:r>
      <w:r>
        <w:rPr>
          <w:sz w:val="18"/>
        </w:rPr>
        <w:t>the</w:t>
      </w:r>
      <w:r>
        <w:rPr>
          <w:spacing w:val="-5"/>
          <w:sz w:val="18"/>
        </w:rPr>
        <w:t xml:space="preserve"> </w:t>
      </w:r>
      <w:r>
        <w:rPr>
          <w:sz w:val="18"/>
        </w:rPr>
        <w:t>files</w:t>
      </w:r>
      <w:r>
        <w:rPr>
          <w:spacing w:val="-5"/>
          <w:sz w:val="18"/>
        </w:rPr>
        <w:t xml:space="preserve"> </w:t>
      </w:r>
      <w:r>
        <w:rPr>
          <w:sz w:val="18"/>
        </w:rPr>
        <w:t>and</w:t>
      </w:r>
      <w:r>
        <w:rPr>
          <w:spacing w:val="-4"/>
          <w:sz w:val="18"/>
        </w:rPr>
        <w:t xml:space="preserve"> </w:t>
      </w:r>
      <w:r>
        <w:rPr>
          <w:sz w:val="18"/>
        </w:rPr>
        <w:t>records</w:t>
      </w:r>
      <w:r>
        <w:rPr>
          <w:spacing w:val="-2"/>
          <w:sz w:val="18"/>
        </w:rPr>
        <w:t xml:space="preserve"> </w:t>
      </w:r>
      <w:r>
        <w:rPr>
          <w:sz w:val="18"/>
        </w:rPr>
        <w:t>of</w:t>
      </w:r>
      <w:r>
        <w:rPr>
          <w:spacing w:val="-5"/>
          <w:sz w:val="18"/>
        </w:rPr>
        <w:t xml:space="preserve"> </w:t>
      </w:r>
      <w:r>
        <w:rPr>
          <w:sz w:val="18"/>
        </w:rPr>
        <w:t>ARRT</w:t>
      </w:r>
      <w:r>
        <w:rPr>
          <w:spacing w:val="-6"/>
          <w:sz w:val="18"/>
        </w:rPr>
        <w:t xml:space="preserve"> </w:t>
      </w:r>
      <w:r>
        <w:rPr>
          <w:sz w:val="18"/>
        </w:rPr>
        <w:t>applicable</w:t>
      </w:r>
      <w:r>
        <w:rPr>
          <w:spacing w:val="-3"/>
          <w:sz w:val="18"/>
        </w:rPr>
        <w:t xml:space="preserve"> </w:t>
      </w:r>
      <w:r>
        <w:rPr>
          <w:sz w:val="18"/>
        </w:rPr>
        <w:t>to</w:t>
      </w:r>
      <w:r>
        <w:rPr>
          <w:spacing w:val="-5"/>
          <w:sz w:val="18"/>
        </w:rPr>
        <w:t xml:space="preserve"> </w:t>
      </w:r>
      <w:r>
        <w:rPr>
          <w:sz w:val="18"/>
        </w:rPr>
        <w:t>the case at issue, and any written appellate submission of the Certificate Holder or Candidate in question, and shall determine</w:t>
      </w:r>
      <w:r>
        <w:rPr>
          <w:spacing w:val="-6"/>
          <w:sz w:val="18"/>
        </w:rPr>
        <w:t xml:space="preserve"> </w:t>
      </w:r>
      <w:r>
        <w:rPr>
          <w:sz w:val="18"/>
        </w:rPr>
        <w:t>whether</w:t>
      </w:r>
      <w:r>
        <w:rPr>
          <w:spacing w:val="-3"/>
          <w:sz w:val="18"/>
        </w:rPr>
        <w:t xml:space="preserve"> </w:t>
      </w:r>
      <w:r>
        <w:rPr>
          <w:sz w:val="18"/>
        </w:rPr>
        <w:t>to</w:t>
      </w:r>
      <w:r>
        <w:rPr>
          <w:spacing w:val="-6"/>
          <w:sz w:val="18"/>
        </w:rPr>
        <w:t xml:space="preserve"> </w:t>
      </w:r>
      <w:r>
        <w:rPr>
          <w:sz w:val="18"/>
        </w:rPr>
        <w:t>affirm</w:t>
      </w:r>
      <w:r>
        <w:rPr>
          <w:spacing w:val="-2"/>
          <w:sz w:val="18"/>
        </w:rPr>
        <w:t xml:space="preserve"> </w:t>
      </w:r>
      <w:r>
        <w:rPr>
          <w:sz w:val="18"/>
        </w:rPr>
        <w:t>or</w:t>
      </w:r>
      <w:r>
        <w:rPr>
          <w:spacing w:val="-6"/>
          <w:sz w:val="18"/>
        </w:rPr>
        <w:t xml:space="preserve"> </w:t>
      </w:r>
      <w:r>
        <w:rPr>
          <w:sz w:val="18"/>
        </w:rPr>
        <w:t>to</w:t>
      </w:r>
      <w:r>
        <w:rPr>
          <w:spacing w:val="-4"/>
          <w:sz w:val="18"/>
        </w:rPr>
        <w:t xml:space="preserve"> </w:t>
      </w:r>
      <w:r>
        <w:rPr>
          <w:sz w:val="18"/>
        </w:rPr>
        <w:t>modify</w:t>
      </w:r>
      <w:r>
        <w:rPr>
          <w:spacing w:val="-4"/>
          <w:sz w:val="18"/>
        </w:rPr>
        <w:t xml:space="preserve"> </w:t>
      </w:r>
      <w:r>
        <w:rPr>
          <w:sz w:val="18"/>
        </w:rPr>
        <w:t>the</w:t>
      </w:r>
      <w:r>
        <w:rPr>
          <w:spacing w:val="-5"/>
          <w:sz w:val="18"/>
        </w:rPr>
        <w:t xml:space="preserve"> </w:t>
      </w:r>
      <w:r>
        <w:rPr>
          <w:sz w:val="18"/>
        </w:rPr>
        <w:t>decision</w:t>
      </w:r>
      <w:r>
        <w:rPr>
          <w:spacing w:val="-6"/>
          <w:sz w:val="18"/>
        </w:rPr>
        <w:t xml:space="preserve"> </w:t>
      </w:r>
      <w:r>
        <w:rPr>
          <w:sz w:val="18"/>
        </w:rPr>
        <w:t>of</w:t>
      </w:r>
      <w:r>
        <w:rPr>
          <w:spacing w:val="-3"/>
          <w:sz w:val="18"/>
        </w:rPr>
        <w:t xml:space="preserve"> </w:t>
      </w:r>
      <w:r>
        <w:rPr>
          <w:sz w:val="18"/>
        </w:rPr>
        <w:t>the Ethics Committee or to remand the matter to the Ethics Committee for further consideration. In making such determination to affirm or to modify, findings of fact made by</w:t>
      </w:r>
      <w:r>
        <w:rPr>
          <w:spacing w:val="-11"/>
          <w:sz w:val="18"/>
        </w:rPr>
        <w:t xml:space="preserve"> </w:t>
      </w:r>
      <w:r>
        <w:rPr>
          <w:sz w:val="18"/>
        </w:rPr>
        <w:t>the</w:t>
      </w:r>
      <w:r>
        <w:rPr>
          <w:spacing w:val="-10"/>
          <w:sz w:val="18"/>
        </w:rPr>
        <w:t xml:space="preserve"> </w:t>
      </w:r>
      <w:r>
        <w:rPr>
          <w:sz w:val="18"/>
        </w:rPr>
        <w:t>Ethics</w:t>
      </w:r>
      <w:r>
        <w:rPr>
          <w:spacing w:val="-10"/>
          <w:sz w:val="18"/>
        </w:rPr>
        <w:t xml:space="preserve"> </w:t>
      </w:r>
      <w:r>
        <w:rPr>
          <w:sz w:val="18"/>
        </w:rPr>
        <w:t>Committee</w:t>
      </w:r>
      <w:r>
        <w:rPr>
          <w:spacing w:val="-10"/>
          <w:sz w:val="18"/>
        </w:rPr>
        <w:t xml:space="preserve"> </w:t>
      </w:r>
      <w:r>
        <w:rPr>
          <w:sz w:val="18"/>
        </w:rPr>
        <w:t>shall</w:t>
      </w:r>
      <w:r>
        <w:rPr>
          <w:spacing w:val="-12"/>
          <w:sz w:val="18"/>
        </w:rPr>
        <w:t xml:space="preserve"> </w:t>
      </w:r>
      <w:r>
        <w:rPr>
          <w:sz w:val="18"/>
        </w:rPr>
        <w:t>be</w:t>
      </w:r>
      <w:r>
        <w:rPr>
          <w:spacing w:val="-10"/>
          <w:sz w:val="18"/>
        </w:rPr>
        <w:t xml:space="preserve"> </w:t>
      </w:r>
      <w:r>
        <w:rPr>
          <w:sz w:val="18"/>
        </w:rPr>
        <w:t>conclusive</w:t>
      </w:r>
      <w:r>
        <w:rPr>
          <w:spacing w:val="-10"/>
          <w:sz w:val="18"/>
        </w:rPr>
        <w:t xml:space="preserve"> </w:t>
      </w:r>
      <w:r>
        <w:rPr>
          <w:sz w:val="18"/>
        </w:rPr>
        <w:t>if</w:t>
      </w:r>
      <w:r>
        <w:rPr>
          <w:spacing w:val="-10"/>
          <w:sz w:val="18"/>
        </w:rPr>
        <w:t xml:space="preserve"> </w:t>
      </w:r>
      <w:r>
        <w:rPr>
          <w:sz w:val="18"/>
        </w:rPr>
        <w:t>supported</w:t>
      </w:r>
      <w:r>
        <w:rPr>
          <w:spacing w:val="-10"/>
          <w:sz w:val="18"/>
        </w:rPr>
        <w:t xml:space="preserve"> </w:t>
      </w:r>
      <w:r>
        <w:rPr>
          <w:sz w:val="18"/>
        </w:rPr>
        <w:t xml:space="preserve">by any evidence. The Board of Trustees may grant </w:t>
      </w:r>
      <w:r>
        <w:rPr>
          <w:spacing w:val="2"/>
          <w:sz w:val="18"/>
        </w:rPr>
        <w:t xml:space="preserve">re- </w:t>
      </w:r>
      <w:r>
        <w:rPr>
          <w:sz w:val="18"/>
        </w:rPr>
        <w:t>hearings, hear additional evidence, or request that ARRT or the Certificate Holder or Candidate in question provide additional information in such manner, on</w:t>
      </w:r>
      <w:r>
        <w:rPr>
          <w:spacing w:val="-37"/>
          <w:sz w:val="18"/>
        </w:rPr>
        <w:t xml:space="preserve"> </w:t>
      </w:r>
      <w:r>
        <w:rPr>
          <w:sz w:val="18"/>
        </w:rPr>
        <w:t>such issues, and within such time as it may prescribe. All hearings and appeals provided for herein shall be private at all stages. It shall be considered an act of professional misconduct for any Certificate Holder or Candidate to make an unauthorized publication or revelation of the same, except to the Certificate Holder’s or Candidate’s attorney or other representative, immediate superior, or</w:t>
      </w:r>
      <w:r>
        <w:rPr>
          <w:spacing w:val="-7"/>
          <w:sz w:val="18"/>
        </w:rPr>
        <w:t xml:space="preserve"> </w:t>
      </w:r>
      <w:r>
        <w:rPr>
          <w:sz w:val="18"/>
        </w:rPr>
        <w:t>employer.</w:t>
      </w:r>
    </w:p>
    <w:p w:rsidR="00157ACC" w:rsidRDefault="00157ACC">
      <w:pPr>
        <w:pStyle w:val="BodyText"/>
        <w:rPr>
          <w:sz w:val="16"/>
        </w:rPr>
      </w:pPr>
    </w:p>
    <w:p w:rsidR="00157ACC" w:rsidRDefault="000B649B">
      <w:pPr>
        <w:pStyle w:val="ListParagraph"/>
        <w:numPr>
          <w:ilvl w:val="0"/>
          <w:numId w:val="34"/>
        </w:numPr>
        <w:tabs>
          <w:tab w:val="left" w:pos="360"/>
        </w:tabs>
        <w:ind w:left="359" w:hanging="203"/>
        <w:jc w:val="left"/>
        <w:rPr>
          <w:b/>
          <w:sz w:val="18"/>
        </w:rPr>
      </w:pPr>
      <w:r>
        <w:rPr>
          <w:b/>
          <w:sz w:val="18"/>
        </w:rPr>
        <w:t>Publication of Adverse</w:t>
      </w:r>
      <w:r>
        <w:rPr>
          <w:b/>
          <w:spacing w:val="-3"/>
          <w:sz w:val="18"/>
        </w:rPr>
        <w:t xml:space="preserve"> </w:t>
      </w:r>
      <w:r>
        <w:rPr>
          <w:b/>
          <w:sz w:val="18"/>
        </w:rPr>
        <w:t>Decisions</w:t>
      </w:r>
    </w:p>
    <w:p w:rsidR="00157ACC" w:rsidRDefault="00157ACC">
      <w:pPr>
        <w:pStyle w:val="BodyText"/>
        <w:rPr>
          <w:b/>
          <w:sz w:val="20"/>
        </w:rPr>
      </w:pPr>
    </w:p>
    <w:p w:rsidR="00157ACC" w:rsidRDefault="000B649B">
      <w:pPr>
        <w:spacing w:line="278" w:lineRule="auto"/>
        <w:ind w:left="133" w:right="1254"/>
        <w:jc w:val="both"/>
        <w:rPr>
          <w:sz w:val="18"/>
        </w:rPr>
      </w:pPr>
      <w:r>
        <w:rPr>
          <w:sz w:val="18"/>
        </w:rPr>
        <w:t>Summary suspensions and final decisions (other than private reprimands) that are adverse to the Certificate Holder or Candidate will be communicated to the appropriate authorities of certification organizations and state</w:t>
      </w:r>
      <w:r>
        <w:rPr>
          <w:spacing w:val="-14"/>
          <w:sz w:val="18"/>
        </w:rPr>
        <w:t xml:space="preserve"> </w:t>
      </w:r>
      <w:r>
        <w:rPr>
          <w:sz w:val="18"/>
        </w:rPr>
        <w:t>licensing</w:t>
      </w:r>
      <w:r>
        <w:rPr>
          <w:spacing w:val="-14"/>
          <w:sz w:val="18"/>
        </w:rPr>
        <w:t xml:space="preserve"> </w:t>
      </w:r>
      <w:r>
        <w:rPr>
          <w:sz w:val="18"/>
        </w:rPr>
        <w:t>agencies</w:t>
      </w:r>
      <w:r>
        <w:rPr>
          <w:spacing w:val="-13"/>
          <w:sz w:val="18"/>
        </w:rPr>
        <w:t xml:space="preserve"> </w:t>
      </w:r>
      <w:r>
        <w:rPr>
          <w:sz w:val="18"/>
        </w:rPr>
        <w:t>and</w:t>
      </w:r>
      <w:r>
        <w:rPr>
          <w:spacing w:val="-12"/>
          <w:sz w:val="18"/>
        </w:rPr>
        <w:t xml:space="preserve"> </w:t>
      </w:r>
      <w:r>
        <w:rPr>
          <w:sz w:val="18"/>
        </w:rPr>
        <w:t>provided</w:t>
      </w:r>
      <w:r>
        <w:rPr>
          <w:spacing w:val="-14"/>
          <w:sz w:val="18"/>
        </w:rPr>
        <w:t xml:space="preserve"> </w:t>
      </w:r>
      <w:r>
        <w:rPr>
          <w:sz w:val="18"/>
        </w:rPr>
        <w:t>in</w:t>
      </w:r>
      <w:r>
        <w:rPr>
          <w:spacing w:val="-13"/>
          <w:sz w:val="18"/>
        </w:rPr>
        <w:t xml:space="preserve"> </w:t>
      </w:r>
      <w:r>
        <w:rPr>
          <w:sz w:val="18"/>
        </w:rPr>
        <w:t>response</w:t>
      </w:r>
      <w:r>
        <w:rPr>
          <w:spacing w:val="-14"/>
          <w:sz w:val="18"/>
        </w:rPr>
        <w:t xml:space="preserve"> </w:t>
      </w:r>
      <w:r>
        <w:rPr>
          <w:sz w:val="18"/>
        </w:rPr>
        <w:t>to</w:t>
      </w:r>
      <w:r>
        <w:rPr>
          <w:spacing w:val="-12"/>
          <w:sz w:val="18"/>
        </w:rPr>
        <w:t xml:space="preserve"> </w:t>
      </w:r>
      <w:r>
        <w:rPr>
          <w:sz w:val="18"/>
        </w:rPr>
        <w:t>written inquiries into an individual’s certification and registration status. The ARRT shall also have the right to publish any final adverse decisions and summary suspensions and the reasons therefore. For purposes of this paragraph, a “final decision”</w:t>
      </w:r>
      <w:r>
        <w:rPr>
          <w:spacing w:val="-13"/>
          <w:sz w:val="18"/>
        </w:rPr>
        <w:t xml:space="preserve"> </w:t>
      </w:r>
      <w:r>
        <w:rPr>
          <w:sz w:val="18"/>
        </w:rPr>
        <w:t>means</w:t>
      </w:r>
      <w:r>
        <w:rPr>
          <w:spacing w:val="-11"/>
          <w:sz w:val="18"/>
        </w:rPr>
        <w:t xml:space="preserve"> </w:t>
      </w:r>
      <w:r>
        <w:rPr>
          <w:sz w:val="18"/>
        </w:rPr>
        <w:t>and</w:t>
      </w:r>
      <w:r>
        <w:rPr>
          <w:spacing w:val="-11"/>
          <w:sz w:val="18"/>
        </w:rPr>
        <w:t xml:space="preserve"> </w:t>
      </w:r>
      <w:r>
        <w:rPr>
          <w:sz w:val="18"/>
        </w:rPr>
        <w:t>includes:</w:t>
      </w:r>
      <w:r>
        <w:rPr>
          <w:spacing w:val="-14"/>
          <w:sz w:val="18"/>
        </w:rPr>
        <w:t xml:space="preserve"> </w:t>
      </w:r>
      <w:r>
        <w:rPr>
          <w:sz w:val="18"/>
        </w:rPr>
        <w:t>a</w:t>
      </w:r>
      <w:r>
        <w:rPr>
          <w:spacing w:val="-12"/>
          <w:sz w:val="18"/>
        </w:rPr>
        <w:t xml:space="preserve"> </w:t>
      </w:r>
      <w:r>
        <w:rPr>
          <w:sz w:val="18"/>
        </w:rPr>
        <w:t>determination</w:t>
      </w:r>
      <w:r>
        <w:rPr>
          <w:spacing w:val="-11"/>
          <w:sz w:val="18"/>
        </w:rPr>
        <w:t xml:space="preserve"> </w:t>
      </w:r>
      <w:r>
        <w:rPr>
          <w:sz w:val="18"/>
        </w:rPr>
        <w:t>of</w:t>
      </w:r>
      <w:r>
        <w:rPr>
          <w:spacing w:val="-11"/>
          <w:sz w:val="18"/>
        </w:rPr>
        <w:t xml:space="preserve"> </w:t>
      </w:r>
      <w:r>
        <w:rPr>
          <w:sz w:val="18"/>
        </w:rPr>
        <w:t>the</w:t>
      </w:r>
      <w:r>
        <w:rPr>
          <w:spacing w:val="-11"/>
          <w:sz w:val="18"/>
        </w:rPr>
        <w:t xml:space="preserve"> </w:t>
      </w:r>
      <w:r>
        <w:rPr>
          <w:sz w:val="18"/>
        </w:rPr>
        <w:t>Ethics Committee relating to an adverse decision if the affected Certificate Holder or Candidate does not request a hearing in</w:t>
      </w:r>
      <w:r>
        <w:rPr>
          <w:spacing w:val="-6"/>
          <w:sz w:val="18"/>
        </w:rPr>
        <w:t xml:space="preserve"> </w:t>
      </w:r>
      <w:r>
        <w:rPr>
          <w:sz w:val="18"/>
        </w:rPr>
        <w:t>a</w:t>
      </w:r>
      <w:r>
        <w:rPr>
          <w:spacing w:val="-6"/>
          <w:sz w:val="18"/>
        </w:rPr>
        <w:t xml:space="preserve"> </w:t>
      </w:r>
      <w:r>
        <w:rPr>
          <w:sz w:val="18"/>
        </w:rPr>
        <w:t>timely</w:t>
      </w:r>
      <w:r>
        <w:rPr>
          <w:spacing w:val="-7"/>
          <w:sz w:val="18"/>
        </w:rPr>
        <w:t xml:space="preserve"> </w:t>
      </w:r>
      <w:r>
        <w:rPr>
          <w:sz w:val="18"/>
        </w:rPr>
        <w:t>manner;</w:t>
      </w:r>
      <w:r>
        <w:rPr>
          <w:spacing w:val="-6"/>
          <w:sz w:val="18"/>
        </w:rPr>
        <w:t xml:space="preserve"> </w:t>
      </w:r>
      <w:r>
        <w:rPr>
          <w:sz w:val="18"/>
        </w:rPr>
        <w:t>a</w:t>
      </w:r>
      <w:r>
        <w:rPr>
          <w:spacing w:val="-5"/>
          <w:sz w:val="18"/>
        </w:rPr>
        <w:t xml:space="preserve"> </w:t>
      </w:r>
      <w:r>
        <w:rPr>
          <w:sz w:val="18"/>
        </w:rPr>
        <w:t>non-appealable</w:t>
      </w:r>
      <w:r>
        <w:rPr>
          <w:spacing w:val="-6"/>
          <w:sz w:val="18"/>
        </w:rPr>
        <w:t xml:space="preserve"> </w:t>
      </w:r>
      <w:r>
        <w:rPr>
          <w:sz w:val="18"/>
        </w:rPr>
        <w:t>decision</w:t>
      </w:r>
      <w:r>
        <w:rPr>
          <w:spacing w:val="-5"/>
          <w:sz w:val="18"/>
        </w:rPr>
        <w:t xml:space="preserve"> </w:t>
      </w:r>
      <w:r>
        <w:rPr>
          <w:sz w:val="18"/>
        </w:rPr>
        <w:t>of</w:t>
      </w:r>
      <w:r>
        <w:rPr>
          <w:spacing w:val="-7"/>
          <w:sz w:val="18"/>
        </w:rPr>
        <w:t xml:space="preserve"> </w:t>
      </w:r>
      <w:r>
        <w:rPr>
          <w:sz w:val="18"/>
        </w:rPr>
        <w:t>the</w:t>
      </w:r>
      <w:r>
        <w:rPr>
          <w:spacing w:val="-5"/>
          <w:sz w:val="18"/>
        </w:rPr>
        <w:t xml:space="preserve"> </w:t>
      </w:r>
      <w:r>
        <w:rPr>
          <w:sz w:val="18"/>
        </w:rPr>
        <w:t>Ethics Committee; an appealable decision of the Ethics Committee from which no timely appeal is taken; and, the decision of the Board of Trustees in a case involving an appeal of an appealable decision of the Ethics</w:t>
      </w:r>
      <w:r>
        <w:rPr>
          <w:spacing w:val="-26"/>
          <w:sz w:val="18"/>
        </w:rPr>
        <w:t xml:space="preserve"> </w:t>
      </w:r>
      <w:r>
        <w:rPr>
          <w:sz w:val="18"/>
        </w:rPr>
        <w:t>Committee.</w:t>
      </w:r>
    </w:p>
    <w:p w:rsidR="00157ACC" w:rsidRDefault="000B649B">
      <w:pPr>
        <w:pStyle w:val="ListParagraph"/>
        <w:numPr>
          <w:ilvl w:val="0"/>
          <w:numId w:val="34"/>
        </w:numPr>
        <w:tabs>
          <w:tab w:val="left" w:pos="355"/>
        </w:tabs>
        <w:spacing w:before="174"/>
        <w:ind w:left="354" w:hanging="202"/>
        <w:jc w:val="left"/>
        <w:rPr>
          <w:b/>
          <w:sz w:val="18"/>
        </w:rPr>
      </w:pPr>
      <w:r>
        <w:rPr>
          <w:b/>
          <w:sz w:val="18"/>
        </w:rPr>
        <w:t>Procedure to Request Removal of a</w:t>
      </w:r>
      <w:r>
        <w:rPr>
          <w:b/>
          <w:spacing w:val="-14"/>
          <w:sz w:val="18"/>
        </w:rPr>
        <w:t xml:space="preserve"> </w:t>
      </w:r>
      <w:r>
        <w:rPr>
          <w:b/>
          <w:sz w:val="18"/>
        </w:rPr>
        <w:t>Sanction</w:t>
      </w:r>
    </w:p>
    <w:p w:rsidR="00157ACC" w:rsidRDefault="00157ACC">
      <w:pPr>
        <w:pStyle w:val="BodyText"/>
        <w:spacing w:before="10"/>
        <w:rPr>
          <w:b/>
          <w:sz w:val="18"/>
        </w:rPr>
      </w:pPr>
    </w:p>
    <w:p w:rsidR="00157ACC" w:rsidRDefault="000B649B">
      <w:pPr>
        <w:spacing w:line="237" w:lineRule="auto"/>
        <w:ind w:left="153" w:right="1257"/>
        <w:jc w:val="both"/>
        <w:rPr>
          <w:sz w:val="18"/>
        </w:rPr>
      </w:pPr>
      <w:r>
        <w:rPr>
          <w:sz w:val="18"/>
        </w:rPr>
        <w:t>A sanction imposed by ARRT, including a sanction specified in a Settlement Agreement, specifically provides a sanction time frame and it shall be presumed that a sanction</w:t>
      </w:r>
      <w:r>
        <w:rPr>
          <w:spacing w:val="-11"/>
          <w:sz w:val="18"/>
        </w:rPr>
        <w:t xml:space="preserve"> </w:t>
      </w:r>
      <w:r>
        <w:rPr>
          <w:sz w:val="18"/>
        </w:rPr>
        <w:t>may</w:t>
      </w:r>
      <w:r>
        <w:rPr>
          <w:spacing w:val="-10"/>
          <w:sz w:val="18"/>
        </w:rPr>
        <w:t xml:space="preserve"> </w:t>
      </w:r>
      <w:r>
        <w:rPr>
          <w:sz w:val="18"/>
        </w:rPr>
        <w:t>only</w:t>
      </w:r>
      <w:r>
        <w:rPr>
          <w:spacing w:val="-10"/>
          <w:sz w:val="18"/>
        </w:rPr>
        <w:t xml:space="preserve"> </w:t>
      </w:r>
      <w:r>
        <w:rPr>
          <w:sz w:val="18"/>
        </w:rPr>
        <w:t>be</w:t>
      </w:r>
      <w:r>
        <w:rPr>
          <w:spacing w:val="-11"/>
          <w:sz w:val="18"/>
        </w:rPr>
        <w:t xml:space="preserve"> </w:t>
      </w:r>
      <w:r>
        <w:rPr>
          <w:sz w:val="18"/>
        </w:rPr>
        <w:t>reconsidered</w:t>
      </w:r>
      <w:r>
        <w:rPr>
          <w:spacing w:val="-10"/>
          <w:sz w:val="18"/>
        </w:rPr>
        <w:t xml:space="preserve"> </w:t>
      </w:r>
      <w:r>
        <w:rPr>
          <w:sz w:val="18"/>
        </w:rPr>
        <w:t>after</w:t>
      </w:r>
      <w:r>
        <w:rPr>
          <w:spacing w:val="-11"/>
          <w:sz w:val="18"/>
        </w:rPr>
        <w:t xml:space="preserve"> </w:t>
      </w:r>
      <w:r>
        <w:rPr>
          <w:sz w:val="18"/>
        </w:rPr>
        <w:t>the</w:t>
      </w:r>
      <w:r>
        <w:rPr>
          <w:spacing w:val="-9"/>
          <w:sz w:val="18"/>
        </w:rPr>
        <w:t xml:space="preserve"> </w:t>
      </w:r>
      <w:r>
        <w:rPr>
          <w:sz w:val="18"/>
        </w:rPr>
        <w:t>time</w:t>
      </w:r>
      <w:r>
        <w:rPr>
          <w:spacing w:val="-10"/>
          <w:sz w:val="18"/>
        </w:rPr>
        <w:t xml:space="preserve"> </w:t>
      </w:r>
      <w:r>
        <w:rPr>
          <w:sz w:val="18"/>
        </w:rPr>
        <w:t>frame</w:t>
      </w:r>
      <w:r>
        <w:rPr>
          <w:spacing w:val="-10"/>
          <w:sz w:val="18"/>
        </w:rPr>
        <w:t xml:space="preserve"> </w:t>
      </w:r>
      <w:r>
        <w:rPr>
          <w:sz w:val="18"/>
        </w:rPr>
        <w:t>has elapsed.</w:t>
      </w:r>
      <w:r>
        <w:rPr>
          <w:spacing w:val="-7"/>
          <w:sz w:val="18"/>
        </w:rPr>
        <w:t xml:space="preserve"> </w:t>
      </w:r>
      <w:r>
        <w:rPr>
          <w:sz w:val="18"/>
        </w:rPr>
        <w:t>At</w:t>
      </w:r>
      <w:r>
        <w:rPr>
          <w:spacing w:val="-6"/>
          <w:sz w:val="18"/>
        </w:rPr>
        <w:t xml:space="preserve"> </w:t>
      </w:r>
      <w:r>
        <w:rPr>
          <w:sz w:val="18"/>
        </w:rPr>
        <w:t>any</w:t>
      </w:r>
      <w:r>
        <w:rPr>
          <w:spacing w:val="-7"/>
          <w:sz w:val="18"/>
        </w:rPr>
        <w:t xml:space="preserve"> </w:t>
      </w:r>
      <w:r>
        <w:rPr>
          <w:sz w:val="18"/>
        </w:rPr>
        <w:t>point</w:t>
      </w:r>
      <w:r>
        <w:rPr>
          <w:spacing w:val="-7"/>
          <w:sz w:val="18"/>
        </w:rPr>
        <w:t xml:space="preserve"> </w:t>
      </w:r>
      <w:r>
        <w:rPr>
          <w:sz w:val="18"/>
        </w:rPr>
        <w:t>after</w:t>
      </w:r>
      <w:r>
        <w:rPr>
          <w:spacing w:val="-6"/>
          <w:sz w:val="18"/>
        </w:rPr>
        <w:t xml:space="preserve"> </w:t>
      </w:r>
      <w:r>
        <w:rPr>
          <w:sz w:val="18"/>
        </w:rPr>
        <w:t>a</w:t>
      </w:r>
      <w:r>
        <w:rPr>
          <w:spacing w:val="-5"/>
          <w:sz w:val="18"/>
        </w:rPr>
        <w:t xml:space="preserve"> </w:t>
      </w:r>
      <w:r>
        <w:rPr>
          <w:sz w:val="18"/>
        </w:rPr>
        <w:t>sanction</w:t>
      </w:r>
      <w:r>
        <w:rPr>
          <w:spacing w:val="-6"/>
          <w:sz w:val="18"/>
        </w:rPr>
        <w:t xml:space="preserve"> </w:t>
      </w:r>
      <w:r>
        <w:rPr>
          <w:sz w:val="18"/>
        </w:rPr>
        <w:t>first</w:t>
      </w:r>
      <w:r>
        <w:rPr>
          <w:spacing w:val="-6"/>
          <w:sz w:val="18"/>
        </w:rPr>
        <w:t xml:space="preserve"> </w:t>
      </w:r>
      <w:r>
        <w:rPr>
          <w:sz w:val="18"/>
        </w:rPr>
        <w:t>becomes</w:t>
      </w:r>
      <w:r>
        <w:rPr>
          <w:spacing w:val="-5"/>
          <w:sz w:val="18"/>
        </w:rPr>
        <w:t xml:space="preserve"> </w:t>
      </w:r>
      <w:r>
        <w:rPr>
          <w:sz w:val="18"/>
        </w:rPr>
        <w:t>eligible for reconsideration, the individual may submit a</w:t>
      </w:r>
      <w:r>
        <w:rPr>
          <w:spacing w:val="-6"/>
          <w:sz w:val="18"/>
        </w:rPr>
        <w:t xml:space="preserve"> </w:t>
      </w:r>
      <w:r>
        <w:rPr>
          <w:sz w:val="18"/>
        </w:rPr>
        <w:t>written</w:t>
      </w:r>
    </w:p>
    <w:p w:rsidR="00157ACC" w:rsidRDefault="00157ACC">
      <w:pPr>
        <w:spacing w:line="237" w:lineRule="auto"/>
        <w:jc w:val="both"/>
        <w:rPr>
          <w:sz w:val="18"/>
        </w:rPr>
        <w:sectPr w:rsidR="00157ACC">
          <w:pgSz w:w="12240" w:h="15840"/>
          <w:pgMar w:top="1000" w:right="0" w:bottom="1160" w:left="780" w:header="0" w:footer="940" w:gutter="0"/>
          <w:cols w:num="2" w:space="720" w:equalWidth="0">
            <w:col w:w="5348" w:space="40"/>
            <w:col w:w="6072"/>
          </w:cols>
        </w:sectPr>
      </w:pPr>
    </w:p>
    <w:p w:rsidR="00157ACC" w:rsidRDefault="009670C0">
      <w:pPr>
        <w:spacing w:before="76"/>
        <w:ind w:left="319" w:right="6112"/>
        <w:jc w:val="both"/>
        <w:rPr>
          <w:sz w:val="18"/>
        </w:rPr>
      </w:pPr>
      <w:r>
        <w:rPr>
          <w:noProof/>
        </w:rPr>
        <mc:AlternateContent>
          <mc:Choice Requires="wps">
            <w:drawing>
              <wp:anchor distT="0" distB="0" distL="114300" distR="114300" simplePos="0" relativeHeight="251658254" behindDoc="0" locked="0" layoutInCell="1" allowOverlap="1" wp14:anchorId="5F74C39A" wp14:editId="47FE4AD9">
                <wp:simplePos x="0" y="0"/>
                <wp:positionH relativeFrom="page">
                  <wp:posOffset>388620</wp:posOffset>
                </wp:positionH>
                <wp:positionV relativeFrom="page">
                  <wp:posOffset>8273415</wp:posOffset>
                </wp:positionV>
                <wp:extent cx="6896100" cy="0"/>
                <wp:effectExtent l="0" t="0" r="0" b="0"/>
                <wp:wrapNone/>
                <wp:docPr id="12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C2539" id="Line 58" o:spid="_x0000_s1026" style="position:absolute;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651.45pt" to="573.6pt,6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4p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">
                <w10:wrap anchorx="page" anchory="page"/>
              </v:line>
            </w:pict>
          </mc:Fallback>
        </mc:AlternateContent>
      </w:r>
      <w:r w:rsidR="000B649B">
        <w:rPr>
          <w:sz w:val="18"/>
        </w:rPr>
        <w:t>request (“Request”) to ARRT asking the Ethics Committee to remove the sanction. The Request must be accompanied by a nonrefundable fee in the amount of $250. A Request that is not accompanied by the fee will be returned to the individual and will not be considered. In rare cases, the fee may be waived, in whole or in part, at the sole discretion of the Ethics Committee. The individual is not entitled to make a personal appearance before the Ethics Committee in connection with a Request to remove a sanction or to modify a Settlement Agreement.</w:t>
      </w:r>
    </w:p>
    <w:p w:rsidR="00157ACC" w:rsidRDefault="00157ACC">
      <w:pPr>
        <w:pStyle w:val="BodyText"/>
        <w:spacing w:before="4"/>
        <w:rPr>
          <w:sz w:val="17"/>
        </w:rPr>
      </w:pPr>
    </w:p>
    <w:p w:rsidR="00157ACC" w:rsidRDefault="000B649B">
      <w:pPr>
        <w:ind w:left="319" w:right="6112"/>
        <w:jc w:val="both"/>
        <w:rPr>
          <w:sz w:val="18"/>
        </w:rPr>
      </w:pPr>
      <w:r>
        <w:rPr>
          <w:sz w:val="18"/>
        </w:rPr>
        <w:t>Although</w:t>
      </w:r>
      <w:r>
        <w:rPr>
          <w:spacing w:val="-12"/>
          <w:sz w:val="18"/>
        </w:rPr>
        <w:t xml:space="preserve"> </w:t>
      </w:r>
      <w:r>
        <w:rPr>
          <w:sz w:val="18"/>
        </w:rPr>
        <w:t>there</w:t>
      </w:r>
      <w:r>
        <w:rPr>
          <w:spacing w:val="-14"/>
          <w:sz w:val="18"/>
        </w:rPr>
        <w:t xml:space="preserve"> </w:t>
      </w:r>
      <w:r>
        <w:rPr>
          <w:sz w:val="18"/>
        </w:rPr>
        <w:t>is</w:t>
      </w:r>
      <w:r>
        <w:rPr>
          <w:spacing w:val="-13"/>
          <w:sz w:val="18"/>
        </w:rPr>
        <w:t xml:space="preserve"> </w:t>
      </w:r>
      <w:r>
        <w:rPr>
          <w:sz w:val="18"/>
        </w:rPr>
        <w:t>no</w:t>
      </w:r>
      <w:r>
        <w:rPr>
          <w:spacing w:val="-11"/>
          <w:sz w:val="18"/>
        </w:rPr>
        <w:t xml:space="preserve"> </w:t>
      </w:r>
      <w:r>
        <w:rPr>
          <w:sz w:val="18"/>
        </w:rPr>
        <w:t>required</w:t>
      </w:r>
      <w:r>
        <w:rPr>
          <w:spacing w:val="-13"/>
          <w:sz w:val="18"/>
        </w:rPr>
        <w:t xml:space="preserve"> </w:t>
      </w:r>
      <w:r>
        <w:rPr>
          <w:sz w:val="18"/>
        </w:rPr>
        <w:t>format,</w:t>
      </w:r>
      <w:r>
        <w:rPr>
          <w:spacing w:val="-13"/>
          <w:sz w:val="18"/>
        </w:rPr>
        <w:t xml:space="preserve"> </w:t>
      </w:r>
      <w:r>
        <w:rPr>
          <w:sz w:val="18"/>
        </w:rPr>
        <w:t>Requests</w:t>
      </w:r>
      <w:r>
        <w:rPr>
          <w:spacing w:val="-11"/>
          <w:sz w:val="18"/>
        </w:rPr>
        <w:t xml:space="preserve"> </w:t>
      </w:r>
      <w:r>
        <w:rPr>
          <w:sz w:val="18"/>
        </w:rPr>
        <w:t>for</w:t>
      </w:r>
      <w:r>
        <w:rPr>
          <w:spacing w:val="-12"/>
          <w:sz w:val="18"/>
        </w:rPr>
        <w:t xml:space="preserve"> </w:t>
      </w:r>
      <w:r>
        <w:rPr>
          <w:sz w:val="18"/>
        </w:rPr>
        <w:t>both</w:t>
      </w:r>
      <w:r>
        <w:rPr>
          <w:spacing w:val="-13"/>
          <w:sz w:val="18"/>
        </w:rPr>
        <w:t xml:space="preserve"> </w:t>
      </w:r>
      <w:r>
        <w:rPr>
          <w:sz w:val="18"/>
        </w:rPr>
        <w:t>sanction removal and Settlement Agreement modification must include compelling reasons justifying the removal of the sanction or modification of the Settlement Agreement. It is recommended that the individual demonstrate at least the following: (1) an understanding of the reasons for the sanction; (2) an understanding</w:t>
      </w:r>
      <w:r>
        <w:rPr>
          <w:spacing w:val="-5"/>
          <w:sz w:val="18"/>
        </w:rPr>
        <w:t xml:space="preserve"> </w:t>
      </w:r>
      <w:r>
        <w:rPr>
          <w:sz w:val="18"/>
        </w:rPr>
        <w:t>of</w:t>
      </w:r>
      <w:r>
        <w:rPr>
          <w:spacing w:val="-6"/>
          <w:sz w:val="18"/>
        </w:rPr>
        <w:t xml:space="preserve"> </w:t>
      </w:r>
      <w:r>
        <w:rPr>
          <w:sz w:val="18"/>
        </w:rPr>
        <w:t>why</w:t>
      </w:r>
      <w:r>
        <w:rPr>
          <w:spacing w:val="-6"/>
          <w:sz w:val="18"/>
        </w:rPr>
        <w:t xml:space="preserve"> </w:t>
      </w:r>
      <w:r>
        <w:rPr>
          <w:sz w:val="18"/>
        </w:rPr>
        <w:t>the</w:t>
      </w:r>
      <w:r>
        <w:rPr>
          <w:spacing w:val="-4"/>
          <w:sz w:val="18"/>
        </w:rPr>
        <w:t xml:space="preserve"> </w:t>
      </w:r>
      <w:r>
        <w:rPr>
          <w:sz w:val="18"/>
        </w:rPr>
        <w:t>action</w:t>
      </w:r>
      <w:r>
        <w:rPr>
          <w:spacing w:val="-5"/>
          <w:sz w:val="18"/>
        </w:rPr>
        <w:t xml:space="preserve"> </w:t>
      </w:r>
      <w:r>
        <w:rPr>
          <w:sz w:val="18"/>
        </w:rPr>
        <w:t>leading</w:t>
      </w:r>
      <w:r>
        <w:rPr>
          <w:spacing w:val="-4"/>
          <w:sz w:val="18"/>
        </w:rPr>
        <w:t xml:space="preserve"> </w:t>
      </w:r>
      <w:r>
        <w:rPr>
          <w:sz w:val="18"/>
        </w:rPr>
        <w:t>to</w:t>
      </w:r>
      <w:r>
        <w:rPr>
          <w:spacing w:val="-4"/>
          <w:sz w:val="18"/>
        </w:rPr>
        <w:t xml:space="preserve"> </w:t>
      </w:r>
      <w:r>
        <w:rPr>
          <w:sz w:val="18"/>
        </w:rPr>
        <w:t>the</w:t>
      </w:r>
      <w:r>
        <w:rPr>
          <w:spacing w:val="-6"/>
          <w:sz w:val="18"/>
        </w:rPr>
        <w:t xml:space="preserve"> </w:t>
      </w:r>
      <w:r>
        <w:rPr>
          <w:sz w:val="18"/>
        </w:rPr>
        <w:t>sanction</w:t>
      </w:r>
      <w:r>
        <w:rPr>
          <w:spacing w:val="-5"/>
          <w:sz w:val="18"/>
        </w:rPr>
        <w:t xml:space="preserve"> </w:t>
      </w:r>
      <w:r>
        <w:rPr>
          <w:sz w:val="18"/>
        </w:rPr>
        <w:t>was</w:t>
      </w:r>
      <w:r>
        <w:rPr>
          <w:spacing w:val="-3"/>
          <w:sz w:val="18"/>
        </w:rPr>
        <w:t xml:space="preserve"> </w:t>
      </w:r>
      <w:r>
        <w:rPr>
          <w:sz w:val="18"/>
        </w:rPr>
        <w:t>felt to warrant the sanction imposed; and (3) detailed information demonstrating that the Certificate Holder’s or Candidate’s behavior has improved and similar activities will not be repeated. Letters of recommendation from individuals, who are knowledgeable about the person’s sanction imposed; and current character and behavior, including efforts at rehabilitation, are advised. If a letter of recommendation is not on original letterhead or is not duly notarized, the Ethics Committee shall have the discretion to ignore that letter of recommendation.</w:t>
      </w:r>
    </w:p>
    <w:p w:rsidR="00157ACC" w:rsidRDefault="00157ACC">
      <w:pPr>
        <w:pStyle w:val="BodyText"/>
        <w:spacing w:before="5"/>
        <w:rPr>
          <w:sz w:val="16"/>
        </w:rPr>
      </w:pPr>
    </w:p>
    <w:p w:rsidR="00157ACC" w:rsidRDefault="000B649B">
      <w:pPr>
        <w:spacing w:line="237" w:lineRule="auto"/>
        <w:ind w:left="309" w:right="6113"/>
        <w:jc w:val="both"/>
        <w:rPr>
          <w:i/>
          <w:sz w:val="18"/>
        </w:rPr>
      </w:pPr>
      <w:r>
        <w:rPr>
          <w:sz w:val="18"/>
        </w:rPr>
        <w:t>Removal</w:t>
      </w:r>
      <w:r>
        <w:rPr>
          <w:spacing w:val="-13"/>
          <w:sz w:val="18"/>
        </w:rPr>
        <w:t xml:space="preserve"> </w:t>
      </w:r>
      <w:r>
        <w:rPr>
          <w:sz w:val="18"/>
        </w:rPr>
        <w:t>of</w:t>
      </w:r>
      <w:r>
        <w:rPr>
          <w:spacing w:val="-14"/>
          <w:sz w:val="18"/>
        </w:rPr>
        <w:t xml:space="preserve"> </w:t>
      </w:r>
      <w:r>
        <w:rPr>
          <w:sz w:val="18"/>
        </w:rPr>
        <w:t>the</w:t>
      </w:r>
      <w:r>
        <w:rPr>
          <w:spacing w:val="-16"/>
          <w:sz w:val="18"/>
        </w:rPr>
        <w:t xml:space="preserve"> </w:t>
      </w:r>
      <w:r>
        <w:rPr>
          <w:sz w:val="18"/>
        </w:rPr>
        <w:t>sanction</w:t>
      </w:r>
      <w:r>
        <w:rPr>
          <w:spacing w:val="-16"/>
          <w:sz w:val="18"/>
        </w:rPr>
        <w:t xml:space="preserve"> </w:t>
      </w:r>
      <w:r>
        <w:rPr>
          <w:sz w:val="18"/>
        </w:rPr>
        <w:t>is</w:t>
      </w:r>
      <w:r>
        <w:rPr>
          <w:spacing w:val="-13"/>
          <w:sz w:val="18"/>
        </w:rPr>
        <w:t xml:space="preserve"> </w:t>
      </w:r>
      <w:r>
        <w:rPr>
          <w:sz w:val="18"/>
        </w:rPr>
        <w:t>a</w:t>
      </w:r>
      <w:r>
        <w:rPr>
          <w:spacing w:val="-15"/>
          <w:sz w:val="18"/>
        </w:rPr>
        <w:t xml:space="preserve"> </w:t>
      </w:r>
      <w:r>
        <w:rPr>
          <w:sz w:val="18"/>
        </w:rPr>
        <w:t>prerequisite</w:t>
      </w:r>
      <w:r>
        <w:rPr>
          <w:spacing w:val="-14"/>
          <w:sz w:val="18"/>
        </w:rPr>
        <w:t xml:space="preserve"> </w:t>
      </w:r>
      <w:r>
        <w:rPr>
          <w:sz w:val="18"/>
        </w:rPr>
        <w:t>to</w:t>
      </w:r>
      <w:r>
        <w:rPr>
          <w:spacing w:val="-16"/>
          <w:sz w:val="18"/>
        </w:rPr>
        <w:t xml:space="preserve"> </w:t>
      </w:r>
      <w:r>
        <w:rPr>
          <w:sz w:val="18"/>
        </w:rPr>
        <w:t>apply</w:t>
      </w:r>
      <w:r>
        <w:rPr>
          <w:spacing w:val="-15"/>
          <w:sz w:val="18"/>
        </w:rPr>
        <w:t xml:space="preserve"> </w:t>
      </w:r>
      <w:r>
        <w:rPr>
          <w:sz w:val="18"/>
        </w:rPr>
        <w:t>for</w:t>
      </w:r>
      <w:r>
        <w:rPr>
          <w:spacing w:val="-14"/>
          <w:sz w:val="18"/>
        </w:rPr>
        <w:t xml:space="preserve"> </w:t>
      </w:r>
      <w:r>
        <w:rPr>
          <w:sz w:val="18"/>
        </w:rPr>
        <w:t>certification and registration. If, at the sole discretion of the Ethics Committee, the sanction is removed, the individual will be allowed to pursue certification and registration via the policies and</w:t>
      </w:r>
      <w:r>
        <w:rPr>
          <w:spacing w:val="-6"/>
          <w:sz w:val="18"/>
        </w:rPr>
        <w:t xml:space="preserve"> </w:t>
      </w:r>
      <w:r>
        <w:rPr>
          <w:sz w:val="18"/>
        </w:rPr>
        <w:t>procedures</w:t>
      </w:r>
      <w:r>
        <w:rPr>
          <w:spacing w:val="-7"/>
          <w:sz w:val="18"/>
        </w:rPr>
        <w:t xml:space="preserve"> </w:t>
      </w:r>
      <w:r>
        <w:rPr>
          <w:sz w:val="18"/>
        </w:rPr>
        <w:t>in</w:t>
      </w:r>
      <w:r>
        <w:rPr>
          <w:spacing w:val="-5"/>
          <w:sz w:val="18"/>
        </w:rPr>
        <w:t xml:space="preserve"> </w:t>
      </w:r>
      <w:r>
        <w:rPr>
          <w:sz w:val="18"/>
        </w:rPr>
        <w:t>place</w:t>
      </w:r>
      <w:r>
        <w:rPr>
          <w:spacing w:val="-5"/>
          <w:sz w:val="18"/>
        </w:rPr>
        <w:t xml:space="preserve"> </w:t>
      </w:r>
      <w:r>
        <w:rPr>
          <w:sz w:val="18"/>
        </w:rPr>
        <w:t>at</w:t>
      </w:r>
      <w:r>
        <w:rPr>
          <w:spacing w:val="-6"/>
          <w:sz w:val="18"/>
        </w:rPr>
        <w:t xml:space="preserve"> </w:t>
      </w:r>
      <w:r>
        <w:rPr>
          <w:sz w:val="18"/>
        </w:rPr>
        <w:t>that</w:t>
      </w:r>
      <w:r>
        <w:rPr>
          <w:spacing w:val="-8"/>
          <w:sz w:val="18"/>
        </w:rPr>
        <w:t xml:space="preserve"> </w:t>
      </w:r>
      <w:r>
        <w:rPr>
          <w:sz w:val="18"/>
        </w:rPr>
        <w:t>time</w:t>
      </w:r>
      <w:r>
        <w:rPr>
          <w:spacing w:val="-5"/>
          <w:sz w:val="18"/>
        </w:rPr>
        <w:t xml:space="preserve"> </w:t>
      </w:r>
      <w:r>
        <w:rPr>
          <w:sz w:val="18"/>
        </w:rPr>
        <w:t>as</w:t>
      </w:r>
      <w:r>
        <w:rPr>
          <w:spacing w:val="-5"/>
          <w:sz w:val="18"/>
        </w:rPr>
        <w:t xml:space="preserve"> </w:t>
      </w:r>
      <w:r>
        <w:rPr>
          <w:sz w:val="18"/>
        </w:rPr>
        <w:t>stated</w:t>
      </w:r>
      <w:r>
        <w:rPr>
          <w:spacing w:val="-8"/>
          <w:sz w:val="18"/>
        </w:rPr>
        <w:t xml:space="preserve"> </w:t>
      </w:r>
      <w:r>
        <w:rPr>
          <w:sz w:val="18"/>
        </w:rPr>
        <w:t>in</w:t>
      </w:r>
      <w:r>
        <w:rPr>
          <w:spacing w:val="-5"/>
          <w:sz w:val="18"/>
        </w:rPr>
        <w:t xml:space="preserve"> </w:t>
      </w:r>
      <w:r>
        <w:rPr>
          <w:sz w:val="18"/>
        </w:rPr>
        <w:t>Section</w:t>
      </w:r>
      <w:r>
        <w:rPr>
          <w:spacing w:val="-5"/>
          <w:sz w:val="18"/>
        </w:rPr>
        <w:t xml:space="preserve"> </w:t>
      </w:r>
      <w:r>
        <w:rPr>
          <w:sz w:val="18"/>
        </w:rPr>
        <w:t>6.05</w:t>
      </w:r>
      <w:r>
        <w:rPr>
          <w:spacing w:val="-9"/>
          <w:sz w:val="18"/>
        </w:rPr>
        <w:t xml:space="preserve"> </w:t>
      </w:r>
      <w:r>
        <w:rPr>
          <w:sz w:val="18"/>
        </w:rPr>
        <w:t xml:space="preserve">of the </w:t>
      </w:r>
      <w:r>
        <w:rPr>
          <w:i/>
          <w:sz w:val="18"/>
        </w:rPr>
        <w:t>ARRT Rules and</w:t>
      </w:r>
      <w:r>
        <w:rPr>
          <w:i/>
          <w:spacing w:val="-1"/>
          <w:sz w:val="18"/>
        </w:rPr>
        <w:t xml:space="preserve"> </w:t>
      </w:r>
      <w:r>
        <w:rPr>
          <w:i/>
          <w:sz w:val="18"/>
        </w:rPr>
        <w:t>Regulations.</w:t>
      </w:r>
    </w:p>
    <w:p w:rsidR="00157ACC" w:rsidRDefault="00157ACC">
      <w:pPr>
        <w:pStyle w:val="BodyText"/>
        <w:spacing w:before="9"/>
        <w:rPr>
          <w:i/>
          <w:sz w:val="18"/>
        </w:rPr>
      </w:pPr>
    </w:p>
    <w:p w:rsidR="00157ACC" w:rsidRDefault="000B649B">
      <w:pPr>
        <w:ind w:left="309" w:right="6114"/>
        <w:jc w:val="both"/>
        <w:rPr>
          <w:sz w:val="18"/>
        </w:rPr>
      </w:pPr>
      <w:r>
        <w:rPr>
          <w:sz w:val="18"/>
        </w:rPr>
        <w:t>If the Ethics Committee denies a Request for removal of the sanction or modification of a Settlement Agreement, the decision is not subject to a hearing or to an appeal, and the Committee will not reconsider removal of the sanction or modification of the Settlement Agreement for as long as is directed by the Committee.</w:t>
      </w:r>
    </w:p>
    <w:p w:rsidR="00157ACC" w:rsidRDefault="00157ACC">
      <w:pPr>
        <w:pStyle w:val="BodyText"/>
        <w:spacing w:before="3"/>
        <w:rPr>
          <w:sz w:val="17"/>
        </w:rPr>
      </w:pPr>
    </w:p>
    <w:p w:rsidR="00157ACC" w:rsidRDefault="000B649B">
      <w:pPr>
        <w:pStyle w:val="ListParagraph"/>
        <w:numPr>
          <w:ilvl w:val="0"/>
          <w:numId w:val="34"/>
        </w:numPr>
        <w:tabs>
          <w:tab w:val="left" w:pos="526"/>
        </w:tabs>
        <w:ind w:left="525" w:hanging="202"/>
        <w:jc w:val="left"/>
        <w:rPr>
          <w:b/>
          <w:sz w:val="18"/>
        </w:rPr>
      </w:pPr>
      <w:r>
        <w:rPr>
          <w:b/>
          <w:sz w:val="18"/>
        </w:rPr>
        <w:t>Amendments to the Standards of</w:t>
      </w:r>
      <w:r>
        <w:rPr>
          <w:b/>
          <w:spacing w:val="-1"/>
          <w:sz w:val="18"/>
        </w:rPr>
        <w:t xml:space="preserve"> </w:t>
      </w:r>
      <w:r>
        <w:rPr>
          <w:b/>
          <w:sz w:val="18"/>
        </w:rPr>
        <w:t>Ethics</w:t>
      </w:r>
    </w:p>
    <w:p w:rsidR="00157ACC" w:rsidRDefault="00157ACC">
      <w:pPr>
        <w:pStyle w:val="BodyText"/>
        <w:spacing w:before="1"/>
        <w:rPr>
          <w:b/>
          <w:sz w:val="18"/>
        </w:rPr>
      </w:pPr>
    </w:p>
    <w:p w:rsidR="00157ACC" w:rsidRDefault="000B649B">
      <w:pPr>
        <w:spacing w:before="1"/>
        <w:ind w:left="309"/>
        <w:rPr>
          <w:i/>
          <w:sz w:val="18"/>
        </w:rPr>
      </w:pPr>
      <w:r>
        <w:rPr>
          <w:sz w:val="18"/>
        </w:rPr>
        <w:t xml:space="preserve">The ARRT reserves the right to amend the </w:t>
      </w:r>
      <w:r>
        <w:rPr>
          <w:i/>
          <w:sz w:val="18"/>
        </w:rPr>
        <w:t>Standards of Ethics</w:t>
      </w:r>
    </w:p>
    <w:p w:rsidR="00157ACC" w:rsidRDefault="000B649B">
      <w:pPr>
        <w:spacing w:before="1" w:line="207" w:lineRule="exact"/>
        <w:ind w:left="309"/>
        <w:rPr>
          <w:sz w:val="18"/>
        </w:rPr>
      </w:pPr>
      <w:r>
        <w:rPr>
          <w:sz w:val="18"/>
        </w:rPr>
        <w:t>following the procedures under Article XI, Section</w:t>
      </w:r>
    </w:p>
    <w:p w:rsidR="00157ACC" w:rsidRDefault="000B649B">
      <w:pPr>
        <w:pStyle w:val="ListParagraph"/>
        <w:numPr>
          <w:ilvl w:val="1"/>
          <w:numId w:val="32"/>
        </w:numPr>
        <w:tabs>
          <w:tab w:val="left" w:pos="811"/>
        </w:tabs>
        <w:spacing w:line="207" w:lineRule="exact"/>
        <w:ind w:hanging="502"/>
        <w:rPr>
          <w:i/>
          <w:sz w:val="18"/>
        </w:rPr>
      </w:pPr>
      <w:r>
        <w:rPr>
          <w:sz w:val="18"/>
        </w:rPr>
        <w:t xml:space="preserve">of the </w:t>
      </w:r>
      <w:r>
        <w:rPr>
          <w:i/>
          <w:sz w:val="18"/>
        </w:rPr>
        <w:t>ARRT Rules and</w:t>
      </w:r>
      <w:r>
        <w:rPr>
          <w:i/>
          <w:spacing w:val="-2"/>
          <w:sz w:val="18"/>
        </w:rPr>
        <w:t xml:space="preserve"> </w:t>
      </w:r>
      <w:r>
        <w:rPr>
          <w:i/>
          <w:sz w:val="18"/>
        </w:rPr>
        <w:t>Regulations.</w:t>
      </w:r>
    </w:p>
    <w:p w:rsidR="00157ACC" w:rsidRDefault="00157ACC">
      <w:pPr>
        <w:pStyle w:val="BodyText"/>
        <w:rPr>
          <w:i/>
          <w:sz w:val="20"/>
        </w:rPr>
      </w:pPr>
    </w:p>
    <w:p w:rsidR="00157ACC" w:rsidRDefault="00157ACC">
      <w:pPr>
        <w:pStyle w:val="BodyText"/>
        <w:rPr>
          <w:i/>
          <w:sz w:val="20"/>
        </w:rPr>
      </w:pPr>
    </w:p>
    <w:p w:rsidR="00157ACC" w:rsidRDefault="00157ACC">
      <w:pPr>
        <w:pStyle w:val="BodyText"/>
        <w:rPr>
          <w:i/>
          <w:sz w:val="20"/>
        </w:rPr>
      </w:pPr>
    </w:p>
    <w:p w:rsidR="00157ACC" w:rsidRDefault="00157ACC">
      <w:pPr>
        <w:pStyle w:val="BodyText"/>
        <w:rPr>
          <w:i/>
          <w:sz w:val="20"/>
        </w:rPr>
      </w:pPr>
    </w:p>
    <w:p w:rsidR="00157ACC" w:rsidRDefault="00157ACC">
      <w:pPr>
        <w:pStyle w:val="BodyText"/>
        <w:rPr>
          <w:i/>
          <w:sz w:val="20"/>
        </w:rPr>
      </w:pPr>
    </w:p>
    <w:p w:rsidR="00157ACC" w:rsidRDefault="00157ACC">
      <w:pPr>
        <w:pStyle w:val="BodyText"/>
        <w:rPr>
          <w:i/>
          <w:sz w:val="20"/>
        </w:rPr>
      </w:pPr>
    </w:p>
    <w:p w:rsidR="00157ACC" w:rsidRDefault="00157ACC">
      <w:pPr>
        <w:pStyle w:val="BodyText"/>
        <w:rPr>
          <w:i/>
          <w:sz w:val="20"/>
        </w:rPr>
      </w:pPr>
    </w:p>
    <w:p w:rsidR="00157ACC" w:rsidRDefault="00157ACC">
      <w:pPr>
        <w:pStyle w:val="BodyText"/>
        <w:rPr>
          <w:i/>
          <w:sz w:val="20"/>
        </w:rPr>
      </w:pPr>
    </w:p>
    <w:p w:rsidR="00157ACC" w:rsidRDefault="00157ACC">
      <w:pPr>
        <w:pStyle w:val="BodyText"/>
        <w:rPr>
          <w:i/>
          <w:sz w:val="20"/>
        </w:rPr>
      </w:pPr>
    </w:p>
    <w:p w:rsidR="00157ACC" w:rsidRDefault="00157ACC">
      <w:pPr>
        <w:pStyle w:val="BodyText"/>
        <w:rPr>
          <w:i/>
          <w:sz w:val="20"/>
        </w:rPr>
      </w:pPr>
    </w:p>
    <w:p w:rsidR="00157ACC" w:rsidRDefault="00157ACC">
      <w:pPr>
        <w:pStyle w:val="BodyText"/>
        <w:rPr>
          <w:i/>
          <w:sz w:val="20"/>
        </w:rPr>
      </w:pPr>
    </w:p>
    <w:p w:rsidR="00157ACC" w:rsidRDefault="000B649B">
      <w:pPr>
        <w:pStyle w:val="BodyText"/>
        <w:spacing w:before="5"/>
        <w:rPr>
          <w:i/>
          <w:sz w:val="16"/>
        </w:rPr>
      </w:pPr>
      <w:r>
        <w:rPr>
          <w:noProof/>
        </w:rPr>
        <w:drawing>
          <wp:anchor distT="0" distB="0" distL="0" distR="0" simplePos="0" relativeHeight="251658250" behindDoc="0" locked="0" layoutInCell="1" allowOverlap="1" wp14:anchorId="5F74C39B" wp14:editId="5F74C39C">
            <wp:simplePos x="0" y="0"/>
            <wp:positionH relativeFrom="page">
              <wp:posOffset>2108816</wp:posOffset>
            </wp:positionH>
            <wp:positionV relativeFrom="paragraph">
              <wp:posOffset>145169</wp:posOffset>
            </wp:positionV>
            <wp:extent cx="3320807" cy="36271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9" cstate="print"/>
                    <a:stretch>
                      <a:fillRect/>
                    </a:stretch>
                  </pic:blipFill>
                  <pic:spPr>
                    <a:xfrm>
                      <a:off x="0" y="0"/>
                      <a:ext cx="3320807" cy="362712"/>
                    </a:xfrm>
                    <a:prstGeom prst="rect">
                      <a:avLst/>
                    </a:prstGeom>
                  </pic:spPr>
                </pic:pic>
              </a:graphicData>
            </a:graphic>
          </wp:anchor>
        </w:drawing>
      </w:r>
    </w:p>
    <w:p w:rsidR="00157ACC" w:rsidRDefault="00157ACC">
      <w:pPr>
        <w:rPr>
          <w:sz w:val="16"/>
        </w:rPr>
        <w:sectPr w:rsidR="00157ACC">
          <w:pgSz w:w="12240" w:h="15840"/>
          <w:pgMar w:top="1000" w:right="0" w:bottom="1160" w:left="780" w:header="0" w:footer="940" w:gutter="0"/>
          <w:cols w:space="720"/>
        </w:sectPr>
      </w:pPr>
    </w:p>
    <w:p w:rsidR="00157ACC" w:rsidRDefault="000B649B">
      <w:pPr>
        <w:pStyle w:val="Heading3"/>
        <w:numPr>
          <w:ilvl w:val="0"/>
          <w:numId w:val="42"/>
        </w:numPr>
        <w:tabs>
          <w:tab w:val="left" w:pos="1740"/>
          <w:tab w:val="left" w:pos="1741"/>
        </w:tabs>
        <w:spacing w:before="80"/>
        <w:ind w:left="1740"/>
        <w:jc w:val="left"/>
      </w:pPr>
      <w:bookmarkStart w:id="2" w:name="_TOC_250007"/>
      <w:r>
        <w:t>PROGRAM</w:t>
      </w:r>
      <w:r>
        <w:rPr>
          <w:spacing w:val="-2"/>
        </w:rPr>
        <w:t xml:space="preserve"> </w:t>
      </w:r>
      <w:bookmarkEnd w:id="2"/>
      <w:r>
        <w:t>OVERVIEW</w:t>
      </w:r>
    </w:p>
    <w:p w:rsidR="00157ACC" w:rsidRDefault="00157ACC">
      <w:pPr>
        <w:pStyle w:val="BodyText"/>
        <w:rPr>
          <w:b/>
        </w:rPr>
      </w:pPr>
    </w:p>
    <w:p w:rsidR="00157ACC" w:rsidRDefault="000B649B">
      <w:pPr>
        <w:pStyle w:val="BodyText"/>
        <w:spacing w:before="1"/>
        <w:ind w:left="300" w:right="1079"/>
        <w:jc w:val="both"/>
      </w:pPr>
      <w:r>
        <w:t>The Radiologic Technology program is seven semesters or 27 months in length. The</w:t>
      </w:r>
      <w:r>
        <w:rPr>
          <w:spacing w:val="-35"/>
        </w:rPr>
        <w:t xml:space="preserve"> </w:t>
      </w:r>
      <w:r>
        <w:t xml:space="preserve">Associate of Applied Science degree with a major in Radiologic Technology is awarded upon completion of the 79 semester credit curriculum. With the completion of the program, students are eligible for the National Registry Exam for Radiologic Technologists. Success in passing this exam brings students to a </w:t>
      </w:r>
      <w:r>
        <w:rPr>
          <w:i/>
        </w:rPr>
        <w:t>Registered Radiologic Technologist</w:t>
      </w:r>
      <w:r>
        <w:rPr>
          <w:i/>
          <w:spacing w:val="4"/>
        </w:rPr>
        <w:t xml:space="preserve"> </w:t>
      </w:r>
      <w:r>
        <w:t>status.</w:t>
      </w:r>
    </w:p>
    <w:p w:rsidR="00157ACC" w:rsidRDefault="00157ACC">
      <w:pPr>
        <w:pStyle w:val="BodyText"/>
      </w:pPr>
    </w:p>
    <w:p w:rsidR="00157ACC" w:rsidRDefault="000B649B">
      <w:pPr>
        <w:pStyle w:val="BodyText"/>
        <w:ind w:left="300" w:right="1075"/>
        <w:jc w:val="both"/>
      </w:pPr>
      <w:r>
        <w:t>Minnesota State Community and Technical College has a policy for advanced placement of students. The student makes application for advanced standing with the office of admissions. The student must provide official transcripts to validate previous educational experience. Program officials evaluate each application for advanced standing prior to enrollment of the student in a given semester. Students are notified if the previous educational experience is deemed to meet requirements. They will be notified if exemption from that course work is applicable.</w:t>
      </w:r>
    </w:p>
    <w:p w:rsidR="00157ACC" w:rsidRDefault="00157ACC">
      <w:pPr>
        <w:pStyle w:val="BodyText"/>
      </w:pPr>
    </w:p>
    <w:p w:rsidR="00157ACC" w:rsidRDefault="000B649B">
      <w:pPr>
        <w:pStyle w:val="BodyText"/>
        <w:spacing w:before="1"/>
        <w:ind w:left="300" w:right="1080"/>
        <w:jc w:val="both"/>
      </w:pPr>
      <w:r>
        <w:t>Didactic classes begin fall semester and clinical instruction begins summer semester. Students are given a didactic/clinical schedule at the beginning of each semester.</w:t>
      </w:r>
    </w:p>
    <w:p w:rsidR="00157ACC" w:rsidRDefault="00157ACC">
      <w:pPr>
        <w:pStyle w:val="BodyText"/>
        <w:spacing w:before="11"/>
        <w:rPr>
          <w:sz w:val="23"/>
        </w:rPr>
      </w:pPr>
    </w:p>
    <w:p w:rsidR="00157ACC" w:rsidRDefault="000B649B">
      <w:pPr>
        <w:pStyle w:val="BodyText"/>
        <w:ind w:left="300"/>
        <w:jc w:val="both"/>
      </w:pPr>
      <w:r>
        <w:t>Graduation (Degree) Requirements:</w:t>
      </w:r>
    </w:p>
    <w:p w:rsidR="00157ACC" w:rsidRDefault="00157ACC">
      <w:pPr>
        <w:pStyle w:val="BodyText"/>
      </w:pPr>
    </w:p>
    <w:p w:rsidR="00157ACC" w:rsidRDefault="000B649B">
      <w:pPr>
        <w:pStyle w:val="BodyText"/>
        <w:ind w:left="300" w:right="1074"/>
        <w:jc w:val="both"/>
      </w:pPr>
      <w:r>
        <w:t>Upon successful completion of the program requirements, the graduate will be awarded an Associate of Applied Science degree. The program requirements for graduation are as follows:</w:t>
      </w:r>
    </w:p>
    <w:p w:rsidR="00157ACC" w:rsidRDefault="00157ACC">
      <w:pPr>
        <w:pStyle w:val="BodyText"/>
      </w:pPr>
    </w:p>
    <w:p w:rsidR="00157ACC" w:rsidRDefault="000B649B">
      <w:pPr>
        <w:pStyle w:val="ListParagraph"/>
        <w:numPr>
          <w:ilvl w:val="2"/>
          <w:numId w:val="32"/>
        </w:numPr>
        <w:tabs>
          <w:tab w:val="left" w:pos="1201"/>
        </w:tabs>
        <w:ind w:right="1084"/>
        <w:rPr>
          <w:sz w:val="24"/>
        </w:rPr>
      </w:pPr>
      <w:r>
        <w:rPr>
          <w:sz w:val="24"/>
        </w:rPr>
        <w:t>The student must achieve a grade of 2.0 or above in each course comprising the curriculum of the program.</w:t>
      </w:r>
    </w:p>
    <w:p w:rsidR="00157ACC" w:rsidRDefault="000B649B">
      <w:pPr>
        <w:pStyle w:val="ListParagraph"/>
        <w:numPr>
          <w:ilvl w:val="2"/>
          <w:numId w:val="32"/>
        </w:numPr>
        <w:tabs>
          <w:tab w:val="left" w:pos="1201"/>
        </w:tabs>
        <w:ind w:right="1081"/>
        <w:rPr>
          <w:sz w:val="24"/>
        </w:rPr>
      </w:pPr>
      <w:r>
        <w:rPr>
          <w:sz w:val="24"/>
        </w:rPr>
        <w:t>The student must obtain a satisfactory rating on all semester weekly behavioral evaluations.</w:t>
      </w:r>
    </w:p>
    <w:p w:rsidR="00157ACC" w:rsidRDefault="000B649B">
      <w:pPr>
        <w:pStyle w:val="ListParagraph"/>
        <w:numPr>
          <w:ilvl w:val="2"/>
          <w:numId w:val="32"/>
        </w:numPr>
        <w:tabs>
          <w:tab w:val="left" w:pos="1201"/>
        </w:tabs>
        <w:spacing w:before="1"/>
        <w:ind w:hanging="361"/>
        <w:rPr>
          <w:sz w:val="24"/>
        </w:rPr>
      </w:pPr>
      <w:r>
        <w:rPr>
          <w:sz w:val="24"/>
        </w:rPr>
        <w:t>The student must achieve a satisfactory rating on all clinical competency</w:t>
      </w:r>
      <w:r>
        <w:rPr>
          <w:spacing w:val="-19"/>
          <w:sz w:val="24"/>
        </w:rPr>
        <w:t xml:space="preserve"> </w:t>
      </w:r>
      <w:r>
        <w:rPr>
          <w:sz w:val="24"/>
        </w:rPr>
        <w:t>evaluations.</w:t>
      </w:r>
    </w:p>
    <w:p w:rsidR="00157ACC" w:rsidRDefault="000B649B">
      <w:pPr>
        <w:pStyle w:val="ListParagraph"/>
        <w:numPr>
          <w:ilvl w:val="2"/>
          <w:numId w:val="32"/>
        </w:numPr>
        <w:tabs>
          <w:tab w:val="left" w:pos="1201"/>
        </w:tabs>
        <w:ind w:right="1083"/>
        <w:rPr>
          <w:sz w:val="24"/>
        </w:rPr>
      </w:pPr>
      <w:r>
        <w:rPr>
          <w:sz w:val="24"/>
        </w:rPr>
        <w:t xml:space="preserve">The student </w:t>
      </w:r>
      <w:r w:rsidR="008B55BC">
        <w:rPr>
          <w:sz w:val="24"/>
        </w:rPr>
        <w:t xml:space="preserve">should </w:t>
      </w:r>
      <w:r>
        <w:rPr>
          <w:sz w:val="24"/>
        </w:rPr>
        <w:t xml:space="preserve">complete an average of 1,400 clinical hours. This is subject to </w:t>
      </w:r>
      <w:r w:rsidR="008B55BC">
        <w:rPr>
          <w:sz w:val="24"/>
        </w:rPr>
        <w:t xml:space="preserve">change based on constraints related to circumstances beyond the control of the college or the student. </w:t>
      </w:r>
    </w:p>
    <w:p w:rsidR="00157ACC" w:rsidRDefault="000B649B">
      <w:pPr>
        <w:pStyle w:val="ListParagraph"/>
        <w:numPr>
          <w:ilvl w:val="2"/>
          <w:numId w:val="32"/>
        </w:numPr>
        <w:tabs>
          <w:tab w:val="left" w:pos="1201"/>
        </w:tabs>
        <w:ind w:hanging="361"/>
        <w:rPr>
          <w:sz w:val="24"/>
        </w:rPr>
      </w:pPr>
      <w:r>
        <w:rPr>
          <w:sz w:val="24"/>
        </w:rPr>
        <w:t>The student must complete clinical performance</w:t>
      </w:r>
      <w:r>
        <w:rPr>
          <w:spacing w:val="-9"/>
          <w:sz w:val="24"/>
        </w:rPr>
        <w:t xml:space="preserve"> </w:t>
      </w:r>
      <w:r>
        <w:rPr>
          <w:sz w:val="24"/>
        </w:rPr>
        <w:t>objectives.</w:t>
      </w:r>
    </w:p>
    <w:p w:rsidR="00157ACC" w:rsidRDefault="00157ACC">
      <w:pPr>
        <w:pStyle w:val="BodyText"/>
      </w:pPr>
    </w:p>
    <w:p w:rsidR="00157ACC" w:rsidRDefault="000B649B">
      <w:pPr>
        <w:pStyle w:val="BodyText"/>
        <w:ind w:left="300" w:right="1084"/>
        <w:jc w:val="both"/>
      </w:pPr>
      <w:r>
        <w:t>The competencies required of each graduate of the Radiologic Technology program are designed to comply with the Clinical Competency Requirements Adopted by the American Registry of Radiologic Technologists.</w:t>
      </w:r>
    </w:p>
    <w:p w:rsidR="00157ACC" w:rsidRDefault="00157ACC">
      <w:pPr>
        <w:pStyle w:val="BodyText"/>
      </w:pPr>
    </w:p>
    <w:p w:rsidR="00157ACC" w:rsidRDefault="000B649B">
      <w:pPr>
        <w:pStyle w:val="BodyText"/>
        <w:ind w:left="300"/>
        <w:jc w:val="both"/>
      </w:pPr>
      <w:r>
        <w:t>The program plan is listed on the following page.</w:t>
      </w:r>
    </w:p>
    <w:p w:rsidR="00157ACC" w:rsidRDefault="00157ACC">
      <w:pPr>
        <w:jc w:val="both"/>
        <w:sectPr w:rsidR="00157ACC">
          <w:footerReference w:type="default" r:id="rId20"/>
          <w:pgSz w:w="12240" w:h="15840"/>
          <w:pgMar w:top="1000" w:right="0" w:bottom="800" w:left="780" w:header="0" w:footer="605" w:gutter="0"/>
          <w:cols w:space="720"/>
        </w:sectPr>
      </w:pPr>
    </w:p>
    <w:p w:rsidR="00157ACC" w:rsidRDefault="000B649B">
      <w:pPr>
        <w:spacing w:before="58"/>
        <w:ind w:left="319"/>
        <w:rPr>
          <w:b/>
          <w:sz w:val="36"/>
        </w:rPr>
      </w:pPr>
      <w:r>
        <w:rPr>
          <w:noProof/>
        </w:rPr>
        <w:drawing>
          <wp:anchor distT="0" distB="0" distL="0" distR="0" simplePos="0" relativeHeight="251658251" behindDoc="1" locked="0" layoutInCell="1" allowOverlap="1" wp14:anchorId="5F74C39D" wp14:editId="5F74C39E">
            <wp:simplePos x="0" y="0"/>
            <wp:positionH relativeFrom="page">
              <wp:posOffset>304800</wp:posOffset>
            </wp:positionH>
            <wp:positionV relativeFrom="page">
              <wp:posOffset>7975601</wp:posOffset>
            </wp:positionV>
            <wp:extent cx="6883400" cy="6349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1" cstate="print"/>
                    <a:stretch>
                      <a:fillRect/>
                    </a:stretch>
                  </pic:blipFill>
                  <pic:spPr>
                    <a:xfrm>
                      <a:off x="0" y="0"/>
                      <a:ext cx="6883400" cy="63498"/>
                    </a:xfrm>
                    <a:prstGeom prst="rect">
                      <a:avLst/>
                    </a:prstGeom>
                  </pic:spPr>
                </pic:pic>
              </a:graphicData>
            </a:graphic>
          </wp:anchor>
        </w:drawing>
      </w:r>
      <w:r>
        <w:rPr>
          <w:b/>
          <w:color w:val="9F9F9F"/>
          <w:sz w:val="36"/>
        </w:rPr>
        <w:t>RADIOLOGIC TECHNOLOGY</w:t>
      </w:r>
    </w:p>
    <w:p w:rsidR="00157ACC" w:rsidRDefault="000B649B">
      <w:pPr>
        <w:spacing w:before="3"/>
        <w:ind w:left="319"/>
        <w:rPr>
          <w:b/>
          <w:sz w:val="30"/>
        </w:rPr>
      </w:pPr>
      <w:r>
        <w:rPr>
          <w:b/>
          <w:color w:val="9F9F9F"/>
          <w:sz w:val="30"/>
        </w:rPr>
        <w:t>ASSOCIATE OF APPLIED SCIENCE (AAS) - 79 CREDITS</w:t>
      </w:r>
    </w:p>
    <w:p w:rsidR="00157ACC" w:rsidRDefault="00157ACC">
      <w:pPr>
        <w:pStyle w:val="BodyText"/>
        <w:rPr>
          <w:b/>
          <w:sz w:val="32"/>
        </w:rPr>
      </w:pPr>
    </w:p>
    <w:p w:rsidR="00157ACC" w:rsidRDefault="000B649B">
      <w:pPr>
        <w:pStyle w:val="Heading1"/>
        <w:spacing w:line="367" w:lineRule="exact"/>
        <w:ind w:left="319"/>
      </w:pPr>
      <w:r>
        <w:t>Program Plan — "Primary"</w:t>
      </w:r>
    </w:p>
    <w:p w:rsidR="00157ACC" w:rsidRDefault="000B649B">
      <w:pPr>
        <w:spacing w:line="298" w:lineRule="exact"/>
        <w:ind w:left="300"/>
        <w:rPr>
          <w:sz w:val="26"/>
        </w:rPr>
      </w:pPr>
      <w:r>
        <w:rPr>
          <w:sz w:val="26"/>
        </w:rPr>
        <w:t>Locations: Detroit Lakes</w:t>
      </w:r>
    </w:p>
    <w:p w:rsidR="00157ACC" w:rsidRDefault="00157ACC">
      <w:pPr>
        <w:pStyle w:val="BodyText"/>
        <w:spacing w:before="1"/>
        <w:rPr>
          <w:sz w:val="26"/>
        </w:rPr>
      </w:pPr>
    </w:p>
    <w:p w:rsidR="00157ACC" w:rsidRDefault="000B649B">
      <w:pPr>
        <w:spacing w:line="241" w:lineRule="exact"/>
        <w:ind w:left="393"/>
        <w:rPr>
          <w:sz w:val="21"/>
        </w:rPr>
      </w:pPr>
      <w:r>
        <w:rPr>
          <w:sz w:val="21"/>
        </w:rPr>
        <w:t>(18 credits)</w:t>
      </w:r>
    </w:p>
    <w:p w:rsidR="00157ACC" w:rsidRDefault="000B649B">
      <w:pPr>
        <w:spacing w:line="229" w:lineRule="exact"/>
        <w:ind w:left="319"/>
        <w:rPr>
          <w:b/>
          <w:sz w:val="20"/>
        </w:rPr>
      </w:pPr>
      <w:r>
        <w:rPr>
          <w:b/>
          <w:sz w:val="20"/>
        </w:rPr>
        <w:t>Courses</w:t>
      </w:r>
    </w:p>
    <w:p w:rsidR="00157ACC" w:rsidRDefault="000B649B">
      <w:pPr>
        <w:tabs>
          <w:tab w:val="left" w:pos="5062"/>
        </w:tabs>
        <w:spacing w:before="2"/>
        <w:ind w:left="319"/>
        <w:rPr>
          <w:b/>
          <w:sz w:val="16"/>
        </w:rPr>
      </w:pPr>
      <w:r>
        <w:rPr>
          <w:b/>
          <w:w w:val="105"/>
          <w:sz w:val="16"/>
        </w:rPr>
        <w:t xml:space="preserve">Course # </w:t>
      </w:r>
      <w:r>
        <w:rPr>
          <w:b/>
          <w:spacing w:val="13"/>
          <w:w w:val="105"/>
          <w:sz w:val="16"/>
        </w:rPr>
        <w:t xml:space="preserve"> </w:t>
      </w:r>
      <w:r>
        <w:rPr>
          <w:b/>
          <w:w w:val="105"/>
          <w:sz w:val="16"/>
        </w:rPr>
        <w:t>Course</w:t>
      </w:r>
      <w:r>
        <w:rPr>
          <w:b/>
          <w:spacing w:val="3"/>
          <w:w w:val="105"/>
          <w:sz w:val="16"/>
        </w:rPr>
        <w:t xml:space="preserve"> </w:t>
      </w:r>
      <w:r>
        <w:rPr>
          <w:b/>
          <w:w w:val="105"/>
          <w:sz w:val="16"/>
        </w:rPr>
        <w:t>title</w:t>
      </w:r>
      <w:r>
        <w:rPr>
          <w:b/>
          <w:w w:val="105"/>
          <w:sz w:val="16"/>
        </w:rPr>
        <w:tab/>
        <w:t>Cr</w:t>
      </w:r>
      <w:r w:rsidR="001C3EE7">
        <w:rPr>
          <w:b/>
          <w:w w:val="105"/>
          <w:sz w:val="16"/>
        </w:rPr>
        <w:t>e</w:t>
      </w:r>
      <w:r>
        <w:rPr>
          <w:b/>
          <w:w w:val="105"/>
          <w:sz w:val="16"/>
        </w:rPr>
        <w:t>d</w:t>
      </w:r>
      <w:r w:rsidR="001C3EE7">
        <w:rPr>
          <w:b/>
          <w:w w:val="105"/>
          <w:sz w:val="16"/>
        </w:rPr>
        <w:t>it</w:t>
      </w:r>
      <w:r>
        <w:rPr>
          <w:b/>
          <w:w w:val="105"/>
          <w:sz w:val="16"/>
        </w:rPr>
        <w:t>s</w:t>
      </w:r>
    </w:p>
    <w:p w:rsidR="00157ACC" w:rsidRDefault="000B649B">
      <w:pPr>
        <w:tabs>
          <w:tab w:val="right" w:leader="dot" w:pos="5151"/>
        </w:tabs>
        <w:ind w:left="319"/>
        <w:rPr>
          <w:sz w:val="16"/>
        </w:rPr>
      </w:pPr>
      <w:r>
        <w:rPr>
          <w:sz w:val="16"/>
        </w:rPr>
        <w:t>BIOL2260 Human Anatomy and</w:t>
      </w:r>
      <w:r>
        <w:rPr>
          <w:spacing w:val="3"/>
          <w:sz w:val="16"/>
        </w:rPr>
        <w:t xml:space="preserve"> </w:t>
      </w:r>
      <w:r>
        <w:rPr>
          <w:sz w:val="16"/>
        </w:rPr>
        <w:t>Physiology</w:t>
      </w:r>
      <w:r>
        <w:rPr>
          <w:spacing w:val="-1"/>
          <w:sz w:val="16"/>
        </w:rPr>
        <w:t xml:space="preserve"> </w:t>
      </w:r>
      <w:r>
        <w:rPr>
          <w:sz w:val="16"/>
        </w:rPr>
        <w:t>I</w:t>
      </w:r>
      <w:r>
        <w:rPr>
          <w:sz w:val="16"/>
        </w:rPr>
        <w:tab/>
      </w:r>
      <w:r>
        <w:rPr>
          <w:position w:val="2"/>
          <w:sz w:val="16"/>
        </w:rPr>
        <w:t>3</w:t>
      </w:r>
    </w:p>
    <w:p w:rsidR="00157ACC" w:rsidRDefault="000B649B">
      <w:pPr>
        <w:tabs>
          <w:tab w:val="right" w:leader="dot" w:pos="5151"/>
        </w:tabs>
        <w:spacing w:before="1"/>
        <w:ind w:left="319"/>
        <w:rPr>
          <w:sz w:val="16"/>
        </w:rPr>
      </w:pPr>
      <w:r>
        <w:rPr>
          <w:sz w:val="16"/>
        </w:rPr>
        <w:t>COMM1140</w:t>
      </w:r>
      <w:r>
        <w:rPr>
          <w:spacing w:val="6"/>
          <w:sz w:val="16"/>
        </w:rPr>
        <w:t xml:space="preserve"> </w:t>
      </w:r>
      <w:r>
        <w:rPr>
          <w:sz w:val="16"/>
        </w:rPr>
        <w:t>Interpersonal</w:t>
      </w:r>
      <w:r>
        <w:rPr>
          <w:spacing w:val="7"/>
          <w:sz w:val="16"/>
        </w:rPr>
        <w:t xml:space="preserve"> </w:t>
      </w:r>
      <w:r>
        <w:rPr>
          <w:sz w:val="16"/>
        </w:rPr>
        <w:t>Communication</w:t>
      </w:r>
      <w:r>
        <w:rPr>
          <w:sz w:val="16"/>
        </w:rPr>
        <w:tab/>
        <w:t>3</w:t>
      </w:r>
    </w:p>
    <w:p w:rsidR="00157ACC" w:rsidRDefault="000B649B">
      <w:pPr>
        <w:tabs>
          <w:tab w:val="right" w:leader="dot" w:pos="5151"/>
        </w:tabs>
        <w:spacing w:line="203" w:lineRule="exact"/>
        <w:ind w:left="319"/>
        <w:rPr>
          <w:sz w:val="16"/>
        </w:rPr>
      </w:pPr>
      <w:r>
        <w:rPr>
          <w:sz w:val="16"/>
        </w:rPr>
        <w:t>MATH1114 College Algebra</w:t>
      </w:r>
      <w:r>
        <w:rPr>
          <w:sz w:val="16"/>
        </w:rPr>
        <w:tab/>
      </w:r>
      <w:r>
        <w:rPr>
          <w:position w:val="2"/>
          <w:sz w:val="16"/>
        </w:rPr>
        <w:t>4</w:t>
      </w:r>
    </w:p>
    <w:p w:rsidR="00157ACC" w:rsidRDefault="000B649B">
      <w:pPr>
        <w:tabs>
          <w:tab w:val="right" w:leader="dot" w:pos="5151"/>
        </w:tabs>
        <w:spacing w:line="183" w:lineRule="exact"/>
        <w:ind w:left="319"/>
        <w:rPr>
          <w:sz w:val="16"/>
        </w:rPr>
      </w:pPr>
      <w:r>
        <w:rPr>
          <w:sz w:val="16"/>
        </w:rPr>
        <w:t>PHYS1105 Fundamental Concepts</w:t>
      </w:r>
      <w:r>
        <w:rPr>
          <w:spacing w:val="-3"/>
          <w:sz w:val="16"/>
        </w:rPr>
        <w:t xml:space="preserve"> </w:t>
      </w:r>
      <w:r>
        <w:rPr>
          <w:sz w:val="16"/>
        </w:rPr>
        <w:t>in</w:t>
      </w:r>
      <w:r>
        <w:rPr>
          <w:spacing w:val="-3"/>
          <w:sz w:val="16"/>
        </w:rPr>
        <w:t xml:space="preserve"> </w:t>
      </w:r>
      <w:r>
        <w:rPr>
          <w:sz w:val="16"/>
        </w:rPr>
        <w:t>Physics</w:t>
      </w:r>
      <w:r>
        <w:rPr>
          <w:sz w:val="16"/>
        </w:rPr>
        <w:tab/>
        <w:t>3</w:t>
      </w:r>
    </w:p>
    <w:p w:rsidR="00157ACC" w:rsidRDefault="000B649B">
      <w:pPr>
        <w:tabs>
          <w:tab w:val="right" w:leader="dot" w:pos="5163"/>
        </w:tabs>
        <w:ind w:left="319"/>
        <w:rPr>
          <w:sz w:val="16"/>
        </w:rPr>
      </w:pPr>
      <w:r>
        <w:rPr>
          <w:sz w:val="16"/>
        </w:rPr>
        <w:t>BIOL2262 Human Anatomy and</w:t>
      </w:r>
      <w:r>
        <w:rPr>
          <w:spacing w:val="1"/>
          <w:sz w:val="16"/>
        </w:rPr>
        <w:t xml:space="preserve"> </w:t>
      </w:r>
      <w:r>
        <w:rPr>
          <w:sz w:val="16"/>
        </w:rPr>
        <w:t>Physiology</w:t>
      </w:r>
      <w:r>
        <w:rPr>
          <w:spacing w:val="-1"/>
          <w:sz w:val="16"/>
        </w:rPr>
        <w:t xml:space="preserve"> </w:t>
      </w:r>
      <w:r>
        <w:rPr>
          <w:sz w:val="16"/>
        </w:rPr>
        <w:t>II</w:t>
      </w:r>
      <w:r>
        <w:rPr>
          <w:sz w:val="16"/>
        </w:rPr>
        <w:tab/>
      </w:r>
      <w:r>
        <w:rPr>
          <w:position w:val="2"/>
          <w:sz w:val="16"/>
        </w:rPr>
        <w:t>3</w:t>
      </w:r>
    </w:p>
    <w:p w:rsidR="00157ACC" w:rsidRDefault="000B649B">
      <w:pPr>
        <w:tabs>
          <w:tab w:val="right" w:leader="dot" w:pos="5161"/>
        </w:tabs>
        <w:spacing w:before="1"/>
        <w:ind w:left="314"/>
        <w:rPr>
          <w:sz w:val="16"/>
        </w:rPr>
      </w:pPr>
      <w:r>
        <w:rPr>
          <w:sz w:val="16"/>
        </w:rPr>
        <w:t>RADT1102 Fundamental Concepts of</w:t>
      </w:r>
      <w:r>
        <w:rPr>
          <w:spacing w:val="11"/>
          <w:sz w:val="16"/>
        </w:rPr>
        <w:t xml:space="preserve"> </w:t>
      </w:r>
      <w:r>
        <w:rPr>
          <w:sz w:val="16"/>
        </w:rPr>
        <w:t>Radiologic</w:t>
      </w:r>
      <w:r>
        <w:rPr>
          <w:spacing w:val="3"/>
          <w:sz w:val="16"/>
        </w:rPr>
        <w:t xml:space="preserve"> </w:t>
      </w:r>
      <w:r>
        <w:rPr>
          <w:sz w:val="16"/>
        </w:rPr>
        <w:t>Technology</w:t>
      </w:r>
      <w:r>
        <w:rPr>
          <w:sz w:val="16"/>
        </w:rPr>
        <w:tab/>
        <w:t>2</w:t>
      </w:r>
    </w:p>
    <w:p w:rsidR="00157ACC" w:rsidRDefault="00157ACC">
      <w:pPr>
        <w:pStyle w:val="BodyText"/>
        <w:spacing w:before="11"/>
        <w:rPr>
          <w:sz w:val="15"/>
        </w:rPr>
      </w:pPr>
    </w:p>
    <w:p w:rsidR="00157ACC" w:rsidRDefault="000B649B">
      <w:pPr>
        <w:spacing w:line="299" w:lineRule="exact"/>
        <w:ind w:left="319"/>
        <w:rPr>
          <w:sz w:val="21"/>
        </w:rPr>
      </w:pPr>
      <w:r>
        <w:rPr>
          <w:sz w:val="26"/>
        </w:rPr>
        <w:t xml:space="preserve">1st Fall Term </w:t>
      </w:r>
      <w:r>
        <w:rPr>
          <w:sz w:val="21"/>
        </w:rPr>
        <w:t>(13 credits)</w:t>
      </w:r>
    </w:p>
    <w:p w:rsidR="00157ACC" w:rsidRDefault="000B649B">
      <w:pPr>
        <w:ind w:left="319"/>
        <w:rPr>
          <w:b/>
          <w:sz w:val="20"/>
        </w:rPr>
      </w:pPr>
      <w:r>
        <w:rPr>
          <w:b/>
          <w:sz w:val="20"/>
        </w:rPr>
        <w:t>Courses</w:t>
      </w:r>
    </w:p>
    <w:p w:rsidR="00157ACC" w:rsidRDefault="000B649B">
      <w:pPr>
        <w:tabs>
          <w:tab w:val="left" w:pos="4980"/>
        </w:tabs>
        <w:spacing w:before="2"/>
        <w:ind w:left="319"/>
        <w:rPr>
          <w:b/>
          <w:sz w:val="16"/>
        </w:rPr>
      </w:pPr>
      <w:r>
        <w:rPr>
          <w:b/>
          <w:w w:val="105"/>
          <w:sz w:val="16"/>
        </w:rPr>
        <w:t xml:space="preserve">Course # </w:t>
      </w:r>
      <w:r>
        <w:rPr>
          <w:b/>
          <w:spacing w:val="13"/>
          <w:w w:val="105"/>
          <w:sz w:val="16"/>
        </w:rPr>
        <w:t xml:space="preserve"> </w:t>
      </w:r>
      <w:r>
        <w:rPr>
          <w:b/>
          <w:w w:val="105"/>
          <w:sz w:val="16"/>
        </w:rPr>
        <w:t>Course</w:t>
      </w:r>
      <w:r>
        <w:rPr>
          <w:b/>
          <w:spacing w:val="3"/>
          <w:w w:val="105"/>
          <w:sz w:val="16"/>
        </w:rPr>
        <w:t xml:space="preserve"> </w:t>
      </w:r>
      <w:r>
        <w:rPr>
          <w:b/>
          <w:w w:val="105"/>
          <w:sz w:val="16"/>
        </w:rPr>
        <w:t>title</w:t>
      </w:r>
      <w:r>
        <w:rPr>
          <w:b/>
          <w:w w:val="105"/>
          <w:sz w:val="16"/>
        </w:rPr>
        <w:tab/>
        <w:t>Cr</w:t>
      </w:r>
      <w:r w:rsidR="001C3EE7">
        <w:rPr>
          <w:b/>
          <w:w w:val="105"/>
          <w:sz w:val="16"/>
        </w:rPr>
        <w:t>e</w:t>
      </w:r>
      <w:r>
        <w:rPr>
          <w:b/>
          <w:w w:val="105"/>
          <w:sz w:val="16"/>
        </w:rPr>
        <w:t>d</w:t>
      </w:r>
      <w:r w:rsidR="001C3EE7">
        <w:rPr>
          <w:b/>
          <w:w w:val="105"/>
          <w:sz w:val="16"/>
        </w:rPr>
        <w:t>it</w:t>
      </w:r>
      <w:r>
        <w:rPr>
          <w:b/>
          <w:w w:val="105"/>
          <w:sz w:val="16"/>
        </w:rPr>
        <w:t>s</w:t>
      </w:r>
    </w:p>
    <w:p w:rsidR="00157ACC" w:rsidRDefault="000B649B">
      <w:pPr>
        <w:tabs>
          <w:tab w:val="right" w:pos="5070"/>
        </w:tabs>
        <w:spacing w:line="183" w:lineRule="exact"/>
        <w:ind w:left="319"/>
        <w:rPr>
          <w:sz w:val="16"/>
        </w:rPr>
      </w:pPr>
      <w:r>
        <w:rPr>
          <w:sz w:val="16"/>
        </w:rPr>
        <w:t>RADT1112 Introduction to Radiologic Technology</w:t>
      </w:r>
      <w:r>
        <w:rPr>
          <w:spacing w:val="13"/>
          <w:sz w:val="16"/>
        </w:rPr>
        <w:t xml:space="preserve"> </w:t>
      </w:r>
      <w:r>
        <w:rPr>
          <w:sz w:val="16"/>
        </w:rPr>
        <w:t>and</w:t>
      </w:r>
      <w:r>
        <w:rPr>
          <w:spacing w:val="2"/>
          <w:sz w:val="16"/>
        </w:rPr>
        <w:t xml:space="preserve"> </w:t>
      </w:r>
      <w:r>
        <w:rPr>
          <w:sz w:val="16"/>
        </w:rPr>
        <w:t>Patient</w:t>
      </w:r>
      <w:r>
        <w:rPr>
          <w:sz w:val="16"/>
        </w:rPr>
        <w:tab/>
        <w:t>4</w:t>
      </w:r>
    </w:p>
    <w:p w:rsidR="00157ACC" w:rsidRDefault="000B649B">
      <w:pPr>
        <w:spacing w:line="183" w:lineRule="exact"/>
        <w:ind w:left="1200"/>
        <w:rPr>
          <w:sz w:val="16"/>
        </w:rPr>
      </w:pPr>
      <w:r>
        <w:rPr>
          <w:sz w:val="16"/>
        </w:rPr>
        <w:t>Care........................................................................</w:t>
      </w:r>
    </w:p>
    <w:p w:rsidR="00157ACC" w:rsidRDefault="000B649B">
      <w:pPr>
        <w:tabs>
          <w:tab w:val="right" w:leader="dot" w:pos="5070"/>
        </w:tabs>
        <w:ind w:left="319"/>
        <w:rPr>
          <w:sz w:val="16"/>
        </w:rPr>
      </w:pPr>
      <w:r>
        <w:rPr>
          <w:sz w:val="16"/>
        </w:rPr>
        <w:t>RADT1116 Radiographic</w:t>
      </w:r>
      <w:r>
        <w:rPr>
          <w:spacing w:val="-1"/>
          <w:sz w:val="16"/>
        </w:rPr>
        <w:t xml:space="preserve"> </w:t>
      </w:r>
      <w:r>
        <w:rPr>
          <w:sz w:val="16"/>
        </w:rPr>
        <w:t>Procedures</w:t>
      </w:r>
      <w:r>
        <w:rPr>
          <w:spacing w:val="2"/>
          <w:sz w:val="16"/>
        </w:rPr>
        <w:t xml:space="preserve"> </w:t>
      </w:r>
      <w:r>
        <w:rPr>
          <w:sz w:val="16"/>
        </w:rPr>
        <w:t>I</w:t>
      </w:r>
      <w:r>
        <w:rPr>
          <w:sz w:val="16"/>
        </w:rPr>
        <w:tab/>
      </w:r>
      <w:r>
        <w:rPr>
          <w:position w:val="2"/>
          <w:sz w:val="16"/>
        </w:rPr>
        <w:t>5</w:t>
      </w:r>
    </w:p>
    <w:p w:rsidR="00157ACC" w:rsidRDefault="000B649B">
      <w:pPr>
        <w:tabs>
          <w:tab w:val="right" w:leader="dot" w:pos="5070"/>
        </w:tabs>
        <w:spacing w:before="1"/>
        <w:ind w:left="319"/>
        <w:rPr>
          <w:sz w:val="16"/>
        </w:rPr>
      </w:pPr>
      <w:r>
        <w:rPr>
          <w:sz w:val="16"/>
        </w:rPr>
        <w:t>RADT1124 Radiographic</w:t>
      </w:r>
      <w:r>
        <w:rPr>
          <w:spacing w:val="-1"/>
          <w:sz w:val="16"/>
        </w:rPr>
        <w:t xml:space="preserve"> </w:t>
      </w:r>
      <w:r>
        <w:rPr>
          <w:sz w:val="16"/>
        </w:rPr>
        <w:t>Procedures</w:t>
      </w:r>
      <w:r>
        <w:rPr>
          <w:spacing w:val="2"/>
          <w:sz w:val="16"/>
        </w:rPr>
        <w:t xml:space="preserve"> </w:t>
      </w:r>
      <w:r>
        <w:rPr>
          <w:sz w:val="16"/>
        </w:rPr>
        <w:t>II</w:t>
      </w:r>
      <w:r>
        <w:rPr>
          <w:sz w:val="16"/>
        </w:rPr>
        <w:tab/>
        <w:t>4</w:t>
      </w:r>
    </w:p>
    <w:p w:rsidR="00157ACC" w:rsidRDefault="00157ACC">
      <w:pPr>
        <w:pStyle w:val="BodyText"/>
        <w:spacing w:before="11"/>
        <w:rPr>
          <w:sz w:val="25"/>
        </w:rPr>
      </w:pPr>
    </w:p>
    <w:p w:rsidR="00157ACC" w:rsidRDefault="000B649B">
      <w:pPr>
        <w:spacing w:line="299" w:lineRule="exact"/>
        <w:ind w:left="319"/>
        <w:rPr>
          <w:sz w:val="21"/>
        </w:rPr>
      </w:pPr>
      <w:r>
        <w:rPr>
          <w:sz w:val="26"/>
        </w:rPr>
        <w:t xml:space="preserve">1st Spring Term </w:t>
      </w:r>
      <w:r>
        <w:rPr>
          <w:sz w:val="21"/>
        </w:rPr>
        <w:t>(12 credits)</w:t>
      </w:r>
    </w:p>
    <w:p w:rsidR="00157ACC" w:rsidRDefault="000B649B">
      <w:pPr>
        <w:spacing w:line="230" w:lineRule="exact"/>
        <w:ind w:left="319"/>
        <w:rPr>
          <w:b/>
          <w:sz w:val="20"/>
        </w:rPr>
      </w:pPr>
      <w:r>
        <w:rPr>
          <w:b/>
          <w:sz w:val="20"/>
        </w:rPr>
        <w:t>Courses</w:t>
      </w:r>
    </w:p>
    <w:p w:rsidR="00157ACC" w:rsidRDefault="000B649B">
      <w:pPr>
        <w:tabs>
          <w:tab w:val="left" w:pos="4997"/>
        </w:tabs>
        <w:spacing w:line="184" w:lineRule="exact"/>
        <w:ind w:left="319"/>
        <w:rPr>
          <w:b/>
          <w:sz w:val="16"/>
        </w:rPr>
      </w:pPr>
      <w:r>
        <w:rPr>
          <w:b/>
          <w:w w:val="105"/>
          <w:sz w:val="16"/>
        </w:rPr>
        <w:t xml:space="preserve">Course # </w:t>
      </w:r>
      <w:r>
        <w:rPr>
          <w:b/>
          <w:spacing w:val="13"/>
          <w:w w:val="105"/>
          <w:sz w:val="16"/>
        </w:rPr>
        <w:t xml:space="preserve"> </w:t>
      </w:r>
      <w:r>
        <w:rPr>
          <w:b/>
          <w:w w:val="105"/>
          <w:sz w:val="16"/>
        </w:rPr>
        <w:t>Course</w:t>
      </w:r>
      <w:r>
        <w:rPr>
          <w:b/>
          <w:spacing w:val="3"/>
          <w:w w:val="105"/>
          <w:sz w:val="16"/>
        </w:rPr>
        <w:t xml:space="preserve"> </w:t>
      </w:r>
      <w:r>
        <w:rPr>
          <w:b/>
          <w:w w:val="105"/>
          <w:sz w:val="16"/>
        </w:rPr>
        <w:t>title</w:t>
      </w:r>
      <w:r>
        <w:rPr>
          <w:b/>
          <w:w w:val="105"/>
          <w:sz w:val="16"/>
        </w:rPr>
        <w:tab/>
        <w:t>Cr</w:t>
      </w:r>
      <w:r w:rsidR="001C3EE7">
        <w:rPr>
          <w:b/>
          <w:w w:val="105"/>
          <w:sz w:val="16"/>
        </w:rPr>
        <w:t>e</w:t>
      </w:r>
      <w:r>
        <w:rPr>
          <w:b/>
          <w:w w:val="105"/>
          <w:sz w:val="16"/>
        </w:rPr>
        <w:t>d</w:t>
      </w:r>
      <w:r w:rsidR="001C3EE7">
        <w:rPr>
          <w:b/>
          <w:w w:val="105"/>
          <w:sz w:val="16"/>
        </w:rPr>
        <w:t>it</w:t>
      </w:r>
      <w:r>
        <w:rPr>
          <w:b/>
          <w:w w:val="105"/>
          <w:sz w:val="16"/>
        </w:rPr>
        <w:t>s</w:t>
      </w:r>
    </w:p>
    <w:p w:rsidR="00157ACC" w:rsidRDefault="000B649B">
      <w:pPr>
        <w:tabs>
          <w:tab w:val="right" w:leader="dot" w:pos="5087"/>
        </w:tabs>
        <w:ind w:left="319"/>
        <w:rPr>
          <w:sz w:val="16"/>
        </w:rPr>
      </w:pPr>
      <w:r>
        <w:rPr>
          <w:sz w:val="16"/>
        </w:rPr>
        <w:t>RADT1132 Principles</w:t>
      </w:r>
      <w:r>
        <w:rPr>
          <w:spacing w:val="2"/>
          <w:sz w:val="16"/>
        </w:rPr>
        <w:t xml:space="preserve"> </w:t>
      </w:r>
      <w:r>
        <w:rPr>
          <w:sz w:val="16"/>
        </w:rPr>
        <w:t>of</w:t>
      </w:r>
      <w:r>
        <w:rPr>
          <w:spacing w:val="2"/>
          <w:sz w:val="16"/>
        </w:rPr>
        <w:t xml:space="preserve"> </w:t>
      </w:r>
      <w:r>
        <w:rPr>
          <w:sz w:val="16"/>
        </w:rPr>
        <w:t>Radiobiology</w:t>
      </w:r>
      <w:r>
        <w:rPr>
          <w:sz w:val="16"/>
        </w:rPr>
        <w:tab/>
      </w:r>
      <w:r>
        <w:rPr>
          <w:position w:val="2"/>
          <w:sz w:val="16"/>
        </w:rPr>
        <w:t>4</w:t>
      </w:r>
    </w:p>
    <w:p w:rsidR="00157ACC" w:rsidRDefault="000B649B">
      <w:pPr>
        <w:tabs>
          <w:tab w:val="right" w:leader="dot" w:pos="5087"/>
        </w:tabs>
        <w:spacing w:before="1"/>
        <w:ind w:left="319"/>
        <w:rPr>
          <w:sz w:val="16"/>
        </w:rPr>
      </w:pPr>
      <w:r>
        <w:rPr>
          <w:sz w:val="16"/>
        </w:rPr>
        <w:t>RADT1140</w:t>
      </w:r>
      <w:r>
        <w:rPr>
          <w:spacing w:val="2"/>
          <w:sz w:val="16"/>
        </w:rPr>
        <w:t xml:space="preserve"> </w:t>
      </w:r>
      <w:r>
        <w:rPr>
          <w:sz w:val="16"/>
        </w:rPr>
        <w:t>Radiographic</w:t>
      </w:r>
      <w:r>
        <w:rPr>
          <w:spacing w:val="2"/>
          <w:sz w:val="16"/>
        </w:rPr>
        <w:t xml:space="preserve"> </w:t>
      </w:r>
      <w:r>
        <w:rPr>
          <w:sz w:val="16"/>
        </w:rPr>
        <w:t>Imaging</w:t>
      </w:r>
      <w:r>
        <w:rPr>
          <w:sz w:val="16"/>
        </w:rPr>
        <w:tab/>
        <w:t>4</w:t>
      </w:r>
    </w:p>
    <w:p w:rsidR="00157ACC" w:rsidRDefault="000B649B">
      <w:pPr>
        <w:tabs>
          <w:tab w:val="right" w:leader="dot" w:pos="5087"/>
        </w:tabs>
        <w:ind w:left="319"/>
        <w:rPr>
          <w:sz w:val="16"/>
        </w:rPr>
      </w:pPr>
      <w:r>
        <w:rPr>
          <w:sz w:val="16"/>
        </w:rPr>
        <w:t>RADT1146 Radiographic</w:t>
      </w:r>
      <w:r>
        <w:rPr>
          <w:spacing w:val="-1"/>
          <w:sz w:val="16"/>
        </w:rPr>
        <w:t xml:space="preserve"> </w:t>
      </w:r>
      <w:r>
        <w:rPr>
          <w:sz w:val="16"/>
        </w:rPr>
        <w:t>Procedures</w:t>
      </w:r>
      <w:r>
        <w:rPr>
          <w:spacing w:val="2"/>
          <w:sz w:val="16"/>
        </w:rPr>
        <w:t xml:space="preserve"> </w:t>
      </w:r>
      <w:r>
        <w:rPr>
          <w:sz w:val="16"/>
        </w:rPr>
        <w:t>III</w:t>
      </w:r>
      <w:r>
        <w:rPr>
          <w:sz w:val="16"/>
        </w:rPr>
        <w:tab/>
      </w:r>
      <w:r>
        <w:rPr>
          <w:position w:val="2"/>
          <w:sz w:val="16"/>
        </w:rPr>
        <w:t>4</w:t>
      </w:r>
    </w:p>
    <w:p w:rsidR="00157ACC" w:rsidRDefault="00157ACC">
      <w:pPr>
        <w:pStyle w:val="BodyText"/>
        <w:spacing w:before="11"/>
        <w:rPr>
          <w:sz w:val="25"/>
        </w:rPr>
      </w:pPr>
    </w:p>
    <w:p w:rsidR="00157ACC" w:rsidRDefault="000B649B">
      <w:pPr>
        <w:spacing w:line="299" w:lineRule="exact"/>
        <w:ind w:left="319"/>
        <w:rPr>
          <w:sz w:val="21"/>
        </w:rPr>
      </w:pPr>
      <w:r>
        <w:rPr>
          <w:sz w:val="26"/>
        </w:rPr>
        <w:t xml:space="preserve">1st Summer Term </w:t>
      </w:r>
      <w:r>
        <w:rPr>
          <w:sz w:val="21"/>
        </w:rPr>
        <w:t>(10 credits)</w:t>
      </w:r>
    </w:p>
    <w:p w:rsidR="00157ACC" w:rsidRDefault="000B649B">
      <w:pPr>
        <w:ind w:left="319"/>
        <w:rPr>
          <w:b/>
          <w:sz w:val="20"/>
        </w:rPr>
      </w:pPr>
      <w:r>
        <w:rPr>
          <w:b/>
          <w:sz w:val="20"/>
        </w:rPr>
        <w:t>Courses</w:t>
      </w:r>
    </w:p>
    <w:p w:rsidR="00157ACC" w:rsidRDefault="000B649B">
      <w:pPr>
        <w:tabs>
          <w:tab w:val="left" w:pos="4997"/>
        </w:tabs>
        <w:spacing w:before="2" w:line="183" w:lineRule="exact"/>
        <w:ind w:left="319"/>
        <w:rPr>
          <w:b/>
          <w:sz w:val="16"/>
        </w:rPr>
      </w:pPr>
      <w:r>
        <w:rPr>
          <w:b/>
          <w:w w:val="105"/>
          <w:sz w:val="16"/>
        </w:rPr>
        <w:t xml:space="preserve">Course # </w:t>
      </w:r>
      <w:r>
        <w:rPr>
          <w:b/>
          <w:spacing w:val="13"/>
          <w:w w:val="105"/>
          <w:sz w:val="16"/>
        </w:rPr>
        <w:t xml:space="preserve"> </w:t>
      </w:r>
      <w:r>
        <w:rPr>
          <w:b/>
          <w:w w:val="105"/>
          <w:sz w:val="16"/>
        </w:rPr>
        <w:t>Course</w:t>
      </w:r>
      <w:r>
        <w:rPr>
          <w:b/>
          <w:spacing w:val="3"/>
          <w:w w:val="105"/>
          <w:sz w:val="16"/>
        </w:rPr>
        <w:t xml:space="preserve"> </w:t>
      </w:r>
      <w:r>
        <w:rPr>
          <w:b/>
          <w:w w:val="105"/>
          <w:sz w:val="16"/>
        </w:rPr>
        <w:t>title</w:t>
      </w:r>
      <w:r>
        <w:rPr>
          <w:b/>
          <w:w w:val="105"/>
          <w:sz w:val="16"/>
        </w:rPr>
        <w:tab/>
        <w:t>Cr</w:t>
      </w:r>
      <w:r w:rsidR="001C3EE7">
        <w:rPr>
          <w:b/>
          <w:w w:val="105"/>
          <w:sz w:val="16"/>
        </w:rPr>
        <w:t>e</w:t>
      </w:r>
      <w:r>
        <w:rPr>
          <w:b/>
          <w:w w:val="105"/>
          <w:sz w:val="16"/>
        </w:rPr>
        <w:t>d</w:t>
      </w:r>
      <w:r w:rsidR="001C3EE7">
        <w:rPr>
          <w:b/>
          <w:w w:val="105"/>
          <w:sz w:val="16"/>
        </w:rPr>
        <w:t>its</w:t>
      </w:r>
    </w:p>
    <w:p w:rsidR="00157ACC" w:rsidRDefault="000B649B">
      <w:pPr>
        <w:tabs>
          <w:tab w:val="right" w:leader="dot" w:pos="5087"/>
        </w:tabs>
        <w:spacing w:line="183" w:lineRule="exact"/>
        <w:ind w:left="319"/>
        <w:rPr>
          <w:sz w:val="16"/>
        </w:rPr>
      </w:pPr>
      <w:r>
        <w:rPr>
          <w:sz w:val="16"/>
        </w:rPr>
        <w:t>RADT1180 Radiographic</w:t>
      </w:r>
      <w:r>
        <w:rPr>
          <w:spacing w:val="4"/>
          <w:sz w:val="16"/>
        </w:rPr>
        <w:t xml:space="preserve"> </w:t>
      </w:r>
      <w:r>
        <w:rPr>
          <w:sz w:val="16"/>
        </w:rPr>
        <w:t>Clinical</w:t>
      </w:r>
      <w:r>
        <w:rPr>
          <w:spacing w:val="3"/>
          <w:sz w:val="16"/>
        </w:rPr>
        <w:t xml:space="preserve"> </w:t>
      </w:r>
      <w:r>
        <w:rPr>
          <w:sz w:val="16"/>
        </w:rPr>
        <w:t>I</w:t>
      </w:r>
      <w:r>
        <w:rPr>
          <w:sz w:val="16"/>
        </w:rPr>
        <w:tab/>
        <w:t>5</w:t>
      </w:r>
    </w:p>
    <w:p w:rsidR="00157ACC" w:rsidRDefault="000B649B">
      <w:pPr>
        <w:tabs>
          <w:tab w:val="right" w:leader="dot" w:pos="5087"/>
        </w:tabs>
        <w:ind w:left="319"/>
        <w:rPr>
          <w:sz w:val="16"/>
        </w:rPr>
      </w:pPr>
      <w:r>
        <w:rPr>
          <w:sz w:val="16"/>
        </w:rPr>
        <w:t>RADT1190 Radiographic</w:t>
      </w:r>
      <w:r>
        <w:rPr>
          <w:spacing w:val="4"/>
          <w:sz w:val="16"/>
        </w:rPr>
        <w:t xml:space="preserve"> </w:t>
      </w:r>
      <w:r>
        <w:rPr>
          <w:sz w:val="16"/>
        </w:rPr>
        <w:t>Clinical</w:t>
      </w:r>
      <w:r>
        <w:rPr>
          <w:spacing w:val="3"/>
          <w:sz w:val="16"/>
        </w:rPr>
        <w:t xml:space="preserve"> </w:t>
      </w:r>
      <w:r>
        <w:rPr>
          <w:sz w:val="16"/>
        </w:rPr>
        <w:t>II</w:t>
      </w:r>
      <w:r>
        <w:rPr>
          <w:sz w:val="16"/>
        </w:rPr>
        <w:tab/>
      </w:r>
      <w:r>
        <w:rPr>
          <w:position w:val="2"/>
          <w:sz w:val="16"/>
        </w:rPr>
        <w:t>5</w:t>
      </w:r>
    </w:p>
    <w:p w:rsidR="00157ACC" w:rsidRDefault="00157ACC">
      <w:pPr>
        <w:pStyle w:val="BodyText"/>
        <w:spacing w:before="1"/>
        <w:rPr>
          <w:sz w:val="26"/>
        </w:rPr>
      </w:pPr>
    </w:p>
    <w:p w:rsidR="00157ACC" w:rsidRDefault="000B649B">
      <w:pPr>
        <w:spacing w:line="298" w:lineRule="exact"/>
        <w:ind w:left="319"/>
        <w:rPr>
          <w:sz w:val="21"/>
        </w:rPr>
      </w:pPr>
      <w:r>
        <w:rPr>
          <w:sz w:val="26"/>
        </w:rPr>
        <w:t xml:space="preserve">2nd Fall Term </w:t>
      </w:r>
      <w:r>
        <w:rPr>
          <w:sz w:val="21"/>
        </w:rPr>
        <w:t>(14 credits)</w:t>
      </w:r>
    </w:p>
    <w:p w:rsidR="00157ACC" w:rsidRDefault="000B649B">
      <w:pPr>
        <w:spacing w:line="229" w:lineRule="exact"/>
        <w:ind w:left="319"/>
        <w:rPr>
          <w:b/>
          <w:sz w:val="20"/>
        </w:rPr>
      </w:pPr>
      <w:r>
        <w:rPr>
          <w:b/>
          <w:sz w:val="20"/>
        </w:rPr>
        <w:t>Courses</w:t>
      </w:r>
    </w:p>
    <w:p w:rsidR="00157ACC" w:rsidRDefault="000B649B">
      <w:pPr>
        <w:tabs>
          <w:tab w:val="left" w:pos="4997"/>
        </w:tabs>
        <w:spacing w:before="2"/>
        <w:ind w:left="319"/>
        <w:rPr>
          <w:b/>
          <w:sz w:val="16"/>
        </w:rPr>
      </w:pPr>
      <w:r>
        <w:rPr>
          <w:b/>
          <w:w w:val="105"/>
          <w:sz w:val="16"/>
        </w:rPr>
        <w:t xml:space="preserve">Course # </w:t>
      </w:r>
      <w:r>
        <w:rPr>
          <w:b/>
          <w:spacing w:val="13"/>
          <w:w w:val="105"/>
          <w:sz w:val="16"/>
        </w:rPr>
        <w:t xml:space="preserve"> </w:t>
      </w:r>
      <w:r>
        <w:rPr>
          <w:b/>
          <w:w w:val="105"/>
          <w:sz w:val="16"/>
        </w:rPr>
        <w:t>Course</w:t>
      </w:r>
      <w:r>
        <w:rPr>
          <w:b/>
          <w:spacing w:val="3"/>
          <w:w w:val="105"/>
          <w:sz w:val="16"/>
        </w:rPr>
        <w:t xml:space="preserve"> </w:t>
      </w:r>
      <w:r>
        <w:rPr>
          <w:b/>
          <w:w w:val="105"/>
          <w:sz w:val="16"/>
        </w:rPr>
        <w:t>title</w:t>
      </w:r>
      <w:r>
        <w:rPr>
          <w:b/>
          <w:w w:val="105"/>
          <w:sz w:val="16"/>
        </w:rPr>
        <w:tab/>
        <w:t>Cr</w:t>
      </w:r>
      <w:r w:rsidR="001C3EE7">
        <w:rPr>
          <w:b/>
          <w:w w:val="105"/>
          <w:sz w:val="16"/>
        </w:rPr>
        <w:t>e</w:t>
      </w:r>
      <w:r>
        <w:rPr>
          <w:b/>
          <w:w w:val="105"/>
          <w:sz w:val="16"/>
        </w:rPr>
        <w:t>d</w:t>
      </w:r>
      <w:r w:rsidR="001C3EE7">
        <w:rPr>
          <w:b/>
          <w:w w:val="105"/>
          <w:sz w:val="16"/>
        </w:rPr>
        <w:t>it</w:t>
      </w:r>
      <w:r>
        <w:rPr>
          <w:b/>
          <w:w w:val="105"/>
          <w:sz w:val="16"/>
        </w:rPr>
        <w:t>s</w:t>
      </w:r>
    </w:p>
    <w:p w:rsidR="00157ACC" w:rsidRDefault="000B649B">
      <w:pPr>
        <w:tabs>
          <w:tab w:val="right" w:leader="dot" w:pos="5087"/>
        </w:tabs>
        <w:spacing w:before="1"/>
        <w:ind w:left="319"/>
        <w:rPr>
          <w:sz w:val="16"/>
        </w:rPr>
      </w:pPr>
      <w:r>
        <w:rPr>
          <w:sz w:val="16"/>
        </w:rPr>
        <w:t>RADT2100 Radiographic</w:t>
      </w:r>
      <w:r>
        <w:rPr>
          <w:spacing w:val="4"/>
          <w:sz w:val="16"/>
        </w:rPr>
        <w:t xml:space="preserve"> </w:t>
      </w:r>
      <w:r>
        <w:rPr>
          <w:sz w:val="16"/>
        </w:rPr>
        <w:t>Clinical</w:t>
      </w:r>
      <w:r>
        <w:rPr>
          <w:spacing w:val="3"/>
          <w:sz w:val="16"/>
        </w:rPr>
        <w:t xml:space="preserve"> </w:t>
      </w:r>
      <w:r>
        <w:rPr>
          <w:sz w:val="16"/>
        </w:rPr>
        <w:t>III</w:t>
      </w:r>
      <w:r>
        <w:rPr>
          <w:sz w:val="16"/>
        </w:rPr>
        <w:tab/>
        <w:t>5</w:t>
      </w:r>
    </w:p>
    <w:p w:rsidR="00157ACC" w:rsidRDefault="000B649B">
      <w:pPr>
        <w:tabs>
          <w:tab w:val="right" w:leader="dot" w:pos="5087"/>
        </w:tabs>
        <w:spacing w:line="203" w:lineRule="exact"/>
        <w:ind w:left="319"/>
        <w:rPr>
          <w:sz w:val="16"/>
        </w:rPr>
      </w:pPr>
      <w:r>
        <w:rPr>
          <w:sz w:val="16"/>
        </w:rPr>
        <w:t>RADT2110 Radiographic</w:t>
      </w:r>
      <w:r>
        <w:rPr>
          <w:spacing w:val="1"/>
          <w:sz w:val="16"/>
        </w:rPr>
        <w:t xml:space="preserve"> </w:t>
      </w:r>
      <w:r>
        <w:rPr>
          <w:sz w:val="16"/>
        </w:rPr>
        <w:t>Clinical</w:t>
      </w:r>
      <w:r>
        <w:rPr>
          <w:spacing w:val="-2"/>
          <w:sz w:val="16"/>
        </w:rPr>
        <w:t xml:space="preserve"> </w:t>
      </w:r>
      <w:r>
        <w:rPr>
          <w:sz w:val="16"/>
        </w:rPr>
        <w:t>IV</w:t>
      </w:r>
      <w:r>
        <w:rPr>
          <w:sz w:val="16"/>
        </w:rPr>
        <w:tab/>
      </w:r>
      <w:r>
        <w:rPr>
          <w:position w:val="2"/>
          <w:sz w:val="16"/>
        </w:rPr>
        <w:t>5</w:t>
      </w:r>
    </w:p>
    <w:p w:rsidR="00157ACC" w:rsidRDefault="000B649B">
      <w:pPr>
        <w:tabs>
          <w:tab w:val="right" w:leader="dot" w:pos="5087"/>
        </w:tabs>
        <w:spacing w:line="183" w:lineRule="exact"/>
        <w:ind w:left="319"/>
        <w:rPr>
          <w:sz w:val="16"/>
        </w:rPr>
      </w:pPr>
      <w:r>
        <w:rPr>
          <w:sz w:val="16"/>
        </w:rPr>
        <w:t>RADT2224</w:t>
      </w:r>
      <w:r>
        <w:rPr>
          <w:spacing w:val="2"/>
          <w:sz w:val="16"/>
        </w:rPr>
        <w:t xml:space="preserve"> </w:t>
      </w:r>
      <w:r>
        <w:rPr>
          <w:sz w:val="16"/>
        </w:rPr>
        <w:t>Imaging</w:t>
      </w:r>
      <w:r>
        <w:rPr>
          <w:spacing w:val="3"/>
          <w:sz w:val="16"/>
        </w:rPr>
        <w:t xml:space="preserve"> </w:t>
      </w:r>
      <w:r>
        <w:rPr>
          <w:sz w:val="16"/>
        </w:rPr>
        <w:t>Equipment</w:t>
      </w:r>
      <w:r>
        <w:rPr>
          <w:sz w:val="16"/>
        </w:rPr>
        <w:tab/>
        <w:t>4</w:t>
      </w:r>
    </w:p>
    <w:p w:rsidR="00157ACC" w:rsidRDefault="00157ACC">
      <w:pPr>
        <w:pStyle w:val="BodyText"/>
        <w:spacing w:before="2"/>
        <w:rPr>
          <w:sz w:val="26"/>
        </w:rPr>
      </w:pPr>
    </w:p>
    <w:p w:rsidR="00157ACC" w:rsidRDefault="000B649B">
      <w:pPr>
        <w:spacing w:line="298" w:lineRule="exact"/>
        <w:ind w:left="300"/>
        <w:rPr>
          <w:sz w:val="21"/>
        </w:rPr>
      </w:pPr>
      <w:r>
        <w:rPr>
          <w:sz w:val="26"/>
        </w:rPr>
        <w:t xml:space="preserve">2nd Spring Term </w:t>
      </w:r>
      <w:r>
        <w:rPr>
          <w:sz w:val="21"/>
        </w:rPr>
        <w:t>(12 credits)</w:t>
      </w:r>
    </w:p>
    <w:p w:rsidR="00157ACC" w:rsidRDefault="000B649B">
      <w:pPr>
        <w:spacing w:line="229" w:lineRule="exact"/>
        <w:ind w:left="319"/>
        <w:rPr>
          <w:b/>
          <w:sz w:val="20"/>
        </w:rPr>
      </w:pPr>
      <w:r>
        <w:rPr>
          <w:b/>
          <w:sz w:val="20"/>
        </w:rPr>
        <w:t>Courses</w:t>
      </w:r>
    </w:p>
    <w:p w:rsidR="00157ACC" w:rsidRDefault="000B649B">
      <w:pPr>
        <w:tabs>
          <w:tab w:val="left" w:pos="4997"/>
        </w:tabs>
        <w:spacing w:before="2"/>
        <w:ind w:left="319"/>
        <w:rPr>
          <w:b/>
          <w:sz w:val="16"/>
        </w:rPr>
      </w:pPr>
      <w:r>
        <w:rPr>
          <w:b/>
          <w:sz w:val="16"/>
        </w:rPr>
        <w:t xml:space="preserve">Course # </w:t>
      </w:r>
      <w:r>
        <w:rPr>
          <w:b/>
          <w:spacing w:val="18"/>
          <w:sz w:val="16"/>
        </w:rPr>
        <w:t xml:space="preserve"> </w:t>
      </w:r>
      <w:r>
        <w:rPr>
          <w:b/>
          <w:sz w:val="16"/>
        </w:rPr>
        <w:t>Course</w:t>
      </w:r>
      <w:r>
        <w:rPr>
          <w:b/>
          <w:spacing w:val="9"/>
          <w:sz w:val="16"/>
        </w:rPr>
        <w:t xml:space="preserve"> </w:t>
      </w:r>
      <w:r>
        <w:rPr>
          <w:b/>
          <w:sz w:val="16"/>
        </w:rPr>
        <w:t>title</w:t>
      </w:r>
      <w:r>
        <w:rPr>
          <w:b/>
          <w:sz w:val="16"/>
        </w:rPr>
        <w:tab/>
        <w:t>Cr</w:t>
      </w:r>
      <w:r w:rsidR="001C3EE7">
        <w:rPr>
          <w:b/>
          <w:sz w:val="16"/>
        </w:rPr>
        <w:t>e</w:t>
      </w:r>
      <w:r>
        <w:rPr>
          <w:b/>
          <w:sz w:val="16"/>
        </w:rPr>
        <w:t>d</w:t>
      </w:r>
      <w:r w:rsidR="001C3EE7">
        <w:rPr>
          <w:b/>
          <w:sz w:val="16"/>
        </w:rPr>
        <w:t>it</w:t>
      </w:r>
      <w:r>
        <w:rPr>
          <w:b/>
          <w:sz w:val="16"/>
        </w:rPr>
        <w:t>s</w:t>
      </w:r>
    </w:p>
    <w:p w:rsidR="00157ACC" w:rsidRDefault="000B649B">
      <w:pPr>
        <w:tabs>
          <w:tab w:val="right" w:leader="dot" w:pos="5087"/>
        </w:tabs>
        <w:ind w:left="319"/>
        <w:rPr>
          <w:sz w:val="16"/>
        </w:rPr>
      </w:pPr>
      <w:r>
        <w:rPr>
          <w:sz w:val="16"/>
        </w:rPr>
        <w:t>RADT2120 Radiographic</w:t>
      </w:r>
      <w:r>
        <w:rPr>
          <w:spacing w:val="10"/>
          <w:sz w:val="16"/>
        </w:rPr>
        <w:t xml:space="preserve"> </w:t>
      </w:r>
      <w:r>
        <w:rPr>
          <w:sz w:val="16"/>
        </w:rPr>
        <w:t>Clinical</w:t>
      </w:r>
      <w:r>
        <w:rPr>
          <w:spacing w:val="2"/>
          <w:sz w:val="16"/>
        </w:rPr>
        <w:t xml:space="preserve"> </w:t>
      </w:r>
      <w:r>
        <w:rPr>
          <w:sz w:val="16"/>
        </w:rPr>
        <w:t>V</w:t>
      </w:r>
      <w:r>
        <w:rPr>
          <w:sz w:val="16"/>
        </w:rPr>
        <w:tab/>
      </w:r>
      <w:r>
        <w:rPr>
          <w:position w:val="2"/>
          <w:sz w:val="16"/>
        </w:rPr>
        <w:t>5</w:t>
      </w:r>
    </w:p>
    <w:p w:rsidR="00157ACC" w:rsidRDefault="000B649B">
      <w:pPr>
        <w:tabs>
          <w:tab w:val="right" w:leader="dot" w:pos="5087"/>
        </w:tabs>
        <w:spacing w:before="1"/>
        <w:ind w:left="319"/>
        <w:rPr>
          <w:sz w:val="16"/>
        </w:rPr>
      </w:pPr>
      <w:r>
        <w:rPr>
          <w:sz w:val="16"/>
        </w:rPr>
        <w:t>RADT2130 Radiographic</w:t>
      </w:r>
      <w:r>
        <w:rPr>
          <w:spacing w:val="10"/>
          <w:sz w:val="16"/>
        </w:rPr>
        <w:t xml:space="preserve"> </w:t>
      </w:r>
      <w:r>
        <w:rPr>
          <w:sz w:val="16"/>
        </w:rPr>
        <w:t>Clinical</w:t>
      </w:r>
      <w:r>
        <w:rPr>
          <w:spacing w:val="2"/>
          <w:sz w:val="16"/>
        </w:rPr>
        <w:t xml:space="preserve"> </w:t>
      </w:r>
      <w:r>
        <w:rPr>
          <w:sz w:val="16"/>
        </w:rPr>
        <w:t>VI</w:t>
      </w:r>
      <w:r>
        <w:rPr>
          <w:sz w:val="16"/>
        </w:rPr>
        <w:tab/>
        <w:t>5</w:t>
      </w:r>
    </w:p>
    <w:p w:rsidR="00157ACC" w:rsidRDefault="000B649B">
      <w:pPr>
        <w:tabs>
          <w:tab w:val="right" w:leader="dot" w:pos="5087"/>
        </w:tabs>
        <w:ind w:left="319"/>
        <w:rPr>
          <w:sz w:val="16"/>
        </w:rPr>
      </w:pPr>
      <w:r>
        <w:rPr>
          <w:sz w:val="16"/>
        </w:rPr>
        <w:t>RADT2280 Radiologic Technology</w:t>
      </w:r>
      <w:r>
        <w:rPr>
          <w:spacing w:val="18"/>
          <w:sz w:val="16"/>
        </w:rPr>
        <w:t xml:space="preserve"> </w:t>
      </w:r>
      <w:r>
        <w:rPr>
          <w:sz w:val="16"/>
        </w:rPr>
        <w:t>Registry</w:t>
      </w:r>
      <w:r>
        <w:rPr>
          <w:spacing w:val="4"/>
          <w:sz w:val="16"/>
        </w:rPr>
        <w:t xml:space="preserve"> </w:t>
      </w:r>
      <w:r>
        <w:rPr>
          <w:sz w:val="16"/>
        </w:rPr>
        <w:t>Review</w:t>
      </w:r>
      <w:r>
        <w:rPr>
          <w:sz w:val="16"/>
        </w:rPr>
        <w:tab/>
      </w:r>
      <w:r>
        <w:rPr>
          <w:position w:val="2"/>
          <w:sz w:val="16"/>
        </w:rPr>
        <w:t>2</w:t>
      </w:r>
    </w:p>
    <w:p w:rsidR="00157ACC" w:rsidRDefault="00157ACC">
      <w:pPr>
        <w:rPr>
          <w:sz w:val="16"/>
        </w:rPr>
        <w:sectPr w:rsidR="00157ACC">
          <w:pgSz w:w="12240" w:h="15840"/>
          <w:pgMar w:top="1020" w:right="0" w:bottom="800" w:left="780" w:header="0" w:footer="605" w:gutter="0"/>
          <w:cols w:space="720"/>
        </w:sectPr>
      </w:pPr>
    </w:p>
    <w:p w:rsidR="00157ACC" w:rsidRDefault="000B649B">
      <w:pPr>
        <w:pStyle w:val="Heading3"/>
        <w:numPr>
          <w:ilvl w:val="0"/>
          <w:numId w:val="42"/>
        </w:numPr>
        <w:tabs>
          <w:tab w:val="left" w:pos="841"/>
        </w:tabs>
        <w:spacing w:before="80"/>
        <w:ind w:left="840" w:hanging="474"/>
        <w:jc w:val="left"/>
      </w:pPr>
      <w:bookmarkStart w:id="3" w:name="_TOC_250006"/>
      <w:r>
        <w:t>CURRICULUM</w:t>
      </w:r>
      <w:r>
        <w:rPr>
          <w:spacing w:val="-2"/>
        </w:rPr>
        <w:t xml:space="preserve"> </w:t>
      </w:r>
      <w:bookmarkEnd w:id="3"/>
      <w:r>
        <w:t>DESIGN</w:t>
      </w:r>
    </w:p>
    <w:p w:rsidR="00157ACC" w:rsidRDefault="00157ACC">
      <w:pPr>
        <w:pStyle w:val="BodyText"/>
        <w:rPr>
          <w:b/>
        </w:rPr>
      </w:pPr>
    </w:p>
    <w:p w:rsidR="00157ACC" w:rsidRDefault="000B649B">
      <w:pPr>
        <w:pStyle w:val="Heading3"/>
        <w:numPr>
          <w:ilvl w:val="1"/>
          <w:numId w:val="42"/>
        </w:numPr>
        <w:tabs>
          <w:tab w:val="left" w:pos="1201"/>
        </w:tabs>
        <w:spacing w:before="1"/>
        <w:ind w:hanging="361"/>
        <w:jc w:val="both"/>
      </w:pPr>
      <w:bookmarkStart w:id="4" w:name="_TOC_250005"/>
      <w:r>
        <w:t>Correlation between didactic and clinical</w:t>
      </w:r>
      <w:r>
        <w:rPr>
          <w:spacing w:val="-6"/>
        </w:rPr>
        <w:t xml:space="preserve"> </w:t>
      </w:r>
      <w:bookmarkEnd w:id="4"/>
      <w:r>
        <w:t>instruction</w:t>
      </w:r>
    </w:p>
    <w:p w:rsidR="00157ACC" w:rsidRDefault="000B649B">
      <w:pPr>
        <w:pStyle w:val="BodyText"/>
        <w:ind w:left="840" w:right="1077"/>
        <w:jc w:val="both"/>
      </w:pPr>
      <w:r>
        <w:t>The primary clinical affiliates of this program are listed in this handbook. These facilities have an adequate number of radiographic rooms and registered technologists on site who ensure students acquire expertise and proficiency in a wide variety of diagnostic radiographic procedures. The application of classroom theory to the actual practice of technical skills is applied to specified levels of competency.</w:t>
      </w:r>
    </w:p>
    <w:p w:rsidR="00157ACC" w:rsidRDefault="00157ACC">
      <w:pPr>
        <w:pStyle w:val="BodyText"/>
      </w:pPr>
    </w:p>
    <w:p w:rsidR="00157ACC" w:rsidRDefault="000B649B">
      <w:pPr>
        <w:pStyle w:val="BodyText"/>
        <w:ind w:left="840" w:right="1077"/>
        <w:jc w:val="both"/>
      </w:pPr>
      <w:r>
        <w:t>The didactic component of radiographic procedures is taught through lecture, laboratory demonstration and practice. The lecture portion reinforces the anatomy involved with a particular</w:t>
      </w:r>
      <w:r>
        <w:rPr>
          <w:spacing w:val="-6"/>
        </w:rPr>
        <w:t xml:space="preserve"> </w:t>
      </w:r>
      <w:r>
        <w:t>exam</w:t>
      </w:r>
      <w:r>
        <w:rPr>
          <w:spacing w:val="-3"/>
        </w:rPr>
        <w:t xml:space="preserve"> </w:t>
      </w:r>
      <w:r>
        <w:t>and</w:t>
      </w:r>
      <w:r>
        <w:rPr>
          <w:spacing w:val="-4"/>
        </w:rPr>
        <w:t xml:space="preserve"> </w:t>
      </w:r>
      <w:r>
        <w:t>instructs</w:t>
      </w:r>
      <w:r>
        <w:rPr>
          <w:spacing w:val="-4"/>
        </w:rPr>
        <w:t xml:space="preserve"> </w:t>
      </w:r>
      <w:r>
        <w:t>the</w:t>
      </w:r>
      <w:r>
        <w:rPr>
          <w:spacing w:val="-4"/>
        </w:rPr>
        <w:t xml:space="preserve"> </w:t>
      </w:r>
      <w:r>
        <w:t>student</w:t>
      </w:r>
      <w:r>
        <w:rPr>
          <w:spacing w:val="-4"/>
        </w:rPr>
        <w:t xml:space="preserve"> </w:t>
      </w:r>
      <w:r>
        <w:t>in</w:t>
      </w:r>
      <w:r>
        <w:rPr>
          <w:spacing w:val="-6"/>
        </w:rPr>
        <w:t xml:space="preserve"> </w:t>
      </w:r>
      <w:r>
        <w:t>the</w:t>
      </w:r>
      <w:r>
        <w:rPr>
          <w:spacing w:val="-4"/>
        </w:rPr>
        <w:t xml:space="preserve"> </w:t>
      </w:r>
      <w:r>
        <w:t>proper</w:t>
      </w:r>
      <w:r>
        <w:rPr>
          <w:spacing w:val="-5"/>
        </w:rPr>
        <w:t xml:space="preserve"> </w:t>
      </w:r>
      <w:r>
        <w:t>methods</w:t>
      </w:r>
      <w:r>
        <w:rPr>
          <w:spacing w:val="-4"/>
        </w:rPr>
        <w:t xml:space="preserve"> </w:t>
      </w:r>
      <w:r>
        <w:t>of</w:t>
      </w:r>
      <w:r>
        <w:rPr>
          <w:spacing w:val="-6"/>
        </w:rPr>
        <w:t xml:space="preserve"> </w:t>
      </w:r>
      <w:r>
        <w:t>carrying</w:t>
      </w:r>
      <w:r>
        <w:rPr>
          <w:spacing w:val="-6"/>
        </w:rPr>
        <w:t xml:space="preserve"> </w:t>
      </w:r>
      <w:r>
        <w:t>out</w:t>
      </w:r>
      <w:r>
        <w:rPr>
          <w:spacing w:val="-4"/>
        </w:rPr>
        <w:t xml:space="preserve"> </w:t>
      </w:r>
      <w:r>
        <w:t>a</w:t>
      </w:r>
      <w:r>
        <w:rPr>
          <w:spacing w:val="-4"/>
        </w:rPr>
        <w:t xml:space="preserve"> </w:t>
      </w:r>
      <w:r>
        <w:t>particular exam (i.e. the various positions used) and the theory applicable to those positions. The laboratory portion of instruction is used to demonstrate proper methods and positioning, allowing students to practice positioning through role playing and to demonstrate an acceptable level of competence to the instructor in these</w:t>
      </w:r>
      <w:r>
        <w:rPr>
          <w:spacing w:val="-6"/>
        </w:rPr>
        <w:t xml:space="preserve"> </w:t>
      </w:r>
      <w:r>
        <w:t>procedures.</w:t>
      </w:r>
    </w:p>
    <w:p w:rsidR="00157ACC" w:rsidRDefault="00157ACC">
      <w:pPr>
        <w:pStyle w:val="BodyText"/>
      </w:pPr>
    </w:p>
    <w:p w:rsidR="00157ACC" w:rsidRDefault="000B649B">
      <w:pPr>
        <w:pStyle w:val="BodyText"/>
        <w:spacing w:before="1"/>
        <w:ind w:left="840" w:right="1073"/>
        <w:jc w:val="both"/>
      </w:pPr>
      <w:r>
        <w:t xml:space="preserve">After the student learns a new exam category through didactic instruction and an acceptable level of competence is demonstrated in the lab setting, clinical affiliates are informed that the students can perform the exams in that category under </w:t>
      </w:r>
      <w:r>
        <w:rPr>
          <w:b/>
          <w:i/>
        </w:rPr>
        <w:t xml:space="preserve">direct supervision. </w:t>
      </w:r>
      <w:r>
        <w:t>The Registered Technologist assigned to a room in which a student is assigned monitors that student’s conduct. The technologist evaluates the student’s</w:t>
      </w:r>
      <w:r>
        <w:rPr>
          <w:spacing w:val="-49"/>
        </w:rPr>
        <w:t xml:space="preserve"> </w:t>
      </w:r>
      <w:r>
        <w:t xml:space="preserve">clinical competency when an exam is done under his or her supervision. Most exams require a minimum of four competency evaluations before the student can perform those exams under </w:t>
      </w:r>
      <w:r>
        <w:rPr>
          <w:b/>
          <w:i/>
        </w:rPr>
        <w:t xml:space="preserve">indirect supervision. </w:t>
      </w:r>
      <w:r>
        <w:t>The final exam must be error-free to establish clinical competence for that exam. A list of exam categories and the date by which they must be successfully completed is provided in the Clinical Evaluation section of this</w:t>
      </w:r>
      <w:r>
        <w:rPr>
          <w:spacing w:val="-15"/>
        </w:rPr>
        <w:t xml:space="preserve"> </w:t>
      </w:r>
      <w:r>
        <w:t>handbook.</w:t>
      </w:r>
    </w:p>
    <w:p w:rsidR="00157ACC" w:rsidRDefault="00157ACC">
      <w:pPr>
        <w:pStyle w:val="BodyText"/>
      </w:pPr>
    </w:p>
    <w:p w:rsidR="00157ACC" w:rsidRDefault="000B649B">
      <w:pPr>
        <w:pStyle w:val="BodyText"/>
        <w:ind w:left="840" w:right="1079"/>
        <w:jc w:val="both"/>
      </w:pPr>
      <w:r>
        <w:t>Radiographic imaging is instructed both by lecture and by laboratory demonstration and practice. The lecture component of instruction is used to teach the correct theories and formulas for determining correct exposure factors and for correcting sub-optimal exposure factors. Laboratory instruction is used to demonstrate these theories and formulas as they would apply to clinical situations and to provide students with actual practice and experimentation in the use of these theories and formulas. In the clinical setting, there is virtually constant supervision by the technologists so that image critique and evaluation of the students' performance is continuous and noted. It is a requirement of the clinical affiliation sites that the technologists monitor the exam or review the images produced.</w:t>
      </w:r>
    </w:p>
    <w:p w:rsidR="00157ACC" w:rsidRDefault="00157ACC">
      <w:pPr>
        <w:pStyle w:val="BodyText"/>
      </w:pPr>
    </w:p>
    <w:p w:rsidR="00157ACC" w:rsidRDefault="000B649B">
      <w:pPr>
        <w:pStyle w:val="BodyText"/>
        <w:ind w:left="840" w:right="1073"/>
        <w:jc w:val="both"/>
      </w:pPr>
      <w:r>
        <w:t xml:space="preserve">Basic radiation protection measures are taught early in the program as part </w:t>
      </w:r>
      <w:r>
        <w:rPr>
          <w:spacing w:val="3"/>
        </w:rPr>
        <w:t>of</w:t>
      </w:r>
      <w:r>
        <w:rPr>
          <w:spacing w:val="-43"/>
          <w:u w:val="single"/>
        </w:rPr>
        <w:t xml:space="preserve"> </w:t>
      </w:r>
      <w:r>
        <w:rPr>
          <w:u w:val="single"/>
        </w:rPr>
        <w:t>Introduction</w:t>
      </w:r>
      <w:r>
        <w:t xml:space="preserve"> </w:t>
      </w:r>
      <w:r>
        <w:rPr>
          <w:u w:val="single"/>
        </w:rPr>
        <w:t>to</w:t>
      </w:r>
      <w:r>
        <w:t xml:space="preserve"> </w:t>
      </w:r>
      <w:r>
        <w:rPr>
          <w:u w:val="single"/>
        </w:rPr>
        <w:t>Radiologic Technology and Patient Care</w:t>
      </w:r>
      <w:r>
        <w:t xml:space="preserve">. This is designed to give the students an adequate understanding of the principles for protecting the patient and him/herself and other staff, which allows them to be functional in the clinical setting. A class devoted to radiation biology and protection is included in the curriculum and is instructed in </w:t>
      </w:r>
      <w:r>
        <w:rPr>
          <w:spacing w:val="3"/>
        </w:rPr>
        <w:t xml:space="preserve">the </w:t>
      </w:r>
      <w:r>
        <w:t>first spring</w:t>
      </w:r>
      <w:r>
        <w:rPr>
          <w:spacing w:val="-3"/>
        </w:rPr>
        <w:t xml:space="preserve"> </w:t>
      </w:r>
      <w:r>
        <w:t>semester.</w:t>
      </w:r>
    </w:p>
    <w:p w:rsidR="00157ACC" w:rsidRDefault="00157ACC">
      <w:pPr>
        <w:pStyle w:val="BodyText"/>
        <w:spacing w:before="1"/>
      </w:pPr>
    </w:p>
    <w:p w:rsidR="00157ACC" w:rsidRDefault="000B649B">
      <w:pPr>
        <w:pStyle w:val="Heading3"/>
        <w:numPr>
          <w:ilvl w:val="1"/>
          <w:numId w:val="42"/>
        </w:numPr>
        <w:tabs>
          <w:tab w:val="left" w:pos="1201"/>
        </w:tabs>
        <w:ind w:hanging="361"/>
        <w:jc w:val="both"/>
      </w:pPr>
      <w:bookmarkStart w:id="5" w:name="_TOC_250004"/>
      <w:r>
        <w:t>Competency</w:t>
      </w:r>
      <w:r>
        <w:rPr>
          <w:spacing w:val="-7"/>
        </w:rPr>
        <w:t xml:space="preserve"> </w:t>
      </w:r>
      <w:bookmarkEnd w:id="5"/>
      <w:r>
        <w:t>development</w:t>
      </w:r>
    </w:p>
    <w:p w:rsidR="00157ACC" w:rsidRDefault="000B649B">
      <w:pPr>
        <w:pStyle w:val="ListParagraph"/>
        <w:numPr>
          <w:ilvl w:val="2"/>
          <w:numId w:val="42"/>
        </w:numPr>
        <w:tabs>
          <w:tab w:val="left" w:pos="1561"/>
          <w:tab w:val="left" w:pos="7636"/>
        </w:tabs>
        <w:ind w:right="1084"/>
        <w:rPr>
          <w:sz w:val="24"/>
        </w:rPr>
      </w:pPr>
      <w:r>
        <w:rPr>
          <w:sz w:val="24"/>
        </w:rPr>
        <w:t>A</w:t>
      </w:r>
      <w:r>
        <w:rPr>
          <w:spacing w:val="37"/>
          <w:sz w:val="24"/>
        </w:rPr>
        <w:t xml:space="preserve"> </w:t>
      </w:r>
      <w:r>
        <w:rPr>
          <w:sz w:val="24"/>
        </w:rPr>
        <w:t>method</w:t>
      </w:r>
      <w:r>
        <w:rPr>
          <w:spacing w:val="38"/>
          <w:sz w:val="24"/>
        </w:rPr>
        <w:t xml:space="preserve"> </w:t>
      </w:r>
      <w:r>
        <w:rPr>
          <w:sz w:val="24"/>
        </w:rPr>
        <w:t>of</w:t>
      </w:r>
      <w:r>
        <w:rPr>
          <w:spacing w:val="40"/>
          <w:sz w:val="24"/>
        </w:rPr>
        <w:t xml:space="preserve"> </w:t>
      </w:r>
      <w:r>
        <w:rPr>
          <w:sz w:val="24"/>
        </w:rPr>
        <w:t>competency-based</w:t>
      </w:r>
      <w:r>
        <w:rPr>
          <w:spacing w:val="39"/>
          <w:sz w:val="24"/>
        </w:rPr>
        <w:t xml:space="preserve"> </w:t>
      </w:r>
      <w:r>
        <w:rPr>
          <w:sz w:val="24"/>
        </w:rPr>
        <w:t>education</w:t>
      </w:r>
      <w:r>
        <w:rPr>
          <w:spacing w:val="38"/>
          <w:sz w:val="24"/>
        </w:rPr>
        <w:t xml:space="preserve"> </w:t>
      </w:r>
      <w:r>
        <w:rPr>
          <w:sz w:val="24"/>
        </w:rPr>
        <w:t>is</w:t>
      </w:r>
      <w:r>
        <w:rPr>
          <w:spacing w:val="37"/>
          <w:sz w:val="24"/>
        </w:rPr>
        <w:t xml:space="preserve"> </w:t>
      </w:r>
      <w:r>
        <w:rPr>
          <w:sz w:val="24"/>
        </w:rPr>
        <w:t>utilized.</w:t>
      </w:r>
      <w:r>
        <w:rPr>
          <w:sz w:val="24"/>
        </w:rPr>
        <w:tab/>
        <w:t xml:space="preserve">The method is based </w:t>
      </w:r>
      <w:r>
        <w:rPr>
          <w:spacing w:val="-7"/>
          <w:sz w:val="24"/>
        </w:rPr>
        <w:t xml:space="preserve">on </w:t>
      </w:r>
      <w:r>
        <w:rPr>
          <w:sz w:val="24"/>
        </w:rPr>
        <w:t>cognitive, psychomotor and affective (behavioral) domain</w:t>
      </w:r>
      <w:r>
        <w:rPr>
          <w:spacing w:val="-9"/>
          <w:sz w:val="24"/>
        </w:rPr>
        <w:t xml:space="preserve"> </w:t>
      </w:r>
      <w:r>
        <w:rPr>
          <w:sz w:val="24"/>
        </w:rPr>
        <w:t>instruction.</w:t>
      </w:r>
    </w:p>
    <w:p w:rsidR="00157ACC" w:rsidRDefault="00157ACC">
      <w:pPr>
        <w:rPr>
          <w:sz w:val="24"/>
        </w:rPr>
        <w:sectPr w:rsidR="00157ACC">
          <w:pgSz w:w="12240" w:h="15840"/>
          <w:pgMar w:top="1000" w:right="0" w:bottom="800" w:left="780" w:header="0" w:footer="605" w:gutter="0"/>
          <w:cols w:space="720"/>
        </w:sectPr>
      </w:pPr>
    </w:p>
    <w:p w:rsidR="00157ACC" w:rsidRDefault="000B649B">
      <w:pPr>
        <w:pStyle w:val="ListParagraph"/>
        <w:numPr>
          <w:ilvl w:val="2"/>
          <w:numId w:val="42"/>
        </w:numPr>
        <w:tabs>
          <w:tab w:val="left" w:pos="1561"/>
        </w:tabs>
        <w:spacing w:before="80"/>
        <w:ind w:right="1080"/>
        <w:jc w:val="both"/>
        <w:rPr>
          <w:sz w:val="24"/>
        </w:rPr>
      </w:pPr>
      <w:r>
        <w:rPr>
          <w:sz w:val="24"/>
        </w:rPr>
        <w:t>Students</w:t>
      </w:r>
      <w:r>
        <w:rPr>
          <w:spacing w:val="-12"/>
          <w:sz w:val="24"/>
        </w:rPr>
        <w:t xml:space="preserve"> </w:t>
      </w:r>
      <w:r>
        <w:rPr>
          <w:sz w:val="24"/>
        </w:rPr>
        <w:t>are</w:t>
      </w:r>
      <w:r>
        <w:rPr>
          <w:spacing w:val="-10"/>
          <w:sz w:val="24"/>
        </w:rPr>
        <w:t xml:space="preserve"> </w:t>
      </w:r>
      <w:r>
        <w:rPr>
          <w:sz w:val="24"/>
        </w:rPr>
        <w:t>assigned</w:t>
      </w:r>
      <w:r>
        <w:rPr>
          <w:spacing w:val="-12"/>
          <w:sz w:val="24"/>
        </w:rPr>
        <w:t xml:space="preserve"> </w:t>
      </w:r>
      <w:r>
        <w:rPr>
          <w:sz w:val="24"/>
        </w:rPr>
        <w:t>clinical</w:t>
      </w:r>
      <w:r>
        <w:rPr>
          <w:spacing w:val="-10"/>
          <w:sz w:val="24"/>
        </w:rPr>
        <w:t xml:space="preserve"> </w:t>
      </w:r>
      <w:r>
        <w:rPr>
          <w:sz w:val="24"/>
        </w:rPr>
        <w:t>competency</w:t>
      </w:r>
      <w:r>
        <w:rPr>
          <w:spacing w:val="-13"/>
          <w:sz w:val="24"/>
        </w:rPr>
        <w:t xml:space="preserve"> </w:t>
      </w:r>
      <w:r>
        <w:rPr>
          <w:sz w:val="24"/>
        </w:rPr>
        <w:t>categories</w:t>
      </w:r>
      <w:r>
        <w:rPr>
          <w:spacing w:val="-10"/>
          <w:sz w:val="24"/>
        </w:rPr>
        <w:t xml:space="preserve"> </w:t>
      </w:r>
      <w:r>
        <w:rPr>
          <w:sz w:val="24"/>
        </w:rPr>
        <w:t>of</w:t>
      </w:r>
      <w:r>
        <w:rPr>
          <w:spacing w:val="-3"/>
          <w:sz w:val="24"/>
        </w:rPr>
        <w:t xml:space="preserve"> </w:t>
      </w:r>
      <w:r>
        <w:rPr>
          <w:sz w:val="24"/>
        </w:rPr>
        <w:t>radiographic</w:t>
      </w:r>
      <w:r>
        <w:rPr>
          <w:spacing w:val="-13"/>
          <w:sz w:val="24"/>
        </w:rPr>
        <w:t xml:space="preserve"> </w:t>
      </w:r>
      <w:r>
        <w:rPr>
          <w:sz w:val="24"/>
        </w:rPr>
        <w:t>exams,</w:t>
      </w:r>
      <w:r>
        <w:rPr>
          <w:spacing w:val="-10"/>
          <w:sz w:val="24"/>
        </w:rPr>
        <w:t xml:space="preserve"> </w:t>
      </w:r>
      <w:r>
        <w:rPr>
          <w:sz w:val="24"/>
        </w:rPr>
        <w:t>which are</w:t>
      </w:r>
      <w:r>
        <w:rPr>
          <w:spacing w:val="-14"/>
          <w:sz w:val="24"/>
        </w:rPr>
        <w:t xml:space="preserve"> </w:t>
      </w:r>
      <w:r>
        <w:rPr>
          <w:sz w:val="24"/>
        </w:rPr>
        <w:t>intended</w:t>
      </w:r>
      <w:r>
        <w:rPr>
          <w:spacing w:val="-14"/>
          <w:sz w:val="24"/>
        </w:rPr>
        <w:t xml:space="preserve"> </w:t>
      </w:r>
      <w:r>
        <w:rPr>
          <w:sz w:val="24"/>
        </w:rPr>
        <w:t>to</w:t>
      </w:r>
      <w:r>
        <w:rPr>
          <w:spacing w:val="-13"/>
          <w:sz w:val="24"/>
        </w:rPr>
        <w:t xml:space="preserve"> </w:t>
      </w:r>
      <w:r>
        <w:rPr>
          <w:sz w:val="24"/>
        </w:rPr>
        <w:t>be</w:t>
      </w:r>
      <w:r>
        <w:rPr>
          <w:spacing w:val="-13"/>
          <w:sz w:val="24"/>
        </w:rPr>
        <w:t xml:space="preserve"> </w:t>
      </w:r>
      <w:r>
        <w:rPr>
          <w:sz w:val="24"/>
        </w:rPr>
        <w:t>completed</w:t>
      </w:r>
      <w:r>
        <w:rPr>
          <w:spacing w:val="-13"/>
          <w:sz w:val="24"/>
        </w:rPr>
        <w:t xml:space="preserve"> </w:t>
      </w:r>
      <w:r>
        <w:rPr>
          <w:sz w:val="24"/>
        </w:rPr>
        <w:t>in</w:t>
      </w:r>
      <w:r>
        <w:rPr>
          <w:spacing w:val="-13"/>
          <w:sz w:val="24"/>
        </w:rPr>
        <w:t xml:space="preserve"> </w:t>
      </w:r>
      <w:r>
        <w:rPr>
          <w:sz w:val="24"/>
        </w:rPr>
        <w:t>a</w:t>
      </w:r>
      <w:r>
        <w:rPr>
          <w:spacing w:val="-13"/>
          <w:sz w:val="24"/>
        </w:rPr>
        <w:t xml:space="preserve"> </w:t>
      </w:r>
      <w:r>
        <w:rPr>
          <w:sz w:val="24"/>
        </w:rPr>
        <w:t>prescribed</w:t>
      </w:r>
      <w:r>
        <w:rPr>
          <w:spacing w:val="-13"/>
          <w:sz w:val="24"/>
        </w:rPr>
        <w:t xml:space="preserve"> </w:t>
      </w:r>
      <w:r>
        <w:rPr>
          <w:sz w:val="24"/>
        </w:rPr>
        <w:t>period</w:t>
      </w:r>
      <w:r>
        <w:rPr>
          <w:spacing w:val="-13"/>
          <w:sz w:val="24"/>
        </w:rPr>
        <w:t xml:space="preserve"> </w:t>
      </w:r>
      <w:r>
        <w:rPr>
          <w:sz w:val="24"/>
        </w:rPr>
        <w:t>of</w:t>
      </w:r>
      <w:r>
        <w:rPr>
          <w:spacing w:val="-11"/>
          <w:sz w:val="24"/>
        </w:rPr>
        <w:t xml:space="preserve"> </w:t>
      </w:r>
      <w:r>
        <w:rPr>
          <w:sz w:val="24"/>
        </w:rPr>
        <w:t>time.</w:t>
      </w:r>
      <w:r>
        <w:rPr>
          <w:spacing w:val="-16"/>
          <w:sz w:val="24"/>
        </w:rPr>
        <w:t xml:space="preserve"> </w:t>
      </w:r>
      <w:r>
        <w:rPr>
          <w:sz w:val="24"/>
        </w:rPr>
        <w:t>The</w:t>
      </w:r>
      <w:r>
        <w:rPr>
          <w:spacing w:val="-13"/>
          <w:sz w:val="24"/>
        </w:rPr>
        <w:t xml:space="preserve"> </w:t>
      </w:r>
      <w:r>
        <w:rPr>
          <w:sz w:val="24"/>
        </w:rPr>
        <w:t>clinical</w:t>
      </w:r>
      <w:r>
        <w:rPr>
          <w:spacing w:val="-14"/>
          <w:sz w:val="24"/>
        </w:rPr>
        <w:t xml:space="preserve"> </w:t>
      </w:r>
      <w:r>
        <w:rPr>
          <w:sz w:val="24"/>
        </w:rPr>
        <w:t>competency categories are those clinical competency requirements adopted by the</w:t>
      </w:r>
      <w:r>
        <w:rPr>
          <w:spacing w:val="-22"/>
          <w:sz w:val="24"/>
        </w:rPr>
        <w:t xml:space="preserve"> </w:t>
      </w:r>
      <w:r>
        <w:rPr>
          <w:sz w:val="24"/>
        </w:rPr>
        <w:t>ARRT.</w:t>
      </w:r>
    </w:p>
    <w:p w:rsidR="00157ACC" w:rsidRDefault="000B649B">
      <w:pPr>
        <w:pStyle w:val="ListParagraph"/>
        <w:numPr>
          <w:ilvl w:val="2"/>
          <w:numId w:val="42"/>
        </w:numPr>
        <w:tabs>
          <w:tab w:val="left" w:pos="1561"/>
        </w:tabs>
        <w:spacing w:before="1"/>
        <w:ind w:right="1076"/>
        <w:jc w:val="both"/>
        <w:rPr>
          <w:sz w:val="24"/>
        </w:rPr>
      </w:pPr>
      <w:r>
        <w:rPr>
          <w:sz w:val="24"/>
        </w:rPr>
        <w:t>Competency achievement is noted when a student completes the set number of exams under direct supervision, with the final exam being</w:t>
      </w:r>
      <w:r>
        <w:rPr>
          <w:spacing w:val="-8"/>
          <w:sz w:val="24"/>
        </w:rPr>
        <w:t xml:space="preserve"> </w:t>
      </w:r>
      <w:r>
        <w:rPr>
          <w:sz w:val="24"/>
        </w:rPr>
        <w:t>error-free.</w:t>
      </w:r>
    </w:p>
    <w:p w:rsidR="00157ACC" w:rsidRDefault="000B649B">
      <w:pPr>
        <w:pStyle w:val="ListParagraph"/>
        <w:numPr>
          <w:ilvl w:val="2"/>
          <w:numId w:val="42"/>
        </w:numPr>
        <w:tabs>
          <w:tab w:val="left" w:pos="1561"/>
        </w:tabs>
        <w:ind w:right="1085"/>
        <w:jc w:val="both"/>
        <w:rPr>
          <w:sz w:val="24"/>
        </w:rPr>
      </w:pPr>
      <w:r>
        <w:rPr>
          <w:sz w:val="24"/>
        </w:rPr>
        <w:t>Verification of completion of a category will be by an assigned supervisor in the particular area. Competency verification forms used for this purpose are located electronically at</w:t>
      </w:r>
      <w:r>
        <w:rPr>
          <w:spacing w:val="-2"/>
          <w:sz w:val="24"/>
        </w:rPr>
        <w:t xml:space="preserve"> </w:t>
      </w:r>
      <w:hyperlink r:id="rId22">
        <w:r>
          <w:rPr>
            <w:sz w:val="24"/>
          </w:rPr>
          <w:t>www.Trajecsys.com.</w:t>
        </w:r>
      </w:hyperlink>
    </w:p>
    <w:p w:rsidR="00157ACC" w:rsidRDefault="000B649B">
      <w:pPr>
        <w:pStyle w:val="ListParagraph"/>
        <w:numPr>
          <w:ilvl w:val="2"/>
          <w:numId w:val="42"/>
        </w:numPr>
        <w:tabs>
          <w:tab w:val="left" w:pos="1561"/>
        </w:tabs>
        <w:ind w:right="1077"/>
        <w:jc w:val="both"/>
        <w:rPr>
          <w:sz w:val="24"/>
        </w:rPr>
      </w:pPr>
      <w:r>
        <w:rPr>
          <w:sz w:val="24"/>
        </w:rPr>
        <w:t>Prior to completing any clinical category, the student must have completed the anatomy and positioning laboratory and lecture classes associated with the particular category and have attained a minimum grade of C (minimum of 77 percent).</w:t>
      </w:r>
    </w:p>
    <w:p w:rsidR="00157ACC" w:rsidRDefault="000B649B">
      <w:pPr>
        <w:pStyle w:val="ListParagraph"/>
        <w:numPr>
          <w:ilvl w:val="2"/>
          <w:numId w:val="42"/>
        </w:numPr>
        <w:tabs>
          <w:tab w:val="left" w:pos="1561"/>
        </w:tabs>
        <w:ind w:right="1093"/>
        <w:jc w:val="both"/>
        <w:rPr>
          <w:sz w:val="24"/>
        </w:rPr>
      </w:pPr>
      <w:r>
        <w:rPr>
          <w:sz w:val="24"/>
        </w:rPr>
        <w:t>The student will perform the designated number of examinations in each competency category under the supervision of a registered</w:t>
      </w:r>
      <w:r>
        <w:rPr>
          <w:spacing w:val="-4"/>
          <w:sz w:val="24"/>
        </w:rPr>
        <w:t xml:space="preserve"> </w:t>
      </w:r>
      <w:r>
        <w:rPr>
          <w:sz w:val="24"/>
        </w:rPr>
        <w:t>technologist.</w:t>
      </w:r>
    </w:p>
    <w:p w:rsidR="00157ACC" w:rsidRDefault="000B649B">
      <w:pPr>
        <w:pStyle w:val="ListParagraph"/>
        <w:numPr>
          <w:ilvl w:val="2"/>
          <w:numId w:val="42"/>
        </w:numPr>
        <w:tabs>
          <w:tab w:val="left" w:pos="1561"/>
        </w:tabs>
        <w:ind w:right="1081"/>
        <w:jc w:val="both"/>
        <w:rPr>
          <w:sz w:val="24"/>
        </w:rPr>
      </w:pPr>
      <w:r>
        <w:rPr>
          <w:sz w:val="24"/>
        </w:rPr>
        <w:t>In the 2</w:t>
      </w:r>
      <w:r>
        <w:rPr>
          <w:position w:val="8"/>
          <w:sz w:val="16"/>
        </w:rPr>
        <w:t xml:space="preserve">nd </w:t>
      </w:r>
      <w:r>
        <w:rPr>
          <w:sz w:val="24"/>
        </w:rPr>
        <w:t>fall semester, students rotate through the specialized areas of nuclear medicine, radiation therapy, computed tomography, MRI, interventional and ultrasound. The supervisor in each specialty area will complete an evaluation on each</w:t>
      </w:r>
      <w:r>
        <w:rPr>
          <w:spacing w:val="-1"/>
          <w:sz w:val="24"/>
        </w:rPr>
        <w:t xml:space="preserve"> </w:t>
      </w:r>
      <w:r>
        <w:rPr>
          <w:sz w:val="24"/>
        </w:rPr>
        <w:t>student.</w:t>
      </w:r>
    </w:p>
    <w:p w:rsidR="00157ACC" w:rsidRDefault="00157ACC">
      <w:pPr>
        <w:pStyle w:val="BodyText"/>
        <w:spacing w:before="7"/>
        <w:rPr>
          <w:sz w:val="23"/>
        </w:rPr>
      </w:pPr>
    </w:p>
    <w:p w:rsidR="00157ACC" w:rsidRDefault="000B649B">
      <w:pPr>
        <w:pStyle w:val="Heading3"/>
        <w:numPr>
          <w:ilvl w:val="0"/>
          <w:numId w:val="42"/>
        </w:numPr>
        <w:tabs>
          <w:tab w:val="left" w:pos="841"/>
        </w:tabs>
        <w:ind w:left="840" w:hanging="407"/>
        <w:jc w:val="left"/>
      </w:pPr>
      <w:bookmarkStart w:id="6" w:name="_TOC_250003"/>
      <w:r>
        <w:t>CLINICAL EDUCATION</w:t>
      </w:r>
      <w:r>
        <w:rPr>
          <w:spacing w:val="-1"/>
        </w:rPr>
        <w:t xml:space="preserve"> </w:t>
      </w:r>
      <w:bookmarkEnd w:id="6"/>
      <w:r>
        <w:t>PLAN</w:t>
      </w:r>
    </w:p>
    <w:p w:rsidR="00157ACC" w:rsidRDefault="00157ACC">
      <w:pPr>
        <w:pStyle w:val="BodyText"/>
        <w:rPr>
          <w:b/>
        </w:rPr>
      </w:pPr>
    </w:p>
    <w:p w:rsidR="00157ACC" w:rsidRDefault="000B649B">
      <w:pPr>
        <w:pStyle w:val="Heading3"/>
        <w:numPr>
          <w:ilvl w:val="1"/>
          <w:numId w:val="42"/>
        </w:numPr>
        <w:tabs>
          <w:tab w:val="left" w:pos="1201"/>
        </w:tabs>
        <w:ind w:hanging="361"/>
        <w:jc w:val="both"/>
      </w:pPr>
      <w:bookmarkStart w:id="7" w:name="_TOC_250002"/>
      <w:bookmarkEnd w:id="7"/>
      <w:r>
        <w:t>Rotations</w:t>
      </w:r>
    </w:p>
    <w:p w:rsidR="00157ACC" w:rsidRDefault="000B649B">
      <w:pPr>
        <w:pStyle w:val="BodyText"/>
        <w:ind w:left="840" w:right="1073"/>
        <w:jc w:val="both"/>
      </w:pPr>
      <w:r>
        <w:t>Students rotate on a weekly basis between the fluoroscopic rooms, radiographic rooms, surgery, portables and special procedures. Students also rotate between the clinical affiliates</w:t>
      </w:r>
      <w:r>
        <w:rPr>
          <w:spacing w:val="-8"/>
        </w:rPr>
        <w:t xml:space="preserve"> </w:t>
      </w:r>
      <w:r>
        <w:t>to</w:t>
      </w:r>
      <w:r>
        <w:rPr>
          <w:spacing w:val="-6"/>
        </w:rPr>
        <w:t xml:space="preserve"> </w:t>
      </w:r>
      <w:r>
        <w:t>ensure</w:t>
      </w:r>
      <w:r>
        <w:rPr>
          <w:spacing w:val="-8"/>
        </w:rPr>
        <w:t xml:space="preserve"> </w:t>
      </w:r>
      <w:r>
        <w:t>a</w:t>
      </w:r>
      <w:r>
        <w:rPr>
          <w:spacing w:val="-6"/>
        </w:rPr>
        <w:t xml:space="preserve"> </w:t>
      </w:r>
      <w:r>
        <w:t>wide</w:t>
      </w:r>
      <w:r>
        <w:rPr>
          <w:spacing w:val="-7"/>
        </w:rPr>
        <w:t xml:space="preserve"> </w:t>
      </w:r>
      <w:r>
        <w:t>variety</w:t>
      </w:r>
      <w:r>
        <w:rPr>
          <w:spacing w:val="-9"/>
        </w:rPr>
        <w:t xml:space="preserve"> </w:t>
      </w:r>
      <w:r>
        <w:t>of</w:t>
      </w:r>
      <w:r>
        <w:rPr>
          <w:spacing w:val="-5"/>
        </w:rPr>
        <w:t xml:space="preserve"> </w:t>
      </w:r>
      <w:r>
        <w:t>clinical</w:t>
      </w:r>
      <w:r>
        <w:rPr>
          <w:spacing w:val="-7"/>
        </w:rPr>
        <w:t xml:space="preserve"> </w:t>
      </w:r>
      <w:r>
        <w:t>experiences.</w:t>
      </w:r>
      <w:r>
        <w:rPr>
          <w:spacing w:val="-7"/>
        </w:rPr>
        <w:t xml:space="preserve"> </w:t>
      </w:r>
      <w:r>
        <w:t>Rotations</w:t>
      </w:r>
      <w:r>
        <w:rPr>
          <w:spacing w:val="-7"/>
        </w:rPr>
        <w:t xml:space="preserve"> </w:t>
      </w:r>
      <w:r>
        <w:t>through</w:t>
      </w:r>
      <w:r>
        <w:rPr>
          <w:spacing w:val="-7"/>
        </w:rPr>
        <w:t xml:space="preserve"> </w:t>
      </w:r>
      <w:r>
        <w:t>specialty</w:t>
      </w:r>
      <w:r>
        <w:rPr>
          <w:spacing w:val="-9"/>
        </w:rPr>
        <w:t xml:space="preserve"> </w:t>
      </w:r>
      <w:r>
        <w:t>areas such as radiation oncology, nuclear medicine, medical sonography, magnetic resonance imaging</w:t>
      </w:r>
      <w:r>
        <w:rPr>
          <w:spacing w:val="-14"/>
        </w:rPr>
        <w:t xml:space="preserve"> </w:t>
      </w:r>
      <w:r>
        <w:t>(MRI),</w:t>
      </w:r>
      <w:r>
        <w:rPr>
          <w:spacing w:val="-12"/>
        </w:rPr>
        <w:t xml:space="preserve"> </w:t>
      </w:r>
      <w:r>
        <w:t>CT</w:t>
      </w:r>
      <w:r>
        <w:rPr>
          <w:spacing w:val="-11"/>
        </w:rPr>
        <w:t xml:space="preserve"> </w:t>
      </w:r>
      <w:r>
        <w:t>and</w:t>
      </w:r>
      <w:r>
        <w:rPr>
          <w:spacing w:val="-13"/>
        </w:rPr>
        <w:t xml:space="preserve"> </w:t>
      </w:r>
      <w:r>
        <w:t>interventional</w:t>
      </w:r>
      <w:r>
        <w:rPr>
          <w:spacing w:val="-16"/>
        </w:rPr>
        <w:t xml:space="preserve"> </w:t>
      </w:r>
      <w:r>
        <w:t>are</w:t>
      </w:r>
      <w:r>
        <w:rPr>
          <w:spacing w:val="-11"/>
        </w:rPr>
        <w:t xml:space="preserve"> </w:t>
      </w:r>
      <w:r>
        <w:t>provided</w:t>
      </w:r>
      <w:r>
        <w:rPr>
          <w:spacing w:val="-12"/>
        </w:rPr>
        <w:t xml:space="preserve"> </w:t>
      </w:r>
      <w:r>
        <w:t>the</w:t>
      </w:r>
      <w:r>
        <w:rPr>
          <w:spacing w:val="-11"/>
        </w:rPr>
        <w:t xml:space="preserve"> </w:t>
      </w:r>
      <w:r>
        <w:t>start</w:t>
      </w:r>
      <w:r>
        <w:rPr>
          <w:spacing w:val="-13"/>
        </w:rPr>
        <w:t xml:space="preserve"> </w:t>
      </w:r>
      <w:r>
        <w:t>of</w:t>
      </w:r>
      <w:r>
        <w:rPr>
          <w:spacing w:val="-11"/>
        </w:rPr>
        <w:t xml:space="preserve"> </w:t>
      </w:r>
      <w:r>
        <w:t>a</w:t>
      </w:r>
      <w:r>
        <w:rPr>
          <w:spacing w:val="-12"/>
        </w:rPr>
        <w:t xml:space="preserve"> </w:t>
      </w:r>
      <w:r>
        <w:t>student’s</w:t>
      </w:r>
      <w:r>
        <w:rPr>
          <w:spacing w:val="-11"/>
        </w:rPr>
        <w:t xml:space="preserve"> </w:t>
      </w:r>
      <w:r>
        <w:t>second</w:t>
      </w:r>
      <w:r>
        <w:rPr>
          <w:spacing w:val="-14"/>
        </w:rPr>
        <w:t xml:space="preserve"> </w:t>
      </w:r>
      <w:r>
        <w:t>year.</w:t>
      </w:r>
      <w:r>
        <w:rPr>
          <w:spacing w:val="-12"/>
        </w:rPr>
        <w:t xml:space="preserve"> </w:t>
      </w:r>
      <w:r>
        <w:t>The clinical coordinator makes the schedule of clinical site rotations for all students in the program. These rotations generally consist of four-week intervals spent in various clinical sites</w:t>
      </w:r>
      <w:r>
        <w:rPr>
          <w:spacing w:val="-16"/>
        </w:rPr>
        <w:t xml:space="preserve"> </w:t>
      </w:r>
      <w:r>
        <w:t>determined</w:t>
      </w:r>
      <w:r>
        <w:rPr>
          <w:spacing w:val="-18"/>
        </w:rPr>
        <w:t xml:space="preserve"> </w:t>
      </w:r>
      <w:r>
        <w:t>by</w:t>
      </w:r>
      <w:r>
        <w:rPr>
          <w:spacing w:val="-19"/>
        </w:rPr>
        <w:t xml:space="preserve"> </w:t>
      </w:r>
      <w:r>
        <w:t>site</w:t>
      </w:r>
      <w:r>
        <w:rPr>
          <w:spacing w:val="-16"/>
        </w:rPr>
        <w:t xml:space="preserve"> </w:t>
      </w:r>
      <w:r>
        <w:t>type</w:t>
      </w:r>
      <w:r>
        <w:rPr>
          <w:spacing w:val="-15"/>
        </w:rPr>
        <w:t xml:space="preserve"> </w:t>
      </w:r>
      <w:r>
        <w:t>(i.e.</w:t>
      </w:r>
      <w:r>
        <w:rPr>
          <w:spacing w:val="-16"/>
        </w:rPr>
        <w:t xml:space="preserve"> </w:t>
      </w:r>
      <w:r>
        <w:t>hospital</w:t>
      </w:r>
      <w:r>
        <w:rPr>
          <w:spacing w:val="-19"/>
        </w:rPr>
        <w:t xml:space="preserve"> </w:t>
      </w:r>
      <w:r>
        <w:t>or</w:t>
      </w:r>
      <w:r>
        <w:rPr>
          <w:spacing w:val="-17"/>
        </w:rPr>
        <w:t xml:space="preserve"> </w:t>
      </w:r>
      <w:r>
        <w:t>clinic)</w:t>
      </w:r>
      <w:r>
        <w:rPr>
          <w:spacing w:val="-17"/>
        </w:rPr>
        <w:t xml:space="preserve"> </w:t>
      </w:r>
      <w:r>
        <w:t>and</w:t>
      </w:r>
      <w:r>
        <w:rPr>
          <w:spacing w:val="-16"/>
        </w:rPr>
        <w:t xml:space="preserve"> </w:t>
      </w:r>
      <w:r>
        <w:t>exam</w:t>
      </w:r>
      <w:r>
        <w:rPr>
          <w:spacing w:val="-15"/>
        </w:rPr>
        <w:t xml:space="preserve"> </w:t>
      </w:r>
      <w:r>
        <w:t>counts.</w:t>
      </w:r>
      <w:r>
        <w:rPr>
          <w:spacing w:val="-18"/>
        </w:rPr>
        <w:t xml:space="preserve"> </w:t>
      </w:r>
      <w:r>
        <w:t>During</w:t>
      </w:r>
      <w:r>
        <w:rPr>
          <w:spacing w:val="-17"/>
        </w:rPr>
        <w:t xml:space="preserve"> </w:t>
      </w:r>
      <w:r>
        <w:t>each</w:t>
      </w:r>
      <w:r>
        <w:rPr>
          <w:spacing w:val="-16"/>
        </w:rPr>
        <w:t xml:space="preserve"> </w:t>
      </w:r>
      <w:r>
        <w:t>semester students</w:t>
      </w:r>
      <w:r>
        <w:rPr>
          <w:spacing w:val="-11"/>
        </w:rPr>
        <w:t xml:space="preserve"> </w:t>
      </w:r>
      <w:r>
        <w:t>will</w:t>
      </w:r>
      <w:r>
        <w:rPr>
          <w:spacing w:val="-12"/>
        </w:rPr>
        <w:t xml:space="preserve"> </w:t>
      </w:r>
      <w:r>
        <w:t>also</w:t>
      </w:r>
      <w:r>
        <w:rPr>
          <w:spacing w:val="-10"/>
        </w:rPr>
        <w:t xml:space="preserve"> </w:t>
      </w:r>
      <w:r>
        <w:t>spend</w:t>
      </w:r>
      <w:r>
        <w:rPr>
          <w:spacing w:val="-11"/>
        </w:rPr>
        <w:t xml:space="preserve"> </w:t>
      </w:r>
      <w:r>
        <w:t>a</w:t>
      </w:r>
      <w:r>
        <w:rPr>
          <w:spacing w:val="-12"/>
        </w:rPr>
        <w:t xml:space="preserve"> </w:t>
      </w:r>
      <w:r>
        <w:t>four-week</w:t>
      </w:r>
      <w:r>
        <w:rPr>
          <w:spacing w:val="-12"/>
        </w:rPr>
        <w:t xml:space="preserve"> </w:t>
      </w:r>
      <w:r>
        <w:t>rotation</w:t>
      </w:r>
      <w:r>
        <w:rPr>
          <w:spacing w:val="-12"/>
        </w:rPr>
        <w:t xml:space="preserve"> </w:t>
      </w:r>
      <w:r>
        <w:t>consisting</w:t>
      </w:r>
      <w:r>
        <w:rPr>
          <w:spacing w:val="-13"/>
        </w:rPr>
        <w:t xml:space="preserve"> </w:t>
      </w:r>
      <w:r>
        <w:t>of</w:t>
      </w:r>
      <w:r>
        <w:rPr>
          <w:spacing w:val="-10"/>
        </w:rPr>
        <w:t xml:space="preserve"> </w:t>
      </w:r>
      <w:r>
        <w:t>two</w:t>
      </w:r>
      <w:r>
        <w:rPr>
          <w:spacing w:val="-11"/>
        </w:rPr>
        <w:t xml:space="preserve"> </w:t>
      </w:r>
      <w:r>
        <w:t>weeks</w:t>
      </w:r>
      <w:r>
        <w:rPr>
          <w:spacing w:val="-11"/>
        </w:rPr>
        <w:t xml:space="preserve"> </w:t>
      </w:r>
      <w:r>
        <w:t>of</w:t>
      </w:r>
      <w:r>
        <w:rPr>
          <w:spacing w:val="-11"/>
        </w:rPr>
        <w:t xml:space="preserve"> </w:t>
      </w:r>
      <w:r>
        <w:t>a</w:t>
      </w:r>
      <w:r>
        <w:rPr>
          <w:spacing w:val="-10"/>
        </w:rPr>
        <w:t xml:space="preserve"> </w:t>
      </w:r>
      <w:r>
        <w:t>PM</w:t>
      </w:r>
      <w:r>
        <w:rPr>
          <w:spacing w:val="-12"/>
        </w:rPr>
        <w:t xml:space="preserve"> </w:t>
      </w:r>
      <w:r>
        <w:t>(i.e.</w:t>
      </w:r>
      <w:r>
        <w:rPr>
          <w:spacing w:val="-10"/>
        </w:rPr>
        <w:t xml:space="preserve"> </w:t>
      </w:r>
      <w:r>
        <w:t>1-9</w:t>
      </w:r>
      <w:r>
        <w:rPr>
          <w:spacing w:val="-13"/>
        </w:rPr>
        <w:t xml:space="preserve"> </w:t>
      </w:r>
      <w:r>
        <w:t>p.m.) rotation</w:t>
      </w:r>
      <w:r>
        <w:rPr>
          <w:spacing w:val="-11"/>
        </w:rPr>
        <w:t xml:space="preserve"> </w:t>
      </w:r>
      <w:r>
        <w:t>and</w:t>
      </w:r>
      <w:r>
        <w:rPr>
          <w:spacing w:val="-8"/>
        </w:rPr>
        <w:t xml:space="preserve"> </w:t>
      </w:r>
      <w:r>
        <w:t>two</w:t>
      </w:r>
      <w:r>
        <w:rPr>
          <w:spacing w:val="-7"/>
        </w:rPr>
        <w:t xml:space="preserve"> </w:t>
      </w:r>
      <w:r>
        <w:t>weeks</w:t>
      </w:r>
      <w:r>
        <w:rPr>
          <w:spacing w:val="-9"/>
        </w:rPr>
        <w:t xml:space="preserve"> </w:t>
      </w:r>
      <w:r>
        <w:t>of</w:t>
      </w:r>
      <w:r>
        <w:rPr>
          <w:spacing w:val="-6"/>
        </w:rPr>
        <w:t xml:space="preserve"> </w:t>
      </w:r>
      <w:r>
        <w:t>a</w:t>
      </w:r>
      <w:r>
        <w:rPr>
          <w:spacing w:val="-8"/>
        </w:rPr>
        <w:t xml:space="preserve"> </w:t>
      </w:r>
      <w:r>
        <w:t>weekend</w:t>
      </w:r>
      <w:r>
        <w:rPr>
          <w:spacing w:val="-7"/>
        </w:rPr>
        <w:t xml:space="preserve"> </w:t>
      </w:r>
      <w:r>
        <w:t>(i.e.</w:t>
      </w:r>
      <w:r>
        <w:rPr>
          <w:spacing w:val="-9"/>
        </w:rPr>
        <w:t xml:space="preserve"> </w:t>
      </w:r>
      <w:r>
        <w:t>Friday,</w:t>
      </w:r>
      <w:r>
        <w:rPr>
          <w:spacing w:val="-8"/>
        </w:rPr>
        <w:t xml:space="preserve"> </w:t>
      </w:r>
      <w:r>
        <w:t>Saturday</w:t>
      </w:r>
      <w:r>
        <w:rPr>
          <w:spacing w:val="-12"/>
        </w:rPr>
        <w:t xml:space="preserve"> </w:t>
      </w:r>
      <w:r>
        <w:t>and</w:t>
      </w:r>
      <w:r>
        <w:rPr>
          <w:spacing w:val="-8"/>
        </w:rPr>
        <w:t xml:space="preserve"> </w:t>
      </w:r>
      <w:r>
        <w:t>Sunday)</w:t>
      </w:r>
      <w:r>
        <w:rPr>
          <w:spacing w:val="-9"/>
        </w:rPr>
        <w:t xml:space="preserve"> </w:t>
      </w:r>
      <w:r>
        <w:t>rotation.</w:t>
      </w:r>
      <w:r>
        <w:rPr>
          <w:spacing w:val="-9"/>
        </w:rPr>
        <w:t xml:space="preserve"> </w:t>
      </w:r>
      <w:r>
        <w:t>Students are provided with a schedule of clinical site rotations approximately one month prior to the start of each semester of the program. The clinical instructors design the student weekly rotations.</w:t>
      </w:r>
    </w:p>
    <w:p w:rsidR="00157ACC" w:rsidRDefault="00157ACC">
      <w:pPr>
        <w:pStyle w:val="BodyText"/>
        <w:spacing w:before="1"/>
      </w:pPr>
    </w:p>
    <w:p w:rsidR="00157ACC" w:rsidRDefault="000B649B">
      <w:pPr>
        <w:pStyle w:val="Heading3"/>
        <w:numPr>
          <w:ilvl w:val="1"/>
          <w:numId w:val="42"/>
        </w:numPr>
        <w:tabs>
          <w:tab w:val="left" w:pos="1201"/>
        </w:tabs>
        <w:ind w:hanging="361"/>
      </w:pPr>
      <w:bookmarkStart w:id="8" w:name="_TOC_250001"/>
      <w:bookmarkEnd w:id="8"/>
      <w:r>
        <w:t>Objectives</w:t>
      </w:r>
    </w:p>
    <w:p w:rsidR="00157ACC" w:rsidRDefault="000B649B">
      <w:pPr>
        <w:pStyle w:val="BodyText"/>
        <w:ind w:left="840" w:right="1794"/>
      </w:pPr>
      <w:r>
        <w:t>The main clinical objective is for the student to be able to develop job entry-level competencies</w:t>
      </w:r>
    </w:p>
    <w:p w:rsidR="00157ACC" w:rsidRDefault="000B649B">
      <w:pPr>
        <w:pStyle w:val="BodyText"/>
        <w:spacing w:before="1"/>
        <w:ind w:left="840" w:right="1131"/>
      </w:pPr>
      <w:r>
        <w:t>in the performance of radiographic procedures and to apply the appropriate theory to the various</w:t>
      </w:r>
    </w:p>
    <w:p w:rsidR="00157ACC" w:rsidRDefault="000B649B">
      <w:pPr>
        <w:pStyle w:val="BodyText"/>
        <w:ind w:left="840" w:right="1081"/>
      </w:pPr>
      <w:r>
        <w:t>clinical</w:t>
      </w:r>
      <w:r>
        <w:rPr>
          <w:spacing w:val="-14"/>
        </w:rPr>
        <w:t xml:space="preserve"> </w:t>
      </w:r>
      <w:r>
        <w:t>situations</w:t>
      </w:r>
      <w:r>
        <w:rPr>
          <w:spacing w:val="-13"/>
        </w:rPr>
        <w:t xml:space="preserve"> </w:t>
      </w:r>
      <w:r>
        <w:t>that</w:t>
      </w:r>
      <w:r>
        <w:rPr>
          <w:spacing w:val="-15"/>
        </w:rPr>
        <w:t xml:space="preserve"> </w:t>
      </w:r>
      <w:r>
        <w:t>might</w:t>
      </w:r>
      <w:r>
        <w:rPr>
          <w:spacing w:val="-12"/>
        </w:rPr>
        <w:t xml:space="preserve"> </w:t>
      </w:r>
      <w:r>
        <w:t>be</w:t>
      </w:r>
      <w:r>
        <w:rPr>
          <w:spacing w:val="-12"/>
        </w:rPr>
        <w:t xml:space="preserve"> </w:t>
      </w:r>
      <w:r>
        <w:t>encountered.</w:t>
      </w:r>
      <w:r>
        <w:rPr>
          <w:spacing w:val="-16"/>
        </w:rPr>
        <w:t xml:space="preserve"> </w:t>
      </w:r>
      <w:r>
        <w:t>Clinical</w:t>
      </w:r>
      <w:r>
        <w:rPr>
          <w:spacing w:val="-13"/>
        </w:rPr>
        <w:t xml:space="preserve"> </w:t>
      </w:r>
      <w:r>
        <w:t>objectives</w:t>
      </w:r>
      <w:r>
        <w:rPr>
          <w:spacing w:val="-13"/>
        </w:rPr>
        <w:t xml:space="preserve"> </w:t>
      </w:r>
      <w:r>
        <w:t>are</w:t>
      </w:r>
      <w:r>
        <w:rPr>
          <w:spacing w:val="-13"/>
        </w:rPr>
        <w:t xml:space="preserve"> </w:t>
      </w:r>
      <w:r>
        <w:t>listed</w:t>
      </w:r>
      <w:r>
        <w:rPr>
          <w:spacing w:val="-12"/>
        </w:rPr>
        <w:t xml:space="preserve"> </w:t>
      </w:r>
      <w:r>
        <w:t>in</w:t>
      </w:r>
      <w:r>
        <w:rPr>
          <w:spacing w:val="-12"/>
        </w:rPr>
        <w:t xml:space="preserve"> </w:t>
      </w:r>
      <w:r>
        <w:t>course</w:t>
      </w:r>
      <w:r>
        <w:rPr>
          <w:spacing w:val="-16"/>
        </w:rPr>
        <w:t xml:space="preserve"> </w:t>
      </w:r>
      <w:r>
        <w:t>outlines for</w:t>
      </w:r>
    </w:p>
    <w:p w:rsidR="00157ACC" w:rsidRDefault="000B649B">
      <w:pPr>
        <w:pStyle w:val="BodyText"/>
        <w:ind w:left="840" w:right="1131"/>
      </w:pPr>
      <w:r>
        <w:t>each clinical radiography class. Special imaging rotation objectives are also identified in clinical</w:t>
      </w:r>
    </w:p>
    <w:p w:rsidR="00157ACC" w:rsidRDefault="000B649B">
      <w:pPr>
        <w:pStyle w:val="BodyText"/>
        <w:ind w:left="840"/>
      </w:pPr>
      <w:r>
        <w:t>course outlines.</w:t>
      </w:r>
    </w:p>
    <w:p w:rsidR="00157ACC" w:rsidRDefault="00157ACC">
      <w:pPr>
        <w:sectPr w:rsidR="00157ACC">
          <w:pgSz w:w="12240" w:h="15840"/>
          <w:pgMar w:top="1000" w:right="0" w:bottom="800" w:left="780" w:header="0" w:footer="605" w:gutter="0"/>
          <w:cols w:space="720"/>
        </w:sectPr>
      </w:pPr>
    </w:p>
    <w:p w:rsidR="00157ACC" w:rsidRDefault="000B649B">
      <w:pPr>
        <w:pStyle w:val="Heading3"/>
        <w:numPr>
          <w:ilvl w:val="0"/>
          <w:numId w:val="42"/>
        </w:numPr>
        <w:tabs>
          <w:tab w:val="left" w:pos="841"/>
        </w:tabs>
        <w:spacing w:before="80"/>
        <w:ind w:left="840" w:hanging="474"/>
        <w:jc w:val="left"/>
      </w:pPr>
      <w:bookmarkStart w:id="9" w:name="_TOC_250000"/>
      <w:r>
        <w:t>EVALUATION</w:t>
      </w:r>
      <w:r>
        <w:rPr>
          <w:spacing w:val="-1"/>
        </w:rPr>
        <w:t xml:space="preserve"> </w:t>
      </w:r>
      <w:bookmarkEnd w:id="9"/>
      <w:r>
        <w:t>METHODS</w:t>
      </w:r>
    </w:p>
    <w:p w:rsidR="00157ACC" w:rsidRDefault="00157ACC">
      <w:pPr>
        <w:pStyle w:val="BodyText"/>
        <w:rPr>
          <w:b/>
        </w:rPr>
      </w:pPr>
    </w:p>
    <w:p w:rsidR="00157ACC" w:rsidRDefault="000B649B">
      <w:pPr>
        <w:pStyle w:val="ListParagraph"/>
        <w:numPr>
          <w:ilvl w:val="1"/>
          <w:numId w:val="42"/>
        </w:numPr>
        <w:tabs>
          <w:tab w:val="left" w:pos="1201"/>
        </w:tabs>
        <w:spacing w:before="1"/>
        <w:ind w:hanging="361"/>
        <w:jc w:val="both"/>
        <w:rPr>
          <w:b/>
          <w:sz w:val="24"/>
        </w:rPr>
      </w:pPr>
      <w:r>
        <w:rPr>
          <w:b/>
          <w:sz w:val="24"/>
        </w:rPr>
        <w:t>Didactic</w:t>
      </w:r>
    </w:p>
    <w:p w:rsidR="00157ACC" w:rsidRDefault="000B649B">
      <w:pPr>
        <w:pStyle w:val="BodyText"/>
        <w:ind w:left="840" w:right="1077"/>
        <w:jc w:val="both"/>
      </w:pPr>
      <w:r>
        <w:t>The student’s progress in didactic instruction is evaluated with the use of various methods (i.e. written tests, group and individual projects, presentations, etc.) and by laboratory demonstration.</w:t>
      </w:r>
      <w:r>
        <w:rPr>
          <w:spacing w:val="-10"/>
        </w:rPr>
        <w:t xml:space="preserve"> </w:t>
      </w:r>
      <w:r>
        <w:t>Testing</w:t>
      </w:r>
      <w:r>
        <w:rPr>
          <w:spacing w:val="-10"/>
        </w:rPr>
        <w:t xml:space="preserve"> </w:t>
      </w:r>
      <w:r>
        <w:t>is</w:t>
      </w:r>
      <w:r>
        <w:rPr>
          <w:spacing w:val="-8"/>
        </w:rPr>
        <w:t xml:space="preserve"> </w:t>
      </w:r>
      <w:r>
        <w:t>done</w:t>
      </w:r>
      <w:r>
        <w:rPr>
          <w:spacing w:val="-8"/>
        </w:rPr>
        <w:t xml:space="preserve"> </w:t>
      </w:r>
      <w:r>
        <w:t>periodically</w:t>
      </w:r>
      <w:r>
        <w:rPr>
          <w:spacing w:val="-9"/>
        </w:rPr>
        <w:t xml:space="preserve"> </w:t>
      </w:r>
      <w:r>
        <w:t>through</w:t>
      </w:r>
      <w:r>
        <w:rPr>
          <w:spacing w:val="-6"/>
        </w:rPr>
        <w:t xml:space="preserve"> </w:t>
      </w:r>
      <w:r>
        <w:t>the</w:t>
      </w:r>
      <w:r>
        <w:rPr>
          <w:spacing w:val="-6"/>
        </w:rPr>
        <w:t xml:space="preserve"> </w:t>
      </w:r>
      <w:r>
        <w:t>length</w:t>
      </w:r>
      <w:r>
        <w:rPr>
          <w:spacing w:val="2"/>
        </w:rPr>
        <w:t xml:space="preserve"> </w:t>
      </w:r>
      <w:r>
        <w:t>of</w:t>
      </w:r>
      <w:r>
        <w:rPr>
          <w:spacing w:val="-6"/>
        </w:rPr>
        <w:t xml:space="preserve"> </w:t>
      </w:r>
      <w:r>
        <w:t>each</w:t>
      </w:r>
      <w:r>
        <w:rPr>
          <w:spacing w:val="-7"/>
        </w:rPr>
        <w:t xml:space="preserve"> </w:t>
      </w:r>
      <w:r>
        <w:t>course</w:t>
      </w:r>
      <w:r>
        <w:rPr>
          <w:spacing w:val="-7"/>
        </w:rPr>
        <w:t xml:space="preserve"> </w:t>
      </w:r>
      <w:r>
        <w:t>to</w:t>
      </w:r>
      <w:r>
        <w:rPr>
          <w:spacing w:val="-6"/>
        </w:rPr>
        <w:t xml:space="preserve"> </w:t>
      </w:r>
      <w:r>
        <w:t>determine if students are progressing satisfactorily and at the end of each course to determine terminal competencies. A minimum grade of C (77-84 percent) is required to pass each course and to continue in the</w:t>
      </w:r>
      <w:r>
        <w:rPr>
          <w:spacing w:val="-4"/>
        </w:rPr>
        <w:t xml:space="preserve"> </w:t>
      </w:r>
      <w:r>
        <w:t>program.</w:t>
      </w:r>
    </w:p>
    <w:p w:rsidR="00157ACC" w:rsidRDefault="00157ACC">
      <w:pPr>
        <w:pStyle w:val="BodyText"/>
      </w:pPr>
    </w:p>
    <w:p w:rsidR="00157ACC" w:rsidRDefault="000B649B">
      <w:pPr>
        <w:pStyle w:val="Heading3"/>
        <w:numPr>
          <w:ilvl w:val="1"/>
          <w:numId w:val="42"/>
        </w:numPr>
        <w:tabs>
          <w:tab w:val="left" w:pos="1201"/>
        </w:tabs>
        <w:ind w:hanging="361"/>
        <w:jc w:val="both"/>
      </w:pPr>
      <w:r>
        <w:t>Clinical</w:t>
      </w:r>
    </w:p>
    <w:p w:rsidR="00157ACC" w:rsidRDefault="000B649B">
      <w:pPr>
        <w:pStyle w:val="BodyText"/>
        <w:ind w:left="840" w:right="1072"/>
        <w:jc w:val="both"/>
      </w:pPr>
      <w:r>
        <w:t>There are core clinical competencies that all individuals must demonstrate to establish eligibility for ARRT certification. The ARRT Clinical Competency Requirement document describes</w:t>
      </w:r>
      <w:r>
        <w:rPr>
          <w:spacing w:val="-14"/>
        </w:rPr>
        <w:t xml:space="preserve"> </w:t>
      </w:r>
      <w:r>
        <w:t>these</w:t>
      </w:r>
      <w:r>
        <w:rPr>
          <w:spacing w:val="-13"/>
        </w:rPr>
        <w:t xml:space="preserve"> </w:t>
      </w:r>
      <w:r>
        <w:t>competency</w:t>
      </w:r>
      <w:r>
        <w:rPr>
          <w:spacing w:val="-14"/>
        </w:rPr>
        <w:t xml:space="preserve"> </w:t>
      </w:r>
      <w:r>
        <w:t>requirements</w:t>
      </w:r>
      <w:r>
        <w:rPr>
          <w:spacing w:val="-13"/>
        </w:rPr>
        <w:t xml:space="preserve"> </w:t>
      </w:r>
      <w:r>
        <w:t>for</w:t>
      </w:r>
      <w:r>
        <w:rPr>
          <w:spacing w:val="-15"/>
        </w:rPr>
        <w:t xml:space="preserve"> </w:t>
      </w:r>
      <w:r>
        <w:t>radiography.</w:t>
      </w:r>
      <w:r>
        <w:rPr>
          <w:spacing w:val="-13"/>
        </w:rPr>
        <w:t xml:space="preserve"> </w:t>
      </w:r>
      <w:r>
        <w:t>The</w:t>
      </w:r>
      <w:r>
        <w:rPr>
          <w:spacing w:val="-13"/>
        </w:rPr>
        <w:t xml:space="preserve"> </w:t>
      </w:r>
      <w:r>
        <w:t>requirements</w:t>
      </w:r>
      <w:r>
        <w:rPr>
          <w:spacing w:val="-11"/>
        </w:rPr>
        <w:t xml:space="preserve"> </w:t>
      </w:r>
      <w:r>
        <w:t>listed</w:t>
      </w:r>
      <w:r>
        <w:rPr>
          <w:spacing w:val="-6"/>
        </w:rPr>
        <w:t xml:space="preserve"> </w:t>
      </w:r>
      <w:r>
        <w:t>are</w:t>
      </w:r>
      <w:r>
        <w:rPr>
          <w:spacing w:val="-14"/>
        </w:rPr>
        <w:t xml:space="preserve"> </w:t>
      </w:r>
      <w:r>
        <w:t>the minimum</w:t>
      </w:r>
      <w:r>
        <w:rPr>
          <w:spacing w:val="-10"/>
        </w:rPr>
        <w:t xml:space="preserve"> </w:t>
      </w:r>
      <w:r>
        <w:t>core</w:t>
      </w:r>
      <w:r>
        <w:rPr>
          <w:spacing w:val="-9"/>
        </w:rPr>
        <w:t xml:space="preserve"> </w:t>
      </w:r>
      <w:r>
        <w:t>clinical</w:t>
      </w:r>
      <w:r>
        <w:rPr>
          <w:spacing w:val="-11"/>
        </w:rPr>
        <w:t xml:space="preserve"> </w:t>
      </w:r>
      <w:r>
        <w:t>competencies</w:t>
      </w:r>
      <w:r>
        <w:rPr>
          <w:spacing w:val="-9"/>
        </w:rPr>
        <w:t xml:space="preserve"> </w:t>
      </w:r>
      <w:r>
        <w:t>necessary</w:t>
      </w:r>
      <w:r>
        <w:rPr>
          <w:spacing w:val="-11"/>
        </w:rPr>
        <w:t xml:space="preserve"> </w:t>
      </w:r>
      <w:r>
        <w:t>to</w:t>
      </w:r>
      <w:r>
        <w:rPr>
          <w:spacing w:val="-8"/>
        </w:rPr>
        <w:t xml:space="preserve"> </w:t>
      </w:r>
      <w:r>
        <w:t>establish</w:t>
      </w:r>
      <w:r>
        <w:rPr>
          <w:spacing w:val="-8"/>
        </w:rPr>
        <w:t xml:space="preserve"> </w:t>
      </w:r>
      <w:r>
        <w:t>eligibility</w:t>
      </w:r>
      <w:r>
        <w:rPr>
          <w:spacing w:val="-8"/>
        </w:rPr>
        <w:t xml:space="preserve"> </w:t>
      </w:r>
      <w:r>
        <w:t>for</w:t>
      </w:r>
      <w:r>
        <w:rPr>
          <w:spacing w:val="-10"/>
        </w:rPr>
        <w:t xml:space="preserve"> </w:t>
      </w:r>
      <w:r>
        <w:t>participation</w:t>
      </w:r>
      <w:r>
        <w:rPr>
          <w:spacing w:val="-11"/>
        </w:rPr>
        <w:t xml:space="preserve"> </w:t>
      </w:r>
      <w:r>
        <w:t>in</w:t>
      </w:r>
      <w:r>
        <w:rPr>
          <w:spacing w:val="-8"/>
        </w:rPr>
        <w:t xml:space="preserve"> </w:t>
      </w:r>
      <w:r>
        <w:t>the ARRT Radiography Examination. ARRT encourages individuals to obtain education and experience beyond these core requirements, which is also the intent of the</w:t>
      </w:r>
      <w:r>
        <w:rPr>
          <w:spacing w:val="-13"/>
        </w:rPr>
        <w:t xml:space="preserve"> </w:t>
      </w:r>
      <w:r>
        <w:t>program.</w:t>
      </w:r>
    </w:p>
    <w:p w:rsidR="00157ACC" w:rsidRDefault="00157ACC">
      <w:pPr>
        <w:pStyle w:val="BodyText"/>
      </w:pPr>
    </w:p>
    <w:p w:rsidR="00157ACC" w:rsidRDefault="000B649B">
      <w:pPr>
        <w:pStyle w:val="BodyText"/>
        <w:spacing w:before="1"/>
        <w:ind w:left="840" w:right="1071"/>
        <w:jc w:val="both"/>
      </w:pPr>
      <w:r>
        <w:t>The</w:t>
      </w:r>
      <w:r>
        <w:rPr>
          <w:spacing w:val="-5"/>
        </w:rPr>
        <w:t xml:space="preserve"> </w:t>
      </w:r>
      <w:r>
        <w:t>students</w:t>
      </w:r>
      <w:r>
        <w:rPr>
          <w:spacing w:val="-6"/>
        </w:rPr>
        <w:t xml:space="preserve"> </w:t>
      </w:r>
      <w:r>
        <w:t>must</w:t>
      </w:r>
      <w:r>
        <w:rPr>
          <w:spacing w:val="-6"/>
        </w:rPr>
        <w:t xml:space="preserve"> </w:t>
      </w:r>
      <w:r>
        <w:t>demonstrate</w:t>
      </w:r>
      <w:r>
        <w:rPr>
          <w:spacing w:val="-5"/>
        </w:rPr>
        <w:t xml:space="preserve"> </w:t>
      </w:r>
      <w:r>
        <w:t>competency</w:t>
      </w:r>
      <w:r>
        <w:rPr>
          <w:spacing w:val="-7"/>
        </w:rPr>
        <w:t xml:space="preserve"> </w:t>
      </w:r>
      <w:r>
        <w:t>in</w:t>
      </w:r>
      <w:r>
        <w:rPr>
          <w:spacing w:val="-4"/>
        </w:rPr>
        <w:t xml:space="preserve"> </w:t>
      </w:r>
      <w:r>
        <w:t>all</w:t>
      </w:r>
      <w:r>
        <w:rPr>
          <w:spacing w:val="-5"/>
        </w:rPr>
        <w:t xml:space="preserve"> </w:t>
      </w:r>
      <w:r>
        <w:t>37</w:t>
      </w:r>
      <w:r>
        <w:rPr>
          <w:spacing w:val="-6"/>
        </w:rPr>
        <w:t xml:space="preserve"> </w:t>
      </w:r>
      <w:r>
        <w:t>mandatory</w:t>
      </w:r>
      <w:r>
        <w:rPr>
          <w:spacing w:val="-7"/>
        </w:rPr>
        <w:t xml:space="preserve"> </w:t>
      </w:r>
      <w:r>
        <w:t>Radiological</w:t>
      </w:r>
      <w:r>
        <w:rPr>
          <w:spacing w:val="-4"/>
        </w:rPr>
        <w:t xml:space="preserve"> </w:t>
      </w:r>
      <w:r>
        <w:t>Procedures. At least 29 of the 37 mandatory Radiological Procedure competencies must be demonstrated on patients (not phantom or simulated). The remaining eight mandatory competencies</w:t>
      </w:r>
      <w:r>
        <w:rPr>
          <w:spacing w:val="-10"/>
        </w:rPr>
        <w:t xml:space="preserve"> </w:t>
      </w:r>
      <w:r>
        <w:t>need</w:t>
      </w:r>
      <w:r>
        <w:rPr>
          <w:spacing w:val="-8"/>
        </w:rPr>
        <w:t xml:space="preserve"> </w:t>
      </w:r>
      <w:r>
        <w:t>to</w:t>
      </w:r>
      <w:r>
        <w:rPr>
          <w:spacing w:val="-9"/>
        </w:rPr>
        <w:t xml:space="preserve"> </w:t>
      </w:r>
      <w:r>
        <w:t>be</w:t>
      </w:r>
      <w:r>
        <w:rPr>
          <w:spacing w:val="-8"/>
        </w:rPr>
        <w:t xml:space="preserve"> </w:t>
      </w:r>
      <w:r>
        <w:t>demonstrated;</w:t>
      </w:r>
      <w:r>
        <w:rPr>
          <w:spacing w:val="-10"/>
        </w:rPr>
        <w:t xml:space="preserve"> </w:t>
      </w:r>
      <w:r>
        <w:t>however,</w:t>
      </w:r>
      <w:r>
        <w:rPr>
          <w:spacing w:val="-9"/>
        </w:rPr>
        <w:t xml:space="preserve"> </w:t>
      </w:r>
      <w:r>
        <w:t>these</w:t>
      </w:r>
      <w:r>
        <w:rPr>
          <w:spacing w:val="-8"/>
        </w:rPr>
        <w:t xml:space="preserve"> </w:t>
      </w:r>
      <w:r>
        <w:t>can</w:t>
      </w:r>
      <w:r>
        <w:rPr>
          <w:spacing w:val="-9"/>
        </w:rPr>
        <w:t xml:space="preserve"> </w:t>
      </w:r>
      <w:r>
        <w:t>be</w:t>
      </w:r>
      <w:r>
        <w:rPr>
          <w:spacing w:val="-8"/>
        </w:rPr>
        <w:t xml:space="preserve"> </w:t>
      </w:r>
      <w:r>
        <w:t>demonstrated</w:t>
      </w:r>
      <w:r>
        <w:rPr>
          <w:spacing w:val="-9"/>
        </w:rPr>
        <w:t xml:space="preserve"> </w:t>
      </w:r>
      <w:r>
        <w:t>on</w:t>
      </w:r>
      <w:r>
        <w:rPr>
          <w:spacing w:val="-8"/>
        </w:rPr>
        <w:t xml:space="preserve"> </w:t>
      </w:r>
      <w:r>
        <w:t>patients, phantoms or simulated. Competency demonstration should incorporate patient-specific variations such as age and pathology. Students must demonstrate competency in at least 15 of the 3</w:t>
      </w:r>
      <w:r w:rsidR="004D4E41">
        <w:t>4</w:t>
      </w:r>
      <w:r>
        <w:t xml:space="preserve"> elective radiological procedures. Electives may be demonstrated on patients or</w:t>
      </w:r>
      <w:r>
        <w:rPr>
          <w:spacing w:val="-19"/>
        </w:rPr>
        <w:t xml:space="preserve"> </w:t>
      </w:r>
      <w:r>
        <w:t>phantoms</w:t>
      </w:r>
      <w:r>
        <w:rPr>
          <w:spacing w:val="-21"/>
        </w:rPr>
        <w:t xml:space="preserve"> </w:t>
      </w:r>
      <w:r>
        <w:t>or</w:t>
      </w:r>
      <w:r>
        <w:rPr>
          <w:spacing w:val="-18"/>
        </w:rPr>
        <w:t xml:space="preserve"> </w:t>
      </w:r>
      <w:r>
        <w:t>as</w:t>
      </w:r>
      <w:r>
        <w:rPr>
          <w:spacing w:val="-19"/>
        </w:rPr>
        <w:t xml:space="preserve"> </w:t>
      </w:r>
      <w:r>
        <w:t>simulations.</w:t>
      </w:r>
      <w:r>
        <w:rPr>
          <w:spacing w:val="-21"/>
        </w:rPr>
        <w:t xml:space="preserve"> </w:t>
      </w:r>
      <w:r>
        <w:t>Simulations</w:t>
      </w:r>
      <w:r>
        <w:rPr>
          <w:spacing w:val="-18"/>
        </w:rPr>
        <w:t xml:space="preserve"> </w:t>
      </w:r>
      <w:r>
        <w:t>will</w:t>
      </w:r>
      <w:r>
        <w:rPr>
          <w:spacing w:val="-19"/>
        </w:rPr>
        <w:t xml:space="preserve"> </w:t>
      </w:r>
      <w:r>
        <w:t>be</w:t>
      </w:r>
      <w:r>
        <w:rPr>
          <w:spacing w:val="-17"/>
        </w:rPr>
        <w:t xml:space="preserve"> </w:t>
      </w:r>
      <w:r>
        <w:t>done</w:t>
      </w:r>
      <w:r>
        <w:rPr>
          <w:spacing w:val="-18"/>
        </w:rPr>
        <w:t xml:space="preserve"> </w:t>
      </w:r>
      <w:r>
        <w:t>at</w:t>
      </w:r>
      <w:r>
        <w:rPr>
          <w:spacing w:val="-21"/>
        </w:rPr>
        <w:t xml:space="preserve"> </w:t>
      </w:r>
      <w:r>
        <w:t>the</w:t>
      </w:r>
      <w:r>
        <w:rPr>
          <w:spacing w:val="-19"/>
        </w:rPr>
        <w:t xml:space="preserve"> </w:t>
      </w:r>
      <w:r>
        <w:t>end</w:t>
      </w:r>
      <w:r>
        <w:rPr>
          <w:spacing w:val="-18"/>
        </w:rPr>
        <w:t xml:space="preserve"> </w:t>
      </w:r>
      <w:r>
        <w:t>of</w:t>
      </w:r>
      <w:r>
        <w:rPr>
          <w:spacing w:val="-19"/>
        </w:rPr>
        <w:t xml:space="preserve"> </w:t>
      </w:r>
      <w:r>
        <w:t>the</w:t>
      </w:r>
      <w:r>
        <w:rPr>
          <w:spacing w:val="-17"/>
        </w:rPr>
        <w:t xml:space="preserve"> </w:t>
      </w:r>
      <w:r>
        <w:t>last</w:t>
      </w:r>
      <w:r>
        <w:rPr>
          <w:spacing w:val="-18"/>
        </w:rPr>
        <w:t xml:space="preserve"> </w:t>
      </w:r>
      <w:r>
        <w:t>clinical</w:t>
      </w:r>
      <w:r>
        <w:rPr>
          <w:spacing w:val="-19"/>
        </w:rPr>
        <w:t xml:space="preserve"> </w:t>
      </w:r>
      <w:r>
        <w:t>rotation (last week) of the program. In addition to the Radiological Procedure competencies, there are ten mandatory General Patient Care competencies. These competencies may be simulated. Lists of these patient care competencies are included with the procedure competency</w:t>
      </w:r>
      <w:r>
        <w:rPr>
          <w:spacing w:val="-4"/>
        </w:rPr>
        <w:t xml:space="preserve"> </w:t>
      </w:r>
      <w:r>
        <w:t>requirements.</w:t>
      </w:r>
    </w:p>
    <w:p w:rsidR="00157ACC" w:rsidRDefault="00157ACC">
      <w:pPr>
        <w:pStyle w:val="BodyText"/>
      </w:pPr>
    </w:p>
    <w:p w:rsidR="00157ACC" w:rsidRDefault="000B649B">
      <w:pPr>
        <w:pStyle w:val="BodyText"/>
        <w:ind w:left="840" w:right="1074"/>
        <w:jc w:val="both"/>
      </w:pPr>
      <w:r>
        <w:t>Clinical</w:t>
      </w:r>
      <w:r>
        <w:rPr>
          <w:spacing w:val="-8"/>
        </w:rPr>
        <w:t xml:space="preserve"> </w:t>
      </w:r>
      <w:r>
        <w:t>testing</w:t>
      </w:r>
      <w:r>
        <w:rPr>
          <w:spacing w:val="-10"/>
        </w:rPr>
        <w:t xml:space="preserve"> </w:t>
      </w:r>
      <w:r>
        <w:t>of</w:t>
      </w:r>
      <w:r>
        <w:rPr>
          <w:spacing w:val="-8"/>
        </w:rPr>
        <w:t xml:space="preserve"> </w:t>
      </w:r>
      <w:r>
        <w:t>previously</w:t>
      </w:r>
      <w:r>
        <w:rPr>
          <w:spacing w:val="-10"/>
        </w:rPr>
        <w:t xml:space="preserve"> </w:t>
      </w:r>
      <w:r>
        <w:t>learned</w:t>
      </w:r>
      <w:r>
        <w:rPr>
          <w:spacing w:val="-6"/>
        </w:rPr>
        <w:t xml:space="preserve"> </w:t>
      </w:r>
      <w:r>
        <w:t>procedures</w:t>
      </w:r>
      <w:r>
        <w:rPr>
          <w:spacing w:val="-7"/>
        </w:rPr>
        <w:t xml:space="preserve"> </w:t>
      </w:r>
      <w:r>
        <w:t>will</w:t>
      </w:r>
      <w:r>
        <w:rPr>
          <w:spacing w:val="-7"/>
        </w:rPr>
        <w:t xml:space="preserve"> </w:t>
      </w:r>
      <w:r>
        <w:t>be</w:t>
      </w:r>
      <w:r>
        <w:rPr>
          <w:spacing w:val="-6"/>
        </w:rPr>
        <w:t xml:space="preserve"> </w:t>
      </w:r>
      <w:r>
        <w:t>done</w:t>
      </w:r>
      <w:r>
        <w:rPr>
          <w:spacing w:val="-8"/>
        </w:rPr>
        <w:t xml:space="preserve"> </w:t>
      </w:r>
      <w:r>
        <w:t>in</w:t>
      </w:r>
      <w:r>
        <w:rPr>
          <w:spacing w:val="-9"/>
        </w:rPr>
        <w:t xml:space="preserve"> </w:t>
      </w:r>
      <w:r>
        <w:t>the</w:t>
      </w:r>
      <w:r>
        <w:rPr>
          <w:spacing w:val="-8"/>
        </w:rPr>
        <w:t xml:space="preserve"> </w:t>
      </w:r>
      <w:r>
        <w:t>form</w:t>
      </w:r>
      <w:r>
        <w:rPr>
          <w:spacing w:val="-8"/>
        </w:rPr>
        <w:t xml:space="preserve"> </w:t>
      </w:r>
      <w:r>
        <w:t>of</w:t>
      </w:r>
      <w:r>
        <w:rPr>
          <w:spacing w:val="-6"/>
        </w:rPr>
        <w:t xml:space="preserve"> </w:t>
      </w:r>
      <w:r>
        <w:t>announced</w:t>
      </w:r>
      <w:r>
        <w:rPr>
          <w:spacing w:val="-6"/>
        </w:rPr>
        <w:t xml:space="preserve"> </w:t>
      </w:r>
      <w:r>
        <w:t>and unannounced "spot checks." The purpose of the spot check is to assure that once competency is attained for a particular procedure, it is maintained throughout the educational process and taken with the student into the entry-level position. Students may also</w:t>
      </w:r>
      <w:r>
        <w:rPr>
          <w:spacing w:val="-13"/>
        </w:rPr>
        <w:t xml:space="preserve"> </w:t>
      </w:r>
      <w:r>
        <w:t>be</w:t>
      </w:r>
      <w:r>
        <w:rPr>
          <w:spacing w:val="-13"/>
        </w:rPr>
        <w:t xml:space="preserve"> </w:t>
      </w:r>
      <w:r>
        <w:t>spot</w:t>
      </w:r>
      <w:r>
        <w:rPr>
          <w:spacing w:val="-12"/>
        </w:rPr>
        <w:t xml:space="preserve"> </w:t>
      </w:r>
      <w:r>
        <w:t>checked</w:t>
      </w:r>
      <w:r>
        <w:rPr>
          <w:spacing w:val="-13"/>
        </w:rPr>
        <w:t xml:space="preserve"> </w:t>
      </w:r>
      <w:r>
        <w:t>on</w:t>
      </w:r>
      <w:r>
        <w:rPr>
          <w:spacing w:val="-13"/>
        </w:rPr>
        <w:t xml:space="preserve"> </w:t>
      </w:r>
      <w:r>
        <w:t>exams</w:t>
      </w:r>
      <w:r>
        <w:rPr>
          <w:spacing w:val="-13"/>
        </w:rPr>
        <w:t xml:space="preserve"> </w:t>
      </w:r>
      <w:r>
        <w:t>they</w:t>
      </w:r>
      <w:r>
        <w:rPr>
          <w:spacing w:val="-16"/>
        </w:rPr>
        <w:t xml:space="preserve"> </w:t>
      </w:r>
      <w:r>
        <w:t>have</w:t>
      </w:r>
      <w:r>
        <w:rPr>
          <w:spacing w:val="-12"/>
        </w:rPr>
        <w:t xml:space="preserve"> </w:t>
      </w:r>
      <w:r>
        <w:t>not</w:t>
      </w:r>
      <w:r>
        <w:rPr>
          <w:spacing w:val="-16"/>
        </w:rPr>
        <w:t xml:space="preserve"> </w:t>
      </w:r>
      <w:r>
        <w:t>yet</w:t>
      </w:r>
      <w:r>
        <w:rPr>
          <w:spacing w:val="-13"/>
        </w:rPr>
        <w:t xml:space="preserve"> </w:t>
      </w:r>
      <w:r>
        <w:t>met</w:t>
      </w:r>
      <w:r>
        <w:rPr>
          <w:spacing w:val="-12"/>
        </w:rPr>
        <w:t xml:space="preserve"> </w:t>
      </w:r>
      <w:r>
        <w:t>competency</w:t>
      </w:r>
      <w:r>
        <w:rPr>
          <w:spacing w:val="-16"/>
        </w:rPr>
        <w:t xml:space="preserve"> </w:t>
      </w:r>
      <w:r>
        <w:t>on.</w:t>
      </w:r>
      <w:r>
        <w:rPr>
          <w:spacing w:val="-12"/>
        </w:rPr>
        <w:t xml:space="preserve"> </w:t>
      </w:r>
      <w:r>
        <w:t>This</w:t>
      </w:r>
      <w:r>
        <w:rPr>
          <w:spacing w:val="-17"/>
        </w:rPr>
        <w:t xml:space="preserve"> </w:t>
      </w:r>
      <w:r>
        <w:t>allows</w:t>
      </w:r>
      <w:r>
        <w:rPr>
          <w:spacing w:val="-14"/>
        </w:rPr>
        <w:t xml:space="preserve"> </w:t>
      </w:r>
      <w:r>
        <w:t>students to</w:t>
      </w:r>
      <w:r>
        <w:rPr>
          <w:spacing w:val="-18"/>
        </w:rPr>
        <w:t xml:space="preserve"> </w:t>
      </w:r>
      <w:r>
        <w:t>practice</w:t>
      </w:r>
      <w:r>
        <w:rPr>
          <w:spacing w:val="-21"/>
        </w:rPr>
        <w:t xml:space="preserve"> </w:t>
      </w:r>
      <w:r>
        <w:t>or</w:t>
      </w:r>
      <w:r>
        <w:rPr>
          <w:spacing w:val="-19"/>
        </w:rPr>
        <w:t xml:space="preserve"> </w:t>
      </w:r>
      <w:r>
        <w:t>review</w:t>
      </w:r>
      <w:r>
        <w:rPr>
          <w:spacing w:val="-22"/>
        </w:rPr>
        <w:t xml:space="preserve"> </w:t>
      </w:r>
      <w:r>
        <w:t>the</w:t>
      </w:r>
      <w:r>
        <w:rPr>
          <w:spacing w:val="-18"/>
        </w:rPr>
        <w:t xml:space="preserve"> </w:t>
      </w:r>
      <w:r>
        <w:t>procedure</w:t>
      </w:r>
      <w:r>
        <w:rPr>
          <w:spacing w:val="-19"/>
        </w:rPr>
        <w:t xml:space="preserve"> </w:t>
      </w:r>
      <w:r>
        <w:t>to</w:t>
      </w:r>
      <w:r>
        <w:rPr>
          <w:spacing w:val="-18"/>
        </w:rPr>
        <w:t xml:space="preserve"> </w:t>
      </w:r>
      <w:r>
        <w:t>better</w:t>
      </w:r>
      <w:r>
        <w:rPr>
          <w:spacing w:val="-19"/>
        </w:rPr>
        <w:t xml:space="preserve"> </w:t>
      </w:r>
      <w:r>
        <w:t>assure</w:t>
      </w:r>
      <w:r>
        <w:rPr>
          <w:spacing w:val="-19"/>
        </w:rPr>
        <w:t xml:space="preserve"> </w:t>
      </w:r>
      <w:r>
        <w:t>performance</w:t>
      </w:r>
      <w:r>
        <w:rPr>
          <w:spacing w:val="-18"/>
        </w:rPr>
        <w:t xml:space="preserve"> </w:t>
      </w:r>
      <w:r>
        <w:t>when</w:t>
      </w:r>
      <w:r>
        <w:rPr>
          <w:spacing w:val="-18"/>
        </w:rPr>
        <w:t xml:space="preserve"> </w:t>
      </w:r>
      <w:r>
        <w:t>performing</w:t>
      </w:r>
      <w:r>
        <w:rPr>
          <w:spacing w:val="-20"/>
        </w:rPr>
        <w:t xml:space="preserve"> </w:t>
      </w:r>
      <w:r>
        <w:t>the</w:t>
      </w:r>
      <w:r>
        <w:rPr>
          <w:spacing w:val="-18"/>
        </w:rPr>
        <w:t xml:space="preserve"> </w:t>
      </w:r>
      <w:r>
        <w:t>exam with</w:t>
      </w:r>
      <w:r>
        <w:rPr>
          <w:spacing w:val="-1"/>
        </w:rPr>
        <w:t xml:space="preserve"> </w:t>
      </w:r>
      <w:r>
        <w:t>patients.</w:t>
      </w:r>
    </w:p>
    <w:p w:rsidR="00157ACC" w:rsidRDefault="00157ACC">
      <w:pPr>
        <w:pStyle w:val="BodyText"/>
        <w:spacing w:before="1"/>
      </w:pPr>
    </w:p>
    <w:p w:rsidR="00157ACC" w:rsidRDefault="000B649B">
      <w:pPr>
        <w:pStyle w:val="BodyText"/>
        <w:ind w:left="840" w:right="1074"/>
        <w:jc w:val="both"/>
      </w:pPr>
      <w:r>
        <w:t>The student must realize that, even though becoming competent in producing quality radiographs and assisting with fluoroscopic procedures is crucial, such competence is not the only aspect of the clinical experience that will be evaluated. The student's grade also will be based on total points received on weekly behavioral evaluations. (For a list of behavioral attributes evaluated, refer to the evaluation section and reference the BARS weekly evaluation forms located in this handbook.)</w:t>
      </w:r>
    </w:p>
    <w:p w:rsidR="00157ACC" w:rsidRDefault="00157ACC">
      <w:pPr>
        <w:pStyle w:val="BodyText"/>
      </w:pPr>
    </w:p>
    <w:p w:rsidR="00157ACC" w:rsidRDefault="000B649B">
      <w:pPr>
        <w:pStyle w:val="Heading3"/>
        <w:numPr>
          <w:ilvl w:val="1"/>
          <w:numId w:val="42"/>
        </w:numPr>
        <w:tabs>
          <w:tab w:val="left" w:pos="841"/>
        </w:tabs>
        <w:ind w:left="840" w:hanging="421"/>
      </w:pPr>
      <w:r>
        <w:t>Summary of Clinical Grade</w:t>
      </w:r>
      <w:r>
        <w:rPr>
          <w:spacing w:val="-7"/>
        </w:rPr>
        <w:t xml:space="preserve"> </w:t>
      </w:r>
      <w:r>
        <w:t>Components</w:t>
      </w:r>
    </w:p>
    <w:p w:rsidR="00157ACC" w:rsidRDefault="000B649B">
      <w:pPr>
        <w:pStyle w:val="ListParagraph"/>
        <w:numPr>
          <w:ilvl w:val="0"/>
          <w:numId w:val="31"/>
        </w:numPr>
        <w:tabs>
          <w:tab w:val="left" w:pos="1201"/>
        </w:tabs>
        <w:ind w:hanging="361"/>
        <w:rPr>
          <w:sz w:val="24"/>
        </w:rPr>
      </w:pPr>
      <w:r>
        <w:rPr>
          <w:sz w:val="24"/>
        </w:rPr>
        <w:t>Semester competency</w:t>
      </w:r>
      <w:r>
        <w:rPr>
          <w:spacing w:val="-4"/>
          <w:sz w:val="24"/>
        </w:rPr>
        <w:t xml:space="preserve"> </w:t>
      </w:r>
      <w:r>
        <w:rPr>
          <w:sz w:val="24"/>
        </w:rPr>
        <w:t>assignments</w:t>
      </w:r>
    </w:p>
    <w:p w:rsidR="00157ACC" w:rsidRDefault="000B649B">
      <w:pPr>
        <w:pStyle w:val="ListParagraph"/>
        <w:numPr>
          <w:ilvl w:val="0"/>
          <w:numId w:val="31"/>
        </w:numPr>
        <w:tabs>
          <w:tab w:val="left" w:pos="1201"/>
        </w:tabs>
        <w:ind w:hanging="361"/>
        <w:rPr>
          <w:sz w:val="24"/>
        </w:rPr>
      </w:pPr>
      <w:r>
        <w:rPr>
          <w:sz w:val="24"/>
        </w:rPr>
        <w:t>BARS weekly evaluations (Behavioral Anchor Rating</w:t>
      </w:r>
      <w:r>
        <w:rPr>
          <w:spacing w:val="-7"/>
          <w:sz w:val="24"/>
        </w:rPr>
        <w:t xml:space="preserve"> </w:t>
      </w:r>
      <w:r>
        <w:rPr>
          <w:sz w:val="24"/>
        </w:rPr>
        <w:t>Scale)</w:t>
      </w:r>
    </w:p>
    <w:p w:rsidR="00157ACC" w:rsidRDefault="00157ACC">
      <w:pPr>
        <w:rPr>
          <w:sz w:val="24"/>
        </w:rPr>
        <w:sectPr w:rsidR="00157ACC">
          <w:pgSz w:w="12240" w:h="15840"/>
          <w:pgMar w:top="1000" w:right="0" w:bottom="800" w:left="780" w:header="0" w:footer="605" w:gutter="0"/>
          <w:cols w:space="720"/>
        </w:sectPr>
      </w:pPr>
    </w:p>
    <w:p w:rsidR="00157ACC" w:rsidRDefault="000B649B">
      <w:pPr>
        <w:pStyle w:val="ListParagraph"/>
        <w:numPr>
          <w:ilvl w:val="0"/>
          <w:numId w:val="31"/>
        </w:numPr>
        <w:tabs>
          <w:tab w:val="left" w:pos="1201"/>
        </w:tabs>
        <w:spacing w:before="80"/>
        <w:ind w:hanging="361"/>
        <w:rPr>
          <w:sz w:val="24"/>
        </w:rPr>
      </w:pPr>
      <w:r>
        <w:rPr>
          <w:sz w:val="24"/>
        </w:rPr>
        <w:t>Clinical competency spot</w:t>
      </w:r>
      <w:r>
        <w:rPr>
          <w:spacing w:val="-4"/>
          <w:sz w:val="24"/>
        </w:rPr>
        <w:t xml:space="preserve"> </w:t>
      </w:r>
      <w:r>
        <w:rPr>
          <w:sz w:val="24"/>
        </w:rPr>
        <w:t>checks</w:t>
      </w:r>
    </w:p>
    <w:p w:rsidR="00157ACC" w:rsidRDefault="00157ACC">
      <w:pPr>
        <w:pStyle w:val="BodyText"/>
      </w:pPr>
    </w:p>
    <w:p w:rsidR="00157ACC" w:rsidRDefault="000B649B">
      <w:pPr>
        <w:pStyle w:val="Heading3"/>
        <w:numPr>
          <w:ilvl w:val="0"/>
          <w:numId w:val="30"/>
        </w:numPr>
        <w:tabs>
          <w:tab w:val="left" w:pos="840"/>
          <w:tab w:val="left" w:pos="841"/>
        </w:tabs>
        <w:spacing w:before="1"/>
      </w:pPr>
      <w:r>
        <w:t>PROGRESSION</w:t>
      </w:r>
      <w:r>
        <w:rPr>
          <w:spacing w:val="-1"/>
        </w:rPr>
        <w:t xml:space="preserve"> </w:t>
      </w:r>
      <w:r>
        <w:t>STANDARDS</w:t>
      </w:r>
    </w:p>
    <w:p w:rsidR="00157ACC" w:rsidRDefault="000B649B">
      <w:pPr>
        <w:pStyle w:val="BodyText"/>
        <w:ind w:left="840" w:right="1076"/>
        <w:jc w:val="both"/>
      </w:pPr>
      <w:r>
        <w:t>Failure of the student to attain, maintain and abide by any one or more of the following criteria</w:t>
      </w:r>
      <w:r>
        <w:rPr>
          <w:spacing w:val="-4"/>
        </w:rPr>
        <w:t xml:space="preserve"> </w:t>
      </w:r>
      <w:r>
        <w:t>will</w:t>
      </w:r>
      <w:r>
        <w:rPr>
          <w:spacing w:val="-4"/>
        </w:rPr>
        <w:t xml:space="preserve"> </w:t>
      </w:r>
      <w:r>
        <w:t>cause</w:t>
      </w:r>
      <w:r>
        <w:rPr>
          <w:spacing w:val="-3"/>
        </w:rPr>
        <w:t xml:space="preserve"> </w:t>
      </w:r>
      <w:r>
        <w:t>the</w:t>
      </w:r>
      <w:r>
        <w:rPr>
          <w:spacing w:val="-3"/>
        </w:rPr>
        <w:t xml:space="preserve"> </w:t>
      </w:r>
      <w:r>
        <w:t>student</w:t>
      </w:r>
      <w:r>
        <w:rPr>
          <w:spacing w:val="-4"/>
        </w:rPr>
        <w:t xml:space="preserve"> </w:t>
      </w:r>
      <w:r>
        <w:t>to</w:t>
      </w:r>
      <w:r>
        <w:rPr>
          <w:spacing w:val="-5"/>
        </w:rPr>
        <w:t xml:space="preserve"> </w:t>
      </w:r>
      <w:r>
        <w:t>be</w:t>
      </w:r>
      <w:r>
        <w:rPr>
          <w:spacing w:val="-3"/>
        </w:rPr>
        <w:t xml:space="preserve"> </w:t>
      </w:r>
      <w:r>
        <w:t>placed</w:t>
      </w:r>
      <w:r>
        <w:rPr>
          <w:spacing w:val="-3"/>
        </w:rPr>
        <w:t xml:space="preserve"> </w:t>
      </w:r>
      <w:r>
        <w:t>on</w:t>
      </w:r>
      <w:r>
        <w:rPr>
          <w:spacing w:val="-4"/>
        </w:rPr>
        <w:t xml:space="preserve"> </w:t>
      </w:r>
      <w:r>
        <w:t>probation</w:t>
      </w:r>
      <w:r>
        <w:rPr>
          <w:spacing w:val="-5"/>
        </w:rPr>
        <w:t xml:space="preserve"> </w:t>
      </w:r>
      <w:r>
        <w:t>for</w:t>
      </w:r>
      <w:r>
        <w:rPr>
          <w:spacing w:val="-4"/>
        </w:rPr>
        <w:t xml:space="preserve"> </w:t>
      </w:r>
      <w:r>
        <w:t>a</w:t>
      </w:r>
      <w:r>
        <w:rPr>
          <w:spacing w:val="-3"/>
        </w:rPr>
        <w:t xml:space="preserve"> </w:t>
      </w:r>
      <w:r>
        <w:t>period</w:t>
      </w:r>
      <w:r>
        <w:rPr>
          <w:spacing w:val="-6"/>
        </w:rPr>
        <w:t xml:space="preserve"> </w:t>
      </w:r>
      <w:r>
        <w:t>of</w:t>
      </w:r>
      <w:r>
        <w:rPr>
          <w:spacing w:val="-3"/>
        </w:rPr>
        <w:t xml:space="preserve"> </w:t>
      </w:r>
      <w:r>
        <w:t>four</w:t>
      </w:r>
      <w:r>
        <w:rPr>
          <w:spacing w:val="-4"/>
        </w:rPr>
        <w:t xml:space="preserve"> </w:t>
      </w:r>
      <w:r>
        <w:t>weeks.</w:t>
      </w:r>
      <w:r>
        <w:rPr>
          <w:spacing w:val="-3"/>
        </w:rPr>
        <w:t xml:space="preserve"> </w:t>
      </w:r>
      <w:r>
        <w:t>If</w:t>
      </w:r>
      <w:r>
        <w:rPr>
          <w:spacing w:val="-2"/>
        </w:rPr>
        <w:t xml:space="preserve"> </w:t>
      </w:r>
      <w:r>
        <w:t>at</w:t>
      </w:r>
      <w:r>
        <w:rPr>
          <w:spacing w:val="-3"/>
        </w:rPr>
        <w:t xml:space="preserve"> </w:t>
      </w:r>
      <w:r>
        <w:t>the end of this time the student shows no improvement, he/she will be dismissed from the Minnesota State Community and Technical College Radiologic Technology</w:t>
      </w:r>
      <w:r>
        <w:rPr>
          <w:spacing w:val="-15"/>
        </w:rPr>
        <w:t xml:space="preserve"> </w:t>
      </w:r>
      <w:r>
        <w:t>program.</w:t>
      </w:r>
    </w:p>
    <w:p w:rsidR="00157ACC" w:rsidRDefault="00157ACC">
      <w:pPr>
        <w:pStyle w:val="BodyText"/>
      </w:pPr>
    </w:p>
    <w:p w:rsidR="00157ACC" w:rsidRDefault="000B649B">
      <w:pPr>
        <w:pStyle w:val="ListParagraph"/>
        <w:numPr>
          <w:ilvl w:val="1"/>
          <w:numId w:val="30"/>
        </w:numPr>
        <w:tabs>
          <w:tab w:val="left" w:pos="1201"/>
        </w:tabs>
        <w:ind w:right="1085"/>
        <w:jc w:val="both"/>
        <w:rPr>
          <w:sz w:val="24"/>
        </w:rPr>
      </w:pPr>
      <w:r>
        <w:rPr>
          <w:sz w:val="24"/>
        </w:rPr>
        <w:t>Must achieve a grade of 2.0 (C) or above in each and every course required in the program in order to</w:t>
      </w:r>
      <w:r>
        <w:rPr>
          <w:spacing w:val="-2"/>
          <w:sz w:val="24"/>
        </w:rPr>
        <w:t xml:space="preserve"> </w:t>
      </w:r>
      <w:r>
        <w:rPr>
          <w:sz w:val="24"/>
        </w:rPr>
        <w:t>progress.</w:t>
      </w:r>
    </w:p>
    <w:p w:rsidR="00157ACC" w:rsidRDefault="00157ACC">
      <w:pPr>
        <w:pStyle w:val="BodyText"/>
      </w:pPr>
    </w:p>
    <w:p w:rsidR="00157ACC" w:rsidRDefault="000B649B">
      <w:pPr>
        <w:pStyle w:val="ListParagraph"/>
        <w:numPr>
          <w:ilvl w:val="1"/>
          <w:numId w:val="30"/>
        </w:numPr>
        <w:tabs>
          <w:tab w:val="left" w:pos="1201"/>
        </w:tabs>
        <w:ind w:right="1077"/>
        <w:jc w:val="both"/>
        <w:rPr>
          <w:sz w:val="24"/>
        </w:rPr>
      </w:pPr>
      <w:r>
        <w:rPr>
          <w:sz w:val="24"/>
        </w:rPr>
        <w:t>If a student fails to achieve this level in a general education course, the student can repeat</w:t>
      </w:r>
      <w:r>
        <w:rPr>
          <w:spacing w:val="-6"/>
          <w:sz w:val="24"/>
        </w:rPr>
        <w:t xml:space="preserve"> </w:t>
      </w:r>
      <w:r>
        <w:rPr>
          <w:sz w:val="24"/>
        </w:rPr>
        <w:t>the</w:t>
      </w:r>
      <w:r>
        <w:rPr>
          <w:spacing w:val="-3"/>
          <w:sz w:val="24"/>
        </w:rPr>
        <w:t xml:space="preserve"> </w:t>
      </w:r>
      <w:r>
        <w:rPr>
          <w:sz w:val="24"/>
        </w:rPr>
        <w:t>course</w:t>
      </w:r>
      <w:r>
        <w:rPr>
          <w:spacing w:val="-3"/>
          <w:sz w:val="24"/>
        </w:rPr>
        <w:t xml:space="preserve"> </w:t>
      </w:r>
      <w:r>
        <w:rPr>
          <w:sz w:val="24"/>
        </w:rPr>
        <w:t>prior</w:t>
      </w:r>
      <w:r>
        <w:rPr>
          <w:spacing w:val="-6"/>
          <w:sz w:val="24"/>
        </w:rPr>
        <w:t xml:space="preserve"> </w:t>
      </w:r>
      <w:r>
        <w:rPr>
          <w:sz w:val="24"/>
        </w:rPr>
        <w:t>to</w:t>
      </w:r>
      <w:r>
        <w:rPr>
          <w:spacing w:val="-3"/>
          <w:sz w:val="24"/>
        </w:rPr>
        <w:t xml:space="preserve"> </w:t>
      </w:r>
      <w:r>
        <w:rPr>
          <w:sz w:val="24"/>
        </w:rPr>
        <w:t>the</w:t>
      </w:r>
      <w:r>
        <w:rPr>
          <w:spacing w:val="-3"/>
          <w:sz w:val="24"/>
        </w:rPr>
        <w:t xml:space="preserve"> </w:t>
      </w:r>
      <w:r>
        <w:rPr>
          <w:sz w:val="24"/>
        </w:rPr>
        <w:t>August</w:t>
      </w:r>
      <w:r>
        <w:rPr>
          <w:spacing w:val="-3"/>
          <w:sz w:val="24"/>
        </w:rPr>
        <w:t xml:space="preserve"> </w:t>
      </w:r>
      <w:r>
        <w:rPr>
          <w:sz w:val="24"/>
        </w:rPr>
        <w:t>start</w:t>
      </w:r>
      <w:r>
        <w:rPr>
          <w:spacing w:val="-7"/>
          <w:sz w:val="24"/>
        </w:rPr>
        <w:t xml:space="preserve"> </w:t>
      </w:r>
      <w:r>
        <w:rPr>
          <w:sz w:val="24"/>
        </w:rPr>
        <w:t>date,</w:t>
      </w:r>
      <w:r>
        <w:rPr>
          <w:spacing w:val="-3"/>
          <w:sz w:val="24"/>
        </w:rPr>
        <w:t xml:space="preserve"> </w:t>
      </w:r>
      <w:r>
        <w:rPr>
          <w:sz w:val="24"/>
        </w:rPr>
        <w:t>or</w:t>
      </w:r>
      <w:r>
        <w:rPr>
          <w:spacing w:val="-4"/>
          <w:sz w:val="24"/>
        </w:rPr>
        <w:t xml:space="preserve"> </w:t>
      </w:r>
      <w:r>
        <w:rPr>
          <w:sz w:val="24"/>
        </w:rPr>
        <w:t>the</w:t>
      </w:r>
      <w:r>
        <w:rPr>
          <w:spacing w:val="-3"/>
          <w:sz w:val="24"/>
        </w:rPr>
        <w:t xml:space="preserve"> </w:t>
      </w:r>
      <w:r>
        <w:rPr>
          <w:sz w:val="24"/>
        </w:rPr>
        <w:t>student</w:t>
      </w:r>
      <w:r>
        <w:rPr>
          <w:spacing w:val="-4"/>
          <w:sz w:val="24"/>
        </w:rPr>
        <w:t xml:space="preserve"> </w:t>
      </w:r>
      <w:r>
        <w:rPr>
          <w:sz w:val="24"/>
        </w:rPr>
        <w:t>will</w:t>
      </w:r>
      <w:r>
        <w:rPr>
          <w:spacing w:val="-4"/>
          <w:sz w:val="24"/>
        </w:rPr>
        <w:t xml:space="preserve"> </w:t>
      </w:r>
      <w:r>
        <w:rPr>
          <w:sz w:val="24"/>
        </w:rPr>
        <w:t>forfeit</w:t>
      </w:r>
      <w:r>
        <w:rPr>
          <w:spacing w:val="-6"/>
          <w:sz w:val="24"/>
        </w:rPr>
        <w:t xml:space="preserve"> </w:t>
      </w:r>
      <w:r>
        <w:rPr>
          <w:sz w:val="24"/>
        </w:rPr>
        <w:t>his</w:t>
      </w:r>
      <w:r>
        <w:rPr>
          <w:spacing w:val="-4"/>
          <w:sz w:val="24"/>
        </w:rPr>
        <w:t xml:space="preserve"> </w:t>
      </w:r>
      <w:r>
        <w:rPr>
          <w:sz w:val="24"/>
        </w:rPr>
        <w:t>or</w:t>
      </w:r>
      <w:r>
        <w:rPr>
          <w:spacing w:val="-5"/>
          <w:sz w:val="24"/>
        </w:rPr>
        <w:t xml:space="preserve"> </w:t>
      </w:r>
      <w:r>
        <w:rPr>
          <w:sz w:val="24"/>
        </w:rPr>
        <w:t>her</w:t>
      </w:r>
      <w:r>
        <w:rPr>
          <w:spacing w:val="-4"/>
          <w:sz w:val="24"/>
        </w:rPr>
        <w:t xml:space="preserve"> </w:t>
      </w:r>
      <w:r>
        <w:rPr>
          <w:sz w:val="24"/>
        </w:rPr>
        <w:t>spot in the program and will be invited to reapply to the program for the next</w:t>
      </w:r>
      <w:r>
        <w:rPr>
          <w:spacing w:val="-23"/>
          <w:sz w:val="24"/>
        </w:rPr>
        <w:t xml:space="preserve"> </w:t>
      </w:r>
      <w:r>
        <w:rPr>
          <w:sz w:val="24"/>
        </w:rPr>
        <w:t>year.</w:t>
      </w:r>
    </w:p>
    <w:p w:rsidR="00157ACC" w:rsidRDefault="00157ACC">
      <w:pPr>
        <w:pStyle w:val="BodyText"/>
      </w:pPr>
    </w:p>
    <w:p w:rsidR="00157ACC" w:rsidRDefault="000B649B">
      <w:pPr>
        <w:pStyle w:val="ListParagraph"/>
        <w:numPr>
          <w:ilvl w:val="1"/>
          <w:numId w:val="30"/>
        </w:numPr>
        <w:tabs>
          <w:tab w:val="left" w:pos="1201"/>
        </w:tabs>
        <w:spacing w:before="1"/>
        <w:ind w:right="1080"/>
        <w:jc w:val="both"/>
        <w:rPr>
          <w:sz w:val="24"/>
        </w:rPr>
      </w:pPr>
      <w:r>
        <w:rPr>
          <w:sz w:val="24"/>
        </w:rPr>
        <w:t>Radiology courses can be repeated if a student receives less than a 2.0 or letter of C. However, the student will be removed from the program at the point where he or she fails to receive a C, and the student has the option of being readmitted the following year at the beginning of the semester in which the course needs to be</w:t>
      </w:r>
      <w:r>
        <w:rPr>
          <w:spacing w:val="-19"/>
          <w:sz w:val="24"/>
        </w:rPr>
        <w:t xml:space="preserve"> </w:t>
      </w:r>
      <w:r>
        <w:rPr>
          <w:sz w:val="24"/>
        </w:rPr>
        <w:t>repeated.</w:t>
      </w:r>
    </w:p>
    <w:p w:rsidR="00157ACC" w:rsidRDefault="00157ACC">
      <w:pPr>
        <w:pStyle w:val="BodyText"/>
        <w:spacing w:before="11"/>
        <w:rPr>
          <w:sz w:val="23"/>
        </w:rPr>
      </w:pPr>
    </w:p>
    <w:p w:rsidR="00157ACC" w:rsidRDefault="000B649B">
      <w:pPr>
        <w:pStyle w:val="ListParagraph"/>
        <w:numPr>
          <w:ilvl w:val="1"/>
          <w:numId w:val="30"/>
        </w:numPr>
        <w:tabs>
          <w:tab w:val="left" w:pos="1201"/>
        </w:tabs>
        <w:ind w:hanging="361"/>
        <w:rPr>
          <w:sz w:val="24"/>
        </w:rPr>
      </w:pPr>
      <w:r>
        <w:rPr>
          <w:sz w:val="24"/>
        </w:rPr>
        <w:t>The student must obtain a satisfactory rating on all weekly behavioral</w:t>
      </w:r>
      <w:r>
        <w:rPr>
          <w:spacing w:val="-14"/>
          <w:sz w:val="24"/>
        </w:rPr>
        <w:t xml:space="preserve"> </w:t>
      </w:r>
      <w:r>
        <w:rPr>
          <w:sz w:val="24"/>
        </w:rPr>
        <w:t>evaluations.</w:t>
      </w:r>
    </w:p>
    <w:p w:rsidR="00157ACC" w:rsidRDefault="00157ACC">
      <w:pPr>
        <w:pStyle w:val="BodyText"/>
      </w:pPr>
    </w:p>
    <w:p w:rsidR="00157ACC" w:rsidRDefault="000B649B">
      <w:pPr>
        <w:pStyle w:val="ListParagraph"/>
        <w:numPr>
          <w:ilvl w:val="1"/>
          <w:numId w:val="30"/>
        </w:numPr>
        <w:tabs>
          <w:tab w:val="left" w:pos="1201"/>
        </w:tabs>
        <w:ind w:hanging="361"/>
        <w:rPr>
          <w:sz w:val="24"/>
        </w:rPr>
      </w:pPr>
      <w:r>
        <w:rPr>
          <w:sz w:val="24"/>
        </w:rPr>
        <w:t>The student must obtain a satisfactory rating on all clinical competency</w:t>
      </w:r>
      <w:r>
        <w:rPr>
          <w:spacing w:val="-20"/>
          <w:sz w:val="24"/>
        </w:rPr>
        <w:t xml:space="preserve"> </w:t>
      </w:r>
      <w:r>
        <w:rPr>
          <w:sz w:val="24"/>
        </w:rPr>
        <w:t>evaluations.</w:t>
      </w:r>
    </w:p>
    <w:p w:rsidR="00157ACC" w:rsidRDefault="00157ACC">
      <w:pPr>
        <w:pStyle w:val="BodyText"/>
      </w:pPr>
    </w:p>
    <w:p w:rsidR="00157ACC" w:rsidRDefault="000B649B">
      <w:pPr>
        <w:pStyle w:val="ListParagraph"/>
        <w:numPr>
          <w:ilvl w:val="1"/>
          <w:numId w:val="30"/>
        </w:numPr>
        <w:tabs>
          <w:tab w:val="left" w:pos="1201"/>
        </w:tabs>
        <w:ind w:right="1085"/>
        <w:jc w:val="both"/>
        <w:rPr>
          <w:sz w:val="24"/>
        </w:rPr>
      </w:pPr>
      <w:r>
        <w:rPr>
          <w:sz w:val="24"/>
        </w:rPr>
        <w:t>The student must be able to perform all motor skills necessary to execute all</w:t>
      </w:r>
      <w:r>
        <w:rPr>
          <w:spacing w:val="-35"/>
          <w:sz w:val="24"/>
        </w:rPr>
        <w:t xml:space="preserve"> </w:t>
      </w:r>
      <w:r>
        <w:rPr>
          <w:sz w:val="24"/>
        </w:rPr>
        <w:t>radiologic examinations.</w:t>
      </w:r>
    </w:p>
    <w:p w:rsidR="00157ACC" w:rsidRDefault="00157ACC">
      <w:pPr>
        <w:pStyle w:val="BodyText"/>
        <w:spacing w:before="1"/>
      </w:pPr>
    </w:p>
    <w:p w:rsidR="00157ACC" w:rsidRDefault="000B649B">
      <w:pPr>
        <w:pStyle w:val="ListParagraph"/>
        <w:numPr>
          <w:ilvl w:val="1"/>
          <w:numId w:val="30"/>
        </w:numPr>
        <w:tabs>
          <w:tab w:val="left" w:pos="1201"/>
        </w:tabs>
        <w:ind w:right="1080"/>
        <w:jc w:val="both"/>
        <w:rPr>
          <w:sz w:val="24"/>
        </w:rPr>
      </w:pPr>
      <w:r>
        <w:rPr>
          <w:sz w:val="24"/>
        </w:rPr>
        <w:t>The</w:t>
      </w:r>
      <w:r>
        <w:rPr>
          <w:spacing w:val="-4"/>
          <w:sz w:val="24"/>
        </w:rPr>
        <w:t xml:space="preserve"> </w:t>
      </w:r>
      <w:r>
        <w:rPr>
          <w:sz w:val="24"/>
        </w:rPr>
        <w:t>student</w:t>
      </w:r>
      <w:r>
        <w:rPr>
          <w:spacing w:val="-3"/>
          <w:sz w:val="24"/>
        </w:rPr>
        <w:t xml:space="preserve"> </w:t>
      </w:r>
      <w:r>
        <w:rPr>
          <w:sz w:val="24"/>
        </w:rPr>
        <w:t>must</w:t>
      </w:r>
      <w:r>
        <w:rPr>
          <w:spacing w:val="-4"/>
          <w:sz w:val="24"/>
        </w:rPr>
        <w:t xml:space="preserve"> </w:t>
      </w:r>
      <w:r>
        <w:rPr>
          <w:sz w:val="24"/>
        </w:rPr>
        <w:t>exhibit</w:t>
      </w:r>
      <w:r>
        <w:rPr>
          <w:spacing w:val="-3"/>
          <w:sz w:val="24"/>
        </w:rPr>
        <w:t xml:space="preserve"> </w:t>
      </w:r>
      <w:r>
        <w:rPr>
          <w:sz w:val="24"/>
        </w:rPr>
        <w:t>ethical</w:t>
      </w:r>
      <w:r>
        <w:rPr>
          <w:spacing w:val="-7"/>
          <w:sz w:val="24"/>
        </w:rPr>
        <w:t xml:space="preserve"> </w:t>
      </w:r>
      <w:r>
        <w:rPr>
          <w:sz w:val="24"/>
        </w:rPr>
        <w:t>and</w:t>
      </w:r>
      <w:r>
        <w:rPr>
          <w:spacing w:val="-5"/>
          <w:sz w:val="24"/>
        </w:rPr>
        <w:t xml:space="preserve"> </w:t>
      </w:r>
      <w:r>
        <w:rPr>
          <w:sz w:val="24"/>
        </w:rPr>
        <w:t>professional</w:t>
      </w:r>
      <w:r>
        <w:rPr>
          <w:spacing w:val="-5"/>
          <w:sz w:val="24"/>
        </w:rPr>
        <w:t xml:space="preserve"> </w:t>
      </w:r>
      <w:r>
        <w:rPr>
          <w:sz w:val="24"/>
        </w:rPr>
        <w:t>conduct</w:t>
      </w:r>
      <w:r>
        <w:rPr>
          <w:spacing w:val="-3"/>
          <w:sz w:val="24"/>
        </w:rPr>
        <w:t xml:space="preserve"> </w:t>
      </w:r>
      <w:r>
        <w:rPr>
          <w:sz w:val="24"/>
        </w:rPr>
        <w:t>at</w:t>
      </w:r>
      <w:r>
        <w:rPr>
          <w:spacing w:val="-6"/>
          <w:sz w:val="24"/>
        </w:rPr>
        <w:t xml:space="preserve"> </w:t>
      </w:r>
      <w:r>
        <w:rPr>
          <w:sz w:val="24"/>
        </w:rPr>
        <w:t>all</w:t>
      </w:r>
      <w:r>
        <w:rPr>
          <w:spacing w:val="-4"/>
          <w:sz w:val="24"/>
        </w:rPr>
        <w:t xml:space="preserve"> </w:t>
      </w:r>
      <w:r>
        <w:rPr>
          <w:sz w:val="24"/>
        </w:rPr>
        <w:t>times</w:t>
      </w:r>
      <w:r>
        <w:rPr>
          <w:spacing w:val="-4"/>
          <w:sz w:val="24"/>
        </w:rPr>
        <w:t xml:space="preserve"> </w:t>
      </w:r>
      <w:r>
        <w:rPr>
          <w:sz w:val="24"/>
        </w:rPr>
        <w:t>as</w:t>
      </w:r>
      <w:r>
        <w:rPr>
          <w:spacing w:val="-3"/>
          <w:sz w:val="24"/>
        </w:rPr>
        <w:t xml:space="preserve"> </w:t>
      </w:r>
      <w:r>
        <w:rPr>
          <w:sz w:val="24"/>
        </w:rPr>
        <w:t>outlined</w:t>
      </w:r>
      <w:r>
        <w:rPr>
          <w:spacing w:val="-4"/>
          <w:sz w:val="24"/>
        </w:rPr>
        <w:t xml:space="preserve"> </w:t>
      </w:r>
      <w:r>
        <w:rPr>
          <w:sz w:val="24"/>
        </w:rPr>
        <w:t>in</w:t>
      </w:r>
      <w:r>
        <w:rPr>
          <w:spacing w:val="-3"/>
          <w:sz w:val="24"/>
        </w:rPr>
        <w:t xml:space="preserve"> </w:t>
      </w:r>
      <w:r>
        <w:rPr>
          <w:sz w:val="24"/>
        </w:rPr>
        <w:t>the professional code of</w:t>
      </w:r>
      <w:r>
        <w:rPr>
          <w:spacing w:val="-3"/>
          <w:sz w:val="24"/>
        </w:rPr>
        <w:t xml:space="preserve"> </w:t>
      </w:r>
      <w:r>
        <w:rPr>
          <w:sz w:val="24"/>
        </w:rPr>
        <w:t>ethics.</w:t>
      </w:r>
    </w:p>
    <w:p w:rsidR="00157ACC" w:rsidRDefault="00157ACC">
      <w:pPr>
        <w:pStyle w:val="BodyText"/>
      </w:pPr>
    </w:p>
    <w:p w:rsidR="00157ACC" w:rsidRDefault="000B649B">
      <w:pPr>
        <w:pStyle w:val="ListParagraph"/>
        <w:numPr>
          <w:ilvl w:val="1"/>
          <w:numId w:val="30"/>
        </w:numPr>
        <w:tabs>
          <w:tab w:val="left" w:pos="1201"/>
        </w:tabs>
        <w:ind w:hanging="361"/>
        <w:rPr>
          <w:sz w:val="24"/>
        </w:rPr>
      </w:pPr>
      <w:r>
        <w:rPr>
          <w:sz w:val="24"/>
        </w:rPr>
        <w:t>The</w:t>
      </w:r>
      <w:r>
        <w:rPr>
          <w:spacing w:val="-15"/>
          <w:sz w:val="24"/>
        </w:rPr>
        <w:t xml:space="preserve"> </w:t>
      </w:r>
      <w:r>
        <w:rPr>
          <w:sz w:val="24"/>
        </w:rPr>
        <w:t>following</w:t>
      </w:r>
      <w:r>
        <w:rPr>
          <w:spacing w:val="-12"/>
          <w:sz w:val="24"/>
        </w:rPr>
        <w:t xml:space="preserve"> </w:t>
      </w:r>
      <w:r>
        <w:rPr>
          <w:sz w:val="24"/>
        </w:rPr>
        <w:t>violations</w:t>
      </w:r>
      <w:r>
        <w:rPr>
          <w:spacing w:val="-12"/>
          <w:sz w:val="24"/>
        </w:rPr>
        <w:t xml:space="preserve"> </w:t>
      </w:r>
      <w:r>
        <w:rPr>
          <w:sz w:val="24"/>
        </w:rPr>
        <w:t>of</w:t>
      </w:r>
      <w:r>
        <w:rPr>
          <w:spacing w:val="-13"/>
          <w:sz w:val="24"/>
        </w:rPr>
        <w:t xml:space="preserve"> </w:t>
      </w:r>
      <w:r>
        <w:rPr>
          <w:sz w:val="24"/>
        </w:rPr>
        <w:t>ethical</w:t>
      </w:r>
      <w:r>
        <w:rPr>
          <w:spacing w:val="-13"/>
          <w:sz w:val="24"/>
        </w:rPr>
        <w:t xml:space="preserve"> </w:t>
      </w:r>
      <w:r>
        <w:rPr>
          <w:sz w:val="24"/>
        </w:rPr>
        <w:t>and</w:t>
      </w:r>
      <w:r>
        <w:rPr>
          <w:spacing w:val="-11"/>
          <w:sz w:val="24"/>
        </w:rPr>
        <w:t xml:space="preserve"> </w:t>
      </w:r>
      <w:r>
        <w:rPr>
          <w:sz w:val="24"/>
        </w:rPr>
        <w:t>professional</w:t>
      </w:r>
      <w:r>
        <w:rPr>
          <w:spacing w:val="-13"/>
          <w:sz w:val="24"/>
        </w:rPr>
        <w:t xml:space="preserve"> </w:t>
      </w:r>
      <w:r>
        <w:rPr>
          <w:sz w:val="24"/>
        </w:rPr>
        <w:t>conduct</w:t>
      </w:r>
      <w:r>
        <w:rPr>
          <w:spacing w:val="-12"/>
          <w:sz w:val="24"/>
        </w:rPr>
        <w:t xml:space="preserve"> </w:t>
      </w:r>
      <w:r>
        <w:rPr>
          <w:sz w:val="24"/>
        </w:rPr>
        <w:t>by</w:t>
      </w:r>
      <w:r>
        <w:rPr>
          <w:spacing w:val="-14"/>
          <w:sz w:val="24"/>
        </w:rPr>
        <w:t xml:space="preserve"> </w:t>
      </w:r>
      <w:r>
        <w:rPr>
          <w:sz w:val="24"/>
        </w:rPr>
        <w:t>the</w:t>
      </w:r>
      <w:r>
        <w:rPr>
          <w:spacing w:val="-12"/>
          <w:sz w:val="24"/>
        </w:rPr>
        <w:t xml:space="preserve"> </w:t>
      </w:r>
      <w:r>
        <w:rPr>
          <w:sz w:val="24"/>
        </w:rPr>
        <w:t>student</w:t>
      </w:r>
      <w:r>
        <w:rPr>
          <w:spacing w:val="-11"/>
          <w:sz w:val="24"/>
        </w:rPr>
        <w:t xml:space="preserve"> </w:t>
      </w:r>
      <w:r>
        <w:rPr>
          <w:sz w:val="24"/>
        </w:rPr>
        <w:t>will</w:t>
      </w:r>
      <w:r>
        <w:rPr>
          <w:spacing w:val="-11"/>
          <w:sz w:val="24"/>
        </w:rPr>
        <w:t xml:space="preserve"> </w:t>
      </w:r>
      <w:r>
        <w:rPr>
          <w:sz w:val="24"/>
        </w:rPr>
        <w:t>constitute</w:t>
      </w:r>
    </w:p>
    <w:p w:rsidR="00157ACC" w:rsidRDefault="000B649B">
      <w:pPr>
        <w:pStyle w:val="Heading3"/>
        <w:ind w:left="1200"/>
      </w:pPr>
      <w:r>
        <w:t>reason for dismissal:</w:t>
      </w:r>
    </w:p>
    <w:p w:rsidR="00157ACC" w:rsidRDefault="000B649B">
      <w:pPr>
        <w:pStyle w:val="ListParagraph"/>
        <w:numPr>
          <w:ilvl w:val="2"/>
          <w:numId w:val="30"/>
        </w:numPr>
        <w:tabs>
          <w:tab w:val="left" w:pos="1921"/>
        </w:tabs>
        <w:ind w:right="1077"/>
        <w:rPr>
          <w:sz w:val="24"/>
        </w:rPr>
      </w:pPr>
      <w:r>
        <w:rPr>
          <w:sz w:val="24"/>
        </w:rPr>
        <w:t>Release</w:t>
      </w:r>
      <w:r>
        <w:rPr>
          <w:spacing w:val="-7"/>
          <w:sz w:val="24"/>
        </w:rPr>
        <w:t xml:space="preserve"> </w:t>
      </w:r>
      <w:r>
        <w:rPr>
          <w:sz w:val="24"/>
        </w:rPr>
        <w:t>of</w:t>
      </w:r>
      <w:r>
        <w:rPr>
          <w:spacing w:val="-3"/>
          <w:sz w:val="24"/>
        </w:rPr>
        <w:t xml:space="preserve"> </w:t>
      </w:r>
      <w:r>
        <w:rPr>
          <w:sz w:val="24"/>
        </w:rPr>
        <w:t>confidential</w:t>
      </w:r>
      <w:r>
        <w:rPr>
          <w:spacing w:val="-6"/>
          <w:sz w:val="24"/>
        </w:rPr>
        <w:t xml:space="preserve"> </w:t>
      </w:r>
      <w:r>
        <w:rPr>
          <w:sz w:val="24"/>
        </w:rPr>
        <w:t>information</w:t>
      </w:r>
      <w:r>
        <w:rPr>
          <w:spacing w:val="-5"/>
          <w:sz w:val="24"/>
        </w:rPr>
        <w:t xml:space="preserve"> </w:t>
      </w:r>
      <w:r>
        <w:rPr>
          <w:sz w:val="24"/>
        </w:rPr>
        <w:t>regarding</w:t>
      </w:r>
      <w:r>
        <w:rPr>
          <w:spacing w:val="-9"/>
          <w:sz w:val="24"/>
        </w:rPr>
        <w:t xml:space="preserve"> </w:t>
      </w:r>
      <w:r>
        <w:rPr>
          <w:sz w:val="24"/>
        </w:rPr>
        <w:t>patients</w:t>
      </w:r>
      <w:r>
        <w:rPr>
          <w:spacing w:val="-5"/>
          <w:sz w:val="24"/>
        </w:rPr>
        <w:t xml:space="preserve"> </w:t>
      </w:r>
      <w:r>
        <w:rPr>
          <w:sz w:val="24"/>
        </w:rPr>
        <w:t>and/or</w:t>
      </w:r>
      <w:r>
        <w:rPr>
          <w:spacing w:val="-6"/>
          <w:sz w:val="24"/>
        </w:rPr>
        <w:t xml:space="preserve"> </w:t>
      </w:r>
      <w:r>
        <w:rPr>
          <w:sz w:val="24"/>
        </w:rPr>
        <w:t>personnel</w:t>
      </w:r>
      <w:r>
        <w:rPr>
          <w:spacing w:val="-7"/>
          <w:sz w:val="24"/>
        </w:rPr>
        <w:t xml:space="preserve"> </w:t>
      </w:r>
      <w:r>
        <w:rPr>
          <w:sz w:val="24"/>
        </w:rPr>
        <w:t>from</w:t>
      </w:r>
      <w:r>
        <w:rPr>
          <w:spacing w:val="-4"/>
          <w:sz w:val="24"/>
        </w:rPr>
        <w:t xml:space="preserve"> </w:t>
      </w:r>
      <w:r>
        <w:rPr>
          <w:sz w:val="24"/>
        </w:rPr>
        <w:t>the clinical education</w:t>
      </w:r>
      <w:r>
        <w:rPr>
          <w:spacing w:val="-3"/>
          <w:sz w:val="24"/>
        </w:rPr>
        <w:t xml:space="preserve"> </w:t>
      </w:r>
      <w:r>
        <w:rPr>
          <w:sz w:val="24"/>
        </w:rPr>
        <w:t>settings.</w:t>
      </w:r>
    </w:p>
    <w:p w:rsidR="00157ACC" w:rsidRDefault="000B649B">
      <w:pPr>
        <w:pStyle w:val="ListParagraph"/>
        <w:numPr>
          <w:ilvl w:val="2"/>
          <w:numId w:val="30"/>
        </w:numPr>
        <w:tabs>
          <w:tab w:val="left" w:pos="1921"/>
        </w:tabs>
        <w:ind w:hanging="361"/>
        <w:rPr>
          <w:sz w:val="24"/>
        </w:rPr>
      </w:pPr>
      <w:r>
        <w:rPr>
          <w:sz w:val="24"/>
        </w:rPr>
        <w:t>Discourteous treatment of patients, the public, employees or fellow</w:t>
      </w:r>
      <w:r>
        <w:rPr>
          <w:spacing w:val="-18"/>
          <w:sz w:val="24"/>
        </w:rPr>
        <w:t xml:space="preserve"> </w:t>
      </w:r>
      <w:r>
        <w:rPr>
          <w:sz w:val="24"/>
        </w:rPr>
        <w:t>students.</w:t>
      </w:r>
    </w:p>
    <w:p w:rsidR="00157ACC" w:rsidRDefault="000B649B">
      <w:pPr>
        <w:pStyle w:val="ListParagraph"/>
        <w:numPr>
          <w:ilvl w:val="2"/>
          <w:numId w:val="30"/>
        </w:numPr>
        <w:tabs>
          <w:tab w:val="left" w:pos="1921"/>
        </w:tabs>
        <w:ind w:right="1081"/>
        <w:rPr>
          <w:sz w:val="24"/>
        </w:rPr>
      </w:pPr>
      <w:r>
        <w:rPr>
          <w:sz w:val="24"/>
        </w:rPr>
        <w:t>Insubordination which would include disrespect for program officials, affiliated personnel, other students in the program and</w:t>
      </w:r>
      <w:r>
        <w:rPr>
          <w:spacing w:val="-9"/>
          <w:sz w:val="24"/>
        </w:rPr>
        <w:t xml:space="preserve"> </w:t>
      </w:r>
      <w:r>
        <w:rPr>
          <w:sz w:val="24"/>
        </w:rPr>
        <w:t>patients.</w:t>
      </w:r>
    </w:p>
    <w:p w:rsidR="00157ACC" w:rsidRDefault="000B649B">
      <w:pPr>
        <w:pStyle w:val="ListParagraph"/>
        <w:numPr>
          <w:ilvl w:val="2"/>
          <w:numId w:val="30"/>
        </w:numPr>
        <w:tabs>
          <w:tab w:val="left" w:pos="1921"/>
        </w:tabs>
        <w:ind w:hanging="361"/>
        <w:rPr>
          <w:sz w:val="24"/>
        </w:rPr>
      </w:pPr>
      <w:r>
        <w:rPr>
          <w:sz w:val="24"/>
        </w:rPr>
        <w:t>Repeated tardiness and/or</w:t>
      </w:r>
      <w:r>
        <w:rPr>
          <w:spacing w:val="-3"/>
          <w:sz w:val="24"/>
        </w:rPr>
        <w:t xml:space="preserve"> </w:t>
      </w:r>
      <w:r>
        <w:rPr>
          <w:sz w:val="24"/>
        </w:rPr>
        <w:t>absenteeism.</w:t>
      </w:r>
    </w:p>
    <w:p w:rsidR="00157ACC" w:rsidRDefault="000B649B">
      <w:pPr>
        <w:pStyle w:val="ListParagraph"/>
        <w:numPr>
          <w:ilvl w:val="2"/>
          <w:numId w:val="30"/>
        </w:numPr>
        <w:tabs>
          <w:tab w:val="left" w:pos="1921"/>
        </w:tabs>
        <w:ind w:hanging="361"/>
        <w:rPr>
          <w:sz w:val="24"/>
        </w:rPr>
      </w:pPr>
      <w:r>
        <w:rPr>
          <w:sz w:val="24"/>
        </w:rPr>
        <w:t>Falsification of sick</w:t>
      </w:r>
      <w:r>
        <w:rPr>
          <w:spacing w:val="-1"/>
          <w:sz w:val="24"/>
        </w:rPr>
        <w:t xml:space="preserve"> </w:t>
      </w:r>
      <w:r>
        <w:rPr>
          <w:sz w:val="24"/>
        </w:rPr>
        <w:t>time.</w:t>
      </w:r>
    </w:p>
    <w:p w:rsidR="00157ACC" w:rsidRDefault="000B649B">
      <w:pPr>
        <w:pStyle w:val="ListParagraph"/>
        <w:numPr>
          <w:ilvl w:val="2"/>
          <w:numId w:val="30"/>
        </w:numPr>
        <w:tabs>
          <w:tab w:val="left" w:pos="1920"/>
          <w:tab w:val="left" w:pos="1921"/>
        </w:tabs>
        <w:spacing w:before="1"/>
        <w:ind w:right="1082"/>
        <w:rPr>
          <w:sz w:val="24"/>
        </w:rPr>
      </w:pPr>
      <w:r>
        <w:rPr>
          <w:sz w:val="24"/>
        </w:rPr>
        <w:t>Falsification of any clinical documents including but not limited to time cards, weekly evaluations and clinical</w:t>
      </w:r>
      <w:r>
        <w:rPr>
          <w:spacing w:val="-4"/>
          <w:sz w:val="24"/>
        </w:rPr>
        <w:t xml:space="preserve"> </w:t>
      </w:r>
      <w:r>
        <w:rPr>
          <w:sz w:val="24"/>
        </w:rPr>
        <w:t>competencies.</w:t>
      </w:r>
    </w:p>
    <w:p w:rsidR="00157ACC" w:rsidRDefault="000B649B">
      <w:pPr>
        <w:pStyle w:val="ListParagraph"/>
        <w:numPr>
          <w:ilvl w:val="2"/>
          <w:numId w:val="30"/>
        </w:numPr>
        <w:tabs>
          <w:tab w:val="left" w:pos="1921"/>
        </w:tabs>
        <w:ind w:hanging="361"/>
        <w:rPr>
          <w:sz w:val="24"/>
        </w:rPr>
      </w:pPr>
      <w:r>
        <w:rPr>
          <w:sz w:val="24"/>
        </w:rPr>
        <w:t>Dishonesty.</w:t>
      </w:r>
    </w:p>
    <w:p w:rsidR="00157ACC" w:rsidRDefault="000B649B">
      <w:pPr>
        <w:pStyle w:val="ListParagraph"/>
        <w:numPr>
          <w:ilvl w:val="2"/>
          <w:numId w:val="30"/>
        </w:numPr>
        <w:tabs>
          <w:tab w:val="left" w:pos="1921"/>
        </w:tabs>
        <w:ind w:hanging="361"/>
        <w:rPr>
          <w:sz w:val="24"/>
        </w:rPr>
      </w:pPr>
      <w:r>
        <w:rPr>
          <w:sz w:val="24"/>
        </w:rPr>
        <w:t>Neglect of</w:t>
      </w:r>
      <w:r>
        <w:rPr>
          <w:spacing w:val="1"/>
          <w:sz w:val="24"/>
        </w:rPr>
        <w:t xml:space="preserve"> </w:t>
      </w:r>
      <w:r>
        <w:rPr>
          <w:sz w:val="24"/>
        </w:rPr>
        <w:t>duties.</w:t>
      </w:r>
    </w:p>
    <w:p w:rsidR="00157ACC" w:rsidRDefault="000B649B">
      <w:pPr>
        <w:pStyle w:val="ListParagraph"/>
        <w:numPr>
          <w:ilvl w:val="2"/>
          <w:numId w:val="30"/>
        </w:numPr>
        <w:tabs>
          <w:tab w:val="left" w:pos="1920"/>
          <w:tab w:val="left" w:pos="1921"/>
        </w:tabs>
        <w:ind w:hanging="361"/>
        <w:rPr>
          <w:sz w:val="24"/>
        </w:rPr>
      </w:pPr>
      <w:r>
        <w:rPr>
          <w:sz w:val="24"/>
        </w:rPr>
        <w:t>Intoxication.</w:t>
      </w:r>
    </w:p>
    <w:p w:rsidR="00157ACC" w:rsidRDefault="00157ACC">
      <w:pPr>
        <w:pStyle w:val="BodyText"/>
      </w:pPr>
    </w:p>
    <w:p w:rsidR="00157ACC" w:rsidRDefault="000B649B">
      <w:pPr>
        <w:pStyle w:val="BodyText"/>
        <w:ind w:left="1200" w:right="1084"/>
        <w:jc w:val="both"/>
      </w:pPr>
      <w:r>
        <w:t>The administration of the Minnesota State Community and Technical College and the faculty of the program of Radiologic Technology will enforce the above criteria. Students do have the right to appeal decisions as outlined in the College’s Student Handbook.</w:t>
      </w:r>
    </w:p>
    <w:p w:rsidR="00157ACC" w:rsidRDefault="00157ACC">
      <w:pPr>
        <w:jc w:val="both"/>
        <w:sectPr w:rsidR="00157ACC">
          <w:pgSz w:w="12240" w:h="15840"/>
          <w:pgMar w:top="1000" w:right="0" w:bottom="800" w:left="780" w:header="0" w:footer="605" w:gutter="0"/>
          <w:cols w:space="720"/>
        </w:sectPr>
      </w:pPr>
    </w:p>
    <w:p w:rsidR="00157ACC" w:rsidRDefault="000B649B">
      <w:pPr>
        <w:pStyle w:val="Heading3"/>
        <w:numPr>
          <w:ilvl w:val="0"/>
          <w:numId w:val="29"/>
        </w:numPr>
        <w:tabs>
          <w:tab w:val="left" w:pos="841"/>
        </w:tabs>
        <w:spacing w:before="80"/>
        <w:jc w:val="left"/>
      </w:pPr>
      <w:r>
        <w:t>POLICIES</w:t>
      </w:r>
    </w:p>
    <w:p w:rsidR="00157ACC" w:rsidRDefault="00157ACC">
      <w:pPr>
        <w:pStyle w:val="BodyText"/>
        <w:rPr>
          <w:b/>
        </w:rPr>
      </w:pPr>
    </w:p>
    <w:p w:rsidR="00157ACC" w:rsidRDefault="000B649B">
      <w:pPr>
        <w:pStyle w:val="ListParagraph"/>
        <w:numPr>
          <w:ilvl w:val="0"/>
          <w:numId w:val="28"/>
        </w:numPr>
        <w:tabs>
          <w:tab w:val="left" w:pos="841"/>
        </w:tabs>
        <w:spacing w:before="1"/>
        <w:jc w:val="left"/>
        <w:rPr>
          <w:b/>
          <w:sz w:val="24"/>
        </w:rPr>
      </w:pPr>
      <w:r>
        <w:rPr>
          <w:b/>
          <w:sz w:val="24"/>
        </w:rPr>
        <w:t>Student Discipline/Termination Policy -</w:t>
      </w:r>
      <w:r>
        <w:rPr>
          <w:b/>
          <w:spacing w:val="-6"/>
          <w:sz w:val="24"/>
        </w:rPr>
        <w:t xml:space="preserve"> </w:t>
      </w:r>
      <w:r>
        <w:rPr>
          <w:b/>
          <w:sz w:val="24"/>
        </w:rPr>
        <w:t>1001</w:t>
      </w:r>
    </w:p>
    <w:p w:rsidR="00157ACC" w:rsidRDefault="00157ACC">
      <w:pPr>
        <w:pStyle w:val="BodyText"/>
        <w:spacing w:before="11"/>
        <w:rPr>
          <w:b/>
          <w:sz w:val="23"/>
        </w:rPr>
      </w:pPr>
    </w:p>
    <w:tbl>
      <w:tblPr>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7"/>
        <w:gridCol w:w="2408"/>
        <w:gridCol w:w="2408"/>
        <w:gridCol w:w="2135"/>
      </w:tblGrid>
      <w:tr w:rsidR="00157ACC">
        <w:trPr>
          <w:trHeight w:val="830"/>
        </w:trPr>
        <w:tc>
          <w:tcPr>
            <w:tcW w:w="2407" w:type="dxa"/>
          </w:tcPr>
          <w:p w:rsidR="00157ACC" w:rsidRDefault="000B649B">
            <w:pPr>
              <w:pStyle w:val="TableParagraph"/>
              <w:spacing w:before="2"/>
              <w:ind w:left="115"/>
              <w:rPr>
                <w:b/>
                <w:sz w:val="24"/>
              </w:rPr>
            </w:pPr>
            <w:r>
              <w:rPr>
                <w:b/>
                <w:sz w:val="24"/>
              </w:rPr>
              <w:t>Approved By</w:t>
            </w:r>
          </w:p>
        </w:tc>
        <w:tc>
          <w:tcPr>
            <w:tcW w:w="2408" w:type="dxa"/>
          </w:tcPr>
          <w:p w:rsidR="00157ACC" w:rsidRDefault="000B649B">
            <w:pPr>
              <w:pStyle w:val="TableParagraph"/>
              <w:spacing w:before="2"/>
              <w:ind w:left="115"/>
              <w:rPr>
                <w:sz w:val="24"/>
              </w:rPr>
            </w:pPr>
            <w:r>
              <w:rPr>
                <w:sz w:val="24"/>
              </w:rPr>
              <w:t>Program Faculty</w:t>
            </w:r>
          </w:p>
        </w:tc>
        <w:tc>
          <w:tcPr>
            <w:tcW w:w="2408" w:type="dxa"/>
          </w:tcPr>
          <w:p w:rsidR="00157ACC" w:rsidRDefault="000B649B">
            <w:pPr>
              <w:pStyle w:val="TableParagraph"/>
              <w:spacing w:before="2"/>
              <w:ind w:left="117"/>
              <w:rPr>
                <w:b/>
                <w:sz w:val="24"/>
              </w:rPr>
            </w:pPr>
            <w:r>
              <w:rPr>
                <w:b/>
                <w:sz w:val="24"/>
              </w:rPr>
              <w:t>Written By:</w:t>
            </w:r>
          </w:p>
        </w:tc>
        <w:tc>
          <w:tcPr>
            <w:tcW w:w="2135" w:type="dxa"/>
          </w:tcPr>
          <w:p w:rsidR="00157ACC" w:rsidRDefault="000B649B">
            <w:pPr>
              <w:pStyle w:val="TableParagraph"/>
              <w:spacing w:before="2" w:line="270" w:lineRule="atLeast"/>
              <w:ind w:left="116" w:right="148"/>
              <w:rPr>
                <w:sz w:val="24"/>
              </w:rPr>
            </w:pPr>
            <w:r>
              <w:rPr>
                <w:sz w:val="24"/>
              </w:rPr>
              <w:t>M State Radiology Program Officials</w:t>
            </w:r>
          </w:p>
        </w:tc>
      </w:tr>
      <w:tr w:rsidR="00157ACC">
        <w:trPr>
          <w:trHeight w:val="275"/>
        </w:trPr>
        <w:tc>
          <w:tcPr>
            <w:tcW w:w="2407" w:type="dxa"/>
          </w:tcPr>
          <w:p w:rsidR="00157ACC" w:rsidRDefault="000B649B">
            <w:pPr>
              <w:pStyle w:val="TableParagraph"/>
              <w:spacing w:line="255" w:lineRule="exact"/>
              <w:ind w:left="115"/>
              <w:rPr>
                <w:b/>
                <w:sz w:val="24"/>
              </w:rPr>
            </w:pPr>
            <w:r>
              <w:rPr>
                <w:b/>
                <w:sz w:val="24"/>
              </w:rPr>
              <w:t>Origination Date:</w:t>
            </w:r>
          </w:p>
        </w:tc>
        <w:tc>
          <w:tcPr>
            <w:tcW w:w="2408" w:type="dxa"/>
          </w:tcPr>
          <w:p w:rsidR="00157ACC" w:rsidRDefault="000B649B">
            <w:pPr>
              <w:pStyle w:val="TableParagraph"/>
              <w:spacing w:line="255" w:lineRule="exact"/>
              <w:ind w:left="115"/>
              <w:rPr>
                <w:sz w:val="24"/>
              </w:rPr>
            </w:pPr>
            <w:r>
              <w:rPr>
                <w:sz w:val="24"/>
              </w:rPr>
              <w:t>7-01</w:t>
            </w:r>
          </w:p>
        </w:tc>
        <w:tc>
          <w:tcPr>
            <w:tcW w:w="2408" w:type="dxa"/>
          </w:tcPr>
          <w:p w:rsidR="00157ACC" w:rsidRDefault="000B649B">
            <w:pPr>
              <w:pStyle w:val="TableParagraph"/>
              <w:spacing w:line="255" w:lineRule="exact"/>
              <w:ind w:left="117"/>
              <w:rPr>
                <w:b/>
                <w:sz w:val="24"/>
              </w:rPr>
            </w:pPr>
            <w:r>
              <w:rPr>
                <w:b/>
                <w:sz w:val="24"/>
              </w:rPr>
              <w:t>Effective Date:</w:t>
            </w:r>
          </w:p>
        </w:tc>
        <w:tc>
          <w:tcPr>
            <w:tcW w:w="2135" w:type="dxa"/>
          </w:tcPr>
          <w:p w:rsidR="00157ACC" w:rsidRDefault="000B649B">
            <w:pPr>
              <w:pStyle w:val="TableParagraph"/>
              <w:spacing w:line="255" w:lineRule="exact"/>
              <w:ind w:left="116"/>
              <w:rPr>
                <w:sz w:val="24"/>
              </w:rPr>
            </w:pPr>
            <w:r>
              <w:rPr>
                <w:sz w:val="24"/>
              </w:rPr>
              <w:t>7-01</w:t>
            </w:r>
          </w:p>
        </w:tc>
      </w:tr>
      <w:tr w:rsidR="00157ACC">
        <w:trPr>
          <w:trHeight w:val="1103"/>
        </w:trPr>
        <w:tc>
          <w:tcPr>
            <w:tcW w:w="2407" w:type="dxa"/>
          </w:tcPr>
          <w:p w:rsidR="00157ACC" w:rsidRDefault="000B649B">
            <w:pPr>
              <w:pStyle w:val="TableParagraph"/>
              <w:ind w:left="115"/>
              <w:rPr>
                <w:b/>
                <w:sz w:val="24"/>
              </w:rPr>
            </w:pPr>
            <w:r>
              <w:rPr>
                <w:b/>
                <w:sz w:val="24"/>
              </w:rPr>
              <w:t>Review Date:</w:t>
            </w:r>
          </w:p>
        </w:tc>
        <w:tc>
          <w:tcPr>
            <w:tcW w:w="2408" w:type="dxa"/>
          </w:tcPr>
          <w:p w:rsidR="00157ACC" w:rsidRDefault="000B649B">
            <w:pPr>
              <w:pStyle w:val="TableParagraph"/>
              <w:ind w:left="115"/>
              <w:rPr>
                <w:sz w:val="24"/>
              </w:rPr>
            </w:pPr>
            <w:r>
              <w:rPr>
                <w:sz w:val="24"/>
              </w:rPr>
              <w:t>5-08,</w:t>
            </w:r>
            <w:r>
              <w:rPr>
                <w:spacing w:val="-6"/>
                <w:sz w:val="24"/>
              </w:rPr>
              <w:t xml:space="preserve"> </w:t>
            </w:r>
            <w:r>
              <w:rPr>
                <w:sz w:val="24"/>
              </w:rPr>
              <w:t>8-09,6-10,</w:t>
            </w:r>
          </w:p>
          <w:p w:rsidR="00157ACC" w:rsidRDefault="000B649B">
            <w:pPr>
              <w:pStyle w:val="TableParagraph"/>
              <w:ind w:left="115"/>
              <w:rPr>
                <w:sz w:val="24"/>
              </w:rPr>
            </w:pPr>
            <w:r>
              <w:rPr>
                <w:sz w:val="24"/>
              </w:rPr>
              <w:t>6-11,7-12,</w:t>
            </w:r>
            <w:r>
              <w:rPr>
                <w:spacing w:val="-7"/>
                <w:sz w:val="24"/>
              </w:rPr>
              <w:t xml:space="preserve"> </w:t>
            </w:r>
            <w:r>
              <w:rPr>
                <w:sz w:val="24"/>
              </w:rPr>
              <w:t>5-13,</w:t>
            </w:r>
          </w:p>
          <w:p w:rsidR="00157ACC" w:rsidRDefault="000B649B">
            <w:pPr>
              <w:pStyle w:val="TableParagraph"/>
              <w:ind w:left="115"/>
              <w:rPr>
                <w:sz w:val="24"/>
              </w:rPr>
            </w:pPr>
            <w:r>
              <w:rPr>
                <w:sz w:val="24"/>
              </w:rPr>
              <w:t>12-14, 4-16, 2-18,</w:t>
            </w:r>
          </w:p>
          <w:p w:rsidR="00157ACC" w:rsidRDefault="000B649B">
            <w:pPr>
              <w:pStyle w:val="TableParagraph"/>
              <w:spacing w:line="255" w:lineRule="exact"/>
              <w:ind w:left="115"/>
              <w:rPr>
                <w:sz w:val="24"/>
              </w:rPr>
            </w:pPr>
            <w:r>
              <w:rPr>
                <w:sz w:val="24"/>
              </w:rPr>
              <w:t>6-19</w:t>
            </w:r>
            <w:r w:rsidR="006B64AA">
              <w:rPr>
                <w:sz w:val="24"/>
              </w:rPr>
              <w:t>, 12-2020</w:t>
            </w:r>
          </w:p>
        </w:tc>
        <w:tc>
          <w:tcPr>
            <w:tcW w:w="2408" w:type="dxa"/>
          </w:tcPr>
          <w:p w:rsidR="00157ACC" w:rsidRDefault="000B649B">
            <w:pPr>
              <w:pStyle w:val="TableParagraph"/>
              <w:ind w:left="117"/>
              <w:rPr>
                <w:b/>
                <w:sz w:val="24"/>
              </w:rPr>
            </w:pPr>
            <w:r>
              <w:rPr>
                <w:b/>
                <w:sz w:val="24"/>
              </w:rPr>
              <w:t>Revised Date:</w:t>
            </w:r>
          </w:p>
        </w:tc>
        <w:tc>
          <w:tcPr>
            <w:tcW w:w="2135" w:type="dxa"/>
          </w:tcPr>
          <w:p w:rsidR="00157ACC" w:rsidRDefault="000B649B">
            <w:pPr>
              <w:pStyle w:val="TableParagraph"/>
              <w:ind w:left="116"/>
              <w:rPr>
                <w:sz w:val="24"/>
              </w:rPr>
            </w:pPr>
            <w:r>
              <w:rPr>
                <w:sz w:val="24"/>
              </w:rPr>
              <w:t>6-08, 12-14, 6-19</w:t>
            </w:r>
          </w:p>
        </w:tc>
      </w:tr>
    </w:tbl>
    <w:p w:rsidR="00157ACC" w:rsidRDefault="00157ACC">
      <w:pPr>
        <w:pStyle w:val="BodyText"/>
        <w:rPr>
          <w:b/>
        </w:rPr>
      </w:pPr>
    </w:p>
    <w:p w:rsidR="00157ACC" w:rsidRDefault="000B649B">
      <w:pPr>
        <w:pStyle w:val="Heading3"/>
      </w:pPr>
      <w:r>
        <w:t>Policy:</w:t>
      </w:r>
    </w:p>
    <w:p w:rsidR="00157ACC" w:rsidRDefault="000B649B">
      <w:pPr>
        <w:pStyle w:val="BodyText"/>
        <w:spacing w:before="1"/>
        <w:ind w:left="300" w:right="1073"/>
        <w:jc w:val="both"/>
      </w:pPr>
      <w:r>
        <w:t>Minnesota State Community and Technical College (M State) Radiologic Technology Program recognizes the need for high standards, ethical and appropriate behavior demonstrated by the students enrolled in the program. The program requires students to meet minimum grade requirements, academic standards, abide by the American Society of Radiologic Technologists (ASRT) code of ethics, American Registry of Radiologic Technologists (AART), and specific code of conduct standards as outline by M State.</w:t>
      </w:r>
    </w:p>
    <w:p w:rsidR="00157ACC" w:rsidRDefault="00157ACC">
      <w:pPr>
        <w:pStyle w:val="BodyText"/>
      </w:pPr>
    </w:p>
    <w:p w:rsidR="00157ACC" w:rsidRDefault="000B649B">
      <w:pPr>
        <w:pStyle w:val="Heading3"/>
      </w:pPr>
      <w:r>
        <w:t>Purpose:</w:t>
      </w:r>
    </w:p>
    <w:p w:rsidR="00157ACC" w:rsidRDefault="000B649B">
      <w:pPr>
        <w:pStyle w:val="BodyText"/>
        <w:ind w:left="300" w:right="1131"/>
      </w:pPr>
      <w:r>
        <w:t>To outline the substandard, unethical and inappropriate conduct that may result in immediate termination from the program.</w:t>
      </w:r>
    </w:p>
    <w:p w:rsidR="00157ACC" w:rsidRDefault="00157ACC">
      <w:pPr>
        <w:pStyle w:val="BodyText"/>
      </w:pPr>
    </w:p>
    <w:p w:rsidR="00157ACC" w:rsidRDefault="000B649B">
      <w:pPr>
        <w:pStyle w:val="Heading3"/>
        <w:jc w:val="both"/>
      </w:pPr>
      <w:r>
        <w:t>General Information:</w:t>
      </w:r>
    </w:p>
    <w:p w:rsidR="00157ACC" w:rsidRDefault="000B649B">
      <w:pPr>
        <w:pStyle w:val="BodyText"/>
        <w:ind w:left="300" w:right="1082"/>
        <w:jc w:val="both"/>
      </w:pPr>
      <w:r>
        <w:t>Gross misconduct is defined as behavior which violates the ASRT code of ethics, ARRT standard</w:t>
      </w:r>
      <w:r>
        <w:rPr>
          <w:spacing w:val="-15"/>
        </w:rPr>
        <w:t xml:space="preserve"> </w:t>
      </w:r>
      <w:r>
        <w:t>of</w:t>
      </w:r>
      <w:r>
        <w:rPr>
          <w:spacing w:val="-13"/>
        </w:rPr>
        <w:t xml:space="preserve"> </w:t>
      </w:r>
      <w:r>
        <w:t>ethics,</w:t>
      </w:r>
      <w:r>
        <w:rPr>
          <w:spacing w:val="-14"/>
        </w:rPr>
        <w:t xml:space="preserve"> </w:t>
      </w:r>
      <w:r>
        <w:t>or</w:t>
      </w:r>
      <w:r>
        <w:rPr>
          <w:spacing w:val="-15"/>
        </w:rPr>
        <w:t xml:space="preserve"> </w:t>
      </w:r>
      <w:r>
        <w:t>any</w:t>
      </w:r>
      <w:r>
        <w:rPr>
          <w:spacing w:val="-17"/>
        </w:rPr>
        <w:t xml:space="preserve"> </w:t>
      </w:r>
      <w:r>
        <w:t>behavior</w:t>
      </w:r>
      <w:r>
        <w:rPr>
          <w:spacing w:val="-14"/>
        </w:rPr>
        <w:t xml:space="preserve"> </w:t>
      </w:r>
      <w:r>
        <w:t>which</w:t>
      </w:r>
      <w:r>
        <w:rPr>
          <w:spacing w:val="-13"/>
        </w:rPr>
        <w:t xml:space="preserve"> </w:t>
      </w:r>
      <w:r>
        <w:t>causes</w:t>
      </w:r>
      <w:r>
        <w:rPr>
          <w:spacing w:val="-14"/>
        </w:rPr>
        <w:t xml:space="preserve"> </w:t>
      </w:r>
      <w:r>
        <w:t>harm</w:t>
      </w:r>
      <w:r>
        <w:rPr>
          <w:spacing w:val="-14"/>
        </w:rPr>
        <w:t xml:space="preserve"> </w:t>
      </w:r>
      <w:r>
        <w:t>to</w:t>
      </w:r>
      <w:r>
        <w:rPr>
          <w:spacing w:val="-15"/>
        </w:rPr>
        <w:t xml:space="preserve"> </w:t>
      </w:r>
      <w:r>
        <w:t>patients,</w:t>
      </w:r>
      <w:r>
        <w:rPr>
          <w:spacing w:val="-16"/>
        </w:rPr>
        <w:t xml:space="preserve"> </w:t>
      </w:r>
      <w:r>
        <w:t>fellow</w:t>
      </w:r>
      <w:r>
        <w:rPr>
          <w:spacing w:val="-17"/>
        </w:rPr>
        <w:t xml:space="preserve"> </w:t>
      </w:r>
      <w:r>
        <w:t>students,</w:t>
      </w:r>
      <w:r>
        <w:rPr>
          <w:spacing w:val="-13"/>
        </w:rPr>
        <w:t xml:space="preserve"> </w:t>
      </w:r>
      <w:r>
        <w:t>technologists or</w:t>
      </w:r>
      <w:r>
        <w:rPr>
          <w:spacing w:val="-3"/>
        </w:rPr>
        <w:t xml:space="preserve"> </w:t>
      </w:r>
      <w:r>
        <w:t>faculty.</w:t>
      </w:r>
    </w:p>
    <w:p w:rsidR="00157ACC" w:rsidRDefault="00157ACC">
      <w:pPr>
        <w:pStyle w:val="BodyText"/>
      </w:pPr>
    </w:p>
    <w:p w:rsidR="00157ACC" w:rsidRDefault="000B649B">
      <w:pPr>
        <w:pStyle w:val="BodyText"/>
        <w:spacing w:before="1"/>
        <w:ind w:left="300" w:right="1075"/>
        <w:jc w:val="both"/>
      </w:pPr>
      <w:r>
        <w:t>In preparation for a career in radiologic technology/health care, the program recognizes the success of program graduates will rely on their ability to adhere to the strict standards of health care</w:t>
      </w:r>
      <w:r>
        <w:rPr>
          <w:spacing w:val="-8"/>
        </w:rPr>
        <w:t xml:space="preserve"> </w:t>
      </w:r>
      <w:r>
        <w:t>facilities.</w:t>
      </w:r>
      <w:r>
        <w:rPr>
          <w:spacing w:val="-6"/>
        </w:rPr>
        <w:t xml:space="preserve"> </w:t>
      </w:r>
      <w:r>
        <w:t>The</w:t>
      </w:r>
      <w:r>
        <w:rPr>
          <w:spacing w:val="-4"/>
        </w:rPr>
        <w:t xml:space="preserve"> </w:t>
      </w:r>
      <w:r>
        <w:t>standards</w:t>
      </w:r>
      <w:r>
        <w:rPr>
          <w:spacing w:val="-4"/>
        </w:rPr>
        <w:t xml:space="preserve"> </w:t>
      </w:r>
      <w:r>
        <w:t>the</w:t>
      </w:r>
      <w:r>
        <w:rPr>
          <w:spacing w:val="-4"/>
        </w:rPr>
        <w:t xml:space="preserve"> </w:t>
      </w:r>
      <w:r>
        <w:t>program</w:t>
      </w:r>
      <w:r>
        <w:rPr>
          <w:spacing w:val="-3"/>
        </w:rPr>
        <w:t xml:space="preserve"> </w:t>
      </w:r>
      <w:r>
        <w:t>embraces</w:t>
      </w:r>
      <w:r>
        <w:rPr>
          <w:spacing w:val="1"/>
        </w:rPr>
        <w:t xml:space="preserve"> </w:t>
      </w:r>
      <w:r>
        <w:t>reflect</w:t>
      </w:r>
      <w:r>
        <w:rPr>
          <w:spacing w:val="-5"/>
        </w:rPr>
        <w:t xml:space="preserve"> </w:t>
      </w:r>
      <w:r>
        <w:t>the</w:t>
      </w:r>
      <w:r>
        <w:rPr>
          <w:spacing w:val="-4"/>
        </w:rPr>
        <w:t xml:space="preserve"> </w:t>
      </w:r>
      <w:r>
        <w:t>values</w:t>
      </w:r>
      <w:r>
        <w:rPr>
          <w:spacing w:val="-4"/>
        </w:rPr>
        <w:t xml:space="preserve"> </w:t>
      </w:r>
      <w:r>
        <w:t>of</w:t>
      </w:r>
      <w:r>
        <w:rPr>
          <w:spacing w:val="-2"/>
        </w:rPr>
        <w:t xml:space="preserve"> </w:t>
      </w:r>
      <w:r>
        <w:t>the</w:t>
      </w:r>
      <w:r>
        <w:rPr>
          <w:spacing w:val="-6"/>
        </w:rPr>
        <w:t xml:space="preserve"> </w:t>
      </w:r>
      <w:r>
        <w:t>ASRT,</w:t>
      </w:r>
      <w:r>
        <w:rPr>
          <w:spacing w:val="-4"/>
        </w:rPr>
        <w:t xml:space="preserve"> </w:t>
      </w:r>
      <w:r>
        <w:t>ARRT,</w:t>
      </w:r>
      <w:r>
        <w:rPr>
          <w:spacing w:val="-4"/>
        </w:rPr>
        <w:t xml:space="preserve"> </w:t>
      </w:r>
      <w:r>
        <w:t>and associated health care clinical sites. The student disciplinary procedure will be initiated due to substandard, unethical or inappropriate student conduct by the program director and/or the clinical</w:t>
      </w:r>
      <w:r>
        <w:rPr>
          <w:spacing w:val="-17"/>
        </w:rPr>
        <w:t xml:space="preserve"> </w:t>
      </w:r>
      <w:r>
        <w:t>coordinator.</w:t>
      </w:r>
      <w:r>
        <w:rPr>
          <w:spacing w:val="33"/>
        </w:rPr>
        <w:t xml:space="preserve"> </w:t>
      </w:r>
      <w:r>
        <w:t>Failure</w:t>
      </w:r>
      <w:r>
        <w:rPr>
          <w:spacing w:val="-16"/>
        </w:rPr>
        <w:t xml:space="preserve"> </w:t>
      </w:r>
      <w:r>
        <w:t>to</w:t>
      </w:r>
      <w:r>
        <w:rPr>
          <w:spacing w:val="-18"/>
        </w:rPr>
        <w:t xml:space="preserve"> </w:t>
      </w:r>
      <w:r>
        <w:t>adhere</w:t>
      </w:r>
      <w:r>
        <w:rPr>
          <w:spacing w:val="-16"/>
        </w:rPr>
        <w:t xml:space="preserve"> </w:t>
      </w:r>
      <w:r>
        <w:t>to</w:t>
      </w:r>
      <w:r>
        <w:rPr>
          <w:spacing w:val="-16"/>
        </w:rPr>
        <w:t xml:space="preserve"> </w:t>
      </w:r>
      <w:r>
        <w:t>criteria</w:t>
      </w:r>
      <w:r>
        <w:rPr>
          <w:spacing w:val="-17"/>
        </w:rPr>
        <w:t xml:space="preserve"> </w:t>
      </w:r>
      <w:r>
        <w:t>can</w:t>
      </w:r>
      <w:r>
        <w:rPr>
          <w:spacing w:val="-18"/>
        </w:rPr>
        <w:t xml:space="preserve"> </w:t>
      </w:r>
      <w:r>
        <w:t>result</w:t>
      </w:r>
      <w:r>
        <w:rPr>
          <w:spacing w:val="-19"/>
        </w:rPr>
        <w:t xml:space="preserve"> </w:t>
      </w:r>
      <w:r>
        <w:t>in</w:t>
      </w:r>
      <w:r>
        <w:rPr>
          <w:spacing w:val="-16"/>
        </w:rPr>
        <w:t xml:space="preserve"> </w:t>
      </w:r>
      <w:r>
        <w:t>probation,</w:t>
      </w:r>
      <w:r>
        <w:rPr>
          <w:spacing w:val="-17"/>
        </w:rPr>
        <w:t xml:space="preserve"> </w:t>
      </w:r>
      <w:r>
        <w:t>suspension</w:t>
      </w:r>
      <w:r>
        <w:rPr>
          <w:spacing w:val="-18"/>
        </w:rPr>
        <w:t xml:space="preserve"> </w:t>
      </w:r>
      <w:r>
        <w:t>or</w:t>
      </w:r>
      <w:r>
        <w:rPr>
          <w:spacing w:val="-17"/>
        </w:rPr>
        <w:t xml:space="preserve"> </w:t>
      </w:r>
      <w:r>
        <w:t>immediate termination from the program. Immediate termination may result for any one of the following reasons:</w:t>
      </w:r>
    </w:p>
    <w:p w:rsidR="00157ACC" w:rsidRDefault="00157ACC">
      <w:pPr>
        <w:pStyle w:val="BodyText"/>
      </w:pPr>
    </w:p>
    <w:p w:rsidR="00157ACC" w:rsidRDefault="000B649B">
      <w:pPr>
        <w:pStyle w:val="ListParagraph"/>
        <w:numPr>
          <w:ilvl w:val="1"/>
          <w:numId w:val="28"/>
        </w:numPr>
        <w:tabs>
          <w:tab w:val="left" w:pos="1201"/>
        </w:tabs>
        <w:ind w:right="1197"/>
        <w:jc w:val="both"/>
        <w:rPr>
          <w:sz w:val="24"/>
        </w:rPr>
      </w:pPr>
      <w:r>
        <w:rPr>
          <w:sz w:val="24"/>
        </w:rPr>
        <w:t>Any grade lower than a C that prohibits progress into the next course. Future enrollment in that course would follow the program re-entry process on a space available</w:t>
      </w:r>
      <w:r>
        <w:rPr>
          <w:spacing w:val="-1"/>
          <w:sz w:val="24"/>
        </w:rPr>
        <w:t xml:space="preserve"> </w:t>
      </w:r>
      <w:r>
        <w:rPr>
          <w:sz w:val="24"/>
        </w:rPr>
        <w:t>basis.</w:t>
      </w:r>
    </w:p>
    <w:p w:rsidR="00157ACC" w:rsidRDefault="00157ACC">
      <w:pPr>
        <w:pStyle w:val="BodyText"/>
      </w:pPr>
    </w:p>
    <w:p w:rsidR="00157ACC" w:rsidRDefault="000B649B">
      <w:pPr>
        <w:pStyle w:val="ListParagraph"/>
        <w:numPr>
          <w:ilvl w:val="1"/>
          <w:numId w:val="28"/>
        </w:numPr>
        <w:tabs>
          <w:tab w:val="left" w:pos="1201"/>
        </w:tabs>
        <w:spacing w:before="1"/>
        <w:ind w:hanging="361"/>
        <w:rPr>
          <w:sz w:val="24"/>
        </w:rPr>
      </w:pPr>
      <w:r>
        <w:rPr>
          <w:sz w:val="24"/>
        </w:rPr>
        <w:t>Receiving unsatisfactory rating on student clinical competency</w:t>
      </w:r>
      <w:r>
        <w:rPr>
          <w:spacing w:val="-12"/>
          <w:sz w:val="24"/>
        </w:rPr>
        <w:t xml:space="preserve"> </w:t>
      </w:r>
      <w:r>
        <w:rPr>
          <w:sz w:val="24"/>
        </w:rPr>
        <w:t>evaluations.</w:t>
      </w:r>
    </w:p>
    <w:p w:rsidR="00157ACC" w:rsidRDefault="00157ACC">
      <w:pPr>
        <w:pStyle w:val="BodyText"/>
        <w:spacing w:before="11"/>
        <w:rPr>
          <w:sz w:val="23"/>
        </w:rPr>
      </w:pPr>
    </w:p>
    <w:p w:rsidR="00157ACC" w:rsidRDefault="000B649B">
      <w:pPr>
        <w:pStyle w:val="ListParagraph"/>
        <w:numPr>
          <w:ilvl w:val="1"/>
          <w:numId w:val="28"/>
        </w:numPr>
        <w:tabs>
          <w:tab w:val="left" w:pos="1201"/>
        </w:tabs>
        <w:ind w:right="1086"/>
        <w:jc w:val="both"/>
        <w:rPr>
          <w:sz w:val="24"/>
        </w:rPr>
      </w:pPr>
      <w:r>
        <w:rPr>
          <w:sz w:val="24"/>
        </w:rPr>
        <w:t>Receiving unsatisfactory rating on all clinical performance evaluations (weekly evaluations), which are in the form of a behavioral anchor rating system</w:t>
      </w:r>
      <w:r>
        <w:rPr>
          <w:spacing w:val="-20"/>
          <w:sz w:val="24"/>
        </w:rPr>
        <w:t xml:space="preserve"> </w:t>
      </w:r>
      <w:r>
        <w:rPr>
          <w:sz w:val="24"/>
        </w:rPr>
        <w:t>(BARS).</w:t>
      </w:r>
    </w:p>
    <w:p w:rsidR="00157ACC" w:rsidRDefault="00157ACC">
      <w:pPr>
        <w:jc w:val="both"/>
        <w:rPr>
          <w:sz w:val="24"/>
        </w:rPr>
        <w:sectPr w:rsidR="00157ACC">
          <w:pgSz w:w="12240" w:h="15840"/>
          <w:pgMar w:top="1000" w:right="0" w:bottom="800" w:left="780" w:header="0" w:footer="605" w:gutter="0"/>
          <w:cols w:space="720"/>
        </w:sectPr>
      </w:pPr>
    </w:p>
    <w:p w:rsidR="00157ACC" w:rsidRDefault="000B649B">
      <w:pPr>
        <w:pStyle w:val="ListParagraph"/>
        <w:numPr>
          <w:ilvl w:val="1"/>
          <w:numId w:val="28"/>
        </w:numPr>
        <w:tabs>
          <w:tab w:val="left" w:pos="1201"/>
        </w:tabs>
        <w:spacing w:before="80"/>
        <w:ind w:right="1079"/>
        <w:jc w:val="both"/>
        <w:rPr>
          <w:sz w:val="24"/>
        </w:rPr>
      </w:pPr>
      <w:r>
        <w:rPr>
          <w:sz w:val="24"/>
        </w:rPr>
        <w:t>Possession or use of alcohol or any mood-altering chemicals on the premises or reporting for class/clinical intoxicated. Random drug and alcohol testing may be done at the student’s</w:t>
      </w:r>
      <w:r>
        <w:rPr>
          <w:spacing w:val="-1"/>
          <w:sz w:val="24"/>
        </w:rPr>
        <w:t xml:space="preserve"> </w:t>
      </w:r>
      <w:r>
        <w:rPr>
          <w:sz w:val="24"/>
        </w:rPr>
        <w:t>expense.</w:t>
      </w:r>
    </w:p>
    <w:p w:rsidR="00157ACC" w:rsidRDefault="00157ACC">
      <w:pPr>
        <w:pStyle w:val="BodyText"/>
      </w:pPr>
    </w:p>
    <w:p w:rsidR="00157ACC" w:rsidRDefault="000B649B">
      <w:pPr>
        <w:pStyle w:val="ListParagraph"/>
        <w:numPr>
          <w:ilvl w:val="1"/>
          <w:numId w:val="28"/>
        </w:numPr>
        <w:tabs>
          <w:tab w:val="left" w:pos="1201"/>
        </w:tabs>
        <w:spacing w:before="1"/>
        <w:ind w:hanging="361"/>
        <w:rPr>
          <w:sz w:val="24"/>
        </w:rPr>
      </w:pPr>
      <w:r>
        <w:rPr>
          <w:sz w:val="24"/>
        </w:rPr>
        <w:t>Repeated</w:t>
      </w:r>
      <w:r>
        <w:rPr>
          <w:spacing w:val="-3"/>
          <w:sz w:val="24"/>
        </w:rPr>
        <w:t xml:space="preserve"> </w:t>
      </w:r>
      <w:r>
        <w:rPr>
          <w:sz w:val="24"/>
        </w:rPr>
        <w:t>tardiness.</w:t>
      </w:r>
    </w:p>
    <w:p w:rsidR="00157ACC" w:rsidRDefault="00157ACC">
      <w:pPr>
        <w:pStyle w:val="BodyText"/>
      </w:pPr>
    </w:p>
    <w:p w:rsidR="00157ACC" w:rsidRDefault="000B649B">
      <w:pPr>
        <w:pStyle w:val="ListParagraph"/>
        <w:numPr>
          <w:ilvl w:val="1"/>
          <w:numId w:val="28"/>
        </w:numPr>
        <w:tabs>
          <w:tab w:val="left" w:pos="1201"/>
        </w:tabs>
        <w:ind w:right="1074"/>
        <w:jc w:val="both"/>
        <w:rPr>
          <w:sz w:val="24"/>
        </w:rPr>
      </w:pPr>
      <w:r>
        <w:rPr>
          <w:sz w:val="24"/>
        </w:rPr>
        <w:t>Unexcused absenteeism (including failure to follow notification of absence procedure as outlined in the attendance policy) and/or falsification of sick</w:t>
      </w:r>
      <w:r>
        <w:rPr>
          <w:spacing w:val="-9"/>
          <w:sz w:val="24"/>
        </w:rPr>
        <w:t xml:space="preserve"> </w:t>
      </w:r>
      <w:r>
        <w:rPr>
          <w:sz w:val="24"/>
        </w:rPr>
        <w:t>time.</w:t>
      </w:r>
    </w:p>
    <w:p w:rsidR="00157ACC" w:rsidRDefault="00157ACC">
      <w:pPr>
        <w:pStyle w:val="BodyText"/>
      </w:pPr>
    </w:p>
    <w:p w:rsidR="00157ACC" w:rsidRDefault="000B649B">
      <w:pPr>
        <w:pStyle w:val="ListParagraph"/>
        <w:numPr>
          <w:ilvl w:val="1"/>
          <w:numId w:val="28"/>
        </w:numPr>
        <w:tabs>
          <w:tab w:val="left" w:pos="1201"/>
        </w:tabs>
        <w:ind w:hanging="361"/>
        <w:rPr>
          <w:sz w:val="24"/>
        </w:rPr>
      </w:pPr>
      <w:r>
        <w:rPr>
          <w:sz w:val="24"/>
        </w:rPr>
        <w:t>Insubordination in class or clinical</w:t>
      </w:r>
      <w:r>
        <w:rPr>
          <w:spacing w:val="-3"/>
          <w:sz w:val="24"/>
        </w:rPr>
        <w:t xml:space="preserve"> </w:t>
      </w:r>
      <w:r>
        <w:rPr>
          <w:sz w:val="24"/>
        </w:rPr>
        <w:t>setting.</w:t>
      </w:r>
    </w:p>
    <w:p w:rsidR="00157ACC" w:rsidRDefault="00157ACC">
      <w:pPr>
        <w:pStyle w:val="BodyText"/>
      </w:pPr>
    </w:p>
    <w:p w:rsidR="00157ACC" w:rsidRDefault="000B649B">
      <w:pPr>
        <w:pStyle w:val="ListParagraph"/>
        <w:numPr>
          <w:ilvl w:val="1"/>
          <w:numId w:val="28"/>
        </w:numPr>
        <w:tabs>
          <w:tab w:val="left" w:pos="1201"/>
        </w:tabs>
        <w:ind w:hanging="361"/>
        <w:rPr>
          <w:sz w:val="24"/>
        </w:rPr>
      </w:pPr>
      <w:r>
        <w:rPr>
          <w:sz w:val="24"/>
        </w:rPr>
        <w:t>Grossly unethical or unprofessional conduct in class or clinical</w:t>
      </w:r>
      <w:r>
        <w:rPr>
          <w:spacing w:val="-10"/>
          <w:sz w:val="24"/>
        </w:rPr>
        <w:t xml:space="preserve"> </w:t>
      </w:r>
      <w:r>
        <w:rPr>
          <w:sz w:val="24"/>
        </w:rPr>
        <w:t>setting.</w:t>
      </w:r>
    </w:p>
    <w:p w:rsidR="00157ACC" w:rsidRDefault="00157ACC">
      <w:pPr>
        <w:pStyle w:val="BodyText"/>
      </w:pPr>
    </w:p>
    <w:p w:rsidR="00157ACC" w:rsidRDefault="000B649B">
      <w:pPr>
        <w:pStyle w:val="ListParagraph"/>
        <w:numPr>
          <w:ilvl w:val="1"/>
          <w:numId w:val="28"/>
        </w:numPr>
        <w:tabs>
          <w:tab w:val="left" w:pos="1201"/>
        </w:tabs>
        <w:ind w:hanging="361"/>
        <w:rPr>
          <w:sz w:val="24"/>
        </w:rPr>
      </w:pPr>
      <w:r>
        <w:rPr>
          <w:sz w:val="24"/>
        </w:rPr>
        <w:t>Gross carelessness in regard to safety of patients or</w:t>
      </w:r>
      <w:r>
        <w:rPr>
          <w:spacing w:val="-5"/>
          <w:sz w:val="24"/>
        </w:rPr>
        <w:t xml:space="preserve"> </w:t>
      </w:r>
      <w:r>
        <w:rPr>
          <w:sz w:val="24"/>
        </w:rPr>
        <w:t>colleagues.</w:t>
      </w:r>
    </w:p>
    <w:p w:rsidR="00157ACC" w:rsidRDefault="00157ACC">
      <w:pPr>
        <w:pStyle w:val="BodyText"/>
      </w:pPr>
    </w:p>
    <w:p w:rsidR="00157ACC" w:rsidRDefault="000B649B">
      <w:pPr>
        <w:pStyle w:val="ListParagraph"/>
        <w:numPr>
          <w:ilvl w:val="1"/>
          <w:numId w:val="28"/>
        </w:numPr>
        <w:tabs>
          <w:tab w:val="left" w:pos="1201"/>
        </w:tabs>
        <w:spacing w:before="1"/>
        <w:ind w:hanging="361"/>
        <w:rPr>
          <w:sz w:val="24"/>
        </w:rPr>
      </w:pPr>
      <w:r>
        <w:rPr>
          <w:sz w:val="24"/>
        </w:rPr>
        <w:t>Discourteous, unprofessional treatment of patients, public and</w:t>
      </w:r>
      <w:r>
        <w:rPr>
          <w:spacing w:val="-9"/>
          <w:sz w:val="24"/>
        </w:rPr>
        <w:t xml:space="preserve"> </w:t>
      </w:r>
      <w:r>
        <w:rPr>
          <w:sz w:val="24"/>
        </w:rPr>
        <w:t>staff.</w:t>
      </w:r>
    </w:p>
    <w:p w:rsidR="00157ACC" w:rsidRDefault="00157ACC">
      <w:pPr>
        <w:pStyle w:val="BodyText"/>
        <w:spacing w:before="11"/>
        <w:rPr>
          <w:sz w:val="23"/>
        </w:rPr>
      </w:pPr>
    </w:p>
    <w:p w:rsidR="00157ACC" w:rsidRDefault="000B649B">
      <w:pPr>
        <w:pStyle w:val="ListParagraph"/>
        <w:numPr>
          <w:ilvl w:val="1"/>
          <w:numId w:val="28"/>
        </w:numPr>
        <w:tabs>
          <w:tab w:val="left" w:pos="1201"/>
        </w:tabs>
        <w:ind w:hanging="361"/>
        <w:rPr>
          <w:sz w:val="24"/>
        </w:rPr>
      </w:pPr>
      <w:r>
        <w:rPr>
          <w:sz w:val="24"/>
        </w:rPr>
        <w:t>Dishonesty/cheating/theft.</w:t>
      </w:r>
    </w:p>
    <w:p w:rsidR="00157ACC" w:rsidRDefault="00157ACC">
      <w:pPr>
        <w:pStyle w:val="BodyText"/>
      </w:pPr>
    </w:p>
    <w:p w:rsidR="00157ACC" w:rsidRDefault="000B649B">
      <w:pPr>
        <w:pStyle w:val="ListParagraph"/>
        <w:numPr>
          <w:ilvl w:val="1"/>
          <w:numId w:val="28"/>
        </w:numPr>
        <w:tabs>
          <w:tab w:val="left" w:pos="1201"/>
        </w:tabs>
        <w:ind w:right="1082"/>
        <w:jc w:val="both"/>
        <w:rPr>
          <w:sz w:val="24"/>
        </w:rPr>
      </w:pPr>
      <w:r>
        <w:rPr>
          <w:sz w:val="24"/>
        </w:rPr>
        <w:t>Release</w:t>
      </w:r>
      <w:r>
        <w:rPr>
          <w:spacing w:val="-17"/>
          <w:sz w:val="24"/>
        </w:rPr>
        <w:t xml:space="preserve"> </w:t>
      </w:r>
      <w:r>
        <w:rPr>
          <w:sz w:val="24"/>
        </w:rPr>
        <w:t>of</w:t>
      </w:r>
      <w:r>
        <w:rPr>
          <w:spacing w:val="-14"/>
          <w:sz w:val="24"/>
        </w:rPr>
        <w:t xml:space="preserve"> </w:t>
      </w:r>
      <w:r>
        <w:rPr>
          <w:sz w:val="24"/>
        </w:rPr>
        <w:t>confidential</w:t>
      </w:r>
      <w:r>
        <w:rPr>
          <w:spacing w:val="-19"/>
          <w:sz w:val="24"/>
        </w:rPr>
        <w:t xml:space="preserve"> </w:t>
      </w:r>
      <w:r>
        <w:rPr>
          <w:sz w:val="24"/>
        </w:rPr>
        <w:t>information</w:t>
      </w:r>
      <w:r>
        <w:rPr>
          <w:spacing w:val="-16"/>
          <w:sz w:val="24"/>
        </w:rPr>
        <w:t xml:space="preserve"> </w:t>
      </w:r>
      <w:r>
        <w:rPr>
          <w:sz w:val="24"/>
        </w:rPr>
        <w:t>regarding</w:t>
      </w:r>
      <w:r>
        <w:rPr>
          <w:spacing w:val="-18"/>
          <w:sz w:val="24"/>
        </w:rPr>
        <w:t xml:space="preserve"> </w:t>
      </w:r>
      <w:r>
        <w:rPr>
          <w:sz w:val="24"/>
        </w:rPr>
        <w:t>patients</w:t>
      </w:r>
      <w:r>
        <w:rPr>
          <w:spacing w:val="-16"/>
          <w:sz w:val="24"/>
        </w:rPr>
        <w:t xml:space="preserve"> </w:t>
      </w:r>
      <w:r>
        <w:rPr>
          <w:sz w:val="24"/>
        </w:rPr>
        <w:t>and/or</w:t>
      </w:r>
      <w:r>
        <w:rPr>
          <w:spacing w:val="-17"/>
          <w:sz w:val="24"/>
        </w:rPr>
        <w:t xml:space="preserve"> </w:t>
      </w:r>
      <w:r>
        <w:rPr>
          <w:sz w:val="24"/>
        </w:rPr>
        <w:t>hospital</w:t>
      </w:r>
      <w:r>
        <w:rPr>
          <w:spacing w:val="-17"/>
          <w:sz w:val="24"/>
        </w:rPr>
        <w:t xml:space="preserve"> </w:t>
      </w:r>
      <w:r>
        <w:rPr>
          <w:sz w:val="24"/>
        </w:rPr>
        <w:t>or</w:t>
      </w:r>
      <w:r>
        <w:rPr>
          <w:spacing w:val="-17"/>
          <w:sz w:val="24"/>
        </w:rPr>
        <w:t xml:space="preserve"> </w:t>
      </w:r>
      <w:r>
        <w:rPr>
          <w:sz w:val="24"/>
        </w:rPr>
        <w:t>clinic</w:t>
      </w:r>
      <w:r>
        <w:rPr>
          <w:spacing w:val="-17"/>
          <w:sz w:val="24"/>
        </w:rPr>
        <w:t xml:space="preserve"> </w:t>
      </w:r>
      <w:r>
        <w:rPr>
          <w:sz w:val="24"/>
        </w:rPr>
        <w:t>personnel or</w:t>
      </w:r>
      <w:r>
        <w:rPr>
          <w:spacing w:val="-1"/>
          <w:sz w:val="24"/>
        </w:rPr>
        <w:t xml:space="preserve"> </w:t>
      </w:r>
      <w:r>
        <w:rPr>
          <w:sz w:val="24"/>
        </w:rPr>
        <w:t>activities.</w:t>
      </w:r>
    </w:p>
    <w:p w:rsidR="00157ACC" w:rsidRDefault="00157ACC">
      <w:pPr>
        <w:pStyle w:val="BodyText"/>
      </w:pPr>
    </w:p>
    <w:p w:rsidR="00157ACC" w:rsidRDefault="000B649B">
      <w:pPr>
        <w:pStyle w:val="Heading3"/>
      </w:pPr>
      <w:r>
        <w:t>Procedure:</w:t>
      </w:r>
    </w:p>
    <w:p w:rsidR="00157ACC" w:rsidRDefault="000B649B">
      <w:pPr>
        <w:pStyle w:val="ListParagraph"/>
        <w:numPr>
          <w:ilvl w:val="2"/>
          <w:numId w:val="28"/>
        </w:numPr>
        <w:tabs>
          <w:tab w:val="left" w:pos="1561"/>
        </w:tabs>
        <w:ind w:hanging="361"/>
        <w:rPr>
          <w:sz w:val="24"/>
        </w:rPr>
      </w:pPr>
      <w:r>
        <w:rPr>
          <w:b/>
          <w:sz w:val="24"/>
        </w:rPr>
        <w:t xml:space="preserve">Termination: </w:t>
      </w:r>
      <w:r>
        <w:rPr>
          <w:sz w:val="24"/>
        </w:rPr>
        <w:t>Dismissal from the</w:t>
      </w:r>
      <w:r>
        <w:rPr>
          <w:spacing w:val="-4"/>
          <w:sz w:val="24"/>
        </w:rPr>
        <w:t xml:space="preserve"> </w:t>
      </w:r>
      <w:r>
        <w:rPr>
          <w:sz w:val="24"/>
        </w:rPr>
        <w:t>program.</w:t>
      </w:r>
    </w:p>
    <w:p w:rsidR="00157ACC" w:rsidRDefault="000B649B">
      <w:pPr>
        <w:pStyle w:val="ListParagraph"/>
        <w:numPr>
          <w:ilvl w:val="3"/>
          <w:numId w:val="28"/>
        </w:numPr>
        <w:tabs>
          <w:tab w:val="left" w:pos="2281"/>
        </w:tabs>
        <w:ind w:right="1081"/>
        <w:jc w:val="both"/>
        <w:rPr>
          <w:sz w:val="24"/>
        </w:rPr>
      </w:pPr>
      <w:r>
        <w:rPr>
          <w:sz w:val="24"/>
        </w:rPr>
        <w:t>If the situation results in immediate termination from the program the</w:t>
      </w:r>
      <w:r>
        <w:rPr>
          <w:spacing w:val="-39"/>
          <w:sz w:val="24"/>
        </w:rPr>
        <w:t xml:space="preserve"> </w:t>
      </w:r>
      <w:r>
        <w:rPr>
          <w:sz w:val="24"/>
        </w:rPr>
        <w:t>student will be given the opportunity to appeal that decision through the college appeal process outlined in the college student</w:t>
      </w:r>
      <w:r>
        <w:rPr>
          <w:spacing w:val="-5"/>
          <w:sz w:val="24"/>
        </w:rPr>
        <w:t xml:space="preserve"> </w:t>
      </w:r>
      <w:r>
        <w:rPr>
          <w:sz w:val="24"/>
        </w:rPr>
        <w:t>handbook.</w:t>
      </w:r>
    </w:p>
    <w:p w:rsidR="00157ACC" w:rsidRDefault="00157ACC">
      <w:pPr>
        <w:pStyle w:val="BodyText"/>
        <w:spacing w:before="1"/>
      </w:pPr>
    </w:p>
    <w:p w:rsidR="00157ACC" w:rsidRDefault="000B649B">
      <w:pPr>
        <w:pStyle w:val="ListParagraph"/>
        <w:numPr>
          <w:ilvl w:val="2"/>
          <w:numId w:val="28"/>
        </w:numPr>
        <w:tabs>
          <w:tab w:val="left" w:pos="1561"/>
        </w:tabs>
        <w:ind w:hanging="361"/>
        <w:jc w:val="both"/>
        <w:rPr>
          <w:sz w:val="24"/>
        </w:rPr>
      </w:pPr>
      <w:r>
        <w:rPr>
          <w:b/>
          <w:sz w:val="24"/>
        </w:rPr>
        <w:t xml:space="preserve">Suspension: </w:t>
      </w:r>
      <w:r>
        <w:rPr>
          <w:sz w:val="24"/>
        </w:rPr>
        <w:t>Dismissal from the program for a specified</w:t>
      </w:r>
      <w:r>
        <w:rPr>
          <w:spacing w:val="-9"/>
          <w:sz w:val="24"/>
        </w:rPr>
        <w:t xml:space="preserve"> </w:t>
      </w:r>
      <w:r>
        <w:rPr>
          <w:sz w:val="24"/>
        </w:rPr>
        <w:t>time.</w:t>
      </w:r>
    </w:p>
    <w:p w:rsidR="00157ACC" w:rsidRDefault="000B649B">
      <w:pPr>
        <w:pStyle w:val="ListParagraph"/>
        <w:numPr>
          <w:ilvl w:val="3"/>
          <w:numId w:val="28"/>
        </w:numPr>
        <w:tabs>
          <w:tab w:val="left" w:pos="2281"/>
        </w:tabs>
        <w:ind w:right="1074"/>
        <w:jc w:val="both"/>
        <w:rPr>
          <w:sz w:val="24"/>
        </w:rPr>
      </w:pPr>
      <w:r>
        <w:rPr>
          <w:sz w:val="24"/>
        </w:rPr>
        <w:t>If the situation results in suspension from the program the student will be placed</w:t>
      </w:r>
      <w:r>
        <w:rPr>
          <w:spacing w:val="-11"/>
          <w:sz w:val="24"/>
        </w:rPr>
        <w:t xml:space="preserve"> </w:t>
      </w:r>
      <w:r>
        <w:rPr>
          <w:sz w:val="24"/>
        </w:rPr>
        <w:t>on</w:t>
      </w:r>
      <w:r>
        <w:rPr>
          <w:spacing w:val="-8"/>
          <w:sz w:val="24"/>
        </w:rPr>
        <w:t xml:space="preserve"> </w:t>
      </w:r>
      <w:r>
        <w:rPr>
          <w:sz w:val="24"/>
        </w:rPr>
        <w:t>suspension</w:t>
      </w:r>
      <w:r>
        <w:rPr>
          <w:spacing w:val="-13"/>
          <w:sz w:val="24"/>
        </w:rPr>
        <w:t xml:space="preserve"> </w:t>
      </w:r>
      <w:r>
        <w:rPr>
          <w:sz w:val="24"/>
        </w:rPr>
        <w:t>for</w:t>
      </w:r>
      <w:r>
        <w:rPr>
          <w:spacing w:val="-9"/>
          <w:sz w:val="24"/>
        </w:rPr>
        <w:t xml:space="preserve"> </w:t>
      </w:r>
      <w:r>
        <w:rPr>
          <w:sz w:val="24"/>
        </w:rPr>
        <w:t>a</w:t>
      </w:r>
      <w:r>
        <w:rPr>
          <w:spacing w:val="-11"/>
          <w:sz w:val="24"/>
        </w:rPr>
        <w:t xml:space="preserve"> </w:t>
      </w:r>
      <w:r>
        <w:rPr>
          <w:sz w:val="24"/>
        </w:rPr>
        <w:t>specified</w:t>
      </w:r>
      <w:r>
        <w:rPr>
          <w:spacing w:val="-11"/>
          <w:sz w:val="24"/>
        </w:rPr>
        <w:t xml:space="preserve"> </w:t>
      </w:r>
      <w:r>
        <w:rPr>
          <w:sz w:val="24"/>
        </w:rPr>
        <w:t>amount</w:t>
      </w:r>
      <w:r>
        <w:rPr>
          <w:spacing w:val="-12"/>
          <w:sz w:val="24"/>
        </w:rPr>
        <w:t xml:space="preserve"> </w:t>
      </w:r>
      <w:r>
        <w:rPr>
          <w:sz w:val="24"/>
        </w:rPr>
        <w:t>of</w:t>
      </w:r>
      <w:r>
        <w:rPr>
          <w:spacing w:val="-7"/>
          <w:sz w:val="24"/>
        </w:rPr>
        <w:t xml:space="preserve"> </w:t>
      </w:r>
      <w:r>
        <w:rPr>
          <w:sz w:val="24"/>
        </w:rPr>
        <w:t>time.</w:t>
      </w:r>
      <w:r>
        <w:rPr>
          <w:spacing w:val="47"/>
          <w:sz w:val="24"/>
        </w:rPr>
        <w:t xml:space="preserve"> </w:t>
      </w:r>
      <w:r>
        <w:rPr>
          <w:sz w:val="24"/>
        </w:rPr>
        <w:t>If</w:t>
      </w:r>
      <w:r>
        <w:rPr>
          <w:spacing w:val="-8"/>
          <w:sz w:val="24"/>
        </w:rPr>
        <w:t xml:space="preserve"> </w:t>
      </w:r>
      <w:r>
        <w:rPr>
          <w:sz w:val="24"/>
        </w:rPr>
        <w:t>at</w:t>
      </w:r>
      <w:r>
        <w:rPr>
          <w:spacing w:val="-11"/>
          <w:sz w:val="24"/>
        </w:rPr>
        <w:t xml:space="preserve"> </w:t>
      </w:r>
      <w:r>
        <w:rPr>
          <w:sz w:val="24"/>
        </w:rPr>
        <w:t>the</w:t>
      </w:r>
      <w:r>
        <w:rPr>
          <w:spacing w:val="-11"/>
          <w:sz w:val="24"/>
        </w:rPr>
        <w:t xml:space="preserve"> </w:t>
      </w:r>
      <w:r>
        <w:rPr>
          <w:sz w:val="24"/>
        </w:rPr>
        <w:t>end</w:t>
      </w:r>
      <w:r>
        <w:rPr>
          <w:spacing w:val="-10"/>
          <w:sz w:val="24"/>
        </w:rPr>
        <w:t xml:space="preserve"> </w:t>
      </w:r>
      <w:r>
        <w:rPr>
          <w:sz w:val="24"/>
        </w:rPr>
        <w:t>of</w:t>
      </w:r>
      <w:r>
        <w:rPr>
          <w:spacing w:val="-11"/>
          <w:sz w:val="24"/>
        </w:rPr>
        <w:t xml:space="preserve"> </w:t>
      </w:r>
      <w:r>
        <w:rPr>
          <w:sz w:val="24"/>
        </w:rPr>
        <w:t>this</w:t>
      </w:r>
      <w:r>
        <w:rPr>
          <w:spacing w:val="-10"/>
          <w:sz w:val="24"/>
        </w:rPr>
        <w:t xml:space="preserve"> </w:t>
      </w:r>
      <w:r>
        <w:rPr>
          <w:sz w:val="24"/>
        </w:rPr>
        <w:t>time satisfactory improvement is not demonstrated, the student will be terminated from the program. Students who are suspended will be placed on probation. See the probation policy or readmission policy for</w:t>
      </w:r>
      <w:r>
        <w:rPr>
          <w:spacing w:val="-15"/>
          <w:sz w:val="24"/>
        </w:rPr>
        <w:t xml:space="preserve"> </w:t>
      </w:r>
      <w:r>
        <w:rPr>
          <w:sz w:val="24"/>
        </w:rPr>
        <w:t>reference.</w:t>
      </w:r>
    </w:p>
    <w:p w:rsidR="00157ACC" w:rsidRDefault="00157ACC">
      <w:pPr>
        <w:pStyle w:val="BodyText"/>
      </w:pPr>
    </w:p>
    <w:p w:rsidR="00157ACC" w:rsidRDefault="000B649B">
      <w:pPr>
        <w:pStyle w:val="ListParagraph"/>
        <w:numPr>
          <w:ilvl w:val="2"/>
          <w:numId w:val="28"/>
        </w:numPr>
        <w:tabs>
          <w:tab w:val="left" w:pos="1561"/>
        </w:tabs>
        <w:ind w:right="1081"/>
        <w:jc w:val="both"/>
        <w:rPr>
          <w:sz w:val="24"/>
        </w:rPr>
      </w:pPr>
      <w:r>
        <w:rPr>
          <w:b/>
          <w:sz w:val="24"/>
        </w:rPr>
        <w:t xml:space="preserve">Probation: </w:t>
      </w:r>
      <w:r>
        <w:rPr>
          <w:sz w:val="24"/>
        </w:rPr>
        <w:t>Continued enrollment in the program is dependent upon improvement in behavior during a specified</w:t>
      </w:r>
      <w:r>
        <w:rPr>
          <w:spacing w:val="-4"/>
          <w:sz w:val="24"/>
        </w:rPr>
        <w:t xml:space="preserve"> </w:t>
      </w:r>
      <w:r>
        <w:rPr>
          <w:sz w:val="24"/>
        </w:rPr>
        <w:t>period.</w:t>
      </w:r>
    </w:p>
    <w:p w:rsidR="00157ACC" w:rsidRDefault="000B649B">
      <w:pPr>
        <w:pStyle w:val="ListParagraph"/>
        <w:numPr>
          <w:ilvl w:val="3"/>
          <w:numId w:val="28"/>
        </w:numPr>
        <w:tabs>
          <w:tab w:val="left" w:pos="2281"/>
        </w:tabs>
        <w:ind w:right="1075"/>
        <w:jc w:val="both"/>
        <w:rPr>
          <w:sz w:val="24"/>
        </w:rPr>
      </w:pPr>
      <w:r>
        <w:rPr>
          <w:sz w:val="24"/>
        </w:rPr>
        <w:t>If the situation results in the student being placed on probation the student will be required to demonstrate satisfactory improvement. A performance plan will be implemented to monitor improvement. If satisfactory improvement is not demonstrated during this specified time frame further disciplinary actions will be</w:t>
      </w:r>
      <w:r>
        <w:rPr>
          <w:spacing w:val="-4"/>
          <w:sz w:val="24"/>
        </w:rPr>
        <w:t xml:space="preserve"> </w:t>
      </w:r>
      <w:r>
        <w:rPr>
          <w:sz w:val="24"/>
        </w:rPr>
        <w:t>taken.</w:t>
      </w:r>
    </w:p>
    <w:p w:rsidR="00157ACC" w:rsidRDefault="00157ACC">
      <w:pPr>
        <w:jc w:val="both"/>
        <w:rPr>
          <w:sz w:val="24"/>
        </w:rPr>
        <w:sectPr w:rsidR="00157ACC">
          <w:pgSz w:w="12240" w:h="15840"/>
          <w:pgMar w:top="1000" w:right="0" w:bottom="800" w:left="780" w:header="0" w:footer="605" w:gutter="0"/>
          <w:cols w:space="720"/>
        </w:sectPr>
      </w:pPr>
    </w:p>
    <w:p w:rsidR="00157ACC" w:rsidRDefault="000B649B">
      <w:pPr>
        <w:spacing w:before="80"/>
        <w:ind w:left="3466"/>
        <w:rPr>
          <w:b/>
          <w:sz w:val="24"/>
        </w:rPr>
      </w:pPr>
      <w:r>
        <w:rPr>
          <w:b/>
          <w:sz w:val="24"/>
          <w:u w:val="thick" w:color="365F91"/>
        </w:rPr>
        <w:t>Radiography Program Probation</w:t>
      </w:r>
    </w:p>
    <w:p w:rsidR="00157ACC" w:rsidRDefault="000B649B">
      <w:pPr>
        <w:pStyle w:val="BodyText"/>
        <w:ind w:left="300" w:right="1794"/>
      </w:pPr>
      <w:r>
        <w:t>Program probation is disciplinary action that may be taken when a student breaches policies of M State, a radiologic technology course, the radiography program, college or industry standards; engages in a critical incident in any radiography course; or demonstrates insubordinate behavior. If the alleged violation occurred in a clinical setting, the Clinical Instructor has the option of removing the student from the clinical setting immediately.</w:t>
      </w:r>
    </w:p>
    <w:p w:rsidR="00157ACC" w:rsidRDefault="00157ACC">
      <w:pPr>
        <w:pStyle w:val="BodyText"/>
        <w:spacing w:before="1"/>
      </w:pPr>
    </w:p>
    <w:p w:rsidR="00157ACC" w:rsidRDefault="000B649B">
      <w:pPr>
        <w:pStyle w:val="BodyText"/>
        <w:ind w:left="300"/>
      </w:pPr>
      <w:r>
        <w:t>Examples of breach of standards may include, but are not limited to:</w:t>
      </w:r>
    </w:p>
    <w:p w:rsidR="00157ACC" w:rsidRDefault="000B649B">
      <w:pPr>
        <w:pStyle w:val="ListParagraph"/>
        <w:numPr>
          <w:ilvl w:val="0"/>
          <w:numId w:val="27"/>
        </w:numPr>
        <w:tabs>
          <w:tab w:val="left" w:pos="960"/>
          <w:tab w:val="left" w:pos="961"/>
        </w:tabs>
        <w:ind w:right="1656"/>
        <w:rPr>
          <w:sz w:val="24"/>
        </w:rPr>
      </w:pPr>
      <w:r>
        <w:rPr>
          <w:sz w:val="24"/>
        </w:rPr>
        <w:t>Failure to identify a patient prior to any invasive procedures or high risk patient</w:t>
      </w:r>
      <w:r>
        <w:rPr>
          <w:spacing w:val="-31"/>
          <w:sz w:val="24"/>
        </w:rPr>
        <w:t xml:space="preserve"> </w:t>
      </w:r>
      <w:r>
        <w:rPr>
          <w:sz w:val="24"/>
        </w:rPr>
        <w:t>care activities.</w:t>
      </w:r>
    </w:p>
    <w:p w:rsidR="00157ACC" w:rsidRDefault="000B649B">
      <w:pPr>
        <w:pStyle w:val="ListParagraph"/>
        <w:numPr>
          <w:ilvl w:val="0"/>
          <w:numId w:val="27"/>
        </w:numPr>
        <w:tabs>
          <w:tab w:val="left" w:pos="960"/>
          <w:tab w:val="left" w:pos="961"/>
        </w:tabs>
        <w:ind w:hanging="361"/>
        <w:rPr>
          <w:sz w:val="24"/>
        </w:rPr>
      </w:pPr>
      <w:r>
        <w:rPr>
          <w:sz w:val="24"/>
        </w:rPr>
        <w:t>Breach of patient confidentiality or HIPPA</w:t>
      </w:r>
      <w:r>
        <w:rPr>
          <w:spacing w:val="-6"/>
          <w:sz w:val="24"/>
        </w:rPr>
        <w:t xml:space="preserve"> </w:t>
      </w:r>
      <w:r>
        <w:rPr>
          <w:sz w:val="24"/>
        </w:rPr>
        <w:t>guidelines.</w:t>
      </w:r>
    </w:p>
    <w:p w:rsidR="00157ACC" w:rsidRDefault="000B649B">
      <w:pPr>
        <w:pStyle w:val="ListParagraph"/>
        <w:numPr>
          <w:ilvl w:val="0"/>
          <w:numId w:val="27"/>
        </w:numPr>
        <w:tabs>
          <w:tab w:val="left" w:pos="960"/>
          <w:tab w:val="left" w:pos="961"/>
        </w:tabs>
        <w:ind w:hanging="361"/>
        <w:rPr>
          <w:sz w:val="24"/>
        </w:rPr>
      </w:pPr>
      <w:r>
        <w:rPr>
          <w:sz w:val="24"/>
        </w:rPr>
        <w:t>Unprofessional behavior, plagiarism, or integrity</w:t>
      </w:r>
      <w:r>
        <w:rPr>
          <w:spacing w:val="-8"/>
          <w:sz w:val="24"/>
        </w:rPr>
        <w:t xml:space="preserve"> </w:t>
      </w:r>
      <w:r>
        <w:rPr>
          <w:sz w:val="24"/>
        </w:rPr>
        <w:t>misconduct.</w:t>
      </w:r>
    </w:p>
    <w:p w:rsidR="00157ACC" w:rsidRDefault="000B649B">
      <w:pPr>
        <w:pStyle w:val="ListParagraph"/>
        <w:numPr>
          <w:ilvl w:val="0"/>
          <w:numId w:val="27"/>
        </w:numPr>
        <w:tabs>
          <w:tab w:val="left" w:pos="960"/>
          <w:tab w:val="left" w:pos="961"/>
        </w:tabs>
        <w:ind w:hanging="361"/>
        <w:rPr>
          <w:sz w:val="24"/>
        </w:rPr>
      </w:pPr>
      <w:r>
        <w:rPr>
          <w:sz w:val="24"/>
        </w:rPr>
        <w:t>Violation of the American Registry of Radiologic Technologists (ARRT) code of</w:t>
      </w:r>
      <w:r>
        <w:rPr>
          <w:spacing w:val="-9"/>
          <w:sz w:val="24"/>
        </w:rPr>
        <w:t xml:space="preserve"> </w:t>
      </w:r>
      <w:r>
        <w:rPr>
          <w:sz w:val="24"/>
        </w:rPr>
        <w:t>ethics.</w:t>
      </w:r>
    </w:p>
    <w:p w:rsidR="00157ACC" w:rsidRDefault="00157ACC">
      <w:pPr>
        <w:pStyle w:val="BodyText"/>
      </w:pPr>
    </w:p>
    <w:p w:rsidR="00157ACC" w:rsidRDefault="000B649B">
      <w:pPr>
        <w:pStyle w:val="BodyText"/>
        <w:spacing w:before="1"/>
        <w:ind w:left="324"/>
      </w:pPr>
      <w:r>
        <w:t>Examples of critical incidents may include, but are not limited to:</w:t>
      </w:r>
    </w:p>
    <w:p w:rsidR="00157ACC" w:rsidRDefault="000B649B">
      <w:pPr>
        <w:pStyle w:val="ListParagraph"/>
        <w:numPr>
          <w:ilvl w:val="0"/>
          <w:numId w:val="27"/>
        </w:numPr>
        <w:tabs>
          <w:tab w:val="left" w:pos="960"/>
          <w:tab w:val="left" w:pos="961"/>
        </w:tabs>
        <w:ind w:hanging="361"/>
        <w:rPr>
          <w:sz w:val="24"/>
        </w:rPr>
      </w:pPr>
      <w:r>
        <w:rPr>
          <w:sz w:val="24"/>
        </w:rPr>
        <w:t>Unsafe</w:t>
      </w:r>
      <w:r>
        <w:rPr>
          <w:spacing w:val="-2"/>
          <w:sz w:val="24"/>
        </w:rPr>
        <w:t xml:space="preserve"> </w:t>
      </w:r>
      <w:r>
        <w:rPr>
          <w:sz w:val="24"/>
        </w:rPr>
        <w:t>practice.</w:t>
      </w:r>
    </w:p>
    <w:p w:rsidR="00157ACC" w:rsidRDefault="000B649B">
      <w:pPr>
        <w:pStyle w:val="ListParagraph"/>
        <w:numPr>
          <w:ilvl w:val="0"/>
          <w:numId w:val="27"/>
        </w:numPr>
        <w:tabs>
          <w:tab w:val="left" w:pos="960"/>
          <w:tab w:val="left" w:pos="961"/>
        </w:tabs>
        <w:ind w:right="1259"/>
        <w:rPr>
          <w:sz w:val="24"/>
        </w:rPr>
      </w:pPr>
      <w:r>
        <w:rPr>
          <w:sz w:val="24"/>
        </w:rPr>
        <w:t>Practicing without supervision. Practicing outside of the American Society of</w:t>
      </w:r>
      <w:r>
        <w:rPr>
          <w:spacing w:val="-33"/>
          <w:sz w:val="24"/>
        </w:rPr>
        <w:t xml:space="preserve"> </w:t>
      </w:r>
      <w:r>
        <w:rPr>
          <w:sz w:val="24"/>
        </w:rPr>
        <w:t>Radiologic Technologists (ASRT) scope of practice or the ARRT student</w:t>
      </w:r>
      <w:r>
        <w:rPr>
          <w:spacing w:val="-10"/>
          <w:sz w:val="24"/>
        </w:rPr>
        <w:t xml:space="preserve"> </w:t>
      </w:r>
      <w:r>
        <w:rPr>
          <w:sz w:val="24"/>
        </w:rPr>
        <w:t>curriculum.</w:t>
      </w:r>
    </w:p>
    <w:p w:rsidR="00157ACC" w:rsidRDefault="000B649B">
      <w:pPr>
        <w:pStyle w:val="ListParagraph"/>
        <w:numPr>
          <w:ilvl w:val="0"/>
          <w:numId w:val="27"/>
        </w:numPr>
        <w:tabs>
          <w:tab w:val="left" w:pos="960"/>
          <w:tab w:val="left" w:pos="961"/>
        </w:tabs>
        <w:ind w:right="1829"/>
        <w:rPr>
          <w:sz w:val="24"/>
        </w:rPr>
      </w:pPr>
      <w:r>
        <w:rPr>
          <w:sz w:val="24"/>
        </w:rPr>
        <w:t>Behavior that puts self or others at risk while participating in academic and</w:t>
      </w:r>
      <w:r>
        <w:rPr>
          <w:spacing w:val="-27"/>
          <w:sz w:val="24"/>
        </w:rPr>
        <w:t xml:space="preserve"> </w:t>
      </w:r>
      <w:r>
        <w:rPr>
          <w:sz w:val="24"/>
        </w:rPr>
        <w:t>clinical rotation related</w:t>
      </w:r>
      <w:r>
        <w:rPr>
          <w:spacing w:val="-3"/>
          <w:sz w:val="24"/>
        </w:rPr>
        <w:t xml:space="preserve"> </w:t>
      </w:r>
      <w:r>
        <w:rPr>
          <w:sz w:val="24"/>
        </w:rPr>
        <w:t>activities.</w:t>
      </w:r>
    </w:p>
    <w:p w:rsidR="00157ACC" w:rsidRDefault="00157ACC">
      <w:pPr>
        <w:pStyle w:val="BodyText"/>
        <w:spacing w:before="11"/>
        <w:rPr>
          <w:sz w:val="23"/>
        </w:rPr>
      </w:pPr>
    </w:p>
    <w:p w:rsidR="00157ACC" w:rsidRDefault="000B649B">
      <w:pPr>
        <w:pStyle w:val="BodyText"/>
        <w:ind w:left="335"/>
      </w:pPr>
      <w:r>
        <w:t>Examples of insubordinate behavior may include, but are not limited to:</w:t>
      </w:r>
    </w:p>
    <w:p w:rsidR="00157ACC" w:rsidRDefault="000B649B">
      <w:pPr>
        <w:pStyle w:val="ListParagraph"/>
        <w:numPr>
          <w:ilvl w:val="0"/>
          <w:numId w:val="27"/>
        </w:numPr>
        <w:tabs>
          <w:tab w:val="left" w:pos="960"/>
          <w:tab w:val="left" w:pos="961"/>
        </w:tabs>
        <w:ind w:hanging="361"/>
        <w:rPr>
          <w:sz w:val="24"/>
        </w:rPr>
      </w:pPr>
      <w:r>
        <w:rPr>
          <w:sz w:val="24"/>
        </w:rPr>
        <w:t>Unruly</w:t>
      </w:r>
      <w:r>
        <w:rPr>
          <w:spacing w:val="-4"/>
          <w:sz w:val="24"/>
        </w:rPr>
        <w:t xml:space="preserve"> </w:t>
      </w:r>
      <w:r>
        <w:rPr>
          <w:sz w:val="24"/>
        </w:rPr>
        <w:t>behavior.</w:t>
      </w:r>
    </w:p>
    <w:p w:rsidR="00157ACC" w:rsidRDefault="000B649B">
      <w:pPr>
        <w:pStyle w:val="ListParagraph"/>
        <w:numPr>
          <w:ilvl w:val="0"/>
          <w:numId w:val="27"/>
        </w:numPr>
        <w:tabs>
          <w:tab w:val="left" w:pos="960"/>
          <w:tab w:val="left" w:pos="961"/>
        </w:tabs>
        <w:ind w:right="2311"/>
        <w:rPr>
          <w:sz w:val="24"/>
        </w:rPr>
      </w:pPr>
      <w:r>
        <w:rPr>
          <w:sz w:val="24"/>
        </w:rPr>
        <w:t>Noncompliance with any of the following, course or program rules, M State</w:t>
      </w:r>
      <w:r>
        <w:rPr>
          <w:spacing w:val="-25"/>
          <w:sz w:val="24"/>
        </w:rPr>
        <w:t xml:space="preserve"> </w:t>
      </w:r>
      <w:r>
        <w:rPr>
          <w:sz w:val="24"/>
        </w:rPr>
        <w:t>or Radiography</w:t>
      </w:r>
      <w:r>
        <w:rPr>
          <w:spacing w:val="-3"/>
          <w:sz w:val="24"/>
        </w:rPr>
        <w:t xml:space="preserve"> </w:t>
      </w:r>
      <w:r>
        <w:rPr>
          <w:sz w:val="24"/>
        </w:rPr>
        <w:t>policies.</w:t>
      </w:r>
    </w:p>
    <w:p w:rsidR="00157ACC" w:rsidRDefault="000B649B">
      <w:pPr>
        <w:pStyle w:val="ListParagraph"/>
        <w:numPr>
          <w:ilvl w:val="0"/>
          <w:numId w:val="27"/>
        </w:numPr>
        <w:tabs>
          <w:tab w:val="left" w:pos="960"/>
          <w:tab w:val="left" w:pos="961"/>
        </w:tabs>
        <w:ind w:hanging="361"/>
        <w:rPr>
          <w:sz w:val="24"/>
        </w:rPr>
      </w:pPr>
      <w:r>
        <w:rPr>
          <w:sz w:val="24"/>
        </w:rPr>
        <w:t>Tardiness and</w:t>
      </w:r>
      <w:r>
        <w:rPr>
          <w:spacing w:val="-3"/>
          <w:sz w:val="24"/>
        </w:rPr>
        <w:t xml:space="preserve"> </w:t>
      </w:r>
      <w:r>
        <w:rPr>
          <w:sz w:val="24"/>
        </w:rPr>
        <w:t>absenteeism.</w:t>
      </w:r>
    </w:p>
    <w:p w:rsidR="00157ACC" w:rsidRDefault="00157ACC">
      <w:pPr>
        <w:pStyle w:val="BodyText"/>
        <w:spacing w:before="1"/>
      </w:pPr>
    </w:p>
    <w:p w:rsidR="00157ACC" w:rsidRDefault="000B649B">
      <w:pPr>
        <w:pStyle w:val="BodyText"/>
        <w:ind w:left="309"/>
      </w:pPr>
      <w:r>
        <w:rPr>
          <w:u w:val="single" w:color="365F91"/>
        </w:rPr>
        <w:t>Probation Procedure Instructor Responsibilities</w:t>
      </w:r>
    </w:p>
    <w:p w:rsidR="00157ACC" w:rsidRDefault="000B649B">
      <w:pPr>
        <w:pStyle w:val="ListParagraph"/>
        <w:numPr>
          <w:ilvl w:val="0"/>
          <w:numId w:val="26"/>
        </w:numPr>
        <w:tabs>
          <w:tab w:val="left" w:pos="1021"/>
        </w:tabs>
        <w:ind w:right="1610"/>
        <w:rPr>
          <w:sz w:val="24"/>
        </w:rPr>
      </w:pPr>
      <w:r>
        <w:rPr>
          <w:sz w:val="24"/>
        </w:rPr>
        <w:t>Instructor includes: (M State faculty or clinical instructor); promptly discusses the incident with the student privately, and determines if the student will be permitted</w:t>
      </w:r>
      <w:r>
        <w:rPr>
          <w:spacing w:val="-35"/>
          <w:sz w:val="24"/>
        </w:rPr>
        <w:t xml:space="preserve"> </w:t>
      </w:r>
      <w:r>
        <w:rPr>
          <w:sz w:val="24"/>
        </w:rPr>
        <w:t>to remain in the classroom, lab, or clinical</w:t>
      </w:r>
      <w:r>
        <w:rPr>
          <w:spacing w:val="-7"/>
          <w:sz w:val="24"/>
        </w:rPr>
        <w:t xml:space="preserve"> </w:t>
      </w:r>
      <w:r>
        <w:rPr>
          <w:sz w:val="24"/>
        </w:rPr>
        <w:t>area.</w:t>
      </w:r>
    </w:p>
    <w:p w:rsidR="00157ACC" w:rsidRDefault="000B649B">
      <w:pPr>
        <w:pStyle w:val="ListParagraph"/>
        <w:numPr>
          <w:ilvl w:val="0"/>
          <w:numId w:val="26"/>
        </w:numPr>
        <w:tabs>
          <w:tab w:val="left" w:pos="1021"/>
        </w:tabs>
        <w:ind w:right="2064"/>
        <w:rPr>
          <w:sz w:val="24"/>
        </w:rPr>
      </w:pPr>
      <w:r>
        <w:rPr>
          <w:sz w:val="24"/>
        </w:rPr>
        <w:t>Instructor will communicate expectations to student, document the incident</w:t>
      </w:r>
      <w:r>
        <w:rPr>
          <w:spacing w:val="-30"/>
          <w:sz w:val="24"/>
        </w:rPr>
        <w:t xml:space="preserve"> </w:t>
      </w:r>
      <w:r>
        <w:rPr>
          <w:sz w:val="24"/>
        </w:rPr>
        <w:t>and communication using the Notice of Probation</w:t>
      </w:r>
      <w:r>
        <w:rPr>
          <w:spacing w:val="-7"/>
          <w:sz w:val="24"/>
        </w:rPr>
        <w:t xml:space="preserve"> </w:t>
      </w:r>
      <w:r>
        <w:rPr>
          <w:sz w:val="24"/>
        </w:rPr>
        <w:t>form.</w:t>
      </w:r>
    </w:p>
    <w:p w:rsidR="00157ACC" w:rsidRDefault="000B649B">
      <w:pPr>
        <w:pStyle w:val="ListParagraph"/>
        <w:numPr>
          <w:ilvl w:val="0"/>
          <w:numId w:val="26"/>
        </w:numPr>
        <w:tabs>
          <w:tab w:val="left" w:pos="1021"/>
        </w:tabs>
        <w:ind w:right="1491"/>
        <w:jc w:val="both"/>
        <w:rPr>
          <w:sz w:val="24"/>
        </w:rPr>
      </w:pPr>
      <w:r>
        <w:rPr>
          <w:sz w:val="24"/>
        </w:rPr>
        <w:t>Instructor reviews the Notice of Probation with the student, and gives the student</w:t>
      </w:r>
      <w:r>
        <w:rPr>
          <w:spacing w:val="-33"/>
          <w:sz w:val="24"/>
        </w:rPr>
        <w:t xml:space="preserve"> </w:t>
      </w:r>
      <w:r>
        <w:rPr>
          <w:sz w:val="24"/>
        </w:rPr>
        <w:t>the opportunity to provide a description of the situation in an electronic document format that will be attached to the Notice of</w:t>
      </w:r>
      <w:r>
        <w:rPr>
          <w:spacing w:val="-4"/>
          <w:sz w:val="24"/>
        </w:rPr>
        <w:t xml:space="preserve"> </w:t>
      </w:r>
      <w:r>
        <w:rPr>
          <w:sz w:val="24"/>
        </w:rPr>
        <w:t>Probation.</w:t>
      </w:r>
    </w:p>
    <w:p w:rsidR="00157ACC" w:rsidRDefault="000B649B">
      <w:pPr>
        <w:pStyle w:val="ListParagraph"/>
        <w:numPr>
          <w:ilvl w:val="0"/>
          <w:numId w:val="26"/>
        </w:numPr>
        <w:tabs>
          <w:tab w:val="left" w:pos="1021"/>
        </w:tabs>
        <w:ind w:right="1289"/>
        <w:rPr>
          <w:sz w:val="24"/>
        </w:rPr>
      </w:pPr>
      <w:r>
        <w:rPr>
          <w:sz w:val="24"/>
        </w:rPr>
        <w:t>Instructor and student sign the Notice of Probation, indicating they have discussed the incident and resulting probationary status including the probationary plan and consequences associated with the student’s failure to comply. A copy of the</w:t>
      </w:r>
      <w:r>
        <w:rPr>
          <w:spacing w:val="-34"/>
          <w:sz w:val="24"/>
        </w:rPr>
        <w:t xml:space="preserve"> </w:t>
      </w:r>
      <w:r>
        <w:rPr>
          <w:sz w:val="24"/>
        </w:rPr>
        <w:t>document will be saved in the program archive and given to the</w:t>
      </w:r>
      <w:r>
        <w:rPr>
          <w:spacing w:val="-11"/>
          <w:sz w:val="24"/>
        </w:rPr>
        <w:t xml:space="preserve"> </w:t>
      </w:r>
      <w:r>
        <w:rPr>
          <w:sz w:val="24"/>
        </w:rPr>
        <w:t>student.</w:t>
      </w:r>
    </w:p>
    <w:p w:rsidR="00157ACC" w:rsidRDefault="000B649B">
      <w:pPr>
        <w:pStyle w:val="ListParagraph"/>
        <w:numPr>
          <w:ilvl w:val="0"/>
          <w:numId w:val="26"/>
        </w:numPr>
        <w:tabs>
          <w:tab w:val="left" w:pos="1021"/>
        </w:tabs>
        <w:spacing w:before="1"/>
        <w:ind w:right="1419"/>
        <w:rPr>
          <w:sz w:val="24"/>
        </w:rPr>
      </w:pPr>
      <w:r>
        <w:rPr>
          <w:sz w:val="24"/>
        </w:rPr>
        <w:t>Faculty will forward the electronic Notice of Probation to the Director of Radiologic Technology for review. Based upon the severity of the incident, the Director of Radiologic Technology may request to meet with the student. If changes are made to the document, the Director of Radiologic Technology will return a copy of the signed Notice of Probation to the instructor and student. These records will be saved indefinitely in the Program</w:t>
      </w:r>
      <w:r>
        <w:rPr>
          <w:spacing w:val="-7"/>
          <w:sz w:val="24"/>
        </w:rPr>
        <w:t xml:space="preserve"> </w:t>
      </w:r>
      <w:r>
        <w:rPr>
          <w:sz w:val="24"/>
        </w:rPr>
        <w:t>files.</w:t>
      </w:r>
    </w:p>
    <w:p w:rsidR="00157ACC" w:rsidRDefault="000B649B">
      <w:pPr>
        <w:pStyle w:val="ListParagraph"/>
        <w:numPr>
          <w:ilvl w:val="0"/>
          <w:numId w:val="26"/>
        </w:numPr>
        <w:tabs>
          <w:tab w:val="left" w:pos="1021"/>
        </w:tabs>
        <w:ind w:hanging="361"/>
        <w:rPr>
          <w:sz w:val="24"/>
        </w:rPr>
      </w:pPr>
      <w:r>
        <w:rPr>
          <w:sz w:val="24"/>
        </w:rPr>
        <w:t>Terms of the Notice of Probation remain in effect until the student</w:t>
      </w:r>
      <w:r>
        <w:rPr>
          <w:spacing w:val="-8"/>
          <w:sz w:val="24"/>
        </w:rPr>
        <w:t xml:space="preserve"> </w:t>
      </w:r>
      <w:r>
        <w:rPr>
          <w:sz w:val="24"/>
        </w:rPr>
        <w:t>graduates.</w:t>
      </w:r>
    </w:p>
    <w:p w:rsidR="00157ACC" w:rsidRDefault="00157ACC">
      <w:pPr>
        <w:rPr>
          <w:sz w:val="24"/>
        </w:rPr>
        <w:sectPr w:rsidR="00157ACC">
          <w:pgSz w:w="12240" w:h="15840"/>
          <w:pgMar w:top="1000" w:right="0" w:bottom="800" w:left="780" w:header="0" w:footer="605" w:gutter="0"/>
          <w:cols w:space="720"/>
        </w:sectPr>
      </w:pPr>
    </w:p>
    <w:p w:rsidR="00157ACC" w:rsidRDefault="000B649B">
      <w:pPr>
        <w:pStyle w:val="ListParagraph"/>
        <w:numPr>
          <w:ilvl w:val="0"/>
          <w:numId w:val="26"/>
        </w:numPr>
        <w:tabs>
          <w:tab w:val="left" w:pos="1021"/>
        </w:tabs>
        <w:spacing w:before="80"/>
        <w:ind w:right="1492"/>
        <w:rPr>
          <w:sz w:val="24"/>
        </w:rPr>
      </w:pPr>
      <w:r>
        <w:rPr>
          <w:sz w:val="24"/>
        </w:rPr>
        <w:t>Probation is also included as part of the readmission process. Refer to the</w:t>
      </w:r>
      <w:r>
        <w:rPr>
          <w:spacing w:val="-33"/>
          <w:sz w:val="24"/>
        </w:rPr>
        <w:t xml:space="preserve"> </w:t>
      </w:r>
      <w:r>
        <w:rPr>
          <w:sz w:val="24"/>
        </w:rPr>
        <w:t>radiologic technology program readmission</w:t>
      </w:r>
      <w:r>
        <w:rPr>
          <w:spacing w:val="-3"/>
          <w:sz w:val="24"/>
        </w:rPr>
        <w:t xml:space="preserve"> </w:t>
      </w:r>
      <w:r>
        <w:rPr>
          <w:sz w:val="24"/>
        </w:rPr>
        <w:t>policy.</w:t>
      </w:r>
    </w:p>
    <w:p w:rsidR="00157ACC" w:rsidRDefault="00157ACC">
      <w:pPr>
        <w:pStyle w:val="BodyText"/>
        <w:rPr>
          <w:sz w:val="28"/>
        </w:rPr>
      </w:pPr>
    </w:p>
    <w:p w:rsidR="00157ACC" w:rsidRDefault="000B649B">
      <w:pPr>
        <w:pStyle w:val="BodyText"/>
        <w:ind w:left="331"/>
      </w:pPr>
      <w:r>
        <w:rPr>
          <w:u w:val="single" w:color="00007E"/>
        </w:rPr>
        <w:t>Probation Procedure Student Responsibilities</w:t>
      </w:r>
    </w:p>
    <w:p w:rsidR="00157ACC" w:rsidRDefault="000B649B">
      <w:pPr>
        <w:pStyle w:val="ListParagraph"/>
        <w:numPr>
          <w:ilvl w:val="0"/>
          <w:numId w:val="25"/>
        </w:numPr>
        <w:tabs>
          <w:tab w:val="left" w:pos="1021"/>
        </w:tabs>
        <w:ind w:hanging="361"/>
        <w:rPr>
          <w:sz w:val="24"/>
        </w:rPr>
      </w:pPr>
      <w:r>
        <w:rPr>
          <w:sz w:val="24"/>
        </w:rPr>
        <w:t>Student includes any person enrolled at M State in the Radiography</w:t>
      </w:r>
      <w:r>
        <w:rPr>
          <w:spacing w:val="-11"/>
          <w:sz w:val="24"/>
        </w:rPr>
        <w:t xml:space="preserve"> </w:t>
      </w:r>
      <w:r>
        <w:rPr>
          <w:sz w:val="24"/>
        </w:rPr>
        <w:t>program.</w:t>
      </w:r>
    </w:p>
    <w:p w:rsidR="00157ACC" w:rsidRDefault="000B649B">
      <w:pPr>
        <w:pStyle w:val="ListParagraph"/>
        <w:numPr>
          <w:ilvl w:val="0"/>
          <w:numId w:val="25"/>
        </w:numPr>
        <w:tabs>
          <w:tab w:val="left" w:pos="1021"/>
        </w:tabs>
        <w:ind w:right="2346"/>
        <w:rPr>
          <w:sz w:val="24"/>
        </w:rPr>
      </w:pPr>
      <w:r>
        <w:rPr>
          <w:sz w:val="24"/>
        </w:rPr>
        <w:t>Student reviews the probation form with the instructor/director who has</w:t>
      </w:r>
      <w:r>
        <w:rPr>
          <w:spacing w:val="-34"/>
          <w:sz w:val="24"/>
        </w:rPr>
        <w:t xml:space="preserve"> </w:t>
      </w:r>
      <w:r>
        <w:rPr>
          <w:sz w:val="24"/>
        </w:rPr>
        <w:t>been notified of a</w:t>
      </w:r>
      <w:r>
        <w:rPr>
          <w:spacing w:val="-1"/>
          <w:sz w:val="24"/>
        </w:rPr>
        <w:t xml:space="preserve"> </w:t>
      </w:r>
      <w:r>
        <w:rPr>
          <w:sz w:val="24"/>
        </w:rPr>
        <w:t>violation.</w:t>
      </w:r>
    </w:p>
    <w:p w:rsidR="00157ACC" w:rsidRDefault="000B649B">
      <w:pPr>
        <w:pStyle w:val="ListParagraph"/>
        <w:numPr>
          <w:ilvl w:val="0"/>
          <w:numId w:val="25"/>
        </w:numPr>
        <w:tabs>
          <w:tab w:val="left" w:pos="1021"/>
        </w:tabs>
        <w:ind w:right="2342"/>
        <w:rPr>
          <w:sz w:val="24"/>
        </w:rPr>
      </w:pPr>
      <w:r>
        <w:rPr>
          <w:sz w:val="24"/>
        </w:rPr>
        <w:t>Student has the opportunity to add a description of the event in an</w:t>
      </w:r>
      <w:r>
        <w:rPr>
          <w:spacing w:val="-29"/>
          <w:sz w:val="24"/>
        </w:rPr>
        <w:t xml:space="preserve"> </w:t>
      </w:r>
      <w:r>
        <w:rPr>
          <w:sz w:val="24"/>
        </w:rPr>
        <w:t>electronic document.</w:t>
      </w:r>
    </w:p>
    <w:p w:rsidR="00157ACC" w:rsidRDefault="000B649B">
      <w:pPr>
        <w:pStyle w:val="ListParagraph"/>
        <w:numPr>
          <w:ilvl w:val="0"/>
          <w:numId w:val="25"/>
        </w:numPr>
        <w:tabs>
          <w:tab w:val="left" w:pos="1021"/>
        </w:tabs>
        <w:ind w:right="1823"/>
        <w:rPr>
          <w:sz w:val="24"/>
        </w:rPr>
      </w:pPr>
      <w:r>
        <w:rPr>
          <w:sz w:val="24"/>
        </w:rPr>
        <w:t>Student signs the completed Notice of Probation form, indicating they</w:t>
      </w:r>
      <w:r>
        <w:rPr>
          <w:spacing w:val="-30"/>
          <w:sz w:val="24"/>
        </w:rPr>
        <w:t xml:space="preserve"> </w:t>
      </w:r>
      <w:r>
        <w:rPr>
          <w:sz w:val="24"/>
        </w:rPr>
        <w:t>understand the violation. An electronic copy of the violation will be received by the</w:t>
      </w:r>
      <w:r>
        <w:rPr>
          <w:spacing w:val="-25"/>
          <w:sz w:val="24"/>
        </w:rPr>
        <w:t xml:space="preserve"> </w:t>
      </w:r>
      <w:r>
        <w:rPr>
          <w:sz w:val="24"/>
        </w:rPr>
        <w:t>student.</w:t>
      </w:r>
    </w:p>
    <w:p w:rsidR="00157ACC" w:rsidRDefault="000B649B">
      <w:pPr>
        <w:pStyle w:val="ListParagraph"/>
        <w:numPr>
          <w:ilvl w:val="0"/>
          <w:numId w:val="25"/>
        </w:numPr>
        <w:tabs>
          <w:tab w:val="left" w:pos="1021"/>
        </w:tabs>
        <w:ind w:hanging="361"/>
        <w:rPr>
          <w:sz w:val="24"/>
        </w:rPr>
      </w:pPr>
      <w:r>
        <w:rPr>
          <w:sz w:val="24"/>
        </w:rPr>
        <w:t>Student has the right to appeal any</w:t>
      </w:r>
      <w:r>
        <w:rPr>
          <w:spacing w:val="-13"/>
          <w:sz w:val="24"/>
        </w:rPr>
        <w:t xml:space="preserve"> </w:t>
      </w:r>
      <w:r>
        <w:rPr>
          <w:sz w:val="24"/>
        </w:rPr>
        <w:t>violation.</w:t>
      </w:r>
    </w:p>
    <w:p w:rsidR="00157ACC" w:rsidRDefault="00157ACC">
      <w:pPr>
        <w:pStyle w:val="BodyText"/>
      </w:pPr>
    </w:p>
    <w:p w:rsidR="00157ACC" w:rsidRDefault="000B649B">
      <w:pPr>
        <w:pStyle w:val="BodyText"/>
        <w:ind w:left="300"/>
      </w:pPr>
      <w:r>
        <w:rPr>
          <w:u w:val="single" w:color="365F91"/>
        </w:rPr>
        <w:t>Probation Consequences</w:t>
      </w:r>
    </w:p>
    <w:p w:rsidR="00157ACC" w:rsidRDefault="000B649B">
      <w:pPr>
        <w:pStyle w:val="Heading3"/>
        <w:numPr>
          <w:ilvl w:val="0"/>
          <w:numId w:val="24"/>
        </w:numPr>
        <w:tabs>
          <w:tab w:val="left" w:pos="1028"/>
        </w:tabs>
        <w:spacing w:before="1"/>
        <w:ind w:hanging="361"/>
      </w:pPr>
      <w:r>
        <w:t>First</w:t>
      </w:r>
      <w:r>
        <w:rPr>
          <w:spacing w:val="-1"/>
        </w:rPr>
        <w:t xml:space="preserve"> </w:t>
      </w:r>
      <w:r>
        <w:t>Incident</w:t>
      </w:r>
    </w:p>
    <w:p w:rsidR="00157ACC" w:rsidRDefault="000B649B">
      <w:pPr>
        <w:ind w:left="1579"/>
        <w:rPr>
          <w:sz w:val="24"/>
        </w:rPr>
      </w:pPr>
      <w:r>
        <w:rPr>
          <w:rFonts w:ascii="Times New Roman"/>
        </w:rPr>
        <w:t xml:space="preserve">a. </w:t>
      </w:r>
      <w:r>
        <w:rPr>
          <w:sz w:val="24"/>
        </w:rPr>
        <w:t xml:space="preserve">The </w:t>
      </w:r>
      <w:r>
        <w:rPr>
          <w:b/>
          <w:sz w:val="24"/>
        </w:rPr>
        <w:t xml:space="preserve">Notice of Probation </w:t>
      </w:r>
      <w:r>
        <w:rPr>
          <w:sz w:val="24"/>
        </w:rPr>
        <w:t>form is completed.</w:t>
      </w:r>
    </w:p>
    <w:p w:rsidR="00157ACC" w:rsidRDefault="000B649B">
      <w:pPr>
        <w:pStyle w:val="BodyText"/>
        <w:ind w:left="1759" w:right="1396" w:hanging="180"/>
      </w:pPr>
      <w:r>
        <w:rPr>
          <w:rFonts w:ascii="Times New Roman" w:hAnsi="Times New Roman"/>
          <w:sz w:val="22"/>
        </w:rPr>
        <w:t xml:space="preserve">b. </w:t>
      </w:r>
      <w:r>
        <w:t xml:space="preserve">The student will be assigned a letter grade of “F” on the exam, assignment, or clinical evaluation, which </w:t>
      </w:r>
      <w:r>
        <w:rPr>
          <w:i/>
        </w:rPr>
        <w:t xml:space="preserve">may </w:t>
      </w:r>
      <w:r>
        <w:t>affect the student’s ability to successfully meet course or program outcomes.</w:t>
      </w:r>
    </w:p>
    <w:p w:rsidR="00157ACC" w:rsidRDefault="000B649B">
      <w:pPr>
        <w:pStyle w:val="BodyText"/>
        <w:ind w:left="1759" w:right="1131" w:hanging="180"/>
      </w:pPr>
      <w:r>
        <w:rPr>
          <w:rFonts w:ascii="Times New Roman"/>
          <w:sz w:val="22"/>
        </w:rPr>
        <w:t xml:space="preserve">c. </w:t>
      </w:r>
      <w:r>
        <w:t>The student may continue in the other courses in which (s)he is enrolled, but will be required to submit a Revised Plan of Study.</w:t>
      </w:r>
    </w:p>
    <w:p w:rsidR="00157ACC" w:rsidRDefault="000B649B">
      <w:pPr>
        <w:pStyle w:val="Heading3"/>
        <w:numPr>
          <w:ilvl w:val="0"/>
          <w:numId w:val="24"/>
        </w:numPr>
        <w:tabs>
          <w:tab w:val="left" w:pos="1028"/>
        </w:tabs>
        <w:ind w:hanging="361"/>
      </w:pPr>
      <w:r>
        <w:t>Second</w:t>
      </w:r>
      <w:r>
        <w:rPr>
          <w:spacing w:val="-1"/>
        </w:rPr>
        <w:t xml:space="preserve"> </w:t>
      </w:r>
      <w:r>
        <w:t>Incident</w:t>
      </w:r>
    </w:p>
    <w:p w:rsidR="00157ACC" w:rsidRDefault="000B649B">
      <w:pPr>
        <w:ind w:left="1574"/>
        <w:jc w:val="both"/>
        <w:rPr>
          <w:sz w:val="24"/>
        </w:rPr>
      </w:pPr>
      <w:r>
        <w:rPr>
          <w:rFonts w:ascii="Times New Roman"/>
        </w:rPr>
        <w:t xml:space="preserve">a. </w:t>
      </w:r>
      <w:r>
        <w:rPr>
          <w:sz w:val="24"/>
        </w:rPr>
        <w:t xml:space="preserve">The </w:t>
      </w:r>
      <w:r>
        <w:rPr>
          <w:b/>
          <w:sz w:val="24"/>
        </w:rPr>
        <w:t xml:space="preserve">Notice of Termination </w:t>
      </w:r>
      <w:r>
        <w:rPr>
          <w:sz w:val="24"/>
        </w:rPr>
        <w:t>form is completed.</w:t>
      </w:r>
    </w:p>
    <w:p w:rsidR="00157ACC" w:rsidRDefault="000B649B">
      <w:pPr>
        <w:pStyle w:val="BodyText"/>
        <w:ind w:left="1754" w:right="1261" w:hanging="180"/>
        <w:jc w:val="both"/>
      </w:pPr>
      <w:r>
        <w:rPr>
          <w:rFonts w:ascii="Times New Roman" w:hAnsi="Times New Roman"/>
          <w:sz w:val="22"/>
        </w:rPr>
        <w:t xml:space="preserve">b. </w:t>
      </w:r>
      <w:r>
        <w:t>The student will be assigned a letter grade of “F” for the course associated with the incident. The student will be terminated from the program and is ineligible to reapply to the Radiography Program at M State.</w:t>
      </w:r>
    </w:p>
    <w:p w:rsidR="00157ACC" w:rsidRDefault="00157ACC">
      <w:pPr>
        <w:pStyle w:val="BodyText"/>
        <w:rPr>
          <w:sz w:val="22"/>
        </w:rPr>
      </w:pPr>
    </w:p>
    <w:p w:rsidR="00157ACC" w:rsidRDefault="000B649B">
      <w:pPr>
        <w:pStyle w:val="BodyText"/>
        <w:ind w:left="300"/>
      </w:pPr>
      <w:r>
        <w:rPr>
          <w:u w:val="single"/>
        </w:rPr>
        <w:t>Gross Unsafe Practice</w:t>
      </w:r>
    </w:p>
    <w:p w:rsidR="00157ACC" w:rsidRDefault="000B649B">
      <w:pPr>
        <w:pStyle w:val="BodyText"/>
        <w:ind w:left="300" w:right="1131"/>
      </w:pPr>
      <w:r>
        <w:t>Depending on the nature of the incident(s), the student may be immediately removed from the learning environment, awarded a letter grade of “F” for the associated course and possibly dismissed from the program. Examples of incidents that may be cause for immediate removal, course failure and program dismissal include, but are not limited to:</w:t>
      </w:r>
    </w:p>
    <w:p w:rsidR="00157ACC" w:rsidRDefault="000B649B">
      <w:pPr>
        <w:pStyle w:val="ListParagraph"/>
        <w:numPr>
          <w:ilvl w:val="1"/>
          <w:numId w:val="24"/>
        </w:numPr>
        <w:tabs>
          <w:tab w:val="left" w:pos="1337"/>
          <w:tab w:val="left" w:pos="1338"/>
        </w:tabs>
        <w:ind w:right="2490"/>
        <w:rPr>
          <w:sz w:val="24"/>
        </w:rPr>
      </w:pPr>
      <w:r>
        <w:rPr>
          <w:sz w:val="24"/>
        </w:rPr>
        <w:t>Incidents where the patient is placed at undue risk and/or experiences</w:t>
      </w:r>
      <w:r>
        <w:rPr>
          <w:spacing w:val="-23"/>
          <w:sz w:val="24"/>
        </w:rPr>
        <w:t xml:space="preserve"> </w:t>
      </w:r>
      <w:r>
        <w:rPr>
          <w:sz w:val="24"/>
        </w:rPr>
        <w:t>a catastrophic injury or sentinel</w:t>
      </w:r>
      <w:r>
        <w:rPr>
          <w:spacing w:val="-5"/>
          <w:sz w:val="24"/>
        </w:rPr>
        <w:t xml:space="preserve"> </w:t>
      </w:r>
      <w:r>
        <w:rPr>
          <w:sz w:val="24"/>
        </w:rPr>
        <w:t>event.</w:t>
      </w:r>
    </w:p>
    <w:p w:rsidR="00157ACC" w:rsidRDefault="000B649B">
      <w:pPr>
        <w:pStyle w:val="ListParagraph"/>
        <w:numPr>
          <w:ilvl w:val="1"/>
          <w:numId w:val="24"/>
        </w:numPr>
        <w:tabs>
          <w:tab w:val="left" w:pos="1337"/>
          <w:tab w:val="left" w:pos="1338"/>
        </w:tabs>
        <w:ind w:right="1920"/>
        <w:rPr>
          <w:sz w:val="24"/>
        </w:rPr>
      </w:pPr>
      <w:r>
        <w:rPr>
          <w:sz w:val="24"/>
        </w:rPr>
        <w:t>Incidents where the student breaks the law while engaged in activities</w:t>
      </w:r>
      <w:r>
        <w:rPr>
          <w:spacing w:val="-28"/>
          <w:sz w:val="24"/>
        </w:rPr>
        <w:t xml:space="preserve"> </w:t>
      </w:r>
      <w:r>
        <w:rPr>
          <w:sz w:val="24"/>
        </w:rPr>
        <w:t>related to his/her M State academic</w:t>
      </w:r>
      <w:r>
        <w:rPr>
          <w:spacing w:val="-5"/>
          <w:sz w:val="24"/>
        </w:rPr>
        <w:t xml:space="preserve"> </w:t>
      </w:r>
      <w:r>
        <w:rPr>
          <w:sz w:val="24"/>
        </w:rPr>
        <w:t>endeavors.</w:t>
      </w:r>
    </w:p>
    <w:p w:rsidR="00157ACC" w:rsidRDefault="000B649B">
      <w:pPr>
        <w:pStyle w:val="ListParagraph"/>
        <w:numPr>
          <w:ilvl w:val="1"/>
          <w:numId w:val="24"/>
        </w:numPr>
        <w:tabs>
          <w:tab w:val="left" w:pos="1338"/>
        </w:tabs>
        <w:ind w:right="1799"/>
        <w:jc w:val="both"/>
        <w:rPr>
          <w:sz w:val="24"/>
        </w:rPr>
      </w:pPr>
      <w:r>
        <w:rPr>
          <w:sz w:val="24"/>
        </w:rPr>
        <w:t>Any incident listed under the critical incidents or insubordinate behavior based on the discretion of the Radiologic Technology program director and</w:t>
      </w:r>
      <w:r>
        <w:rPr>
          <w:spacing w:val="-27"/>
          <w:sz w:val="24"/>
        </w:rPr>
        <w:t xml:space="preserve"> </w:t>
      </w:r>
      <w:r>
        <w:rPr>
          <w:sz w:val="24"/>
        </w:rPr>
        <w:t>Associate Academic</w:t>
      </w:r>
      <w:r>
        <w:rPr>
          <w:spacing w:val="-1"/>
          <w:sz w:val="24"/>
        </w:rPr>
        <w:t xml:space="preserve"> </w:t>
      </w:r>
      <w:r>
        <w:rPr>
          <w:sz w:val="24"/>
        </w:rPr>
        <w:t>Dean.</w:t>
      </w:r>
    </w:p>
    <w:p w:rsidR="00157ACC" w:rsidRDefault="00157ACC">
      <w:pPr>
        <w:pStyle w:val="BodyText"/>
        <w:spacing w:before="1"/>
      </w:pPr>
    </w:p>
    <w:p w:rsidR="00157ACC" w:rsidRDefault="000B649B">
      <w:pPr>
        <w:pStyle w:val="BodyText"/>
        <w:ind w:left="300" w:right="2375"/>
      </w:pPr>
      <w:r>
        <w:t>Students removed from the program for these reasons are ineligible to reapply to the Radiography Program.</w:t>
      </w:r>
    </w:p>
    <w:p w:rsidR="00157ACC" w:rsidRDefault="00157ACC">
      <w:pPr>
        <w:pStyle w:val="BodyText"/>
      </w:pPr>
    </w:p>
    <w:p w:rsidR="00157ACC" w:rsidRDefault="000B649B">
      <w:pPr>
        <w:pStyle w:val="Heading3"/>
      </w:pPr>
      <w:r>
        <w:t>References:</w:t>
      </w:r>
    </w:p>
    <w:p w:rsidR="00157ACC" w:rsidRDefault="000B649B">
      <w:pPr>
        <w:ind w:left="300"/>
        <w:rPr>
          <w:b/>
          <w:sz w:val="24"/>
        </w:rPr>
      </w:pPr>
      <w:r>
        <w:rPr>
          <w:b/>
          <w:sz w:val="24"/>
        </w:rPr>
        <w:t>ASRT Scope of Practice:</w:t>
      </w:r>
    </w:p>
    <w:p w:rsidR="00157ACC" w:rsidRDefault="000B649B">
      <w:pPr>
        <w:pStyle w:val="BodyText"/>
        <w:ind w:left="300" w:right="2375"/>
      </w:pPr>
      <w:r>
        <w:rPr>
          <w:u w:val="single"/>
        </w:rPr>
        <w:t>https://</w:t>
      </w:r>
      <w:hyperlink r:id="rId23">
        <w:r>
          <w:rPr>
            <w:u w:val="single"/>
          </w:rPr>
          <w:t>www.asrt.org/docs/default-source/practice-standards-published/ps_rad.pdf?</w:t>
        </w:r>
      </w:hyperlink>
      <w:r>
        <w:t xml:space="preserve"> </w:t>
      </w:r>
      <w:r>
        <w:rPr>
          <w:u w:val="single"/>
        </w:rPr>
        <w:t>sfvrsn=13e176d0_18</w:t>
      </w:r>
    </w:p>
    <w:p w:rsidR="00157ACC" w:rsidRDefault="000B649B">
      <w:pPr>
        <w:pStyle w:val="BodyText"/>
        <w:ind w:left="300" w:right="1216"/>
      </w:pPr>
      <w:r>
        <w:rPr>
          <w:b/>
        </w:rPr>
        <w:t xml:space="preserve">ARRT Code of Ethics: </w:t>
      </w:r>
      <w:r>
        <w:rPr>
          <w:u w:val="single"/>
        </w:rPr>
        <w:t>https://</w:t>
      </w:r>
      <w:hyperlink r:id="rId24">
        <w:r>
          <w:rPr>
            <w:u w:val="single"/>
          </w:rPr>
          <w:t>www.arrt.org/docs/default-source/Governing-Documents/code-</w:t>
        </w:r>
      </w:hyperlink>
      <w:r>
        <w:t xml:space="preserve"> </w:t>
      </w:r>
      <w:r>
        <w:rPr>
          <w:u w:val="single"/>
        </w:rPr>
        <w:t>of-ethics.pdf? sfvrsn=10</w:t>
      </w:r>
    </w:p>
    <w:p w:rsidR="00157ACC" w:rsidRDefault="00157ACC">
      <w:pPr>
        <w:sectPr w:rsidR="00157ACC">
          <w:pgSz w:w="12240" w:h="15840"/>
          <w:pgMar w:top="1000" w:right="0" w:bottom="800" w:left="780" w:header="0" w:footer="605" w:gutter="0"/>
          <w:cols w:space="720"/>
        </w:sectPr>
      </w:pPr>
    </w:p>
    <w:p w:rsidR="00157ACC" w:rsidRDefault="000B649B">
      <w:pPr>
        <w:pStyle w:val="Heading3"/>
        <w:spacing w:before="80"/>
        <w:ind w:left="2025" w:right="2801"/>
        <w:jc w:val="center"/>
      </w:pPr>
      <w:r>
        <w:t>Minnesota State Community and Technical College Radiologic Technology Program</w:t>
      </w:r>
    </w:p>
    <w:p w:rsidR="00157ACC" w:rsidRDefault="000B649B">
      <w:pPr>
        <w:spacing w:before="1"/>
        <w:ind w:left="2025" w:right="2801"/>
        <w:jc w:val="center"/>
        <w:rPr>
          <w:b/>
          <w:sz w:val="24"/>
        </w:rPr>
      </w:pPr>
      <w:r>
        <w:rPr>
          <w:b/>
          <w:sz w:val="24"/>
        </w:rPr>
        <w:t>Plan of Action for Written Probation</w:t>
      </w:r>
    </w:p>
    <w:p w:rsidR="00157ACC" w:rsidRDefault="00157ACC">
      <w:pPr>
        <w:pStyle w:val="BodyText"/>
        <w:spacing w:before="11"/>
        <w:rPr>
          <w:b/>
          <w:sz w:val="23"/>
        </w:rPr>
      </w:pPr>
    </w:p>
    <w:p w:rsidR="00157ACC" w:rsidRDefault="000B649B">
      <w:pPr>
        <w:pStyle w:val="BodyText"/>
        <w:ind w:left="326" w:right="1116"/>
        <w:jc w:val="center"/>
      </w:pPr>
      <w:r>
        <w:t>Refer to the Radiologic Technology Student Handbook disciplinary action policy and probation policy for probation criteria.</w:t>
      </w:r>
    </w:p>
    <w:p w:rsidR="00157ACC" w:rsidRDefault="00157ACC">
      <w:pPr>
        <w:pStyle w:val="BodyText"/>
        <w:rPr>
          <w:sz w:val="26"/>
        </w:rPr>
      </w:pPr>
    </w:p>
    <w:p w:rsidR="00157ACC" w:rsidRDefault="00157ACC">
      <w:pPr>
        <w:pStyle w:val="BodyText"/>
        <w:rPr>
          <w:sz w:val="26"/>
        </w:rPr>
      </w:pPr>
    </w:p>
    <w:p w:rsidR="00157ACC" w:rsidRDefault="000B649B">
      <w:pPr>
        <w:pStyle w:val="BodyText"/>
        <w:spacing w:before="230"/>
        <w:ind w:left="300"/>
      </w:pPr>
      <w:r>
        <w:t>This form serves as Plan of Action documentation regarding probation for:</w:t>
      </w:r>
    </w:p>
    <w:p w:rsidR="00157ACC" w:rsidRDefault="00157ACC">
      <w:pPr>
        <w:pStyle w:val="BodyText"/>
        <w:rPr>
          <w:sz w:val="26"/>
        </w:rPr>
      </w:pPr>
    </w:p>
    <w:p w:rsidR="00157ACC" w:rsidRDefault="00157ACC">
      <w:pPr>
        <w:pStyle w:val="BodyText"/>
        <w:rPr>
          <w:sz w:val="22"/>
        </w:rPr>
      </w:pPr>
    </w:p>
    <w:p w:rsidR="00157ACC" w:rsidRDefault="000B649B">
      <w:pPr>
        <w:pStyle w:val="BodyText"/>
        <w:tabs>
          <w:tab w:val="left" w:pos="6122"/>
          <w:tab w:val="left" w:pos="6421"/>
          <w:tab w:val="left" w:pos="9722"/>
        </w:tabs>
        <w:ind w:left="300"/>
      </w:pPr>
      <w:r>
        <w:t>Student</w:t>
      </w:r>
      <w:r>
        <w:rPr>
          <w:spacing w:val="-2"/>
        </w:rPr>
        <w:t xml:space="preserve"> </w:t>
      </w:r>
      <w:r>
        <w:t>Name:</w:t>
      </w:r>
      <w:r>
        <w:rPr>
          <w:u w:val="single"/>
        </w:rPr>
        <w:t xml:space="preserve"> </w:t>
      </w:r>
      <w:r>
        <w:rPr>
          <w:u w:val="single"/>
        </w:rPr>
        <w:tab/>
      </w:r>
      <w:r>
        <w:tab/>
        <w:t>Date:</w:t>
      </w:r>
      <w:r>
        <w:rPr>
          <w:spacing w:val="-1"/>
        </w:rPr>
        <w:t xml:space="preserve"> </w:t>
      </w:r>
      <w:r>
        <w:rPr>
          <w:u w:val="single"/>
        </w:rPr>
        <w:t xml:space="preserve"> </w:t>
      </w:r>
      <w:r>
        <w:rPr>
          <w:u w:val="single"/>
        </w:rPr>
        <w:tab/>
      </w:r>
    </w:p>
    <w:p w:rsidR="00157ACC" w:rsidRDefault="00157ACC">
      <w:pPr>
        <w:pStyle w:val="BodyText"/>
        <w:spacing w:before="1"/>
        <w:rPr>
          <w:sz w:val="16"/>
        </w:rPr>
      </w:pPr>
    </w:p>
    <w:p w:rsidR="00157ACC" w:rsidRDefault="000B649B">
      <w:pPr>
        <w:pStyle w:val="BodyText"/>
        <w:spacing w:before="92"/>
        <w:ind w:left="300" w:right="1131"/>
      </w:pPr>
      <w:r>
        <w:t>The Plan of Action will be in effect for one semester or until deemed necessary by the Radiologic Technology Program Director. All records will be part of the student’s permanent record at M State.</w:t>
      </w:r>
    </w:p>
    <w:p w:rsidR="00157ACC" w:rsidRDefault="00157ACC">
      <w:pPr>
        <w:pStyle w:val="BodyText"/>
        <w:rPr>
          <w:sz w:val="26"/>
        </w:rPr>
      </w:pPr>
    </w:p>
    <w:p w:rsidR="00157ACC" w:rsidRDefault="00157ACC">
      <w:pPr>
        <w:pStyle w:val="BodyText"/>
        <w:rPr>
          <w:sz w:val="26"/>
        </w:rPr>
      </w:pPr>
    </w:p>
    <w:p w:rsidR="00157ACC" w:rsidRDefault="00157ACC">
      <w:pPr>
        <w:pStyle w:val="BodyText"/>
        <w:rPr>
          <w:sz w:val="26"/>
        </w:rPr>
      </w:pPr>
    </w:p>
    <w:p w:rsidR="00157ACC" w:rsidRDefault="00157ACC">
      <w:pPr>
        <w:pStyle w:val="BodyText"/>
        <w:rPr>
          <w:sz w:val="26"/>
        </w:rPr>
      </w:pPr>
    </w:p>
    <w:p w:rsidR="00157ACC" w:rsidRDefault="00157ACC">
      <w:pPr>
        <w:pStyle w:val="BodyText"/>
        <w:rPr>
          <w:sz w:val="26"/>
        </w:rPr>
      </w:pPr>
    </w:p>
    <w:p w:rsidR="00157ACC" w:rsidRDefault="00157ACC">
      <w:pPr>
        <w:pStyle w:val="BodyText"/>
        <w:rPr>
          <w:sz w:val="26"/>
        </w:rPr>
      </w:pPr>
    </w:p>
    <w:p w:rsidR="00157ACC" w:rsidRDefault="00157ACC">
      <w:pPr>
        <w:pStyle w:val="BodyText"/>
        <w:rPr>
          <w:sz w:val="26"/>
        </w:rPr>
      </w:pPr>
    </w:p>
    <w:p w:rsidR="00157ACC" w:rsidRDefault="00157ACC">
      <w:pPr>
        <w:pStyle w:val="BodyText"/>
        <w:rPr>
          <w:sz w:val="26"/>
        </w:rPr>
      </w:pPr>
    </w:p>
    <w:p w:rsidR="00157ACC" w:rsidRDefault="00157ACC">
      <w:pPr>
        <w:pStyle w:val="BodyText"/>
        <w:rPr>
          <w:sz w:val="26"/>
        </w:rPr>
      </w:pPr>
    </w:p>
    <w:p w:rsidR="00157ACC" w:rsidRDefault="00157ACC">
      <w:pPr>
        <w:pStyle w:val="BodyText"/>
        <w:rPr>
          <w:sz w:val="26"/>
        </w:rPr>
      </w:pPr>
    </w:p>
    <w:p w:rsidR="00157ACC" w:rsidRDefault="00157ACC">
      <w:pPr>
        <w:pStyle w:val="BodyText"/>
        <w:rPr>
          <w:sz w:val="26"/>
        </w:rPr>
      </w:pPr>
    </w:p>
    <w:p w:rsidR="00157ACC" w:rsidRDefault="00157ACC">
      <w:pPr>
        <w:pStyle w:val="BodyText"/>
        <w:spacing w:before="1"/>
        <w:rPr>
          <w:sz w:val="26"/>
        </w:rPr>
      </w:pPr>
    </w:p>
    <w:p w:rsidR="00157ACC" w:rsidRDefault="000B649B">
      <w:pPr>
        <w:pStyle w:val="BodyText"/>
        <w:ind w:left="300" w:right="1131"/>
      </w:pPr>
      <w:r>
        <w:t>Any future violations may result in further disciplinary action up to and including suspension and/or termination.</w:t>
      </w: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9670C0">
      <w:pPr>
        <w:pStyle w:val="BodyText"/>
        <w:spacing w:before="5"/>
        <w:rPr>
          <w:sz w:val="14"/>
        </w:rPr>
      </w:pPr>
      <w:r>
        <w:rPr>
          <w:noProof/>
        </w:rPr>
        <mc:AlternateContent>
          <mc:Choice Requires="wps">
            <w:drawing>
              <wp:anchor distT="0" distB="0" distL="0" distR="0" simplePos="0" relativeHeight="251658262" behindDoc="1" locked="0" layoutInCell="1" allowOverlap="1" wp14:anchorId="5F74C39F" wp14:editId="55DC482D">
                <wp:simplePos x="0" y="0"/>
                <wp:positionH relativeFrom="page">
                  <wp:posOffset>685800</wp:posOffset>
                </wp:positionH>
                <wp:positionV relativeFrom="paragraph">
                  <wp:posOffset>130810</wp:posOffset>
                </wp:positionV>
                <wp:extent cx="3886835" cy="10795"/>
                <wp:effectExtent l="0" t="0" r="0" b="0"/>
                <wp:wrapTopAndBottom/>
                <wp:docPr id="12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8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7ADC1" id="Rectangle 57" o:spid="_x0000_s1026" style="position:absolute;margin-left:54pt;margin-top:10.3pt;width:306.05pt;height:.85pt;z-index:-25165821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251658263" behindDoc="1" locked="0" layoutInCell="1" allowOverlap="1" wp14:anchorId="5F74C3A0" wp14:editId="159CEAC4">
                <wp:simplePos x="0" y="0"/>
                <wp:positionH relativeFrom="page">
                  <wp:posOffset>4801235</wp:posOffset>
                </wp:positionH>
                <wp:positionV relativeFrom="paragraph">
                  <wp:posOffset>130810</wp:posOffset>
                </wp:positionV>
                <wp:extent cx="1828800" cy="10795"/>
                <wp:effectExtent l="0" t="0" r="0" b="0"/>
                <wp:wrapTopAndBottom/>
                <wp:docPr id="12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BF5BD" id="Rectangle 56" o:spid="_x0000_s1026" style="position:absolute;margin-left:378.05pt;margin-top:10.3pt;width:2in;height:.85pt;z-index:-25165821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" fillcolor="black" stroked="f">
                <w10:wrap type="topAndBottom" anchorx="page"/>
              </v:rect>
            </w:pict>
          </mc:Fallback>
        </mc:AlternateContent>
      </w:r>
    </w:p>
    <w:p w:rsidR="00157ACC" w:rsidRDefault="000B649B">
      <w:pPr>
        <w:pStyle w:val="BodyText"/>
        <w:tabs>
          <w:tab w:val="left" w:pos="6781"/>
        </w:tabs>
        <w:spacing w:line="255" w:lineRule="exact"/>
        <w:ind w:left="300"/>
      </w:pPr>
      <w:r>
        <w:t>(Student</w:t>
      </w:r>
      <w:r>
        <w:rPr>
          <w:spacing w:val="-2"/>
        </w:rPr>
        <w:t xml:space="preserve"> </w:t>
      </w:r>
      <w:r>
        <w:t>signature)</w:t>
      </w:r>
      <w:r>
        <w:tab/>
        <w:t>(Date)</w:t>
      </w: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9670C0">
      <w:pPr>
        <w:pStyle w:val="BodyText"/>
        <w:spacing w:before="6"/>
        <w:rPr>
          <w:sz w:val="14"/>
        </w:rPr>
      </w:pPr>
      <w:r>
        <w:rPr>
          <w:noProof/>
        </w:rPr>
        <mc:AlternateContent>
          <mc:Choice Requires="wps">
            <w:drawing>
              <wp:anchor distT="0" distB="0" distL="0" distR="0" simplePos="0" relativeHeight="251658264" behindDoc="1" locked="0" layoutInCell="1" allowOverlap="1" wp14:anchorId="5F74C3A1" wp14:editId="2EB5075D">
                <wp:simplePos x="0" y="0"/>
                <wp:positionH relativeFrom="page">
                  <wp:posOffset>685800</wp:posOffset>
                </wp:positionH>
                <wp:positionV relativeFrom="paragraph">
                  <wp:posOffset>130810</wp:posOffset>
                </wp:positionV>
                <wp:extent cx="3886835" cy="10795"/>
                <wp:effectExtent l="0" t="0" r="0" b="0"/>
                <wp:wrapTopAndBottom/>
                <wp:docPr id="12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8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6FA00" id="Rectangle 55" o:spid="_x0000_s1026" style="position:absolute;margin-left:54pt;margin-top:10.3pt;width:306.05pt;height:.85pt;z-index:-251658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" fillcolor="black" stroked="f">
                <w10:wrap type="topAndBottom" anchorx="page"/>
              </v:rect>
            </w:pict>
          </mc:Fallback>
        </mc:AlternateContent>
      </w:r>
      <w:r>
        <w:rPr>
          <w:noProof/>
        </w:rPr>
        <mc:AlternateContent>
          <mc:Choice Requires="wps">
            <w:drawing>
              <wp:anchor distT="0" distB="0" distL="0" distR="0" simplePos="0" relativeHeight="251658265" behindDoc="1" locked="0" layoutInCell="1" allowOverlap="1" wp14:anchorId="5F74C3A2" wp14:editId="458DF183">
                <wp:simplePos x="0" y="0"/>
                <wp:positionH relativeFrom="page">
                  <wp:posOffset>4801235</wp:posOffset>
                </wp:positionH>
                <wp:positionV relativeFrom="paragraph">
                  <wp:posOffset>130810</wp:posOffset>
                </wp:positionV>
                <wp:extent cx="1828800" cy="10795"/>
                <wp:effectExtent l="0" t="0" r="0" b="0"/>
                <wp:wrapTopAndBottom/>
                <wp:docPr id="11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B1E5B" id="Rectangle 54" o:spid="_x0000_s1026" style="position:absolute;margin-left:378.05pt;margin-top:10.3pt;width:2in;height:.85pt;z-index:-25165821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" fillcolor="black" stroked="f">
                <w10:wrap type="topAndBottom" anchorx="page"/>
              </v:rect>
            </w:pict>
          </mc:Fallback>
        </mc:AlternateContent>
      </w:r>
    </w:p>
    <w:p w:rsidR="00157ACC" w:rsidRDefault="000B649B">
      <w:pPr>
        <w:pStyle w:val="BodyText"/>
        <w:tabs>
          <w:tab w:val="left" w:pos="6781"/>
        </w:tabs>
        <w:spacing w:line="255" w:lineRule="exact"/>
        <w:ind w:left="300"/>
      </w:pPr>
      <w:r>
        <w:t>(Program</w:t>
      </w:r>
      <w:r>
        <w:rPr>
          <w:spacing w:val="-1"/>
        </w:rPr>
        <w:t xml:space="preserve"> </w:t>
      </w:r>
      <w:r>
        <w:t>Director</w:t>
      </w:r>
      <w:r>
        <w:rPr>
          <w:spacing w:val="-1"/>
        </w:rPr>
        <w:t xml:space="preserve"> </w:t>
      </w:r>
      <w:r>
        <w:t>signature)</w:t>
      </w:r>
      <w:r>
        <w:tab/>
        <w:t>(Date)</w:t>
      </w:r>
    </w:p>
    <w:p w:rsidR="00157ACC" w:rsidRDefault="00157ACC">
      <w:pPr>
        <w:spacing w:line="255" w:lineRule="exact"/>
        <w:sectPr w:rsidR="00157ACC">
          <w:pgSz w:w="12240" w:h="15840"/>
          <w:pgMar w:top="1000" w:right="0" w:bottom="800" w:left="780" w:header="0" w:footer="605" w:gutter="0"/>
          <w:cols w:space="720"/>
        </w:sectPr>
      </w:pPr>
    </w:p>
    <w:p w:rsidR="00157ACC" w:rsidRDefault="000B649B">
      <w:pPr>
        <w:pStyle w:val="Heading3"/>
        <w:spacing w:before="80"/>
        <w:ind w:left="2025" w:right="2801"/>
        <w:jc w:val="center"/>
      </w:pPr>
      <w:r>
        <w:t>Minnesota State Community and Technical College Radiologic Technology Program</w:t>
      </w:r>
    </w:p>
    <w:p w:rsidR="00157ACC" w:rsidRDefault="000B649B">
      <w:pPr>
        <w:spacing w:before="1"/>
        <w:ind w:left="2025" w:right="2798"/>
        <w:jc w:val="center"/>
        <w:rPr>
          <w:b/>
          <w:sz w:val="24"/>
        </w:rPr>
      </w:pPr>
      <w:r>
        <w:rPr>
          <w:b/>
          <w:sz w:val="24"/>
        </w:rPr>
        <w:t>Notice of Probation</w:t>
      </w:r>
    </w:p>
    <w:p w:rsidR="00157ACC" w:rsidRDefault="00157ACC">
      <w:pPr>
        <w:pStyle w:val="BodyText"/>
        <w:spacing w:before="11"/>
        <w:rPr>
          <w:b/>
          <w:sz w:val="23"/>
        </w:rPr>
      </w:pPr>
    </w:p>
    <w:p w:rsidR="00157ACC" w:rsidRDefault="000B649B">
      <w:pPr>
        <w:pStyle w:val="BodyText"/>
        <w:ind w:left="326" w:right="1116"/>
        <w:jc w:val="center"/>
      </w:pPr>
      <w:r>
        <w:t>Refer to the Radiologic Technology Student Handbook disciplinary action policy and probation policy for probation criteria.</w:t>
      </w:r>
    </w:p>
    <w:p w:rsidR="00157ACC" w:rsidRDefault="00157ACC">
      <w:pPr>
        <w:pStyle w:val="BodyText"/>
        <w:rPr>
          <w:sz w:val="26"/>
        </w:rPr>
      </w:pPr>
    </w:p>
    <w:p w:rsidR="00157ACC" w:rsidRDefault="00157ACC">
      <w:pPr>
        <w:pStyle w:val="BodyText"/>
        <w:rPr>
          <w:sz w:val="26"/>
        </w:rPr>
      </w:pPr>
    </w:p>
    <w:p w:rsidR="00157ACC" w:rsidRDefault="000B649B">
      <w:pPr>
        <w:pStyle w:val="BodyText"/>
        <w:tabs>
          <w:tab w:val="left" w:pos="6122"/>
          <w:tab w:val="left" w:pos="6421"/>
          <w:tab w:val="left" w:pos="9722"/>
        </w:tabs>
        <w:spacing w:before="230"/>
        <w:ind w:left="300"/>
      </w:pPr>
      <w:r>
        <w:t>Student</w:t>
      </w:r>
      <w:r>
        <w:rPr>
          <w:spacing w:val="-2"/>
        </w:rPr>
        <w:t xml:space="preserve"> </w:t>
      </w:r>
      <w:r>
        <w:t>Name:</w:t>
      </w:r>
      <w:r>
        <w:rPr>
          <w:u w:val="single"/>
        </w:rPr>
        <w:t xml:space="preserve"> </w:t>
      </w:r>
      <w:r>
        <w:rPr>
          <w:u w:val="single"/>
        </w:rPr>
        <w:tab/>
      </w:r>
      <w:r>
        <w:tab/>
        <w:t>Date:</w:t>
      </w:r>
      <w:r>
        <w:rPr>
          <w:spacing w:val="-1"/>
        </w:rPr>
        <w:t xml:space="preserve"> </w:t>
      </w:r>
      <w:r>
        <w:rPr>
          <w:u w:val="single"/>
        </w:rPr>
        <w:t xml:space="preserve"> </w:t>
      </w:r>
      <w:r>
        <w:rPr>
          <w:u w:val="single"/>
        </w:rPr>
        <w:tab/>
      </w:r>
    </w:p>
    <w:p w:rsidR="00157ACC" w:rsidRDefault="00157ACC">
      <w:pPr>
        <w:pStyle w:val="BodyText"/>
        <w:rPr>
          <w:sz w:val="16"/>
        </w:rPr>
      </w:pPr>
    </w:p>
    <w:p w:rsidR="00157ACC" w:rsidRDefault="000B649B">
      <w:pPr>
        <w:pStyle w:val="BodyText"/>
        <w:spacing w:before="92"/>
        <w:ind w:left="300" w:right="1935"/>
      </w:pPr>
      <w:r>
        <w:t>This form provides documentation of a written warning from the Radiologic Technology program for the following violation:</w:t>
      </w:r>
    </w:p>
    <w:p w:rsidR="00157ACC" w:rsidRDefault="00157ACC">
      <w:pPr>
        <w:pStyle w:val="BodyText"/>
        <w:rPr>
          <w:sz w:val="26"/>
        </w:rPr>
      </w:pPr>
    </w:p>
    <w:p w:rsidR="00157ACC" w:rsidRDefault="00157ACC">
      <w:pPr>
        <w:pStyle w:val="BodyText"/>
        <w:rPr>
          <w:sz w:val="26"/>
        </w:rPr>
      </w:pPr>
    </w:p>
    <w:p w:rsidR="00157ACC" w:rsidRDefault="00157ACC">
      <w:pPr>
        <w:pStyle w:val="BodyText"/>
        <w:rPr>
          <w:sz w:val="26"/>
        </w:rPr>
      </w:pPr>
    </w:p>
    <w:p w:rsidR="00157ACC" w:rsidRDefault="00157ACC">
      <w:pPr>
        <w:pStyle w:val="BodyText"/>
        <w:rPr>
          <w:sz w:val="26"/>
        </w:rPr>
      </w:pPr>
    </w:p>
    <w:p w:rsidR="00157ACC" w:rsidRDefault="00157ACC">
      <w:pPr>
        <w:pStyle w:val="BodyText"/>
        <w:rPr>
          <w:sz w:val="26"/>
        </w:rPr>
      </w:pPr>
    </w:p>
    <w:p w:rsidR="00157ACC" w:rsidRDefault="00157ACC">
      <w:pPr>
        <w:pStyle w:val="BodyText"/>
        <w:rPr>
          <w:sz w:val="26"/>
        </w:rPr>
      </w:pPr>
    </w:p>
    <w:p w:rsidR="00157ACC" w:rsidRDefault="00157ACC">
      <w:pPr>
        <w:pStyle w:val="BodyText"/>
        <w:rPr>
          <w:sz w:val="26"/>
        </w:rPr>
      </w:pPr>
    </w:p>
    <w:p w:rsidR="00157ACC" w:rsidRDefault="00157ACC">
      <w:pPr>
        <w:pStyle w:val="BodyText"/>
        <w:rPr>
          <w:sz w:val="26"/>
        </w:rPr>
      </w:pPr>
    </w:p>
    <w:p w:rsidR="00157ACC" w:rsidRDefault="00157ACC">
      <w:pPr>
        <w:pStyle w:val="BodyText"/>
        <w:rPr>
          <w:sz w:val="26"/>
        </w:rPr>
      </w:pPr>
    </w:p>
    <w:p w:rsidR="00157ACC" w:rsidRDefault="00157ACC">
      <w:pPr>
        <w:pStyle w:val="BodyText"/>
        <w:rPr>
          <w:sz w:val="26"/>
        </w:rPr>
      </w:pPr>
    </w:p>
    <w:p w:rsidR="00157ACC" w:rsidRDefault="00157ACC">
      <w:pPr>
        <w:pStyle w:val="BodyText"/>
        <w:spacing w:before="1"/>
        <w:rPr>
          <w:sz w:val="28"/>
        </w:rPr>
      </w:pPr>
    </w:p>
    <w:p w:rsidR="00157ACC" w:rsidRDefault="000B649B">
      <w:pPr>
        <w:pStyle w:val="BodyText"/>
        <w:ind w:left="300" w:right="1131"/>
      </w:pPr>
      <w:r>
        <w:t>Any future violations may result in further disciplinary action up to and including suspension and/or termination.</w:t>
      </w: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9670C0">
      <w:pPr>
        <w:pStyle w:val="BodyText"/>
        <w:spacing w:before="6"/>
        <w:rPr>
          <w:sz w:val="14"/>
        </w:rPr>
      </w:pPr>
      <w:r>
        <w:rPr>
          <w:noProof/>
        </w:rPr>
        <mc:AlternateContent>
          <mc:Choice Requires="wps">
            <w:drawing>
              <wp:anchor distT="0" distB="0" distL="0" distR="0" simplePos="0" relativeHeight="251658266" behindDoc="1" locked="0" layoutInCell="1" allowOverlap="1" wp14:anchorId="5F74C3A3" wp14:editId="0698E77A">
                <wp:simplePos x="0" y="0"/>
                <wp:positionH relativeFrom="page">
                  <wp:posOffset>685800</wp:posOffset>
                </wp:positionH>
                <wp:positionV relativeFrom="paragraph">
                  <wp:posOffset>131445</wp:posOffset>
                </wp:positionV>
                <wp:extent cx="3886835" cy="10795"/>
                <wp:effectExtent l="0" t="0" r="0" b="0"/>
                <wp:wrapTopAndBottom/>
                <wp:docPr id="11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8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205F4" id="Rectangle 53" o:spid="_x0000_s1026" style="position:absolute;margin-left:54pt;margin-top:10.35pt;width:306.05pt;height:.85pt;z-index:-25165821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" fillcolor="black" stroked="f">
                <w10:wrap type="topAndBottom" anchorx="page"/>
              </v:rect>
            </w:pict>
          </mc:Fallback>
        </mc:AlternateContent>
      </w:r>
      <w:r>
        <w:rPr>
          <w:noProof/>
        </w:rPr>
        <mc:AlternateContent>
          <mc:Choice Requires="wps">
            <w:drawing>
              <wp:anchor distT="0" distB="0" distL="0" distR="0" simplePos="0" relativeHeight="251658267" behindDoc="1" locked="0" layoutInCell="1" allowOverlap="1" wp14:anchorId="5F74C3A4" wp14:editId="49C3882B">
                <wp:simplePos x="0" y="0"/>
                <wp:positionH relativeFrom="page">
                  <wp:posOffset>4801235</wp:posOffset>
                </wp:positionH>
                <wp:positionV relativeFrom="paragraph">
                  <wp:posOffset>131445</wp:posOffset>
                </wp:positionV>
                <wp:extent cx="1828800" cy="10795"/>
                <wp:effectExtent l="0" t="0" r="0" b="0"/>
                <wp:wrapTopAndBottom/>
                <wp:docPr id="11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2C768" id="Rectangle 52" o:spid="_x0000_s1026" style="position:absolute;margin-left:378.05pt;margin-top:10.35pt;width:2in;height:.85pt;z-index:-25165821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" fillcolor="black" stroked="f">
                <w10:wrap type="topAndBottom" anchorx="page"/>
              </v:rect>
            </w:pict>
          </mc:Fallback>
        </mc:AlternateContent>
      </w:r>
    </w:p>
    <w:p w:rsidR="00157ACC" w:rsidRDefault="000B649B">
      <w:pPr>
        <w:pStyle w:val="BodyText"/>
        <w:tabs>
          <w:tab w:val="left" w:pos="6781"/>
        </w:tabs>
        <w:spacing w:line="255" w:lineRule="exact"/>
        <w:ind w:left="300"/>
      </w:pPr>
      <w:r>
        <w:t>(Student</w:t>
      </w:r>
      <w:r>
        <w:rPr>
          <w:spacing w:val="-2"/>
        </w:rPr>
        <w:t xml:space="preserve"> </w:t>
      </w:r>
      <w:r>
        <w:t>signature)</w:t>
      </w:r>
      <w:r>
        <w:tab/>
        <w:t>(Date)</w:t>
      </w: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9670C0">
      <w:pPr>
        <w:pStyle w:val="BodyText"/>
        <w:spacing w:before="5"/>
        <w:rPr>
          <w:sz w:val="14"/>
        </w:rPr>
      </w:pPr>
      <w:r>
        <w:rPr>
          <w:noProof/>
        </w:rPr>
        <mc:AlternateContent>
          <mc:Choice Requires="wps">
            <w:drawing>
              <wp:anchor distT="0" distB="0" distL="0" distR="0" simplePos="0" relativeHeight="251658268" behindDoc="1" locked="0" layoutInCell="1" allowOverlap="1" wp14:anchorId="5F74C3A5" wp14:editId="69D11E52">
                <wp:simplePos x="0" y="0"/>
                <wp:positionH relativeFrom="page">
                  <wp:posOffset>685800</wp:posOffset>
                </wp:positionH>
                <wp:positionV relativeFrom="paragraph">
                  <wp:posOffset>130810</wp:posOffset>
                </wp:positionV>
                <wp:extent cx="3886835" cy="10795"/>
                <wp:effectExtent l="0" t="0" r="0" b="0"/>
                <wp:wrapTopAndBottom/>
                <wp:docPr id="11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8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03DDF" id="Rectangle 51" o:spid="_x0000_s1026" style="position:absolute;margin-left:54pt;margin-top:10.3pt;width:306.05pt;height:.85pt;z-index:-2516582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251658269" behindDoc="1" locked="0" layoutInCell="1" allowOverlap="1" wp14:anchorId="5F74C3A6" wp14:editId="03C655BC">
                <wp:simplePos x="0" y="0"/>
                <wp:positionH relativeFrom="page">
                  <wp:posOffset>4801235</wp:posOffset>
                </wp:positionH>
                <wp:positionV relativeFrom="paragraph">
                  <wp:posOffset>130810</wp:posOffset>
                </wp:positionV>
                <wp:extent cx="1828800" cy="10795"/>
                <wp:effectExtent l="0" t="0" r="0" b="0"/>
                <wp:wrapTopAndBottom/>
                <wp:docPr id="11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A59A5" id="Rectangle 50" o:spid="_x0000_s1026" style="position:absolute;margin-left:378.05pt;margin-top:10.3pt;width:2in;height:.85pt;z-index:-25165821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" fillcolor="black" stroked="f">
                <w10:wrap type="topAndBottom" anchorx="page"/>
              </v:rect>
            </w:pict>
          </mc:Fallback>
        </mc:AlternateContent>
      </w:r>
    </w:p>
    <w:p w:rsidR="00157ACC" w:rsidRDefault="000B649B">
      <w:pPr>
        <w:pStyle w:val="BodyText"/>
        <w:tabs>
          <w:tab w:val="left" w:pos="6781"/>
        </w:tabs>
        <w:spacing w:line="255" w:lineRule="exact"/>
        <w:ind w:left="300"/>
      </w:pPr>
      <w:r>
        <w:t>(Program</w:t>
      </w:r>
      <w:r>
        <w:rPr>
          <w:spacing w:val="-1"/>
        </w:rPr>
        <w:t xml:space="preserve"> </w:t>
      </w:r>
      <w:r>
        <w:t>Director</w:t>
      </w:r>
      <w:r>
        <w:rPr>
          <w:spacing w:val="-1"/>
        </w:rPr>
        <w:t xml:space="preserve"> </w:t>
      </w:r>
      <w:r>
        <w:t>signature)</w:t>
      </w:r>
      <w:r>
        <w:tab/>
        <w:t>(Date)</w:t>
      </w:r>
    </w:p>
    <w:p w:rsidR="00157ACC" w:rsidRDefault="00157ACC">
      <w:pPr>
        <w:spacing w:line="255" w:lineRule="exact"/>
        <w:sectPr w:rsidR="00157ACC">
          <w:pgSz w:w="12240" w:h="15840"/>
          <w:pgMar w:top="1000" w:right="0" w:bottom="800" w:left="780" w:header="0" w:footer="605" w:gutter="0"/>
          <w:cols w:space="720"/>
        </w:sectPr>
      </w:pPr>
    </w:p>
    <w:p w:rsidR="00157ACC" w:rsidRDefault="000B649B">
      <w:pPr>
        <w:pStyle w:val="Heading3"/>
        <w:spacing w:before="80"/>
        <w:ind w:left="2025" w:right="2804"/>
        <w:jc w:val="center"/>
      </w:pPr>
      <w:r>
        <w:t>Minnesota State Community and Technical College Radiologic Technology Program</w:t>
      </w:r>
    </w:p>
    <w:p w:rsidR="00157ACC" w:rsidRDefault="000B649B">
      <w:pPr>
        <w:spacing w:before="1"/>
        <w:ind w:left="2025" w:right="2801"/>
        <w:jc w:val="center"/>
        <w:rPr>
          <w:b/>
          <w:sz w:val="24"/>
        </w:rPr>
      </w:pPr>
      <w:r>
        <w:rPr>
          <w:b/>
          <w:sz w:val="24"/>
        </w:rPr>
        <w:t>Notice of Termination</w:t>
      </w:r>
    </w:p>
    <w:p w:rsidR="00157ACC" w:rsidRDefault="00157ACC">
      <w:pPr>
        <w:pStyle w:val="BodyText"/>
        <w:spacing w:before="11"/>
        <w:rPr>
          <w:b/>
          <w:sz w:val="23"/>
        </w:rPr>
      </w:pPr>
    </w:p>
    <w:p w:rsidR="00157ACC" w:rsidRDefault="000B649B">
      <w:pPr>
        <w:pStyle w:val="BodyText"/>
        <w:ind w:left="326" w:right="1116"/>
        <w:jc w:val="center"/>
      </w:pPr>
      <w:r>
        <w:t>Refer to the Radiologic Technology Student Handbook disciplinary action policy and probation policy for probation criteria.</w:t>
      </w:r>
    </w:p>
    <w:p w:rsidR="00157ACC" w:rsidRDefault="00157ACC">
      <w:pPr>
        <w:pStyle w:val="BodyText"/>
        <w:rPr>
          <w:sz w:val="26"/>
        </w:rPr>
      </w:pPr>
    </w:p>
    <w:p w:rsidR="00157ACC" w:rsidRDefault="00157ACC">
      <w:pPr>
        <w:pStyle w:val="BodyText"/>
        <w:rPr>
          <w:sz w:val="26"/>
        </w:rPr>
      </w:pPr>
    </w:p>
    <w:p w:rsidR="00157ACC" w:rsidRDefault="000B649B">
      <w:pPr>
        <w:pStyle w:val="BodyText"/>
        <w:tabs>
          <w:tab w:val="left" w:pos="6122"/>
          <w:tab w:val="left" w:pos="6421"/>
          <w:tab w:val="left" w:pos="9722"/>
        </w:tabs>
        <w:spacing w:before="230"/>
        <w:ind w:left="300"/>
      </w:pPr>
      <w:r>
        <w:t>Student</w:t>
      </w:r>
      <w:r>
        <w:rPr>
          <w:spacing w:val="-2"/>
        </w:rPr>
        <w:t xml:space="preserve"> </w:t>
      </w:r>
      <w:r>
        <w:t>Name:</w:t>
      </w:r>
      <w:r>
        <w:rPr>
          <w:u w:val="single"/>
        </w:rPr>
        <w:t xml:space="preserve"> </w:t>
      </w:r>
      <w:r>
        <w:rPr>
          <w:u w:val="single"/>
        </w:rPr>
        <w:tab/>
      </w:r>
      <w:r>
        <w:tab/>
        <w:t>Date:</w:t>
      </w:r>
      <w:r>
        <w:rPr>
          <w:spacing w:val="-1"/>
        </w:rPr>
        <w:t xml:space="preserve"> </w:t>
      </w:r>
      <w:r>
        <w:rPr>
          <w:u w:val="single"/>
        </w:rPr>
        <w:t xml:space="preserve"> </w:t>
      </w:r>
      <w:r>
        <w:rPr>
          <w:u w:val="single"/>
        </w:rPr>
        <w:tab/>
      </w:r>
    </w:p>
    <w:p w:rsidR="00157ACC" w:rsidRDefault="00157ACC">
      <w:pPr>
        <w:pStyle w:val="BodyText"/>
        <w:rPr>
          <w:sz w:val="16"/>
        </w:rPr>
      </w:pPr>
    </w:p>
    <w:p w:rsidR="00157ACC" w:rsidRDefault="000B649B">
      <w:pPr>
        <w:pStyle w:val="BodyText"/>
        <w:spacing w:before="92"/>
        <w:ind w:left="300" w:right="1131"/>
      </w:pPr>
      <w:r>
        <w:t>This form provides documentation of termination from the Radiologic Technology Program for the following violation:</w:t>
      </w: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9670C0">
      <w:pPr>
        <w:pStyle w:val="BodyText"/>
        <w:spacing w:before="7"/>
        <w:rPr>
          <w:sz w:val="22"/>
        </w:rPr>
      </w:pPr>
      <w:r>
        <w:rPr>
          <w:noProof/>
        </w:rPr>
        <mc:AlternateContent>
          <mc:Choice Requires="wps">
            <w:drawing>
              <wp:anchor distT="0" distB="0" distL="0" distR="0" simplePos="0" relativeHeight="251658270" behindDoc="1" locked="0" layoutInCell="1" allowOverlap="1" wp14:anchorId="5F74C3A7" wp14:editId="5B829150">
                <wp:simplePos x="0" y="0"/>
                <wp:positionH relativeFrom="page">
                  <wp:posOffset>685800</wp:posOffset>
                </wp:positionH>
                <wp:positionV relativeFrom="paragraph">
                  <wp:posOffset>190500</wp:posOffset>
                </wp:positionV>
                <wp:extent cx="3886835" cy="10795"/>
                <wp:effectExtent l="0" t="0" r="0" b="0"/>
                <wp:wrapTopAndBottom/>
                <wp:docPr id="10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8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48BF5" id="Rectangle 49" o:spid="_x0000_s1026" style="position:absolute;margin-left:54pt;margin-top:15pt;width:306.05pt;height:.85pt;z-index:-25165821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" fillcolor="black" stroked="f">
                <w10:wrap type="topAndBottom" anchorx="page"/>
              </v:rect>
            </w:pict>
          </mc:Fallback>
        </mc:AlternateContent>
      </w:r>
      <w:r>
        <w:rPr>
          <w:noProof/>
        </w:rPr>
        <mc:AlternateContent>
          <mc:Choice Requires="wps">
            <w:drawing>
              <wp:anchor distT="0" distB="0" distL="0" distR="0" simplePos="0" relativeHeight="251658271" behindDoc="1" locked="0" layoutInCell="1" allowOverlap="1" wp14:anchorId="5F74C3A8" wp14:editId="4DB168E2">
                <wp:simplePos x="0" y="0"/>
                <wp:positionH relativeFrom="page">
                  <wp:posOffset>4801235</wp:posOffset>
                </wp:positionH>
                <wp:positionV relativeFrom="paragraph">
                  <wp:posOffset>190500</wp:posOffset>
                </wp:positionV>
                <wp:extent cx="1828800" cy="10795"/>
                <wp:effectExtent l="0" t="0" r="0" b="0"/>
                <wp:wrapTopAndBottom/>
                <wp:docPr id="10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E6090" id="Rectangle 48" o:spid="_x0000_s1026" style="position:absolute;margin-left:378.05pt;margin-top:15pt;width:2in;height:.85pt;z-index:-25165820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" fillcolor="black" stroked="f">
                <w10:wrap type="topAndBottom" anchorx="page"/>
              </v:rect>
            </w:pict>
          </mc:Fallback>
        </mc:AlternateContent>
      </w:r>
    </w:p>
    <w:p w:rsidR="00157ACC" w:rsidRDefault="000B649B">
      <w:pPr>
        <w:pStyle w:val="BodyText"/>
        <w:tabs>
          <w:tab w:val="left" w:pos="6781"/>
        </w:tabs>
        <w:spacing w:line="255" w:lineRule="exact"/>
        <w:ind w:left="300"/>
      </w:pPr>
      <w:r>
        <w:t>(Student</w:t>
      </w:r>
      <w:r>
        <w:rPr>
          <w:spacing w:val="-2"/>
        </w:rPr>
        <w:t xml:space="preserve"> </w:t>
      </w:r>
      <w:r>
        <w:t>signature)</w:t>
      </w:r>
      <w:r>
        <w:tab/>
        <w:t>(Date)</w:t>
      </w: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9670C0">
      <w:pPr>
        <w:pStyle w:val="BodyText"/>
        <w:spacing w:before="5"/>
        <w:rPr>
          <w:sz w:val="14"/>
        </w:rPr>
      </w:pPr>
      <w:r>
        <w:rPr>
          <w:noProof/>
        </w:rPr>
        <mc:AlternateContent>
          <mc:Choice Requires="wps">
            <w:drawing>
              <wp:anchor distT="0" distB="0" distL="0" distR="0" simplePos="0" relativeHeight="251658272" behindDoc="1" locked="0" layoutInCell="1" allowOverlap="1" wp14:anchorId="5F74C3A9" wp14:editId="33F522D4">
                <wp:simplePos x="0" y="0"/>
                <wp:positionH relativeFrom="page">
                  <wp:posOffset>685800</wp:posOffset>
                </wp:positionH>
                <wp:positionV relativeFrom="paragraph">
                  <wp:posOffset>130810</wp:posOffset>
                </wp:positionV>
                <wp:extent cx="3886835" cy="10795"/>
                <wp:effectExtent l="0" t="0" r="0" b="0"/>
                <wp:wrapTopAndBottom/>
                <wp:docPr id="10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8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1CD75" id="Rectangle 47" o:spid="_x0000_s1026" style="position:absolute;margin-left:54pt;margin-top:10.3pt;width:306.05pt;height:.85pt;z-index:-25165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251658273" behindDoc="1" locked="0" layoutInCell="1" allowOverlap="1" wp14:anchorId="5F74C3AA" wp14:editId="6A22DE2C">
                <wp:simplePos x="0" y="0"/>
                <wp:positionH relativeFrom="page">
                  <wp:posOffset>4801235</wp:posOffset>
                </wp:positionH>
                <wp:positionV relativeFrom="paragraph">
                  <wp:posOffset>130810</wp:posOffset>
                </wp:positionV>
                <wp:extent cx="1828800" cy="10795"/>
                <wp:effectExtent l="0" t="0" r="0" b="0"/>
                <wp:wrapTopAndBottom/>
                <wp:docPr id="10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37F3F" id="Rectangle 46" o:spid="_x0000_s1026" style="position:absolute;margin-left:378.05pt;margin-top:10.3pt;width:2in;height:.85pt;z-index:-25165820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" fillcolor="black" stroked="f">
                <w10:wrap type="topAndBottom" anchorx="page"/>
              </v:rect>
            </w:pict>
          </mc:Fallback>
        </mc:AlternateContent>
      </w:r>
    </w:p>
    <w:p w:rsidR="00157ACC" w:rsidRDefault="000B649B">
      <w:pPr>
        <w:pStyle w:val="BodyText"/>
        <w:tabs>
          <w:tab w:val="left" w:pos="6781"/>
        </w:tabs>
        <w:spacing w:line="255" w:lineRule="exact"/>
        <w:ind w:left="300"/>
      </w:pPr>
      <w:r>
        <w:t>(Program</w:t>
      </w:r>
      <w:r>
        <w:rPr>
          <w:spacing w:val="-1"/>
        </w:rPr>
        <w:t xml:space="preserve"> </w:t>
      </w:r>
      <w:r>
        <w:t>Director</w:t>
      </w:r>
      <w:r>
        <w:rPr>
          <w:spacing w:val="-1"/>
        </w:rPr>
        <w:t xml:space="preserve"> </w:t>
      </w:r>
      <w:r>
        <w:t>signature)</w:t>
      </w:r>
      <w:r>
        <w:tab/>
        <w:t>(Date)</w:t>
      </w:r>
    </w:p>
    <w:p w:rsidR="00157ACC" w:rsidRDefault="00157ACC">
      <w:pPr>
        <w:spacing w:line="255" w:lineRule="exact"/>
        <w:sectPr w:rsidR="00157ACC">
          <w:pgSz w:w="12240" w:h="15840"/>
          <w:pgMar w:top="1000" w:right="0" w:bottom="800" w:left="780" w:header="0" w:footer="605" w:gutter="0"/>
          <w:cols w:space="720"/>
        </w:sectPr>
      </w:pPr>
    </w:p>
    <w:p w:rsidR="00157ACC" w:rsidRDefault="000B649B">
      <w:pPr>
        <w:pStyle w:val="Heading3"/>
        <w:numPr>
          <w:ilvl w:val="0"/>
          <w:numId w:val="28"/>
        </w:numPr>
        <w:tabs>
          <w:tab w:val="left" w:pos="541"/>
        </w:tabs>
        <w:spacing w:before="80"/>
        <w:ind w:left="540" w:hanging="241"/>
        <w:jc w:val="left"/>
      </w:pPr>
      <w:r>
        <w:t>Student Readmission Policy -</w:t>
      </w:r>
      <w:r>
        <w:rPr>
          <w:spacing w:val="-10"/>
        </w:rPr>
        <w:t xml:space="preserve"> </w:t>
      </w:r>
      <w:r>
        <w:t>1002</w:t>
      </w:r>
    </w:p>
    <w:tbl>
      <w:tblPr>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7"/>
        <w:gridCol w:w="2408"/>
        <w:gridCol w:w="2408"/>
        <w:gridCol w:w="2135"/>
      </w:tblGrid>
      <w:tr w:rsidR="00157ACC">
        <w:trPr>
          <w:trHeight w:val="1106"/>
        </w:trPr>
        <w:tc>
          <w:tcPr>
            <w:tcW w:w="2407" w:type="dxa"/>
          </w:tcPr>
          <w:p w:rsidR="00157ACC" w:rsidRDefault="000B649B">
            <w:pPr>
              <w:pStyle w:val="TableParagraph"/>
              <w:spacing w:before="2"/>
              <w:ind w:right="239"/>
              <w:jc w:val="right"/>
              <w:rPr>
                <w:b/>
                <w:sz w:val="24"/>
              </w:rPr>
            </w:pPr>
            <w:r>
              <w:rPr>
                <w:b/>
                <w:sz w:val="24"/>
              </w:rPr>
              <w:t>Approved By</w:t>
            </w:r>
          </w:p>
        </w:tc>
        <w:tc>
          <w:tcPr>
            <w:tcW w:w="2408" w:type="dxa"/>
          </w:tcPr>
          <w:p w:rsidR="00157ACC" w:rsidRDefault="000B649B">
            <w:pPr>
              <w:pStyle w:val="TableParagraph"/>
              <w:spacing w:before="2"/>
              <w:ind w:left="662" w:right="795"/>
              <w:rPr>
                <w:sz w:val="24"/>
              </w:rPr>
            </w:pPr>
            <w:r>
              <w:rPr>
                <w:sz w:val="24"/>
              </w:rPr>
              <w:t>Program Faculty</w:t>
            </w:r>
          </w:p>
        </w:tc>
        <w:tc>
          <w:tcPr>
            <w:tcW w:w="2408" w:type="dxa"/>
          </w:tcPr>
          <w:p w:rsidR="00157ACC" w:rsidRDefault="000B649B">
            <w:pPr>
              <w:pStyle w:val="TableParagraph"/>
              <w:spacing w:before="2"/>
              <w:ind w:left="664"/>
              <w:rPr>
                <w:b/>
                <w:sz w:val="24"/>
              </w:rPr>
            </w:pPr>
            <w:r>
              <w:rPr>
                <w:b/>
                <w:sz w:val="24"/>
              </w:rPr>
              <w:t>Written By:</w:t>
            </w:r>
          </w:p>
        </w:tc>
        <w:tc>
          <w:tcPr>
            <w:tcW w:w="2135" w:type="dxa"/>
          </w:tcPr>
          <w:p w:rsidR="00157ACC" w:rsidRDefault="000B649B">
            <w:pPr>
              <w:pStyle w:val="TableParagraph"/>
              <w:spacing w:before="2"/>
              <w:ind w:left="664" w:right="373"/>
              <w:rPr>
                <w:sz w:val="24"/>
              </w:rPr>
            </w:pPr>
            <w:r>
              <w:rPr>
                <w:sz w:val="24"/>
              </w:rPr>
              <w:t>M State Radiology</w:t>
            </w:r>
          </w:p>
          <w:p w:rsidR="00157ACC" w:rsidRDefault="000B649B">
            <w:pPr>
              <w:pStyle w:val="TableParagraph"/>
              <w:spacing w:before="1" w:line="270" w:lineRule="atLeast"/>
              <w:ind w:left="664" w:right="520"/>
              <w:rPr>
                <w:sz w:val="24"/>
              </w:rPr>
            </w:pPr>
            <w:r>
              <w:rPr>
                <w:sz w:val="24"/>
              </w:rPr>
              <w:t>Program Officials</w:t>
            </w:r>
          </w:p>
        </w:tc>
      </w:tr>
      <w:tr w:rsidR="00157ACC">
        <w:trPr>
          <w:trHeight w:val="550"/>
        </w:trPr>
        <w:tc>
          <w:tcPr>
            <w:tcW w:w="2407" w:type="dxa"/>
          </w:tcPr>
          <w:p w:rsidR="00157ACC" w:rsidRDefault="000B649B">
            <w:pPr>
              <w:pStyle w:val="TableParagraph"/>
              <w:spacing w:before="4" w:line="276" w:lineRule="exact"/>
              <w:ind w:left="662" w:right="435"/>
              <w:rPr>
                <w:b/>
                <w:sz w:val="24"/>
              </w:rPr>
            </w:pPr>
            <w:r>
              <w:rPr>
                <w:b/>
                <w:sz w:val="24"/>
              </w:rPr>
              <w:t>Origination Date:</w:t>
            </w:r>
          </w:p>
        </w:tc>
        <w:tc>
          <w:tcPr>
            <w:tcW w:w="2408" w:type="dxa"/>
          </w:tcPr>
          <w:p w:rsidR="00157ACC" w:rsidRDefault="000B649B">
            <w:pPr>
              <w:pStyle w:val="TableParagraph"/>
              <w:spacing w:line="276" w:lineRule="exact"/>
              <w:ind w:left="662"/>
              <w:rPr>
                <w:sz w:val="24"/>
              </w:rPr>
            </w:pPr>
            <w:r>
              <w:rPr>
                <w:sz w:val="24"/>
              </w:rPr>
              <w:t>02-03-2019</w:t>
            </w:r>
          </w:p>
        </w:tc>
        <w:tc>
          <w:tcPr>
            <w:tcW w:w="2408" w:type="dxa"/>
          </w:tcPr>
          <w:p w:rsidR="00157ACC" w:rsidRDefault="000B649B">
            <w:pPr>
              <w:pStyle w:val="TableParagraph"/>
              <w:spacing w:before="4" w:line="276" w:lineRule="exact"/>
              <w:ind w:left="664" w:right="153"/>
              <w:rPr>
                <w:b/>
                <w:sz w:val="24"/>
              </w:rPr>
            </w:pPr>
            <w:r>
              <w:rPr>
                <w:b/>
                <w:sz w:val="24"/>
              </w:rPr>
              <w:t>Effective Date:</w:t>
            </w:r>
          </w:p>
        </w:tc>
        <w:tc>
          <w:tcPr>
            <w:tcW w:w="2135" w:type="dxa"/>
          </w:tcPr>
          <w:p w:rsidR="00157ACC" w:rsidRDefault="000B649B">
            <w:pPr>
              <w:pStyle w:val="TableParagraph"/>
              <w:spacing w:line="276" w:lineRule="exact"/>
              <w:ind w:left="664"/>
              <w:rPr>
                <w:sz w:val="24"/>
              </w:rPr>
            </w:pPr>
            <w:r>
              <w:rPr>
                <w:sz w:val="24"/>
              </w:rPr>
              <w:t>02-03-2019</w:t>
            </w:r>
          </w:p>
        </w:tc>
      </w:tr>
      <w:tr w:rsidR="00157ACC">
        <w:trPr>
          <w:trHeight w:val="270"/>
        </w:trPr>
        <w:tc>
          <w:tcPr>
            <w:tcW w:w="2407" w:type="dxa"/>
          </w:tcPr>
          <w:p w:rsidR="00157ACC" w:rsidRDefault="000B649B">
            <w:pPr>
              <w:pStyle w:val="TableParagraph"/>
              <w:spacing w:line="251" w:lineRule="exact"/>
              <w:ind w:right="237"/>
              <w:jc w:val="right"/>
              <w:rPr>
                <w:b/>
                <w:sz w:val="24"/>
              </w:rPr>
            </w:pPr>
            <w:r>
              <w:rPr>
                <w:b/>
                <w:sz w:val="24"/>
              </w:rPr>
              <w:t>Review Date:</w:t>
            </w:r>
          </w:p>
        </w:tc>
        <w:tc>
          <w:tcPr>
            <w:tcW w:w="2408" w:type="dxa"/>
          </w:tcPr>
          <w:p w:rsidR="00157ACC" w:rsidRDefault="000B649B">
            <w:pPr>
              <w:pStyle w:val="TableParagraph"/>
              <w:spacing w:line="251" w:lineRule="exact"/>
              <w:ind w:left="662"/>
              <w:rPr>
                <w:sz w:val="24"/>
              </w:rPr>
            </w:pPr>
            <w:r>
              <w:rPr>
                <w:sz w:val="24"/>
              </w:rPr>
              <w:t>6-19</w:t>
            </w:r>
          </w:p>
        </w:tc>
        <w:tc>
          <w:tcPr>
            <w:tcW w:w="2408" w:type="dxa"/>
          </w:tcPr>
          <w:p w:rsidR="00157ACC" w:rsidRDefault="000B649B">
            <w:pPr>
              <w:pStyle w:val="TableParagraph"/>
              <w:spacing w:line="251" w:lineRule="exact"/>
              <w:ind w:left="664"/>
              <w:rPr>
                <w:b/>
                <w:sz w:val="24"/>
              </w:rPr>
            </w:pPr>
            <w:r>
              <w:rPr>
                <w:b/>
                <w:sz w:val="24"/>
              </w:rPr>
              <w:t>Revised Date:</w:t>
            </w:r>
          </w:p>
        </w:tc>
        <w:tc>
          <w:tcPr>
            <w:tcW w:w="2135" w:type="dxa"/>
          </w:tcPr>
          <w:p w:rsidR="00157ACC" w:rsidRDefault="000B649B">
            <w:pPr>
              <w:pStyle w:val="TableParagraph"/>
              <w:spacing w:line="251" w:lineRule="exact"/>
              <w:ind w:left="664"/>
              <w:rPr>
                <w:sz w:val="24"/>
              </w:rPr>
            </w:pPr>
            <w:r>
              <w:rPr>
                <w:sz w:val="24"/>
              </w:rPr>
              <w:t>6-19</w:t>
            </w:r>
          </w:p>
        </w:tc>
      </w:tr>
    </w:tbl>
    <w:p w:rsidR="00157ACC" w:rsidRDefault="00157ACC">
      <w:pPr>
        <w:pStyle w:val="BodyText"/>
        <w:rPr>
          <w:b/>
        </w:rPr>
      </w:pPr>
    </w:p>
    <w:p w:rsidR="00157ACC" w:rsidRDefault="000B649B">
      <w:pPr>
        <w:ind w:left="300"/>
        <w:rPr>
          <w:b/>
          <w:sz w:val="24"/>
        </w:rPr>
      </w:pPr>
      <w:r>
        <w:rPr>
          <w:b/>
          <w:sz w:val="24"/>
        </w:rPr>
        <w:t>Policy:</w:t>
      </w:r>
    </w:p>
    <w:p w:rsidR="00157ACC" w:rsidRDefault="000B649B">
      <w:pPr>
        <w:pStyle w:val="BodyText"/>
        <w:ind w:left="300"/>
      </w:pPr>
      <w:r>
        <w:t>Readmission into the Radiologic Technology Program following student withdrawal.</w:t>
      </w:r>
    </w:p>
    <w:p w:rsidR="00157ACC" w:rsidRDefault="00157ACC">
      <w:pPr>
        <w:pStyle w:val="BodyText"/>
      </w:pPr>
    </w:p>
    <w:p w:rsidR="00157ACC" w:rsidRDefault="000B649B">
      <w:pPr>
        <w:pStyle w:val="Heading3"/>
      </w:pPr>
      <w:r>
        <w:t>Purpose:</w:t>
      </w:r>
    </w:p>
    <w:p w:rsidR="00157ACC" w:rsidRDefault="000B649B">
      <w:pPr>
        <w:pStyle w:val="BodyText"/>
        <w:ind w:left="300" w:right="1216"/>
      </w:pPr>
      <w:r>
        <w:t>To guide students, faculty and program officials in the process for the potential for</w:t>
      </w:r>
      <w:r>
        <w:rPr>
          <w:spacing w:val="-33"/>
        </w:rPr>
        <w:t xml:space="preserve"> </w:t>
      </w:r>
      <w:r>
        <w:t>readmitting a radiography</w:t>
      </w:r>
      <w:r>
        <w:rPr>
          <w:spacing w:val="-4"/>
        </w:rPr>
        <w:t xml:space="preserve"> </w:t>
      </w:r>
      <w:r>
        <w:t>student.</w:t>
      </w:r>
    </w:p>
    <w:p w:rsidR="00157ACC" w:rsidRDefault="00157ACC">
      <w:pPr>
        <w:pStyle w:val="BodyText"/>
        <w:spacing w:before="1"/>
      </w:pPr>
    </w:p>
    <w:p w:rsidR="00157ACC" w:rsidRDefault="000B649B">
      <w:pPr>
        <w:pStyle w:val="Heading3"/>
      </w:pPr>
      <w:r>
        <w:t>General</w:t>
      </w:r>
      <w:r>
        <w:rPr>
          <w:spacing w:val="-1"/>
        </w:rPr>
        <w:t xml:space="preserve"> </w:t>
      </w:r>
      <w:r>
        <w:t>Information:</w:t>
      </w:r>
    </w:p>
    <w:p w:rsidR="00157ACC" w:rsidRDefault="000B649B">
      <w:pPr>
        <w:pStyle w:val="BodyText"/>
        <w:ind w:left="300" w:right="1081"/>
      </w:pPr>
      <w:r>
        <w:t>Minnesota State Community and Technical College (M State) Radiologic Technology Program recognizes the need for students to demonstrate high standards, ethical and appropriate behavior, high academic performance, and commitment to didactic and clinical studies.</w:t>
      </w:r>
    </w:p>
    <w:p w:rsidR="00157ACC" w:rsidRDefault="00157ACC">
      <w:pPr>
        <w:pStyle w:val="BodyText"/>
      </w:pPr>
    </w:p>
    <w:p w:rsidR="00157ACC" w:rsidRDefault="000B649B">
      <w:pPr>
        <w:pStyle w:val="Heading3"/>
      </w:pPr>
      <w:r>
        <w:t>Procedure:</w:t>
      </w:r>
    </w:p>
    <w:p w:rsidR="00157ACC" w:rsidRDefault="000B649B">
      <w:pPr>
        <w:pStyle w:val="BodyText"/>
        <w:ind w:left="300" w:right="1083"/>
        <w:jc w:val="both"/>
      </w:pPr>
      <w:r>
        <w:t>A candidate for readmission must have successfully completed at least one full semester in the M State Radiologic Technology Program. Students who have not successfully completed a semester must reapply to the program.</w:t>
      </w:r>
    </w:p>
    <w:p w:rsidR="00157ACC" w:rsidRDefault="00157ACC">
      <w:pPr>
        <w:pStyle w:val="BodyText"/>
      </w:pPr>
    </w:p>
    <w:p w:rsidR="00157ACC" w:rsidRDefault="000B649B">
      <w:pPr>
        <w:pStyle w:val="ListParagraph"/>
        <w:numPr>
          <w:ilvl w:val="1"/>
          <w:numId w:val="28"/>
        </w:numPr>
        <w:tabs>
          <w:tab w:val="left" w:pos="1201"/>
        </w:tabs>
        <w:ind w:right="1084" w:hanging="560"/>
        <w:jc w:val="both"/>
        <w:rPr>
          <w:sz w:val="24"/>
        </w:rPr>
      </w:pPr>
      <w:r>
        <w:rPr>
          <w:sz w:val="24"/>
        </w:rPr>
        <w:t>Re-admission</w:t>
      </w:r>
      <w:r>
        <w:rPr>
          <w:spacing w:val="-5"/>
          <w:sz w:val="24"/>
        </w:rPr>
        <w:t xml:space="preserve"> </w:t>
      </w:r>
      <w:r>
        <w:rPr>
          <w:sz w:val="24"/>
        </w:rPr>
        <w:t>of</w:t>
      </w:r>
      <w:r>
        <w:rPr>
          <w:spacing w:val="-5"/>
          <w:sz w:val="24"/>
        </w:rPr>
        <w:t xml:space="preserve"> </w:t>
      </w:r>
      <w:r>
        <w:rPr>
          <w:sz w:val="24"/>
        </w:rPr>
        <w:t>a</w:t>
      </w:r>
      <w:r>
        <w:rPr>
          <w:spacing w:val="-4"/>
          <w:sz w:val="24"/>
        </w:rPr>
        <w:t xml:space="preserve"> </w:t>
      </w:r>
      <w:r>
        <w:rPr>
          <w:sz w:val="24"/>
        </w:rPr>
        <w:t>student,</w:t>
      </w:r>
      <w:r>
        <w:rPr>
          <w:spacing w:val="-5"/>
          <w:sz w:val="24"/>
        </w:rPr>
        <w:t xml:space="preserve"> </w:t>
      </w:r>
      <w:r>
        <w:rPr>
          <w:sz w:val="24"/>
        </w:rPr>
        <w:t>regardless</w:t>
      </w:r>
      <w:r>
        <w:rPr>
          <w:spacing w:val="-7"/>
          <w:sz w:val="24"/>
        </w:rPr>
        <w:t xml:space="preserve"> </w:t>
      </w:r>
      <w:r>
        <w:rPr>
          <w:sz w:val="24"/>
        </w:rPr>
        <w:t>of</w:t>
      </w:r>
      <w:r>
        <w:rPr>
          <w:spacing w:val="-3"/>
          <w:sz w:val="24"/>
        </w:rPr>
        <w:t xml:space="preserve"> </w:t>
      </w:r>
      <w:r>
        <w:rPr>
          <w:sz w:val="24"/>
        </w:rPr>
        <w:t>reason</w:t>
      </w:r>
      <w:r>
        <w:rPr>
          <w:spacing w:val="-6"/>
          <w:sz w:val="24"/>
        </w:rPr>
        <w:t xml:space="preserve"> </w:t>
      </w:r>
      <w:r>
        <w:rPr>
          <w:sz w:val="24"/>
        </w:rPr>
        <w:t>for</w:t>
      </w:r>
      <w:r>
        <w:rPr>
          <w:spacing w:val="-6"/>
          <w:sz w:val="24"/>
        </w:rPr>
        <w:t xml:space="preserve"> </w:t>
      </w:r>
      <w:r>
        <w:rPr>
          <w:sz w:val="24"/>
        </w:rPr>
        <w:t>withdrawal,</w:t>
      </w:r>
      <w:r>
        <w:rPr>
          <w:spacing w:val="-4"/>
          <w:sz w:val="24"/>
        </w:rPr>
        <w:t xml:space="preserve"> </w:t>
      </w:r>
      <w:r>
        <w:rPr>
          <w:sz w:val="24"/>
        </w:rPr>
        <w:t>is</w:t>
      </w:r>
      <w:r>
        <w:rPr>
          <w:spacing w:val="-6"/>
          <w:sz w:val="24"/>
        </w:rPr>
        <w:t xml:space="preserve"> </w:t>
      </w:r>
      <w:r>
        <w:rPr>
          <w:sz w:val="24"/>
        </w:rPr>
        <w:t>dependent</w:t>
      </w:r>
      <w:r>
        <w:rPr>
          <w:spacing w:val="-6"/>
          <w:sz w:val="24"/>
        </w:rPr>
        <w:t xml:space="preserve"> </w:t>
      </w:r>
      <w:r>
        <w:rPr>
          <w:sz w:val="24"/>
        </w:rPr>
        <w:t>on</w:t>
      </w:r>
      <w:r>
        <w:rPr>
          <w:spacing w:val="-5"/>
          <w:sz w:val="24"/>
        </w:rPr>
        <w:t xml:space="preserve"> </w:t>
      </w:r>
      <w:r>
        <w:rPr>
          <w:sz w:val="24"/>
        </w:rPr>
        <w:t>space availability in the program and cannot be guaranteed to any student unless the withdrawal</w:t>
      </w:r>
      <w:r>
        <w:rPr>
          <w:spacing w:val="-6"/>
          <w:sz w:val="24"/>
        </w:rPr>
        <w:t xml:space="preserve"> </w:t>
      </w:r>
      <w:r>
        <w:rPr>
          <w:sz w:val="24"/>
        </w:rPr>
        <w:t>falls</w:t>
      </w:r>
      <w:r>
        <w:rPr>
          <w:spacing w:val="-4"/>
          <w:sz w:val="24"/>
        </w:rPr>
        <w:t xml:space="preserve"> </w:t>
      </w:r>
      <w:r>
        <w:rPr>
          <w:sz w:val="24"/>
        </w:rPr>
        <w:t>under</w:t>
      </w:r>
      <w:r>
        <w:rPr>
          <w:spacing w:val="-8"/>
          <w:sz w:val="24"/>
        </w:rPr>
        <w:t xml:space="preserve"> </w:t>
      </w:r>
      <w:r>
        <w:rPr>
          <w:sz w:val="24"/>
        </w:rPr>
        <w:t>Title</w:t>
      </w:r>
      <w:r>
        <w:rPr>
          <w:spacing w:val="-4"/>
          <w:sz w:val="24"/>
        </w:rPr>
        <w:t xml:space="preserve"> </w:t>
      </w:r>
      <w:r>
        <w:rPr>
          <w:sz w:val="24"/>
        </w:rPr>
        <w:t>IX</w:t>
      </w:r>
      <w:r>
        <w:rPr>
          <w:spacing w:val="-6"/>
          <w:sz w:val="24"/>
        </w:rPr>
        <w:t xml:space="preserve"> </w:t>
      </w:r>
      <w:r>
        <w:rPr>
          <w:sz w:val="24"/>
        </w:rPr>
        <w:t>of</w:t>
      </w:r>
      <w:r>
        <w:rPr>
          <w:spacing w:val="-3"/>
          <w:sz w:val="24"/>
        </w:rPr>
        <w:t xml:space="preserve"> </w:t>
      </w:r>
      <w:r>
        <w:rPr>
          <w:sz w:val="24"/>
        </w:rPr>
        <w:t>the</w:t>
      </w:r>
      <w:r>
        <w:rPr>
          <w:spacing w:val="-4"/>
          <w:sz w:val="24"/>
        </w:rPr>
        <w:t xml:space="preserve"> </w:t>
      </w:r>
      <w:r>
        <w:rPr>
          <w:sz w:val="24"/>
        </w:rPr>
        <w:t>Education</w:t>
      </w:r>
      <w:r>
        <w:rPr>
          <w:spacing w:val="-5"/>
          <w:sz w:val="24"/>
        </w:rPr>
        <w:t xml:space="preserve"> </w:t>
      </w:r>
      <w:r>
        <w:rPr>
          <w:sz w:val="24"/>
        </w:rPr>
        <w:t>Amendments</w:t>
      </w:r>
      <w:r>
        <w:rPr>
          <w:spacing w:val="-6"/>
          <w:sz w:val="24"/>
        </w:rPr>
        <w:t xml:space="preserve"> </w:t>
      </w:r>
      <w:r>
        <w:rPr>
          <w:sz w:val="24"/>
        </w:rPr>
        <w:t>of</w:t>
      </w:r>
      <w:r>
        <w:rPr>
          <w:spacing w:val="-2"/>
          <w:sz w:val="24"/>
        </w:rPr>
        <w:t xml:space="preserve"> </w:t>
      </w:r>
      <w:r>
        <w:rPr>
          <w:sz w:val="24"/>
        </w:rPr>
        <w:t>1972</w:t>
      </w:r>
      <w:r>
        <w:rPr>
          <w:spacing w:val="-5"/>
          <w:sz w:val="24"/>
        </w:rPr>
        <w:t xml:space="preserve"> </w:t>
      </w:r>
      <w:r>
        <w:rPr>
          <w:sz w:val="24"/>
        </w:rPr>
        <w:t>or</w:t>
      </w:r>
      <w:r>
        <w:rPr>
          <w:spacing w:val="-5"/>
          <w:sz w:val="24"/>
        </w:rPr>
        <w:t xml:space="preserve"> </w:t>
      </w:r>
      <w:r>
        <w:rPr>
          <w:sz w:val="24"/>
        </w:rPr>
        <w:t>any</w:t>
      </w:r>
      <w:r>
        <w:rPr>
          <w:spacing w:val="-7"/>
          <w:sz w:val="24"/>
        </w:rPr>
        <w:t xml:space="preserve"> </w:t>
      </w:r>
      <w:r>
        <w:rPr>
          <w:sz w:val="24"/>
        </w:rPr>
        <w:t>withdrawal that falls under a federally or state protected</w:t>
      </w:r>
      <w:r>
        <w:rPr>
          <w:spacing w:val="-11"/>
          <w:sz w:val="24"/>
        </w:rPr>
        <w:t xml:space="preserve"> </w:t>
      </w:r>
      <w:r>
        <w:rPr>
          <w:sz w:val="24"/>
        </w:rPr>
        <w:t>reason.</w:t>
      </w:r>
    </w:p>
    <w:p w:rsidR="00157ACC" w:rsidRDefault="000B649B">
      <w:pPr>
        <w:pStyle w:val="ListParagraph"/>
        <w:numPr>
          <w:ilvl w:val="1"/>
          <w:numId w:val="28"/>
        </w:numPr>
        <w:tabs>
          <w:tab w:val="left" w:pos="1201"/>
        </w:tabs>
        <w:spacing w:before="1"/>
        <w:ind w:right="1085" w:hanging="560"/>
        <w:jc w:val="both"/>
        <w:rPr>
          <w:sz w:val="24"/>
        </w:rPr>
      </w:pPr>
      <w:r>
        <w:rPr>
          <w:sz w:val="24"/>
        </w:rPr>
        <w:t>No student who has a cumulative GPA of less than 2.0 will be readmitted to the Radiologic Technology</w:t>
      </w:r>
      <w:r>
        <w:rPr>
          <w:spacing w:val="-1"/>
          <w:sz w:val="24"/>
        </w:rPr>
        <w:t xml:space="preserve"> </w:t>
      </w:r>
      <w:r>
        <w:rPr>
          <w:sz w:val="24"/>
        </w:rPr>
        <w:t>program.</w:t>
      </w:r>
    </w:p>
    <w:p w:rsidR="00157ACC" w:rsidRDefault="000B649B">
      <w:pPr>
        <w:pStyle w:val="ListParagraph"/>
        <w:numPr>
          <w:ilvl w:val="1"/>
          <w:numId w:val="28"/>
        </w:numPr>
        <w:tabs>
          <w:tab w:val="left" w:pos="1201"/>
        </w:tabs>
        <w:ind w:right="1079" w:hanging="560"/>
        <w:jc w:val="both"/>
        <w:rPr>
          <w:sz w:val="24"/>
        </w:rPr>
      </w:pPr>
      <w:r>
        <w:rPr>
          <w:sz w:val="24"/>
        </w:rPr>
        <w:t>Students who have completed less than one semester should reapply to the program. Students will be required to follow current application guidelines and will be selected based</w:t>
      </w:r>
      <w:r>
        <w:rPr>
          <w:spacing w:val="-5"/>
          <w:sz w:val="24"/>
        </w:rPr>
        <w:t xml:space="preserve"> </w:t>
      </w:r>
      <w:r>
        <w:rPr>
          <w:sz w:val="24"/>
        </w:rPr>
        <w:t>on</w:t>
      </w:r>
      <w:r>
        <w:rPr>
          <w:spacing w:val="-6"/>
          <w:sz w:val="24"/>
        </w:rPr>
        <w:t xml:space="preserve"> </w:t>
      </w:r>
      <w:r>
        <w:rPr>
          <w:sz w:val="24"/>
        </w:rPr>
        <w:t>current</w:t>
      </w:r>
      <w:r>
        <w:rPr>
          <w:spacing w:val="-7"/>
          <w:sz w:val="24"/>
        </w:rPr>
        <w:t xml:space="preserve"> </w:t>
      </w:r>
      <w:r>
        <w:rPr>
          <w:sz w:val="24"/>
        </w:rPr>
        <w:t>application</w:t>
      </w:r>
      <w:r>
        <w:rPr>
          <w:spacing w:val="-4"/>
          <w:sz w:val="24"/>
        </w:rPr>
        <w:t xml:space="preserve"> </w:t>
      </w:r>
      <w:r>
        <w:rPr>
          <w:sz w:val="24"/>
        </w:rPr>
        <w:t>guidelines.</w:t>
      </w:r>
      <w:r>
        <w:rPr>
          <w:spacing w:val="-4"/>
          <w:sz w:val="24"/>
        </w:rPr>
        <w:t xml:space="preserve"> </w:t>
      </w:r>
      <w:r>
        <w:rPr>
          <w:sz w:val="24"/>
        </w:rPr>
        <w:t>Requests</w:t>
      </w:r>
      <w:r>
        <w:rPr>
          <w:spacing w:val="-7"/>
          <w:sz w:val="24"/>
        </w:rPr>
        <w:t xml:space="preserve"> </w:t>
      </w:r>
      <w:r>
        <w:rPr>
          <w:sz w:val="24"/>
        </w:rPr>
        <w:t>for</w:t>
      </w:r>
      <w:r>
        <w:rPr>
          <w:spacing w:val="-5"/>
          <w:sz w:val="24"/>
        </w:rPr>
        <w:t xml:space="preserve"> </w:t>
      </w:r>
      <w:r>
        <w:rPr>
          <w:sz w:val="24"/>
        </w:rPr>
        <w:t>readmission</w:t>
      </w:r>
      <w:r>
        <w:rPr>
          <w:spacing w:val="-9"/>
          <w:sz w:val="24"/>
        </w:rPr>
        <w:t xml:space="preserve"> </w:t>
      </w:r>
      <w:r>
        <w:rPr>
          <w:sz w:val="24"/>
        </w:rPr>
        <w:t>are</w:t>
      </w:r>
      <w:r>
        <w:rPr>
          <w:spacing w:val="-4"/>
          <w:sz w:val="24"/>
        </w:rPr>
        <w:t xml:space="preserve"> </w:t>
      </w:r>
      <w:r>
        <w:rPr>
          <w:sz w:val="24"/>
        </w:rPr>
        <w:t>evaluated</w:t>
      </w:r>
      <w:r>
        <w:rPr>
          <w:spacing w:val="-4"/>
          <w:sz w:val="24"/>
        </w:rPr>
        <w:t xml:space="preserve"> </w:t>
      </w:r>
      <w:r>
        <w:rPr>
          <w:sz w:val="24"/>
        </w:rPr>
        <w:t>on</w:t>
      </w:r>
      <w:r>
        <w:rPr>
          <w:spacing w:val="-5"/>
          <w:sz w:val="24"/>
        </w:rPr>
        <w:t xml:space="preserve"> </w:t>
      </w:r>
      <w:r>
        <w:rPr>
          <w:sz w:val="24"/>
        </w:rPr>
        <w:t>an individual basis based on the</w:t>
      </w:r>
      <w:r>
        <w:rPr>
          <w:spacing w:val="-5"/>
          <w:sz w:val="24"/>
        </w:rPr>
        <w:t xml:space="preserve"> </w:t>
      </w:r>
      <w:r>
        <w:rPr>
          <w:sz w:val="24"/>
        </w:rPr>
        <w:t>following:</w:t>
      </w:r>
    </w:p>
    <w:p w:rsidR="00157ACC" w:rsidRDefault="000B649B">
      <w:pPr>
        <w:pStyle w:val="ListParagraph"/>
        <w:numPr>
          <w:ilvl w:val="0"/>
          <w:numId w:val="23"/>
        </w:numPr>
        <w:tabs>
          <w:tab w:val="left" w:pos="1741"/>
        </w:tabs>
        <w:ind w:hanging="541"/>
        <w:jc w:val="both"/>
        <w:rPr>
          <w:sz w:val="24"/>
        </w:rPr>
      </w:pPr>
      <w:r>
        <w:rPr>
          <w:sz w:val="24"/>
        </w:rPr>
        <w:t>The reason for their</w:t>
      </w:r>
      <w:r>
        <w:rPr>
          <w:spacing w:val="-5"/>
          <w:sz w:val="24"/>
        </w:rPr>
        <w:t xml:space="preserve"> </w:t>
      </w:r>
      <w:r>
        <w:rPr>
          <w:sz w:val="24"/>
        </w:rPr>
        <w:t>withdrawal.</w:t>
      </w:r>
    </w:p>
    <w:p w:rsidR="00157ACC" w:rsidRDefault="000B649B">
      <w:pPr>
        <w:pStyle w:val="ListParagraph"/>
        <w:numPr>
          <w:ilvl w:val="0"/>
          <w:numId w:val="23"/>
        </w:numPr>
        <w:tabs>
          <w:tab w:val="left" w:pos="1741"/>
        </w:tabs>
        <w:ind w:right="1082"/>
        <w:jc w:val="both"/>
        <w:rPr>
          <w:sz w:val="24"/>
        </w:rPr>
      </w:pPr>
      <w:r>
        <w:rPr>
          <w:sz w:val="24"/>
        </w:rPr>
        <w:t>Length</w:t>
      </w:r>
      <w:r>
        <w:rPr>
          <w:spacing w:val="-16"/>
          <w:sz w:val="24"/>
        </w:rPr>
        <w:t xml:space="preserve"> </w:t>
      </w:r>
      <w:r>
        <w:rPr>
          <w:sz w:val="24"/>
        </w:rPr>
        <w:t>of</w:t>
      </w:r>
      <w:r>
        <w:rPr>
          <w:spacing w:val="-14"/>
          <w:sz w:val="24"/>
        </w:rPr>
        <w:t xml:space="preserve"> </w:t>
      </w:r>
      <w:r>
        <w:rPr>
          <w:sz w:val="24"/>
        </w:rPr>
        <w:t>time</w:t>
      </w:r>
      <w:r>
        <w:rPr>
          <w:spacing w:val="-14"/>
          <w:sz w:val="24"/>
        </w:rPr>
        <w:t xml:space="preserve"> </w:t>
      </w:r>
      <w:r>
        <w:rPr>
          <w:sz w:val="24"/>
        </w:rPr>
        <w:t>since</w:t>
      </w:r>
      <w:r>
        <w:rPr>
          <w:spacing w:val="-13"/>
          <w:sz w:val="24"/>
        </w:rPr>
        <w:t xml:space="preserve"> </w:t>
      </w:r>
      <w:r>
        <w:rPr>
          <w:sz w:val="24"/>
        </w:rPr>
        <w:t>their</w:t>
      </w:r>
      <w:r>
        <w:rPr>
          <w:spacing w:val="-16"/>
          <w:sz w:val="24"/>
        </w:rPr>
        <w:t xml:space="preserve"> </w:t>
      </w:r>
      <w:r>
        <w:rPr>
          <w:sz w:val="24"/>
        </w:rPr>
        <w:t>withdrawal</w:t>
      </w:r>
      <w:r>
        <w:rPr>
          <w:spacing w:val="-15"/>
          <w:sz w:val="24"/>
        </w:rPr>
        <w:t xml:space="preserve"> </w:t>
      </w:r>
      <w:r>
        <w:rPr>
          <w:sz w:val="24"/>
        </w:rPr>
        <w:t>(must</w:t>
      </w:r>
      <w:r>
        <w:rPr>
          <w:spacing w:val="-14"/>
          <w:sz w:val="24"/>
        </w:rPr>
        <w:t xml:space="preserve"> </w:t>
      </w:r>
      <w:r>
        <w:rPr>
          <w:sz w:val="24"/>
        </w:rPr>
        <w:t>be</w:t>
      </w:r>
      <w:r>
        <w:rPr>
          <w:spacing w:val="-15"/>
          <w:sz w:val="24"/>
        </w:rPr>
        <w:t xml:space="preserve"> </w:t>
      </w:r>
      <w:r>
        <w:rPr>
          <w:sz w:val="24"/>
        </w:rPr>
        <w:t>within</w:t>
      </w:r>
      <w:r>
        <w:rPr>
          <w:spacing w:val="-14"/>
          <w:sz w:val="24"/>
        </w:rPr>
        <w:t xml:space="preserve"> </w:t>
      </w:r>
      <w:r>
        <w:rPr>
          <w:sz w:val="24"/>
        </w:rPr>
        <w:t>1</w:t>
      </w:r>
      <w:r>
        <w:rPr>
          <w:spacing w:val="-14"/>
          <w:sz w:val="24"/>
        </w:rPr>
        <w:t xml:space="preserve"> </w:t>
      </w:r>
      <w:r>
        <w:rPr>
          <w:sz w:val="24"/>
        </w:rPr>
        <w:t>year),</w:t>
      </w:r>
      <w:r>
        <w:rPr>
          <w:spacing w:val="-13"/>
          <w:sz w:val="24"/>
        </w:rPr>
        <w:t xml:space="preserve"> </w:t>
      </w:r>
      <w:r>
        <w:rPr>
          <w:sz w:val="24"/>
        </w:rPr>
        <w:t>unless</w:t>
      </w:r>
      <w:r>
        <w:rPr>
          <w:spacing w:val="-17"/>
          <w:sz w:val="24"/>
        </w:rPr>
        <w:t xml:space="preserve"> </w:t>
      </w:r>
      <w:r>
        <w:rPr>
          <w:sz w:val="24"/>
        </w:rPr>
        <w:t>the</w:t>
      </w:r>
      <w:r>
        <w:rPr>
          <w:spacing w:val="-14"/>
          <w:sz w:val="24"/>
        </w:rPr>
        <w:t xml:space="preserve"> </w:t>
      </w:r>
      <w:r>
        <w:rPr>
          <w:sz w:val="24"/>
        </w:rPr>
        <w:t>withdrawal falls under Title IX of the Education Amendments of 1972 or any withdrawal that falls under a federally or state protected</w:t>
      </w:r>
      <w:r>
        <w:rPr>
          <w:spacing w:val="-7"/>
          <w:sz w:val="24"/>
        </w:rPr>
        <w:t xml:space="preserve"> </w:t>
      </w:r>
      <w:r>
        <w:rPr>
          <w:sz w:val="24"/>
        </w:rPr>
        <w:t>reason.</w:t>
      </w:r>
    </w:p>
    <w:p w:rsidR="00157ACC" w:rsidRDefault="000B649B">
      <w:pPr>
        <w:pStyle w:val="ListParagraph"/>
        <w:numPr>
          <w:ilvl w:val="0"/>
          <w:numId w:val="23"/>
        </w:numPr>
        <w:tabs>
          <w:tab w:val="left" w:pos="1741"/>
        </w:tabs>
        <w:spacing w:before="1"/>
        <w:ind w:right="1078"/>
        <w:jc w:val="both"/>
        <w:rPr>
          <w:sz w:val="24"/>
        </w:rPr>
      </w:pPr>
      <w:r>
        <w:rPr>
          <w:sz w:val="24"/>
        </w:rPr>
        <w:t>Any program related experiences or activities the individual has participated in after withdrawal from the program.</w:t>
      </w:r>
    </w:p>
    <w:p w:rsidR="00157ACC" w:rsidRDefault="000B649B">
      <w:pPr>
        <w:pStyle w:val="ListParagraph"/>
        <w:numPr>
          <w:ilvl w:val="1"/>
          <w:numId w:val="28"/>
        </w:numPr>
        <w:tabs>
          <w:tab w:val="left" w:pos="1201"/>
        </w:tabs>
        <w:ind w:right="1084" w:hanging="560"/>
        <w:jc w:val="both"/>
        <w:rPr>
          <w:sz w:val="24"/>
        </w:rPr>
      </w:pPr>
      <w:r>
        <w:rPr>
          <w:sz w:val="24"/>
        </w:rPr>
        <w:t>The Radiologic Technology Appeals Council (RTAC) reviews appeals related to the radiology program, radiology program policies and program</w:t>
      </w:r>
      <w:r>
        <w:rPr>
          <w:spacing w:val="-12"/>
          <w:sz w:val="24"/>
        </w:rPr>
        <w:t xml:space="preserve"> </w:t>
      </w:r>
      <w:r>
        <w:rPr>
          <w:sz w:val="24"/>
        </w:rPr>
        <w:t>eligibility.</w:t>
      </w:r>
    </w:p>
    <w:p w:rsidR="00157ACC" w:rsidRDefault="000B649B">
      <w:pPr>
        <w:pStyle w:val="ListParagraph"/>
        <w:numPr>
          <w:ilvl w:val="1"/>
          <w:numId w:val="28"/>
        </w:numPr>
        <w:tabs>
          <w:tab w:val="left" w:pos="1201"/>
        </w:tabs>
        <w:ind w:right="1078" w:hanging="560"/>
        <w:jc w:val="both"/>
        <w:rPr>
          <w:sz w:val="24"/>
        </w:rPr>
      </w:pPr>
      <w:r>
        <w:rPr>
          <w:sz w:val="24"/>
        </w:rPr>
        <w:t>A person seeking readmission to the Radiologic Technology program should write a letter</w:t>
      </w:r>
      <w:r>
        <w:rPr>
          <w:spacing w:val="-12"/>
          <w:sz w:val="24"/>
        </w:rPr>
        <w:t xml:space="preserve"> </w:t>
      </w:r>
      <w:r>
        <w:rPr>
          <w:sz w:val="24"/>
        </w:rPr>
        <w:t>of</w:t>
      </w:r>
      <w:r>
        <w:rPr>
          <w:spacing w:val="-9"/>
          <w:sz w:val="24"/>
        </w:rPr>
        <w:t xml:space="preserve"> </w:t>
      </w:r>
      <w:r>
        <w:rPr>
          <w:sz w:val="24"/>
        </w:rPr>
        <w:t>request</w:t>
      </w:r>
      <w:r>
        <w:rPr>
          <w:spacing w:val="-12"/>
          <w:sz w:val="24"/>
        </w:rPr>
        <w:t xml:space="preserve"> </w:t>
      </w:r>
      <w:r>
        <w:rPr>
          <w:sz w:val="24"/>
        </w:rPr>
        <w:t>and</w:t>
      </w:r>
      <w:r>
        <w:rPr>
          <w:spacing w:val="-13"/>
          <w:sz w:val="24"/>
        </w:rPr>
        <w:t xml:space="preserve"> </w:t>
      </w:r>
      <w:r>
        <w:rPr>
          <w:sz w:val="24"/>
        </w:rPr>
        <w:t>appeal</w:t>
      </w:r>
      <w:r>
        <w:rPr>
          <w:spacing w:val="-11"/>
          <w:sz w:val="24"/>
        </w:rPr>
        <w:t xml:space="preserve"> </w:t>
      </w:r>
      <w:r>
        <w:rPr>
          <w:sz w:val="24"/>
        </w:rPr>
        <w:t>to</w:t>
      </w:r>
      <w:r>
        <w:rPr>
          <w:spacing w:val="-13"/>
          <w:sz w:val="24"/>
        </w:rPr>
        <w:t xml:space="preserve"> </w:t>
      </w:r>
      <w:r>
        <w:rPr>
          <w:sz w:val="24"/>
        </w:rPr>
        <w:t>the</w:t>
      </w:r>
      <w:r w:rsidR="00F10748">
        <w:rPr>
          <w:sz w:val="24"/>
        </w:rPr>
        <w:t xml:space="preserve"> </w:t>
      </w:r>
      <w:r>
        <w:rPr>
          <w:spacing w:val="-11"/>
          <w:sz w:val="24"/>
        </w:rPr>
        <w:t xml:space="preserve"> </w:t>
      </w:r>
      <w:r>
        <w:rPr>
          <w:sz w:val="24"/>
        </w:rPr>
        <w:t>Dean</w:t>
      </w:r>
      <w:r>
        <w:rPr>
          <w:spacing w:val="-10"/>
          <w:sz w:val="24"/>
        </w:rPr>
        <w:t xml:space="preserve"> </w:t>
      </w:r>
      <w:r>
        <w:rPr>
          <w:sz w:val="24"/>
        </w:rPr>
        <w:t>and</w:t>
      </w:r>
      <w:r>
        <w:rPr>
          <w:spacing w:val="-11"/>
          <w:sz w:val="24"/>
        </w:rPr>
        <w:t xml:space="preserve"> </w:t>
      </w:r>
      <w:r>
        <w:rPr>
          <w:sz w:val="24"/>
        </w:rPr>
        <w:t>Radiologic</w:t>
      </w:r>
      <w:r>
        <w:rPr>
          <w:spacing w:val="-12"/>
          <w:sz w:val="24"/>
        </w:rPr>
        <w:t xml:space="preserve"> </w:t>
      </w:r>
      <w:r>
        <w:rPr>
          <w:sz w:val="24"/>
        </w:rPr>
        <w:t>Technology</w:t>
      </w:r>
      <w:r>
        <w:rPr>
          <w:spacing w:val="-13"/>
          <w:sz w:val="24"/>
        </w:rPr>
        <w:t xml:space="preserve"> </w:t>
      </w:r>
      <w:r>
        <w:rPr>
          <w:sz w:val="24"/>
        </w:rPr>
        <w:t>Program Director by the following</w:t>
      </w:r>
      <w:r>
        <w:rPr>
          <w:spacing w:val="-8"/>
          <w:sz w:val="24"/>
        </w:rPr>
        <w:t xml:space="preserve"> </w:t>
      </w:r>
      <w:r>
        <w:rPr>
          <w:sz w:val="24"/>
        </w:rPr>
        <w:t>dates:</w:t>
      </w:r>
    </w:p>
    <w:p w:rsidR="00157ACC" w:rsidRDefault="000B649B">
      <w:pPr>
        <w:pStyle w:val="ListParagraph"/>
        <w:numPr>
          <w:ilvl w:val="0"/>
          <w:numId w:val="22"/>
        </w:numPr>
        <w:tabs>
          <w:tab w:val="left" w:pos="1741"/>
        </w:tabs>
        <w:ind w:right="1075"/>
        <w:jc w:val="both"/>
        <w:rPr>
          <w:sz w:val="24"/>
        </w:rPr>
      </w:pPr>
      <w:r>
        <w:rPr>
          <w:sz w:val="24"/>
        </w:rPr>
        <w:t xml:space="preserve">For fall admission the letter must be received no later than </w:t>
      </w:r>
      <w:r w:rsidR="00F10748">
        <w:rPr>
          <w:sz w:val="24"/>
        </w:rPr>
        <w:t xml:space="preserve">February </w:t>
      </w:r>
      <w:r>
        <w:rPr>
          <w:spacing w:val="2"/>
          <w:sz w:val="24"/>
        </w:rPr>
        <w:t>15</w:t>
      </w:r>
      <w:r>
        <w:rPr>
          <w:spacing w:val="2"/>
          <w:position w:val="8"/>
          <w:sz w:val="16"/>
        </w:rPr>
        <w:t xml:space="preserve">th </w:t>
      </w:r>
      <w:r>
        <w:rPr>
          <w:sz w:val="24"/>
        </w:rPr>
        <w:t>of that year.</w:t>
      </w:r>
    </w:p>
    <w:p w:rsidR="00157ACC" w:rsidRDefault="00157ACC">
      <w:pPr>
        <w:jc w:val="both"/>
        <w:rPr>
          <w:sz w:val="24"/>
        </w:rPr>
        <w:sectPr w:rsidR="00157ACC">
          <w:pgSz w:w="12240" w:h="15840"/>
          <w:pgMar w:top="1000" w:right="0" w:bottom="800" w:left="780" w:header="0" w:footer="605" w:gutter="0"/>
          <w:cols w:space="720"/>
        </w:sectPr>
      </w:pPr>
    </w:p>
    <w:p w:rsidR="00157ACC" w:rsidRDefault="000B649B">
      <w:pPr>
        <w:pStyle w:val="ListParagraph"/>
        <w:numPr>
          <w:ilvl w:val="0"/>
          <w:numId w:val="22"/>
        </w:numPr>
        <w:tabs>
          <w:tab w:val="left" w:pos="1741"/>
        </w:tabs>
        <w:spacing w:before="75"/>
        <w:ind w:right="1074"/>
        <w:jc w:val="both"/>
        <w:rPr>
          <w:sz w:val="24"/>
        </w:rPr>
      </w:pPr>
      <w:r>
        <w:rPr>
          <w:sz w:val="24"/>
        </w:rPr>
        <w:t xml:space="preserve">For spring admission the letter must be received no later than September </w:t>
      </w:r>
      <w:r>
        <w:rPr>
          <w:spacing w:val="2"/>
          <w:sz w:val="24"/>
        </w:rPr>
        <w:t>15</w:t>
      </w:r>
      <w:r>
        <w:rPr>
          <w:spacing w:val="2"/>
          <w:position w:val="8"/>
          <w:sz w:val="16"/>
        </w:rPr>
        <w:t xml:space="preserve">th </w:t>
      </w:r>
      <w:r>
        <w:rPr>
          <w:sz w:val="24"/>
        </w:rPr>
        <w:t>of that</w:t>
      </w:r>
      <w:r>
        <w:rPr>
          <w:spacing w:val="-1"/>
          <w:sz w:val="24"/>
        </w:rPr>
        <w:t xml:space="preserve"> </w:t>
      </w:r>
      <w:r>
        <w:rPr>
          <w:sz w:val="24"/>
        </w:rPr>
        <w:t>year.</w:t>
      </w:r>
    </w:p>
    <w:p w:rsidR="00157ACC" w:rsidRDefault="000B649B">
      <w:pPr>
        <w:pStyle w:val="ListParagraph"/>
        <w:numPr>
          <w:ilvl w:val="1"/>
          <w:numId w:val="28"/>
        </w:numPr>
        <w:tabs>
          <w:tab w:val="left" w:pos="1201"/>
        </w:tabs>
        <w:spacing w:before="1"/>
        <w:ind w:right="1079" w:hanging="560"/>
        <w:jc w:val="both"/>
        <w:rPr>
          <w:sz w:val="24"/>
        </w:rPr>
      </w:pPr>
      <w:r>
        <w:rPr>
          <w:sz w:val="24"/>
        </w:rPr>
        <w:t>The RTAC is comprised of radiology program faculty, two Student Development Services representatives, the Director of Radiology, and the Associate Dean of the program.</w:t>
      </w:r>
      <w:r>
        <w:rPr>
          <w:spacing w:val="-11"/>
          <w:sz w:val="24"/>
        </w:rPr>
        <w:t xml:space="preserve"> </w:t>
      </w:r>
      <w:r>
        <w:rPr>
          <w:sz w:val="24"/>
        </w:rPr>
        <w:t>The</w:t>
      </w:r>
      <w:r>
        <w:rPr>
          <w:spacing w:val="-8"/>
          <w:sz w:val="24"/>
        </w:rPr>
        <w:t xml:space="preserve"> </w:t>
      </w:r>
      <w:r>
        <w:rPr>
          <w:sz w:val="24"/>
        </w:rPr>
        <w:t>council</w:t>
      </w:r>
      <w:r>
        <w:rPr>
          <w:spacing w:val="-13"/>
          <w:sz w:val="24"/>
        </w:rPr>
        <w:t xml:space="preserve"> </w:t>
      </w:r>
      <w:r>
        <w:rPr>
          <w:sz w:val="24"/>
        </w:rPr>
        <w:t>meets</w:t>
      </w:r>
      <w:r>
        <w:rPr>
          <w:spacing w:val="-9"/>
          <w:sz w:val="24"/>
        </w:rPr>
        <w:t xml:space="preserve"> </w:t>
      </w:r>
      <w:r>
        <w:rPr>
          <w:sz w:val="24"/>
        </w:rPr>
        <w:t>as</w:t>
      </w:r>
      <w:r>
        <w:rPr>
          <w:spacing w:val="-11"/>
          <w:sz w:val="24"/>
        </w:rPr>
        <w:t xml:space="preserve"> </w:t>
      </w:r>
      <w:r>
        <w:rPr>
          <w:sz w:val="24"/>
        </w:rPr>
        <w:t>needed</w:t>
      </w:r>
      <w:r>
        <w:rPr>
          <w:spacing w:val="-8"/>
          <w:sz w:val="24"/>
        </w:rPr>
        <w:t xml:space="preserve"> </w:t>
      </w:r>
      <w:r>
        <w:rPr>
          <w:sz w:val="24"/>
        </w:rPr>
        <w:t>during</w:t>
      </w:r>
      <w:r>
        <w:rPr>
          <w:spacing w:val="-11"/>
          <w:sz w:val="24"/>
        </w:rPr>
        <w:t xml:space="preserve"> </w:t>
      </w:r>
      <w:r>
        <w:rPr>
          <w:sz w:val="24"/>
        </w:rPr>
        <w:t>the</w:t>
      </w:r>
      <w:r>
        <w:rPr>
          <w:spacing w:val="-8"/>
          <w:sz w:val="24"/>
        </w:rPr>
        <w:t xml:space="preserve"> </w:t>
      </w:r>
      <w:r>
        <w:rPr>
          <w:sz w:val="24"/>
        </w:rPr>
        <w:t>academic</w:t>
      </w:r>
      <w:r>
        <w:rPr>
          <w:spacing w:val="-10"/>
          <w:sz w:val="24"/>
        </w:rPr>
        <w:t xml:space="preserve"> </w:t>
      </w:r>
      <w:r>
        <w:rPr>
          <w:sz w:val="24"/>
        </w:rPr>
        <w:t>year.</w:t>
      </w:r>
      <w:r>
        <w:rPr>
          <w:spacing w:val="-11"/>
          <w:sz w:val="24"/>
        </w:rPr>
        <w:t xml:space="preserve"> </w:t>
      </w:r>
      <w:r>
        <w:rPr>
          <w:sz w:val="24"/>
        </w:rPr>
        <w:t>The</w:t>
      </w:r>
      <w:r>
        <w:rPr>
          <w:spacing w:val="-8"/>
          <w:sz w:val="24"/>
        </w:rPr>
        <w:t xml:space="preserve"> </w:t>
      </w:r>
      <w:r>
        <w:rPr>
          <w:sz w:val="24"/>
        </w:rPr>
        <w:t>council</w:t>
      </w:r>
      <w:r>
        <w:rPr>
          <w:spacing w:val="-10"/>
          <w:sz w:val="24"/>
        </w:rPr>
        <w:t xml:space="preserve"> </w:t>
      </w:r>
      <w:r>
        <w:rPr>
          <w:sz w:val="24"/>
        </w:rPr>
        <w:t>does</w:t>
      </w:r>
      <w:r>
        <w:rPr>
          <w:spacing w:val="-9"/>
          <w:sz w:val="24"/>
        </w:rPr>
        <w:t xml:space="preserve"> </w:t>
      </w:r>
      <w:r>
        <w:rPr>
          <w:sz w:val="24"/>
        </w:rPr>
        <w:t>not meet</w:t>
      </w:r>
      <w:r>
        <w:rPr>
          <w:spacing w:val="-9"/>
          <w:sz w:val="24"/>
        </w:rPr>
        <w:t xml:space="preserve"> </w:t>
      </w:r>
      <w:r>
        <w:rPr>
          <w:sz w:val="24"/>
        </w:rPr>
        <w:t>when</w:t>
      </w:r>
      <w:r>
        <w:rPr>
          <w:spacing w:val="-11"/>
          <w:sz w:val="24"/>
        </w:rPr>
        <w:t xml:space="preserve"> </w:t>
      </w:r>
      <w:r>
        <w:rPr>
          <w:sz w:val="24"/>
        </w:rPr>
        <w:t>program</w:t>
      </w:r>
      <w:r>
        <w:rPr>
          <w:spacing w:val="-11"/>
          <w:sz w:val="24"/>
        </w:rPr>
        <w:t xml:space="preserve"> </w:t>
      </w:r>
      <w:r>
        <w:rPr>
          <w:sz w:val="24"/>
        </w:rPr>
        <w:t>faculty</w:t>
      </w:r>
      <w:r>
        <w:rPr>
          <w:spacing w:val="-12"/>
          <w:sz w:val="24"/>
        </w:rPr>
        <w:t xml:space="preserve"> </w:t>
      </w:r>
      <w:r>
        <w:rPr>
          <w:sz w:val="24"/>
        </w:rPr>
        <w:t>are</w:t>
      </w:r>
      <w:r>
        <w:rPr>
          <w:spacing w:val="-9"/>
          <w:sz w:val="24"/>
        </w:rPr>
        <w:t xml:space="preserve"> </w:t>
      </w:r>
      <w:r>
        <w:rPr>
          <w:sz w:val="24"/>
        </w:rPr>
        <w:t>not</w:t>
      </w:r>
      <w:r>
        <w:rPr>
          <w:spacing w:val="-10"/>
          <w:sz w:val="24"/>
        </w:rPr>
        <w:t xml:space="preserve"> </w:t>
      </w:r>
      <w:r>
        <w:rPr>
          <w:sz w:val="24"/>
        </w:rPr>
        <w:t>on</w:t>
      </w:r>
      <w:r>
        <w:rPr>
          <w:spacing w:val="-11"/>
          <w:sz w:val="24"/>
        </w:rPr>
        <w:t xml:space="preserve"> </w:t>
      </w:r>
      <w:r>
        <w:rPr>
          <w:sz w:val="24"/>
        </w:rPr>
        <w:t>contract,</w:t>
      </w:r>
      <w:r>
        <w:rPr>
          <w:spacing w:val="-8"/>
          <w:sz w:val="24"/>
        </w:rPr>
        <w:t xml:space="preserve"> </w:t>
      </w:r>
      <w:r>
        <w:rPr>
          <w:sz w:val="24"/>
        </w:rPr>
        <w:t>such</w:t>
      </w:r>
      <w:r>
        <w:rPr>
          <w:spacing w:val="-10"/>
          <w:sz w:val="24"/>
        </w:rPr>
        <w:t xml:space="preserve"> </w:t>
      </w:r>
      <w:r>
        <w:rPr>
          <w:sz w:val="24"/>
        </w:rPr>
        <w:t>as</w:t>
      </w:r>
      <w:r>
        <w:rPr>
          <w:spacing w:val="-12"/>
          <w:sz w:val="24"/>
        </w:rPr>
        <w:t xml:space="preserve"> </w:t>
      </w:r>
      <w:r>
        <w:rPr>
          <w:sz w:val="24"/>
        </w:rPr>
        <w:t>during</w:t>
      </w:r>
      <w:r>
        <w:rPr>
          <w:spacing w:val="-11"/>
          <w:sz w:val="24"/>
        </w:rPr>
        <w:t xml:space="preserve"> </w:t>
      </w:r>
      <w:r>
        <w:rPr>
          <w:sz w:val="24"/>
        </w:rPr>
        <w:t>semester</w:t>
      </w:r>
      <w:r>
        <w:rPr>
          <w:spacing w:val="-11"/>
          <w:sz w:val="24"/>
        </w:rPr>
        <w:t xml:space="preserve"> </w:t>
      </w:r>
      <w:r>
        <w:rPr>
          <w:sz w:val="24"/>
        </w:rPr>
        <w:t>breaks,</w:t>
      </w:r>
      <w:r>
        <w:rPr>
          <w:spacing w:val="-11"/>
          <w:sz w:val="24"/>
        </w:rPr>
        <w:t xml:space="preserve"> </w:t>
      </w:r>
      <w:r>
        <w:rPr>
          <w:sz w:val="24"/>
        </w:rPr>
        <w:t>spring break, holidays, weekends and</w:t>
      </w:r>
      <w:r>
        <w:rPr>
          <w:spacing w:val="-3"/>
          <w:sz w:val="24"/>
        </w:rPr>
        <w:t xml:space="preserve"> </w:t>
      </w:r>
      <w:r>
        <w:rPr>
          <w:sz w:val="24"/>
        </w:rPr>
        <w:t>summer.</w:t>
      </w:r>
    </w:p>
    <w:p w:rsidR="00157ACC" w:rsidRDefault="000B649B">
      <w:pPr>
        <w:pStyle w:val="ListParagraph"/>
        <w:numPr>
          <w:ilvl w:val="1"/>
          <w:numId w:val="28"/>
        </w:numPr>
        <w:tabs>
          <w:tab w:val="left" w:pos="1201"/>
        </w:tabs>
        <w:ind w:right="1076" w:hanging="560"/>
        <w:jc w:val="both"/>
        <w:rPr>
          <w:sz w:val="24"/>
        </w:rPr>
      </w:pPr>
      <w:r>
        <w:rPr>
          <w:sz w:val="24"/>
        </w:rPr>
        <w:t>Students wishing to present their appeal to the council should email council chair</w:t>
      </w:r>
      <w:hyperlink r:id="rId25">
        <w:r>
          <w:rPr>
            <w:sz w:val="24"/>
          </w:rPr>
          <w:t xml:space="preserve"> Ann.Bell-Pfeifer@minnesota.edu.</w:t>
        </w:r>
      </w:hyperlink>
      <w:r>
        <w:rPr>
          <w:sz w:val="24"/>
        </w:rPr>
        <w:t xml:space="preserve"> A meeting will be scheduled according the RTAC council</w:t>
      </w:r>
      <w:r>
        <w:rPr>
          <w:spacing w:val="-16"/>
          <w:sz w:val="24"/>
        </w:rPr>
        <w:t xml:space="preserve"> </w:t>
      </w:r>
      <w:r>
        <w:rPr>
          <w:sz w:val="24"/>
        </w:rPr>
        <w:t>and</w:t>
      </w:r>
      <w:r>
        <w:rPr>
          <w:spacing w:val="-14"/>
          <w:sz w:val="24"/>
        </w:rPr>
        <w:t xml:space="preserve"> </w:t>
      </w:r>
      <w:r>
        <w:rPr>
          <w:sz w:val="24"/>
        </w:rPr>
        <w:t>student</w:t>
      </w:r>
      <w:r>
        <w:rPr>
          <w:spacing w:val="-17"/>
          <w:sz w:val="24"/>
        </w:rPr>
        <w:t xml:space="preserve"> </w:t>
      </w:r>
      <w:r>
        <w:rPr>
          <w:sz w:val="24"/>
        </w:rPr>
        <w:t>availability</w:t>
      </w:r>
      <w:r>
        <w:rPr>
          <w:spacing w:val="-14"/>
          <w:sz w:val="24"/>
        </w:rPr>
        <w:t xml:space="preserve"> </w:t>
      </w:r>
      <w:r>
        <w:rPr>
          <w:sz w:val="24"/>
        </w:rPr>
        <w:t>within</w:t>
      </w:r>
      <w:r>
        <w:rPr>
          <w:spacing w:val="-14"/>
          <w:sz w:val="24"/>
        </w:rPr>
        <w:t xml:space="preserve"> </w:t>
      </w:r>
      <w:r>
        <w:rPr>
          <w:sz w:val="24"/>
        </w:rPr>
        <w:t>2</w:t>
      </w:r>
      <w:r>
        <w:rPr>
          <w:spacing w:val="-14"/>
          <w:sz w:val="24"/>
        </w:rPr>
        <w:t xml:space="preserve"> </w:t>
      </w:r>
      <w:r>
        <w:rPr>
          <w:sz w:val="24"/>
        </w:rPr>
        <w:t>weeks</w:t>
      </w:r>
      <w:r>
        <w:rPr>
          <w:spacing w:val="-15"/>
          <w:sz w:val="24"/>
        </w:rPr>
        <w:t xml:space="preserve"> </w:t>
      </w:r>
      <w:r>
        <w:rPr>
          <w:sz w:val="24"/>
        </w:rPr>
        <w:t>of</w:t>
      </w:r>
      <w:r>
        <w:rPr>
          <w:spacing w:val="-12"/>
          <w:sz w:val="24"/>
        </w:rPr>
        <w:t xml:space="preserve"> </w:t>
      </w:r>
      <w:r>
        <w:rPr>
          <w:sz w:val="24"/>
        </w:rPr>
        <w:t>receiving</w:t>
      </w:r>
      <w:r>
        <w:rPr>
          <w:spacing w:val="-15"/>
          <w:sz w:val="24"/>
        </w:rPr>
        <w:t xml:space="preserve"> </w:t>
      </w:r>
      <w:r>
        <w:rPr>
          <w:sz w:val="24"/>
        </w:rPr>
        <w:t>the</w:t>
      </w:r>
      <w:r>
        <w:rPr>
          <w:spacing w:val="-14"/>
          <w:sz w:val="24"/>
        </w:rPr>
        <w:t xml:space="preserve"> </w:t>
      </w:r>
      <w:r>
        <w:rPr>
          <w:sz w:val="24"/>
        </w:rPr>
        <w:t>appeal</w:t>
      </w:r>
      <w:r>
        <w:rPr>
          <w:spacing w:val="-18"/>
          <w:sz w:val="24"/>
        </w:rPr>
        <w:t xml:space="preserve"> </w:t>
      </w:r>
      <w:r>
        <w:rPr>
          <w:sz w:val="24"/>
        </w:rPr>
        <w:t>request.</w:t>
      </w:r>
      <w:r>
        <w:rPr>
          <w:spacing w:val="-13"/>
          <w:sz w:val="24"/>
        </w:rPr>
        <w:t xml:space="preserve"> </w:t>
      </w:r>
      <w:r>
        <w:rPr>
          <w:sz w:val="24"/>
        </w:rPr>
        <w:t>Meetings may</w:t>
      </w:r>
      <w:r>
        <w:rPr>
          <w:spacing w:val="-7"/>
          <w:sz w:val="24"/>
        </w:rPr>
        <w:t xml:space="preserve"> </w:t>
      </w:r>
      <w:r>
        <w:rPr>
          <w:sz w:val="24"/>
        </w:rPr>
        <w:t>occur</w:t>
      </w:r>
      <w:r>
        <w:rPr>
          <w:spacing w:val="-4"/>
          <w:sz w:val="24"/>
        </w:rPr>
        <w:t xml:space="preserve"> </w:t>
      </w:r>
      <w:r>
        <w:rPr>
          <w:sz w:val="24"/>
        </w:rPr>
        <w:t>on</w:t>
      </w:r>
      <w:r>
        <w:rPr>
          <w:spacing w:val="-3"/>
          <w:sz w:val="24"/>
        </w:rPr>
        <w:t xml:space="preserve"> </w:t>
      </w:r>
      <w:r>
        <w:rPr>
          <w:sz w:val="24"/>
        </w:rPr>
        <w:t>campus</w:t>
      </w:r>
      <w:r>
        <w:rPr>
          <w:spacing w:val="-6"/>
          <w:sz w:val="24"/>
        </w:rPr>
        <w:t xml:space="preserve"> </w:t>
      </w:r>
      <w:r>
        <w:rPr>
          <w:sz w:val="24"/>
        </w:rPr>
        <w:t>or</w:t>
      </w:r>
      <w:r>
        <w:rPr>
          <w:spacing w:val="-4"/>
          <w:sz w:val="24"/>
        </w:rPr>
        <w:t xml:space="preserve"> </w:t>
      </w:r>
      <w:r>
        <w:rPr>
          <w:sz w:val="24"/>
        </w:rPr>
        <w:t>online,</w:t>
      </w:r>
      <w:r>
        <w:rPr>
          <w:spacing w:val="-4"/>
          <w:sz w:val="24"/>
        </w:rPr>
        <w:t xml:space="preserve"> </w:t>
      </w:r>
      <w:r>
        <w:rPr>
          <w:sz w:val="24"/>
        </w:rPr>
        <w:t>as</w:t>
      </w:r>
      <w:r>
        <w:rPr>
          <w:spacing w:val="-6"/>
          <w:sz w:val="24"/>
        </w:rPr>
        <w:t xml:space="preserve"> </w:t>
      </w:r>
      <w:r>
        <w:rPr>
          <w:sz w:val="24"/>
        </w:rPr>
        <w:t>needed</w:t>
      </w:r>
      <w:r>
        <w:rPr>
          <w:spacing w:val="-3"/>
          <w:sz w:val="24"/>
        </w:rPr>
        <w:t xml:space="preserve"> </w:t>
      </w:r>
      <w:r>
        <w:rPr>
          <w:sz w:val="24"/>
        </w:rPr>
        <w:t>to</w:t>
      </w:r>
      <w:r>
        <w:rPr>
          <w:spacing w:val="-5"/>
          <w:sz w:val="24"/>
        </w:rPr>
        <w:t xml:space="preserve"> </w:t>
      </w:r>
      <w:r>
        <w:rPr>
          <w:sz w:val="24"/>
        </w:rPr>
        <w:t>facilitate</w:t>
      </w:r>
      <w:r>
        <w:rPr>
          <w:spacing w:val="1"/>
          <w:sz w:val="24"/>
        </w:rPr>
        <w:t xml:space="preserve"> </w:t>
      </w:r>
      <w:r>
        <w:rPr>
          <w:sz w:val="24"/>
        </w:rPr>
        <w:t>the</w:t>
      </w:r>
      <w:r>
        <w:rPr>
          <w:spacing w:val="-6"/>
          <w:sz w:val="24"/>
        </w:rPr>
        <w:t xml:space="preserve"> </w:t>
      </w:r>
      <w:r>
        <w:rPr>
          <w:sz w:val="24"/>
        </w:rPr>
        <w:t>meeting</w:t>
      </w:r>
      <w:r>
        <w:rPr>
          <w:spacing w:val="-5"/>
          <w:sz w:val="24"/>
        </w:rPr>
        <w:t xml:space="preserve"> </w:t>
      </w:r>
      <w:r>
        <w:rPr>
          <w:sz w:val="24"/>
        </w:rPr>
        <w:t>in</w:t>
      </w:r>
      <w:r>
        <w:rPr>
          <w:spacing w:val="-3"/>
          <w:sz w:val="24"/>
        </w:rPr>
        <w:t xml:space="preserve"> </w:t>
      </w:r>
      <w:r>
        <w:rPr>
          <w:sz w:val="24"/>
        </w:rPr>
        <w:t>a</w:t>
      </w:r>
      <w:r>
        <w:rPr>
          <w:spacing w:val="-5"/>
          <w:sz w:val="24"/>
        </w:rPr>
        <w:t xml:space="preserve"> </w:t>
      </w:r>
      <w:r>
        <w:rPr>
          <w:sz w:val="24"/>
        </w:rPr>
        <w:t>timely</w:t>
      </w:r>
      <w:r>
        <w:rPr>
          <w:spacing w:val="-6"/>
          <w:sz w:val="24"/>
        </w:rPr>
        <w:t xml:space="preserve"> </w:t>
      </w:r>
      <w:r>
        <w:rPr>
          <w:sz w:val="24"/>
        </w:rPr>
        <w:t>manner.</w:t>
      </w:r>
    </w:p>
    <w:p w:rsidR="00157ACC" w:rsidRDefault="000B649B">
      <w:pPr>
        <w:pStyle w:val="ListParagraph"/>
        <w:numPr>
          <w:ilvl w:val="1"/>
          <w:numId w:val="28"/>
        </w:numPr>
        <w:tabs>
          <w:tab w:val="left" w:pos="1201"/>
        </w:tabs>
        <w:ind w:right="1084" w:hanging="560"/>
        <w:jc w:val="both"/>
        <w:rPr>
          <w:sz w:val="24"/>
        </w:rPr>
      </w:pPr>
      <w:r>
        <w:rPr>
          <w:sz w:val="24"/>
        </w:rPr>
        <w:t>Students wishing to submit an appeal to the RTAC will complete the College Appeal Form. Emails will not be accepted as</w:t>
      </w:r>
      <w:r>
        <w:rPr>
          <w:spacing w:val="-5"/>
          <w:sz w:val="24"/>
        </w:rPr>
        <w:t xml:space="preserve"> </w:t>
      </w:r>
      <w:r>
        <w:rPr>
          <w:sz w:val="24"/>
        </w:rPr>
        <w:t>appeals.</w:t>
      </w:r>
    </w:p>
    <w:p w:rsidR="00157ACC" w:rsidRDefault="000B649B">
      <w:pPr>
        <w:pStyle w:val="ListParagraph"/>
        <w:numPr>
          <w:ilvl w:val="1"/>
          <w:numId w:val="28"/>
        </w:numPr>
        <w:tabs>
          <w:tab w:val="left" w:pos="1201"/>
        </w:tabs>
        <w:ind w:right="1074" w:hanging="560"/>
        <w:jc w:val="both"/>
        <w:rPr>
          <w:sz w:val="24"/>
        </w:rPr>
      </w:pPr>
      <w:r>
        <w:rPr>
          <w:sz w:val="24"/>
        </w:rPr>
        <w:t>Students</w:t>
      </w:r>
      <w:r>
        <w:rPr>
          <w:spacing w:val="-13"/>
          <w:sz w:val="24"/>
        </w:rPr>
        <w:t xml:space="preserve"> </w:t>
      </w:r>
      <w:r>
        <w:rPr>
          <w:sz w:val="24"/>
        </w:rPr>
        <w:t>are</w:t>
      </w:r>
      <w:r>
        <w:rPr>
          <w:spacing w:val="-12"/>
          <w:sz w:val="24"/>
        </w:rPr>
        <w:t xml:space="preserve"> </w:t>
      </w:r>
      <w:r>
        <w:rPr>
          <w:sz w:val="24"/>
        </w:rPr>
        <w:t>encouraged</w:t>
      </w:r>
      <w:r>
        <w:rPr>
          <w:spacing w:val="-12"/>
          <w:sz w:val="24"/>
        </w:rPr>
        <w:t xml:space="preserve"> </w:t>
      </w:r>
      <w:r>
        <w:rPr>
          <w:sz w:val="24"/>
        </w:rPr>
        <w:t>to</w:t>
      </w:r>
      <w:r>
        <w:rPr>
          <w:spacing w:val="-12"/>
          <w:sz w:val="24"/>
        </w:rPr>
        <w:t xml:space="preserve"> </w:t>
      </w:r>
      <w:r>
        <w:rPr>
          <w:sz w:val="24"/>
        </w:rPr>
        <w:t>review</w:t>
      </w:r>
      <w:r>
        <w:rPr>
          <w:spacing w:val="-15"/>
          <w:sz w:val="24"/>
        </w:rPr>
        <w:t xml:space="preserve"> </w:t>
      </w:r>
      <w:r>
        <w:rPr>
          <w:sz w:val="24"/>
        </w:rPr>
        <w:t>the</w:t>
      </w:r>
      <w:r>
        <w:rPr>
          <w:spacing w:val="-12"/>
          <w:sz w:val="24"/>
        </w:rPr>
        <w:t xml:space="preserve"> </w:t>
      </w:r>
      <w:r>
        <w:rPr>
          <w:sz w:val="24"/>
        </w:rPr>
        <w:t>entire</w:t>
      </w:r>
      <w:r>
        <w:rPr>
          <w:spacing w:val="-13"/>
          <w:sz w:val="24"/>
        </w:rPr>
        <w:t xml:space="preserve"> </w:t>
      </w:r>
      <w:r>
        <w:rPr>
          <w:sz w:val="24"/>
        </w:rPr>
        <w:t>program</w:t>
      </w:r>
      <w:r>
        <w:rPr>
          <w:spacing w:val="-11"/>
          <w:sz w:val="24"/>
        </w:rPr>
        <w:t xml:space="preserve"> </w:t>
      </w:r>
      <w:r>
        <w:rPr>
          <w:sz w:val="24"/>
        </w:rPr>
        <w:t>progression</w:t>
      </w:r>
      <w:r>
        <w:rPr>
          <w:spacing w:val="-12"/>
          <w:sz w:val="24"/>
        </w:rPr>
        <w:t xml:space="preserve"> </w:t>
      </w:r>
      <w:r>
        <w:rPr>
          <w:sz w:val="24"/>
        </w:rPr>
        <w:t>policy</w:t>
      </w:r>
      <w:r>
        <w:rPr>
          <w:spacing w:val="-15"/>
          <w:sz w:val="24"/>
        </w:rPr>
        <w:t xml:space="preserve"> </w:t>
      </w:r>
      <w:r>
        <w:rPr>
          <w:sz w:val="24"/>
        </w:rPr>
        <w:t>outlined</w:t>
      </w:r>
      <w:r>
        <w:rPr>
          <w:spacing w:val="-12"/>
          <w:sz w:val="24"/>
        </w:rPr>
        <w:t xml:space="preserve"> </w:t>
      </w:r>
      <w:r>
        <w:rPr>
          <w:sz w:val="24"/>
        </w:rPr>
        <w:t>in</w:t>
      </w:r>
      <w:r>
        <w:rPr>
          <w:spacing w:val="-12"/>
          <w:sz w:val="24"/>
        </w:rPr>
        <w:t xml:space="preserve"> </w:t>
      </w:r>
      <w:r>
        <w:rPr>
          <w:sz w:val="24"/>
        </w:rPr>
        <w:t>the Radiology Program Policies and Procedures manual. Decisions are communicated in writing to students using their M State student email account within 10 working days of the scheduled</w:t>
      </w:r>
      <w:r>
        <w:rPr>
          <w:spacing w:val="-2"/>
          <w:sz w:val="24"/>
        </w:rPr>
        <w:t xml:space="preserve"> </w:t>
      </w:r>
      <w:r>
        <w:rPr>
          <w:sz w:val="24"/>
        </w:rPr>
        <w:t>meeting.</w:t>
      </w:r>
    </w:p>
    <w:p w:rsidR="00157ACC" w:rsidRDefault="000B649B">
      <w:pPr>
        <w:pStyle w:val="ListParagraph"/>
        <w:numPr>
          <w:ilvl w:val="1"/>
          <w:numId w:val="28"/>
        </w:numPr>
        <w:tabs>
          <w:tab w:val="left" w:pos="1201"/>
        </w:tabs>
        <w:spacing w:before="1"/>
        <w:ind w:hanging="695"/>
        <w:jc w:val="both"/>
        <w:rPr>
          <w:sz w:val="24"/>
        </w:rPr>
      </w:pPr>
      <w:r>
        <w:rPr>
          <w:sz w:val="24"/>
        </w:rPr>
        <w:t>Appeals must</w:t>
      </w:r>
      <w:r>
        <w:rPr>
          <w:spacing w:val="-4"/>
          <w:sz w:val="24"/>
        </w:rPr>
        <w:t xml:space="preserve"> </w:t>
      </w:r>
      <w:r>
        <w:rPr>
          <w:sz w:val="24"/>
        </w:rPr>
        <w:t>include:</w:t>
      </w:r>
    </w:p>
    <w:p w:rsidR="00157ACC" w:rsidRDefault="000B649B">
      <w:pPr>
        <w:pStyle w:val="ListParagraph"/>
        <w:numPr>
          <w:ilvl w:val="0"/>
          <w:numId w:val="21"/>
        </w:numPr>
        <w:tabs>
          <w:tab w:val="left" w:pos="1740"/>
          <w:tab w:val="left" w:pos="1741"/>
        </w:tabs>
        <w:ind w:right="1081"/>
        <w:rPr>
          <w:sz w:val="24"/>
        </w:rPr>
      </w:pPr>
      <w:r>
        <w:rPr>
          <w:sz w:val="24"/>
        </w:rPr>
        <w:t>A request for readmission with semester and year of anticipated return to the Radiologic Technology</w:t>
      </w:r>
      <w:r>
        <w:rPr>
          <w:spacing w:val="-1"/>
          <w:sz w:val="24"/>
        </w:rPr>
        <w:t xml:space="preserve"> </w:t>
      </w:r>
      <w:r>
        <w:rPr>
          <w:sz w:val="24"/>
        </w:rPr>
        <w:t>program.</w:t>
      </w:r>
    </w:p>
    <w:p w:rsidR="00157ACC" w:rsidRDefault="000B649B">
      <w:pPr>
        <w:pStyle w:val="ListParagraph"/>
        <w:numPr>
          <w:ilvl w:val="0"/>
          <w:numId w:val="21"/>
        </w:numPr>
        <w:tabs>
          <w:tab w:val="left" w:pos="1740"/>
          <w:tab w:val="left" w:pos="1741"/>
        </w:tabs>
        <w:ind w:right="1084"/>
        <w:rPr>
          <w:sz w:val="24"/>
        </w:rPr>
      </w:pPr>
      <w:r>
        <w:rPr>
          <w:sz w:val="24"/>
        </w:rPr>
        <w:t>A statement of progress toward degree completion for the M State Radiologic Technology curriculum</w:t>
      </w:r>
      <w:r>
        <w:rPr>
          <w:spacing w:val="-3"/>
          <w:sz w:val="24"/>
        </w:rPr>
        <w:t xml:space="preserve"> </w:t>
      </w:r>
      <w:r>
        <w:rPr>
          <w:sz w:val="24"/>
        </w:rPr>
        <w:t>requirements.</w:t>
      </w:r>
    </w:p>
    <w:p w:rsidR="00157ACC" w:rsidRDefault="000B649B">
      <w:pPr>
        <w:pStyle w:val="ListParagraph"/>
        <w:numPr>
          <w:ilvl w:val="0"/>
          <w:numId w:val="21"/>
        </w:numPr>
        <w:tabs>
          <w:tab w:val="left" w:pos="1740"/>
          <w:tab w:val="left" w:pos="1741"/>
        </w:tabs>
        <w:ind w:hanging="541"/>
        <w:rPr>
          <w:sz w:val="24"/>
        </w:rPr>
      </w:pPr>
      <w:r>
        <w:rPr>
          <w:sz w:val="24"/>
        </w:rPr>
        <w:t>Official transcripts from all significant</w:t>
      </w:r>
      <w:r>
        <w:rPr>
          <w:spacing w:val="-7"/>
          <w:sz w:val="24"/>
        </w:rPr>
        <w:t xml:space="preserve"> </w:t>
      </w:r>
      <w:r>
        <w:rPr>
          <w:sz w:val="24"/>
        </w:rPr>
        <w:t>schools.</w:t>
      </w:r>
    </w:p>
    <w:p w:rsidR="00157ACC" w:rsidRDefault="000B649B">
      <w:pPr>
        <w:pStyle w:val="ListParagraph"/>
        <w:numPr>
          <w:ilvl w:val="0"/>
          <w:numId w:val="21"/>
        </w:numPr>
        <w:tabs>
          <w:tab w:val="left" w:pos="1740"/>
          <w:tab w:val="left" w:pos="1741"/>
        </w:tabs>
        <w:ind w:hanging="541"/>
        <w:rPr>
          <w:sz w:val="24"/>
        </w:rPr>
      </w:pPr>
      <w:r>
        <w:rPr>
          <w:sz w:val="24"/>
        </w:rPr>
        <w:t>A completed M State application to the Radiologic Technology</w:t>
      </w:r>
      <w:r>
        <w:rPr>
          <w:spacing w:val="-15"/>
          <w:sz w:val="24"/>
        </w:rPr>
        <w:t xml:space="preserve"> </w:t>
      </w:r>
      <w:r>
        <w:rPr>
          <w:sz w:val="24"/>
        </w:rPr>
        <w:t>program.</w:t>
      </w:r>
    </w:p>
    <w:p w:rsidR="00157ACC" w:rsidRDefault="000B649B">
      <w:pPr>
        <w:pStyle w:val="ListParagraph"/>
        <w:numPr>
          <w:ilvl w:val="0"/>
          <w:numId w:val="21"/>
        </w:numPr>
        <w:tabs>
          <w:tab w:val="left" w:pos="1740"/>
          <w:tab w:val="left" w:pos="1741"/>
        </w:tabs>
        <w:ind w:hanging="541"/>
        <w:rPr>
          <w:sz w:val="24"/>
        </w:rPr>
      </w:pPr>
      <w:r>
        <w:rPr>
          <w:sz w:val="24"/>
        </w:rPr>
        <w:t>If difficulties were encountered while in the Radiologic Technology</w:t>
      </w:r>
      <w:r>
        <w:rPr>
          <w:spacing w:val="-10"/>
          <w:sz w:val="24"/>
        </w:rPr>
        <w:t xml:space="preserve"> </w:t>
      </w:r>
      <w:r>
        <w:rPr>
          <w:sz w:val="24"/>
        </w:rPr>
        <w:t>program:</w:t>
      </w:r>
    </w:p>
    <w:p w:rsidR="00157ACC" w:rsidRDefault="000B649B">
      <w:pPr>
        <w:pStyle w:val="ListParagraph"/>
        <w:numPr>
          <w:ilvl w:val="1"/>
          <w:numId w:val="21"/>
        </w:numPr>
        <w:tabs>
          <w:tab w:val="left" w:pos="2101"/>
        </w:tabs>
        <w:ind w:right="1079"/>
        <w:jc w:val="both"/>
        <w:rPr>
          <w:sz w:val="24"/>
        </w:rPr>
      </w:pPr>
      <w:r>
        <w:rPr>
          <w:sz w:val="24"/>
        </w:rPr>
        <w:t>Identification of reason(s) why the student withdrew, the changes which have occurred since withdrawing, and applicable documentation which provides evidence of positive</w:t>
      </w:r>
      <w:r>
        <w:rPr>
          <w:spacing w:val="-1"/>
          <w:sz w:val="24"/>
        </w:rPr>
        <w:t xml:space="preserve"> </w:t>
      </w:r>
      <w:r>
        <w:rPr>
          <w:sz w:val="24"/>
        </w:rPr>
        <w:t>change.</w:t>
      </w:r>
    </w:p>
    <w:p w:rsidR="00157ACC" w:rsidRDefault="000B649B">
      <w:pPr>
        <w:pStyle w:val="ListParagraph"/>
        <w:numPr>
          <w:ilvl w:val="1"/>
          <w:numId w:val="21"/>
        </w:numPr>
        <w:tabs>
          <w:tab w:val="left" w:pos="2101"/>
        </w:tabs>
        <w:ind w:right="1084" w:hanging="353"/>
        <w:jc w:val="both"/>
        <w:rPr>
          <w:sz w:val="24"/>
        </w:rPr>
      </w:pPr>
      <w:r>
        <w:rPr>
          <w:sz w:val="24"/>
        </w:rPr>
        <w:t>A detailed plan that will support the student’s successful completion of the program may</w:t>
      </w:r>
      <w:r>
        <w:rPr>
          <w:spacing w:val="-4"/>
          <w:sz w:val="24"/>
        </w:rPr>
        <w:t xml:space="preserve"> </w:t>
      </w:r>
      <w:r>
        <w:rPr>
          <w:sz w:val="24"/>
        </w:rPr>
        <w:t>include:</w:t>
      </w:r>
    </w:p>
    <w:p w:rsidR="00157ACC" w:rsidRDefault="000B649B">
      <w:pPr>
        <w:pStyle w:val="ListParagraph"/>
        <w:numPr>
          <w:ilvl w:val="2"/>
          <w:numId w:val="21"/>
        </w:numPr>
        <w:tabs>
          <w:tab w:val="left" w:pos="2461"/>
        </w:tabs>
        <w:rPr>
          <w:sz w:val="24"/>
        </w:rPr>
      </w:pPr>
      <w:r>
        <w:rPr>
          <w:sz w:val="24"/>
        </w:rPr>
        <w:t>Tutoring</w:t>
      </w:r>
    </w:p>
    <w:p w:rsidR="00157ACC" w:rsidRDefault="000B649B">
      <w:pPr>
        <w:pStyle w:val="ListParagraph"/>
        <w:numPr>
          <w:ilvl w:val="2"/>
          <w:numId w:val="21"/>
        </w:numPr>
        <w:tabs>
          <w:tab w:val="left" w:pos="2461"/>
        </w:tabs>
        <w:rPr>
          <w:sz w:val="24"/>
        </w:rPr>
      </w:pPr>
      <w:r>
        <w:rPr>
          <w:sz w:val="24"/>
        </w:rPr>
        <w:t>Employment in health</w:t>
      </w:r>
      <w:r>
        <w:rPr>
          <w:spacing w:val="-5"/>
          <w:sz w:val="24"/>
        </w:rPr>
        <w:t xml:space="preserve"> </w:t>
      </w:r>
      <w:r>
        <w:rPr>
          <w:sz w:val="24"/>
        </w:rPr>
        <w:t>care</w:t>
      </w:r>
    </w:p>
    <w:p w:rsidR="00157ACC" w:rsidRDefault="000B649B">
      <w:pPr>
        <w:pStyle w:val="ListParagraph"/>
        <w:numPr>
          <w:ilvl w:val="2"/>
          <w:numId w:val="21"/>
        </w:numPr>
        <w:tabs>
          <w:tab w:val="left" w:pos="2461"/>
        </w:tabs>
        <w:rPr>
          <w:sz w:val="24"/>
        </w:rPr>
      </w:pPr>
      <w:r>
        <w:rPr>
          <w:sz w:val="24"/>
        </w:rPr>
        <w:t>Remedial courses</w:t>
      </w:r>
    </w:p>
    <w:p w:rsidR="00157ACC" w:rsidRDefault="000B649B">
      <w:pPr>
        <w:pStyle w:val="ListParagraph"/>
        <w:numPr>
          <w:ilvl w:val="2"/>
          <w:numId w:val="21"/>
        </w:numPr>
        <w:tabs>
          <w:tab w:val="left" w:pos="2461"/>
        </w:tabs>
        <w:rPr>
          <w:sz w:val="24"/>
        </w:rPr>
      </w:pPr>
      <w:r>
        <w:rPr>
          <w:sz w:val="24"/>
        </w:rPr>
        <w:t>Recovery program</w:t>
      </w:r>
      <w:r>
        <w:rPr>
          <w:spacing w:val="-4"/>
          <w:sz w:val="24"/>
        </w:rPr>
        <w:t xml:space="preserve"> </w:t>
      </w:r>
      <w:r>
        <w:rPr>
          <w:sz w:val="24"/>
        </w:rPr>
        <w:t>education</w:t>
      </w:r>
    </w:p>
    <w:p w:rsidR="00157ACC" w:rsidRDefault="000B649B">
      <w:pPr>
        <w:pStyle w:val="ListParagraph"/>
        <w:numPr>
          <w:ilvl w:val="2"/>
          <w:numId w:val="21"/>
        </w:numPr>
        <w:tabs>
          <w:tab w:val="left" w:pos="2461"/>
        </w:tabs>
        <w:rPr>
          <w:sz w:val="24"/>
        </w:rPr>
      </w:pPr>
      <w:r>
        <w:rPr>
          <w:sz w:val="24"/>
        </w:rPr>
        <w:t>Counseling</w:t>
      </w:r>
    </w:p>
    <w:p w:rsidR="00157ACC" w:rsidRDefault="000B649B">
      <w:pPr>
        <w:pStyle w:val="ListParagraph"/>
        <w:numPr>
          <w:ilvl w:val="1"/>
          <w:numId w:val="28"/>
        </w:numPr>
        <w:tabs>
          <w:tab w:val="left" w:pos="1201"/>
        </w:tabs>
        <w:ind w:right="1080" w:hanging="694"/>
        <w:jc w:val="both"/>
        <w:rPr>
          <w:sz w:val="24"/>
        </w:rPr>
      </w:pPr>
      <w:r>
        <w:rPr>
          <w:sz w:val="24"/>
        </w:rPr>
        <w:t>Readmitted students must follow the core admission guidelines (health records, CPR, background checks, etc.) for the Radiologic Technology</w:t>
      </w:r>
      <w:r>
        <w:rPr>
          <w:spacing w:val="-8"/>
          <w:sz w:val="24"/>
        </w:rPr>
        <w:t xml:space="preserve"> </w:t>
      </w:r>
      <w:r>
        <w:rPr>
          <w:sz w:val="24"/>
        </w:rPr>
        <w:t>program.</w:t>
      </w:r>
    </w:p>
    <w:p w:rsidR="00157ACC" w:rsidRDefault="000B649B">
      <w:pPr>
        <w:pStyle w:val="ListParagraph"/>
        <w:numPr>
          <w:ilvl w:val="1"/>
          <w:numId w:val="28"/>
        </w:numPr>
        <w:tabs>
          <w:tab w:val="left" w:pos="1201"/>
        </w:tabs>
        <w:ind w:right="1079" w:hanging="694"/>
        <w:jc w:val="both"/>
        <w:rPr>
          <w:sz w:val="24"/>
        </w:rPr>
      </w:pPr>
      <w:r>
        <w:rPr>
          <w:sz w:val="24"/>
        </w:rPr>
        <w:t>Candidates</w:t>
      </w:r>
      <w:r>
        <w:rPr>
          <w:spacing w:val="-14"/>
          <w:sz w:val="24"/>
        </w:rPr>
        <w:t xml:space="preserve"> </w:t>
      </w:r>
      <w:r>
        <w:rPr>
          <w:sz w:val="24"/>
        </w:rPr>
        <w:t>for</w:t>
      </w:r>
      <w:r>
        <w:rPr>
          <w:spacing w:val="-11"/>
          <w:sz w:val="24"/>
        </w:rPr>
        <w:t xml:space="preserve"> </w:t>
      </w:r>
      <w:r>
        <w:rPr>
          <w:sz w:val="24"/>
        </w:rPr>
        <w:t>readmission</w:t>
      </w:r>
      <w:r>
        <w:rPr>
          <w:spacing w:val="-10"/>
          <w:sz w:val="24"/>
        </w:rPr>
        <w:t xml:space="preserve"> </w:t>
      </w:r>
      <w:r>
        <w:rPr>
          <w:sz w:val="24"/>
        </w:rPr>
        <w:t>may</w:t>
      </w:r>
      <w:r>
        <w:rPr>
          <w:spacing w:val="-13"/>
          <w:sz w:val="24"/>
        </w:rPr>
        <w:t xml:space="preserve"> </w:t>
      </w:r>
      <w:r>
        <w:rPr>
          <w:sz w:val="24"/>
        </w:rPr>
        <w:t>be</w:t>
      </w:r>
      <w:r>
        <w:rPr>
          <w:spacing w:val="-11"/>
          <w:sz w:val="24"/>
        </w:rPr>
        <w:t xml:space="preserve"> </w:t>
      </w:r>
      <w:r>
        <w:rPr>
          <w:sz w:val="24"/>
        </w:rPr>
        <w:t>given</w:t>
      </w:r>
      <w:r>
        <w:rPr>
          <w:spacing w:val="-10"/>
          <w:sz w:val="24"/>
        </w:rPr>
        <w:t xml:space="preserve"> </w:t>
      </w:r>
      <w:r>
        <w:rPr>
          <w:sz w:val="24"/>
        </w:rPr>
        <w:t>a</w:t>
      </w:r>
      <w:r>
        <w:rPr>
          <w:spacing w:val="-10"/>
          <w:sz w:val="24"/>
        </w:rPr>
        <w:t xml:space="preserve"> </w:t>
      </w:r>
      <w:r>
        <w:rPr>
          <w:sz w:val="24"/>
        </w:rPr>
        <w:t>written</w:t>
      </w:r>
      <w:r>
        <w:rPr>
          <w:spacing w:val="-11"/>
          <w:sz w:val="24"/>
        </w:rPr>
        <w:t xml:space="preserve"> </w:t>
      </w:r>
      <w:r>
        <w:rPr>
          <w:sz w:val="24"/>
        </w:rPr>
        <w:t>or</w:t>
      </w:r>
      <w:r>
        <w:rPr>
          <w:spacing w:val="-11"/>
          <w:sz w:val="24"/>
        </w:rPr>
        <w:t xml:space="preserve"> </w:t>
      </w:r>
      <w:r>
        <w:rPr>
          <w:sz w:val="24"/>
        </w:rPr>
        <w:t>psychomotor</w:t>
      </w:r>
      <w:r>
        <w:rPr>
          <w:spacing w:val="-12"/>
          <w:sz w:val="24"/>
        </w:rPr>
        <w:t xml:space="preserve"> </w:t>
      </w:r>
      <w:r>
        <w:rPr>
          <w:sz w:val="24"/>
        </w:rPr>
        <w:t>skill</w:t>
      </w:r>
      <w:r>
        <w:rPr>
          <w:spacing w:val="-11"/>
          <w:sz w:val="24"/>
        </w:rPr>
        <w:t xml:space="preserve"> </w:t>
      </w:r>
      <w:r>
        <w:rPr>
          <w:sz w:val="24"/>
        </w:rPr>
        <w:t>exam</w:t>
      </w:r>
      <w:r>
        <w:rPr>
          <w:spacing w:val="-10"/>
          <w:sz w:val="24"/>
        </w:rPr>
        <w:t xml:space="preserve"> </w:t>
      </w:r>
      <w:r>
        <w:rPr>
          <w:sz w:val="24"/>
        </w:rPr>
        <w:t>to</w:t>
      </w:r>
      <w:r>
        <w:rPr>
          <w:spacing w:val="-9"/>
          <w:sz w:val="24"/>
        </w:rPr>
        <w:t xml:space="preserve"> </w:t>
      </w:r>
      <w:r>
        <w:rPr>
          <w:sz w:val="24"/>
        </w:rPr>
        <w:t>ensure that previous learned knowledge and skills (to include, but not limited to, clinical competencies) were retained. Students who do not pass the skill assessment exams may not be eligible for readmission into the</w:t>
      </w:r>
      <w:r>
        <w:rPr>
          <w:spacing w:val="-10"/>
          <w:sz w:val="24"/>
        </w:rPr>
        <w:t xml:space="preserve"> </w:t>
      </w:r>
      <w:r>
        <w:rPr>
          <w:sz w:val="24"/>
        </w:rPr>
        <w:t>program.</w:t>
      </w:r>
    </w:p>
    <w:p w:rsidR="00157ACC" w:rsidRDefault="000B649B">
      <w:pPr>
        <w:pStyle w:val="ListParagraph"/>
        <w:numPr>
          <w:ilvl w:val="1"/>
          <w:numId w:val="28"/>
        </w:numPr>
        <w:tabs>
          <w:tab w:val="left" w:pos="1201"/>
        </w:tabs>
        <w:spacing w:before="1"/>
        <w:ind w:right="1083" w:hanging="694"/>
        <w:jc w:val="both"/>
        <w:rPr>
          <w:sz w:val="24"/>
        </w:rPr>
      </w:pPr>
      <w:r>
        <w:rPr>
          <w:sz w:val="24"/>
        </w:rPr>
        <w:t>Application for readmission does not guarantee student acceptance back into the program. Readmission decisions are based at the discretion of the Radiologic Technology Program Director and Associate</w:t>
      </w:r>
      <w:r>
        <w:rPr>
          <w:spacing w:val="-7"/>
          <w:sz w:val="24"/>
        </w:rPr>
        <w:t xml:space="preserve"> </w:t>
      </w:r>
      <w:r>
        <w:rPr>
          <w:sz w:val="24"/>
        </w:rPr>
        <w:t>Dean.</w:t>
      </w:r>
    </w:p>
    <w:p w:rsidR="00157ACC" w:rsidRDefault="000B649B">
      <w:pPr>
        <w:pStyle w:val="ListParagraph"/>
        <w:numPr>
          <w:ilvl w:val="1"/>
          <w:numId w:val="28"/>
        </w:numPr>
        <w:tabs>
          <w:tab w:val="left" w:pos="1201"/>
        </w:tabs>
        <w:ind w:right="1082" w:hanging="694"/>
        <w:jc w:val="both"/>
        <w:rPr>
          <w:sz w:val="24"/>
        </w:rPr>
      </w:pPr>
      <w:r>
        <w:rPr>
          <w:sz w:val="24"/>
        </w:rPr>
        <w:t>Specific guidelines and expectations will be established by the program director to insure student success and student compliance. Students are considered for readmission only</w:t>
      </w:r>
      <w:r>
        <w:rPr>
          <w:spacing w:val="-4"/>
          <w:sz w:val="24"/>
        </w:rPr>
        <w:t xml:space="preserve"> </w:t>
      </w:r>
      <w:r>
        <w:rPr>
          <w:sz w:val="24"/>
        </w:rPr>
        <w:t>once.</w:t>
      </w:r>
    </w:p>
    <w:p w:rsidR="00157ACC" w:rsidRDefault="000B649B">
      <w:pPr>
        <w:pStyle w:val="ListParagraph"/>
        <w:numPr>
          <w:ilvl w:val="1"/>
          <w:numId w:val="28"/>
        </w:numPr>
        <w:tabs>
          <w:tab w:val="left" w:pos="1201"/>
        </w:tabs>
        <w:ind w:hanging="695"/>
        <w:jc w:val="both"/>
        <w:rPr>
          <w:sz w:val="24"/>
        </w:rPr>
      </w:pPr>
      <w:r>
        <w:rPr>
          <w:sz w:val="24"/>
        </w:rPr>
        <w:t>Students can appeal decision by following the M State Level II appeals</w:t>
      </w:r>
      <w:r>
        <w:rPr>
          <w:spacing w:val="-19"/>
          <w:sz w:val="24"/>
        </w:rPr>
        <w:t xml:space="preserve"> </w:t>
      </w:r>
      <w:r>
        <w:rPr>
          <w:sz w:val="24"/>
        </w:rPr>
        <w:t>process.</w:t>
      </w:r>
    </w:p>
    <w:p w:rsidR="00157ACC" w:rsidRDefault="00157ACC">
      <w:pPr>
        <w:jc w:val="both"/>
        <w:rPr>
          <w:sz w:val="24"/>
        </w:rPr>
        <w:sectPr w:rsidR="00157ACC">
          <w:pgSz w:w="12240" w:h="15840"/>
          <w:pgMar w:top="1000" w:right="0" w:bottom="800" w:left="780" w:header="0" w:footer="605" w:gutter="0"/>
          <w:cols w:space="720"/>
        </w:sectPr>
      </w:pPr>
    </w:p>
    <w:p w:rsidR="00157ACC" w:rsidRDefault="000B649B">
      <w:pPr>
        <w:pStyle w:val="BodyText"/>
        <w:tabs>
          <w:tab w:val="left" w:pos="5401"/>
        </w:tabs>
        <w:spacing w:before="80"/>
        <w:ind w:left="480"/>
        <w:jc w:val="both"/>
      </w:pPr>
      <w:r>
        <w:t>Date:</w:t>
      </w:r>
      <w:r>
        <w:rPr>
          <w:spacing w:val="-1"/>
        </w:rPr>
        <w:t xml:space="preserve"> </w:t>
      </w:r>
      <w:r>
        <w:rPr>
          <w:u w:val="single"/>
        </w:rPr>
        <w:t xml:space="preserve"> </w:t>
      </w:r>
      <w:r>
        <w:rPr>
          <w:u w:val="single"/>
        </w:rPr>
        <w:tab/>
      </w:r>
    </w:p>
    <w:p w:rsidR="00157ACC" w:rsidRDefault="000B649B">
      <w:pPr>
        <w:pStyle w:val="BodyText"/>
        <w:tabs>
          <w:tab w:val="left" w:pos="7742"/>
        </w:tabs>
        <w:spacing w:before="137" w:line="360" w:lineRule="auto"/>
        <w:ind w:left="480" w:right="3715"/>
        <w:jc w:val="both"/>
      </w:pPr>
      <w:r>
        <w:t>Name:</w:t>
      </w:r>
      <w:r>
        <w:rPr>
          <w:u w:val="single"/>
        </w:rPr>
        <w:tab/>
      </w:r>
      <w:r>
        <w:t xml:space="preserve"> Last</w:t>
      </w:r>
      <w:r>
        <w:rPr>
          <w:spacing w:val="-4"/>
        </w:rPr>
        <w:t xml:space="preserve"> </w:t>
      </w:r>
      <w:r>
        <w:t>semester</w:t>
      </w:r>
      <w:r>
        <w:rPr>
          <w:spacing w:val="-6"/>
        </w:rPr>
        <w:t xml:space="preserve"> </w:t>
      </w:r>
      <w:r>
        <w:t>enrolled:</w:t>
      </w:r>
      <w:r>
        <w:rPr>
          <w:spacing w:val="3"/>
        </w:rPr>
        <w:t xml:space="preserve"> </w:t>
      </w:r>
      <w:r>
        <w:rPr>
          <w:u w:val="single"/>
        </w:rPr>
        <w:t xml:space="preserve"> </w:t>
      </w:r>
      <w:r>
        <w:rPr>
          <w:u w:val="single"/>
        </w:rPr>
        <w:tab/>
      </w:r>
      <w:r>
        <w:t xml:space="preserve"> Semester requesting</w:t>
      </w:r>
      <w:r>
        <w:rPr>
          <w:spacing w:val="-11"/>
        </w:rPr>
        <w:t xml:space="preserve"> </w:t>
      </w:r>
      <w:r>
        <w:t>readmission:</w:t>
      </w:r>
      <w:r>
        <w:rPr>
          <w:spacing w:val="-1"/>
        </w:rPr>
        <w:t xml:space="preserve"> </w:t>
      </w:r>
      <w:r>
        <w:rPr>
          <w:u w:val="single"/>
        </w:rPr>
        <w:t xml:space="preserve"> </w:t>
      </w:r>
      <w:r>
        <w:rPr>
          <w:u w:val="single"/>
        </w:rPr>
        <w:tab/>
      </w:r>
    </w:p>
    <w:p w:rsidR="00157ACC" w:rsidRDefault="000B649B">
      <w:pPr>
        <w:pStyle w:val="BodyText"/>
        <w:tabs>
          <w:tab w:val="left" w:pos="9722"/>
        </w:tabs>
        <w:spacing w:before="2" w:line="360" w:lineRule="auto"/>
        <w:ind w:left="480" w:right="1734"/>
        <w:jc w:val="both"/>
      </w:pPr>
      <w:r>
        <w:t>Radiologic Technology</w:t>
      </w:r>
      <w:r>
        <w:rPr>
          <w:spacing w:val="-6"/>
        </w:rPr>
        <w:t xml:space="preserve"> </w:t>
      </w:r>
      <w:r>
        <w:t>Program</w:t>
      </w:r>
      <w:r>
        <w:rPr>
          <w:spacing w:val="-1"/>
        </w:rPr>
        <w:t xml:space="preserve"> </w:t>
      </w:r>
      <w:r>
        <w:t xml:space="preserve">Director: </w:t>
      </w:r>
      <w:r>
        <w:rPr>
          <w:u w:val="single"/>
        </w:rPr>
        <w:t xml:space="preserve"> </w:t>
      </w:r>
      <w:r>
        <w:rPr>
          <w:u w:val="single"/>
        </w:rPr>
        <w:tab/>
      </w:r>
      <w:r>
        <w:rPr>
          <w:w w:val="1"/>
          <w:u w:val="single"/>
        </w:rPr>
        <w:t xml:space="preserve"> </w:t>
      </w:r>
      <w:r>
        <w:t xml:space="preserve"> Radiologic Technology Program</w:t>
      </w:r>
      <w:r>
        <w:rPr>
          <w:spacing w:val="-9"/>
        </w:rPr>
        <w:t xml:space="preserve"> </w:t>
      </w:r>
      <w:r>
        <w:t>Clinical</w:t>
      </w:r>
      <w:r>
        <w:rPr>
          <w:spacing w:val="-4"/>
        </w:rPr>
        <w:t xml:space="preserve"> </w:t>
      </w:r>
      <w:r>
        <w:t>Coordinator:</w:t>
      </w:r>
      <w:r>
        <w:rPr>
          <w:spacing w:val="1"/>
        </w:rPr>
        <w:t xml:space="preserve"> </w:t>
      </w:r>
      <w:r>
        <w:rPr>
          <w:u w:val="single"/>
        </w:rPr>
        <w:t xml:space="preserve"> </w:t>
      </w:r>
      <w:r>
        <w:rPr>
          <w:u w:val="single"/>
        </w:rPr>
        <w:tab/>
      </w:r>
      <w:r>
        <w:t xml:space="preserve"> Program</w:t>
      </w:r>
      <w:r>
        <w:rPr>
          <w:spacing w:val="-5"/>
        </w:rPr>
        <w:t xml:space="preserve"> </w:t>
      </w:r>
      <w:r>
        <w:t>Advisor:</w:t>
      </w:r>
      <w:r>
        <w:rPr>
          <w:spacing w:val="-1"/>
        </w:rPr>
        <w:t xml:space="preserve"> </w:t>
      </w:r>
      <w:r>
        <w:rPr>
          <w:u w:val="single"/>
        </w:rPr>
        <w:t xml:space="preserve"> </w:t>
      </w:r>
      <w:r>
        <w:rPr>
          <w:u w:val="single"/>
        </w:rPr>
        <w:tab/>
      </w:r>
      <w:r>
        <w:t xml:space="preserve">                                                                                                         Dean of the Radiologic Technology</w:t>
      </w:r>
      <w:r>
        <w:rPr>
          <w:spacing w:val="-15"/>
        </w:rPr>
        <w:t xml:space="preserve"> </w:t>
      </w:r>
      <w:r>
        <w:t>Program:</w:t>
      </w:r>
      <w:r>
        <w:rPr>
          <w:spacing w:val="4"/>
        </w:rPr>
        <w:t xml:space="preserve"> </w:t>
      </w:r>
      <w:r>
        <w:rPr>
          <w:u w:val="single"/>
        </w:rPr>
        <w:t xml:space="preserve"> </w:t>
      </w:r>
      <w:r>
        <w:rPr>
          <w:u w:val="single"/>
        </w:rPr>
        <w:tab/>
      </w:r>
    </w:p>
    <w:p w:rsidR="00157ACC" w:rsidRDefault="00157ACC">
      <w:pPr>
        <w:pStyle w:val="BodyText"/>
        <w:spacing w:before="10"/>
        <w:rPr>
          <w:sz w:val="27"/>
        </w:rPr>
      </w:pPr>
    </w:p>
    <w:p w:rsidR="00157ACC" w:rsidRDefault="000B649B">
      <w:pPr>
        <w:pStyle w:val="BodyText"/>
        <w:tabs>
          <w:tab w:val="left" w:pos="3781"/>
          <w:tab w:val="left" w:pos="4080"/>
          <w:tab w:val="left" w:pos="6842"/>
        </w:tabs>
        <w:spacing w:before="92" w:line="362" w:lineRule="auto"/>
        <w:ind w:left="480" w:right="4615"/>
      </w:pPr>
      <w:r>
        <w:t>Decision:</w:t>
      </w:r>
      <w:r>
        <w:rPr>
          <w:spacing w:val="25"/>
        </w:rPr>
        <w:t xml:space="preserve"> </w:t>
      </w:r>
      <w:r>
        <w:t>GRANTED</w:t>
      </w:r>
      <w:r>
        <w:rPr>
          <w:u w:val="single"/>
        </w:rPr>
        <w:t xml:space="preserve"> </w:t>
      </w:r>
      <w:r>
        <w:rPr>
          <w:u w:val="single"/>
        </w:rPr>
        <w:tab/>
      </w:r>
      <w:r>
        <w:tab/>
        <w:t>NOT</w:t>
      </w:r>
      <w:r>
        <w:rPr>
          <w:spacing w:val="-1"/>
        </w:rPr>
        <w:t xml:space="preserve"> </w:t>
      </w:r>
      <w:r>
        <w:t>GRANTED</w:t>
      </w:r>
      <w:r>
        <w:rPr>
          <w:spacing w:val="-1"/>
        </w:rPr>
        <w:t xml:space="preserve"> </w:t>
      </w:r>
      <w:r>
        <w:rPr>
          <w:u w:val="single"/>
        </w:rPr>
        <w:t xml:space="preserve"> </w:t>
      </w:r>
      <w:r>
        <w:rPr>
          <w:u w:val="single"/>
        </w:rPr>
        <w:tab/>
      </w:r>
      <w:r>
        <w:t xml:space="preserve"> Statement of</w:t>
      </w:r>
      <w:r>
        <w:rPr>
          <w:spacing w:val="-1"/>
        </w:rPr>
        <w:t xml:space="preserve"> </w:t>
      </w:r>
      <w:r>
        <w:t>Results:</w:t>
      </w:r>
    </w:p>
    <w:p w:rsidR="00157ACC" w:rsidRDefault="009670C0">
      <w:pPr>
        <w:pStyle w:val="BodyText"/>
        <w:spacing w:before="1"/>
        <w:rPr>
          <w:sz w:val="18"/>
        </w:rPr>
      </w:pPr>
      <w:r>
        <w:rPr>
          <w:noProof/>
        </w:rPr>
        <mc:AlternateContent>
          <mc:Choice Requires="wps">
            <w:drawing>
              <wp:anchor distT="0" distB="0" distL="0" distR="0" simplePos="0" relativeHeight="251658274" behindDoc="1" locked="0" layoutInCell="1" allowOverlap="1" wp14:anchorId="5F74C3AB" wp14:editId="4E708322">
                <wp:simplePos x="0" y="0"/>
                <wp:positionH relativeFrom="page">
                  <wp:posOffset>800100</wp:posOffset>
                </wp:positionH>
                <wp:positionV relativeFrom="paragraph">
                  <wp:posOffset>156845</wp:posOffset>
                </wp:positionV>
                <wp:extent cx="6287135" cy="10795"/>
                <wp:effectExtent l="0" t="0" r="0" b="0"/>
                <wp:wrapTopAndBottom/>
                <wp:docPr id="10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1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4DFB4" id="Rectangle 45" o:spid="_x0000_s1026" style="position:absolute;margin-left:63pt;margin-top:12.35pt;width:495.05pt;height:.85pt;z-index:-25165820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v5oeQIAAP0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" fillcolor="black" stroked="f">
                <w10:wrap type="topAndBottom" anchorx="page"/>
              </v:rect>
            </w:pict>
          </mc:Fallback>
        </mc:AlternateContent>
      </w:r>
      <w:r>
        <w:rPr>
          <w:noProof/>
        </w:rPr>
        <mc:AlternateContent>
          <mc:Choice Requires="wps">
            <w:drawing>
              <wp:anchor distT="0" distB="0" distL="0" distR="0" simplePos="0" relativeHeight="251658275" behindDoc="1" locked="0" layoutInCell="1" allowOverlap="1" wp14:anchorId="5F74C3AC" wp14:editId="4B1B7650">
                <wp:simplePos x="0" y="0"/>
                <wp:positionH relativeFrom="page">
                  <wp:posOffset>800100</wp:posOffset>
                </wp:positionH>
                <wp:positionV relativeFrom="paragraph">
                  <wp:posOffset>420370</wp:posOffset>
                </wp:positionV>
                <wp:extent cx="6287135" cy="10795"/>
                <wp:effectExtent l="0" t="0" r="0" b="0"/>
                <wp:wrapTopAndBottom/>
                <wp:docPr id="9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1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A0752" id="Rectangle 44" o:spid="_x0000_s1026" style="position:absolute;margin-left:63pt;margin-top:33.1pt;width:495.05pt;height:.85pt;z-index:-25165820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" fillcolor="black" stroked="f">
                <w10:wrap type="topAndBottom" anchorx="page"/>
              </v:rect>
            </w:pict>
          </mc:Fallback>
        </mc:AlternateContent>
      </w:r>
    </w:p>
    <w:p w:rsidR="00157ACC" w:rsidRDefault="00157ACC">
      <w:pPr>
        <w:pStyle w:val="BodyText"/>
        <w:spacing w:before="8"/>
        <w:rPr>
          <w:sz w:val="28"/>
        </w:rPr>
      </w:pPr>
    </w:p>
    <w:p w:rsidR="00157ACC" w:rsidRDefault="00157ACC">
      <w:pPr>
        <w:rPr>
          <w:sz w:val="28"/>
        </w:rPr>
        <w:sectPr w:rsidR="00157ACC">
          <w:pgSz w:w="12240" w:h="15840"/>
          <w:pgMar w:top="1000" w:right="0" w:bottom="800" w:left="780" w:header="0" w:footer="605" w:gutter="0"/>
          <w:cols w:space="720"/>
        </w:sectPr>
      </w:pPr>
    </w:p>
    <w:p w:rsidR="00157ACC" w:rsidRDefault="000B649B">
      <w:pPr>
        <w:pStyle w:val="Heading3"/>
        <w:spacing w:before="80"/>
        <w:ind w:left="2025" w:right="2804"/>
        <w:jc w:val="center"/>
      </w:pPr>
      <w:r>
        <w:t>Minnesota State Community and Technical College Radiologic Technology Program</w:t>
      </w:r>
    </w:p>
    <w:p w:rsidR="00157ACC" w:rsidRDefault="000B649B">
      <w:pPr>
        <w:spacing w:before="1"/>
        <w:ind w:left="2025" w:right="2802"/>
        <w:jc w:val="center"/>
        <w:rPr>
          <w:b/>
          <w:sz w:val="24"/>
        </w:rPr>
      </w:pPr>
      <w:r>
        <w:rPr>
          <w:b/>
          <w:sz w:val="24"/>
        </w:rPr>
        <w:t>Voluntary Withdrawal Form</w:t>
      </w:r>
    </w:p>
    <w:p w:rsidR="00157ACC" w:rsidRDefault="00157ACC">
      <w:pPr>
        <w:pStyle w:val="BodyText"/>
        <w:rPr>
          <w:b/>
          <w:sz w:val="26"/>
        </w:rPr>
      </w:pPr>
    </w:p>
    <w:p w:rsidR="00157ACC" w:rsidRDefault="00157ACC">
      <w:pPr>
        <w:pStyle w:val="BodyText"/>
        <w:rPr>
          <w:b/>
          <w:sz w:val="26"/>
        </w:rPr>
      </w:pPr>
    </w:p>
    <w:p w:rsidR="00157ACC" w:rsidRDefault="00157ACC">
      <w:pPr>
        <w:pStyle w:val="BodyText"/>
        <w:rPr>
          <w:b/>
          <w:sz w:val="26"/>
        </w:rPr>
      </w:pPr>
    </w:p>
    <w:p w:rsidR="00157ACC" w:rsidRDefault="000B649B">
      <w:pPr>
        <w:pStyle w:val="BodyText"/>
        <w:tabs>
          <w:tab w:val="left" w:pos="6122"/>
          <w:tab w:val="left" w:pos="6421"/>
          <w:tab w:val="left" w:pos="9722"/>
        </w:tabs>
        <w:spacing w:before="207"/>
        <w:ind w:left="300"/>
      </w:pPr>
      <w:r>
        <w:t>Student</w:t>
      </w:r>
      <w:r>
        <w:rPr>
          <w:spacing w:val="-2"/>
        </w:rPr>
        <w:t xml:space="preserve"> </w:t>
      </w:r>
      <w:r>
        <w:t>Name:</w:t>
      </w:r>
      <w:r>
        <w:rPr>
          <w:u w:val="single"/>
        </w:rPr>
        <w:t xml:space="preserve"> </w:t>
      </w:r>
      <w:r>
        <w:rPr>
          <w:u w:val="single"/>
        </w:rPr>
        <w:tab/>
      </w:r>
      <w:r>
        <w:tab/>
        <w:t>Date:</w:t>
      </w:r>
      <w:r>
        <w:rPr>
          <w:spacing w:val="-1"/>
        </w:rPr>
        <w:t xml:space="preserve"> </w:t>
      </w:r>
      <w:r>
        <w:rPr>
          <w:u w:val="single"/>
        </w:rPr>
        <w:t xml:space="preserve"> </w:t>
      </w:r>
      <w:r>
        <w:rPr>
          <w:u w:val="single"/>
        </w:rPr>
        <w:tab/>
      </w:r>
    </w:p>
    <w:p w:rsidR="00157ACC" w:rsidRDefault="00157ACC">
      <w:pPr>
        <w:pStyle w:val="BodyText"/>
        <w:rPr>
          <w:sz w:val="20"/>
        </w:rPr>
      </w:pPr>
    </w:p>
    <w:p w:rsidR="00157ACC" w:rsidRDefault="00157ACC">
      <w:pPr>
        <w:pStyle w:val="BodyText"/>
        <w:spacing w:before="11"/>
        <w:rPr>
          <w:sz w:val="19"/>
        </w:rPr>
      </w:pPr>
    </w:p>
    <w:p w:rsidR="00157ACC" w:rsidRDefault="000B649B">
      <w:pPr>
        <w:pStyle w:val="BodyText"/>
        <w:spacing w:before="92"/>
        <w:ind w:left="300" w:right="1216"/>
      </w:pPr>
      <w:r>
        <w:t>This form provides documentation of voluntary withdrawal from the Radiologic Technology (RT) program at Minnesota State Community and Technical College-Detroit Lakes. Students who withdraw from the program must follow the readmission policy to be considered for continuing education in the RT program. Readmission is not guaranteed.</w:t>
      </w: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9670C0">
      <w:pPr>
        <w:pStyle w:val="BodyText"/>
        <w:spacing w:before="7"/>
        <w:rPr>
          <w:sz w:val="18"/>
        </w:rPr>
      </w:pPr>
      <w:r>
        <w:rPr>
          <w:noProof/>
        </w:rPr>
        <mc:AlternateContent>
          <mc:Choice Requires="wps">
            <w:drawing>
              <wp:anchor distT="0" distB="0" distL="0" distR="0" simplePos="0" relativeHeight="251658276" behindDoc="1" locked="0" layoutInCell="1" allowOverlap="1" wp14:anchorId="5F74C3AD" wp14:editId="2DA1B396">
                <wp:simplePos x="0" y="0"/>
                <wp:positionH relativeFrom="page">
                  <wp:posOffset>685800</wp:posOffset>
                </wp:positionH>
                <wp:positionV relativeFrom="paragraph">
                  <wp:posOffset>161290</wp:posOffset>
                </wp:positionV>
                <wp:extent cx="3886835" cy="10795"/>
                <wp:effectExtent l="0" t="0" r="0" b="0"/>
                <wp:wrapTopAndBottom/>
                <wp:docPr id="9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8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C100B" id="Rectangle 43" o:spid="_x0000_s1026" style="position:absolute;margin-left:54pt;margin-top:12.7pt;width:306.05pt;height:.85pt;z-index:-2516582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" fillcolor="black" stroked="f">
                <w10:wrap type="topAndBottom" anchorx="page"/>
              </v:rect>
            </w:pict>
          </mc:Fallback>
        </mc:AlternateContent>
      </w:r>
      <w:r>
        <w:rPr>
          <w:noProof/>
        </w:rPr>
        <mc:AlternateContent>
          <mc:Choice Requires="wps">
            <w:drawing>
              <wp:anchor distT="0" distB="0" distL="0" distR="0" simplePos="0" relativeHeight="251658277" behindDoc="1" locked="0" layoutInCell="1" allowOverlap="1" wp14:anchorId="5F74C3AE" wp14:editId="42C4EF03">
                <wp:simplePos x="0" y="0"/>
                <wp:positionH relativeFrom="page">
                  <wp:posOffset>4801235</wp:posOffset>
                </wp:positionH>
                <wp:positionV relativeFrom="paragraph">
                  <wp:posOffset>161290</wp:posOffset>
                </wp:positionV>
                <wp:extent cx="1828800" cy="10795"/>
                <wp:effectExtent l="0" t="0" r="0" b="0"/>
                <wp:wrapTopAndBottom/>
                <wp:docPr id="9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F47DD" id="Rectangle 42" o:spid="_x0000_s1026" style="position:absolute;margin-left:378.05pt;margin-top:12.7pt;width:2in;height:.85pt;z-index:-25165820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" fillcolor="black" stroked="f">
                <w10:wrap type="topAndBottom" anchorx="page"/>
              </v:rect>
            </w:pict>
          </mc:Fallback>
        </mc:AlternateContent>
      </w:r>
    </w:p>
    <w:p w:rsidR="00157ACC" w:rsidRDefault="000B649B">
      <w:pPr>
        <w:pStyle w:val="BodyText"/>
        <w:tabs>
          <w:tab w:val="left" w:pos="6781"/>
        </w:tabs>
        <w:spacing w:line="255" w:lineRule="exact"/>
        <w:ind w:left="300"/>
      </w:pPr>
      <w:r>
        <w:t>(Student</w:t>
      </w:r>
      <w:r>
        <w:rPr>
          <w:spacing w:val="-2"/>
        </w:rPr>
        <w:t xml:space="preserve"> </w:t>
      </w:r>
      <w:r>
        <w:t>signature)</w:t>
      </w:r>
      <w:r>
        <w:tab/>
        <w:t>(Date)</w:t>
      </w: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9670C0">
      <w:pPr>
        <w:pStyle w:val="BodyText"/>
        <w:spacing w:before="5"/>
        <w:rPr>
          <w:sz w:val="14"/>
        </w:rPr>
      </w:pPr>
      <w:r>
        <w:rPr>
          <w:noProof/>
        </w:rPr>
        <mc:AlternateContent>
          <mc:Choice Requires="wps">
            <w:drawing>
              <wp:anchor distT="0" distB="0" distL="0" distR="0" simplePos="0" relativeHeight="251658278" behindDoc="1" locked="0" layoutInCell="1" allowOverlap="1" wp14:anchorId="5F74C3AF" wp14:editId="1DB02650">
                <wp:simplePos x="0" y="0"/>
                <wp:positionH relativeFrom="page">
                  <wp:posOffset>685800</wp:posOffset>
                </wp:positionH>
                <wp:positionV relativeFrom="paragraph">
                  <wp:posOffset>130810</wp:posOffset>
                </wp:positionV>
                <wp:extent cx="3886835" cy="10795"/>
                <wp:effectExtent l="0" t="0" r="0" b="0"/>
                <wp:wrapTopAndBottom/>
                <wp:docPr id="9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8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53079" id="Rectangle 41" o:spid="_x0000_s1026" style="position:absolute;margin-left:54pt;margin-top:10.3pt;width:306.05pt;height:.85pt;z-index:-25165820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" fillcolor="black" stroked="f">
                <w10:wrap type="topAndBottom" anchorx="page"/>
              </v:rect>
            </w:pict>
          </mc:Fallback>
        </mc:AlternateContent>
      </w:r>
      <w:r>
        <w:rPr>
          <w:noProof/>
        </w:rPr>
        <mc:AlternateContent>
          <mc:Choice Requires="wps">
            <w:drawing>
              <wp:anchor distT="0" distB="0" distL="0" distR="0" simplePos="0" relativeHeight="251658279" behindDoc="1" locked="0" layoutInCell="1" allowOverlap="1" wp14:anchorId="5F74C3B0" wp14:editId="3953E316">
                <wp:simplePos x="0" y="0"/>
                <wp:positionH relativeFrom="page">
                  <wp:posOffset>4801235</wp:posOffset>
                </wp:positionH>
                <wp:positionV relativeFrom="paragraph">
                  <wp:posOffset>130810</wp:posOffset>
                </wp:positionV>
                <wp:extent cx="1828800" cy="10795"/>
                <wp:effectExtent l="0" t="0" r="0" b="0"/>
                <wp:wrapTopAndBottom/>
                <wp:docPr id="9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BAE7A" id="Rectangle 40" o:spid="_x0000_s1026" style="position:absolute;margin-left:378.05pt;margin-top:10.3pt;width:2in;height:.85pt;z-index:-25165820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" fillcolor="black" stroked="f">
                <w10:wrap type="topAndBottom" anchorx="page"/>
              </v:rect>
            </w:pict>
          </mc:Fallback>
        </mc:AlternateContent>
      </w:r>
    </w:p>
    <w:p w:rsidR="00157ACC" w:rsidRDefault="000B649B">
      <w:pPr>
        <w:pStyle w:val="BodyText"/>
        <w:tabs>
          <w:tab w:val="left" w:pos="6781"/>
        </w:tabs>
        <w:spacing w:line="255" w:lineRule="exact"/>
        <w:ind w:left="300"/>
      </w:pPr>
      <w:r>
        <w:t>(Program</w:t>
      </w:r>
      <w:r>
        <w:rPr>
          <w:spacing w:val="-1"/>
        </w:rPr>
        <w:t xml:space="preserve"> </w:t>
      </w:r>
      <w:r>
        <w:t>Director</w:t>
      </w:r>
      <w:r>
        <w:rPr>
          <w:spacing w:val="-1"/>
        </w:rPr>
        <w:t xml:space="preserve"> </w:t>
      </w:r>
      <w:r>
        <w:t>signature)</w:t>
      </w:r>
      <w:r>
        <w:tab/>
        <w:t>(Date)</w:t>
      </w:r>
    </w:p>
    <w:p w:rsidR="00157ACC" w:rsidRDefault="00157ACC">
      <w:pPr>
        <w:spacing w:line="255" w:lineRule="exact"/>
        <w:sectPr w:rsidR="00157ACC">
          <w:pgSz w:w="12240" w:h="15840"/>
          <w:pgMar w:top="1000" w:right="0" w:bottom="800" w:left="780" w:header="0" w:footer="605" w:gutter="0"/>
          <w:cols w:space="720"/>
        </w:sectPr>
      </w:pPr>
    </w:p>
    <w:p w:rsidR="00157ACC" w:rsidRDefault="000B649B">
      <w:pPr>
        <w:pStyle w:val="Heading3"/>
        <w:numPr>
          <w:ilvl w:val="0"/>
          <w:numId w:val="28"/>
        </w:numPr>
        <w:tabs>
          <w:tab w:val="left" w:pos="841"/>
        </w:tabs>
        <w:spacing w:before="80"/>
        <w:jc w:val="left"/>
      </w:pPr>
      <w:r>
        <w:t>Student Pregnancy Policy -</w:t>
      </w:r>
      <w:r>
        <w:rPr>
          <w:spacing w:val="-13"/>
        </w:rPr>
        <w:t xml:space="preserve"> </w:t>
      </w:r>
      <w:r>
        <w:t>1101</w:t>
      </w:r>
    </w:p>
    <w:p w:rsidR="00157ACC" w:rsidRDefault="00157ACC">
      <w:pPr>
        <w:pStyle w:val="BodyText"/>
        <w:rPr>
          <w:b/>
        </w:rPr>
      </w:pPr>
    </w:p>
    <w:tbl>
      <w:tblPr>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7"/>
        <w:gridCol w:w="2408"/>
        <w:gridCol w:w="2408"/>
        <w:gridCol w:w="2135"/>
      </w:tblGrid>
      <w:tr w:rsidR="00157ACC">
        <w:trPr>
          <w:trHeight w:val="830"/>
        </w:trPr>
        <w:tc>
          <w:tcPr>
            <w:tcW w:w="2407" w:type="dxa"/>
          </w:tcPr>
          <w:p w:rsidR="00157ACC" w:rsidRDefault="000B649B">
            <w:pPr>
              <w:pStyle w:val="TableParagraph"/>
              <w:spacing w:before="2"/>
              <w:ind w:left="115"/>
              <w:rPr>
                <w:b/>
                <w:sz w:val="24"/>
              </w:rPr>
            </w:pPr>
            <w:r>
              <w:rPr>
                <w:b/>
                <w:sz w:val="24"/>
              </w:rPr>
              <w:t>Approved By</w:t>
            </w:r>
          </w:p>
        </w:tc>
        <w:tc>
          <w:tcPr>
            <w:tcW w:w="2408" w:type="dxa"/>
          </w:tcPr>
          <w:p w:rsidR="00157ACC" w:rsidRDefault="000B649B">
            <w:pPr>
              <w:pStyle w:val="TableParagraph"/>
              <w:spacing w:before="2"/>
              <w:ind w:left="115"/>
              <w:rPr>
                <w:sz w:val="24"/>
              </w:rPr>
            </w:pPr>
            <w:r>
              <w:rPr>
                <w:sz w:val="24"/>
              </w:rPr>
              <w:t>Program Faculty</w:t>
            </w:r>
          </w:p>
        </w:tc>
        <w:tc>
          <w:tcPr>
            <w:tcW w:w="2408" w:type="dxa"/>
          </w:tcPr>
          <w:p w:rsidR="00157ACC" w:rsidRDefault="000B649B">
            <w:pPr>
              <w:pStyle w:val="TableParagraph"/>
              <w:spacing w:before="2"/>
              <w:ind w:left="117"/>
              <w:rPr>
                <w:b/>
                <w:sz w:val="24"/>
              </w:rPr>
            </w:pPr>
            <w:r>
              <w:rPr>
                <w:b/>
                <w:sz w:val="24"/>
              </w:rPr>
              <w:t>Written By:</w:t>
            </w:r>
          </w:p>
        </w:tc>
        <w:tc>
          <w:tcPr>
            <w:tcW w:w="2135" w:type="dxa"/>
          </w:tcPr>
          <w:p w:rsidR="00157ACC" w:rsidRDefault="000B649B">
            <w:pPr>
              <w:pStyle w:val="TableParagraph"/>
              <w:spacing w:before="2" w:line="270" w:lineRule="atLeast"/>
              <w:ind w:left="116" w:right="148"/>
              <w:rPr>
                <w:sz w:val="24"/>
              </w:rPr>
            </w:pPr>
            <w:r>
              <w:rPr>
                <w:sz w:val="24"/>
              </w:rPr>
              <w:t>M State Radiology Program Officials</w:t>
            </w:r>
          </w:p>
        </w:tc>
      </w:tr>
      <w:tr w:rsidR="00157ACC">
        <w:trPr>
          <w:trHeight w:val="275"/>
        </w:trPr>
        <w:tc>
          <w:tcPr>
            <w:tcW w:w="2407" w:type="dxa"/>
          </w:tcPr>
          <w:p w:rsidR="00157ACC" w:rsidRDefault="000B649B">
            <w:pPr>
              <w:pStyle w:val="TableParagraph"/>
              <w:spacing w:line="255" w:lineRule="exact"/>
              <w:ind w:left="115"/>
              <w:rPr>
                <w:b/>
                <w:sz w:val="24"/>
              </w:rPr>
            </w:pPr>
            <w:r>
              <w:rPr>
                <w:b/>
                <w:sz w:val="24"/>
              </w:rPr>
              <w:t>Origination Date:</w:t>
            </w:r>
          </w:p>
        </w:tc>
        <w:tc>
          <w:tcPr>
            <w:tcW w:w="2408" w:type="dxa"/>
          </w:tcPr>
          <w:p w:rsidR="00157ACC" w:rsidRDefault="000B649B">
            <w:pPr>
              <w:pStyle w:val="TableParagraph"/>
              <w:spacing w:line="255" w:lineRule="exact"/>
              <w:ind w:left="115"/>
              <w:rPr>
                <w:sz w:val="24"/>
              </w:rPr>
            </w:pPr>
            <w:r>
              <w:rPr>
                <w:sz w:val="24"/>
              </w:rPr>
              <w:t>7-01</w:t>
            </w:r>
          </w:p>
        </w:tc>
        <w:tc>
          <w:tcPr>
            <w:tcW w:w="2408" w:type="dxa"/>
          </w:tcPr>
          <w:p w:rsidR="00157ACC" w:rsidRDefault="000B649B">
            <w:pPr>
              <w:pStyle w:val="TableParagraph"/>
              <w:spacing w:line="255" w:lineRule="exact"/>
              <w:ind w:left="117"/>
              <w:rPr>
                <w:b/>
                <w:sz w:val="24"/>
              </w:rPr>
            </w:pPr>
            <w:r>
              <w:rPr>
                <w:b/>
                <w:sz w:val="24"/>
              </w:rPr>
              <w:t>Effective Date:</w:t>
            </w:r>
          </w:p>
        </w:tc>
        <w:tc>
          <w:tcPr>
            <w:tcW w:w="2135" w:type="dxa"/>
          </w:tcPr>
          <w:p w:rsidR="00157ACC" w:rsidRDefault="000B649B">
            <w:pPr>
              <w:pStyle w:val="TableParagraph"/>
              <w:spacing w:line="255" w:lineRule="exact"/>
              <w:ind w:left="116"/>
              <w:rPr>
                <w:sz w:val="24"/>
              </w:rPr>
            </w:pPr>
            <w:r>
              <w:rPr>
                <w:sz w:val="24"/>
              </w:rPr>
              <w:t>7-01</w:t>
            </w:r>
          </w:p>
        </w:tc>
      </w:tr>
      <w:tr w:rsidR="00157ACC">
        <w:trPr>
          <w:trHeight w:val="1379"/>
        </w:trPr>
        <w:tc>
          <w:tcPr>
            <w:tcW w:w="2407" w:type="dxa"/>
          </w:tcPr>
          <w:p w:rsidR="00157ACC" w:rsidRDefault="000B649B">
            <w:pPr>
              <w:pStyle w:val="TableParagraph"/>
              <w:ind w:left="115"/>
              <w:rPr>
                <w:b/>
                <w:sz w:val="24"/>
              </w:rPr>
            </w:pPr>
            <w:r>
              <w:rPr>
                <w:b/>
                <w:sz w:val="24"/>
              </w:rPr>
              <w:t>Review Date:</w:t>
            </w:r>
          </w:p>
        </w:tc>
        <w:tc>
          <w:tcPr>
            <w:tcW w:w="2408" w:type="dxa"/>
          </w:tcPr>
          <w:p w:rsidR="00157ACC" w:rsidRDefault="000B649B">
            <w:pPr>
              <w:pStyle w:val="TableParagraph"/>
              <w:ind w:left="115"/>
              <w:rPr>
                <w:sz w:val="24"/>
              </w:rPr>
            </w:pPr>
            <w:r>
              <w:rPr>
                <w:sz w:val="24"/>
              </w:rPr>
              <w:t>5-08, 10-08, 8-09</w:t>
            </w:r>
          </w:p>
          <w:p w:rsidR="00157ACC" w:rsidRDefault="000B649B">
            <w:pPr>
              <w:pStyle w:val="TableParagraph"/>
              <w:ind w:left="115"/>
              <w:rPr>
                <w:sz w:val="24"/>
              </w:rPr>
            </w:pPr>
            <w:r>
              <w:rPr>
                <w:sz w:val="24"/>
              </w:rPr>
              <w:t>6-10, 6-11,7-12,</w:t>
            </w:r>
            <w:r>
              <w:rPr>
                <w:spacing w:val="-7"/>
                <w:sz w:val="24"/>
              </w:rPr>
              <w:t xml:space="preserve"> </w:t>
            </w:r>
            <w:r>
              <w:rPr>
                <w:sz w:val="24"/>
              </w:rPr>
              <w:t>5-</w:t>
            </w:r>
          </w:p>
          <w:p w:rsidR="00157ACC" w:rsidRDefault="000B649B">
            <w:pPr>
              <w:pStyle w:val="TableParagraph"/>
              <w:ind w:left="115"/>
              <w:rPr>
                <w:sz w:val="24"/>
              </w:rPr>
            </w:pPr>
            <w:r>
              <w:rPr>
                <w:sz w:val="24"/>
              </w:rPr>
              <w:t>13, 12-14, 4-16,</w:t>
            </w:r>
            <w:r>
              <w:rPr>
                <w:spacing w:val="-6"/>
                <w:sz w:val="24"/>
              </w:rPr>
              <w:t xml:space="preserve"> </w:t>
            </w:r>
            <w:r>
              <w:rPr>
                <w:sz w:val="24"/>
              </w:rPr>
              <w:t>3-</w:t>
            </w:r>
          </w:p>
          <w:p w:rsidR="00157ACC" w:rsidRDefault="000B649B">
            <w:pPr>
              <w:pStyle w:val="TableParagraph"/>
              <w:spacing w:line="266" w:lineRule="exact"/>
              <w:ind w:left="115"/>
              <w:rPr>
                <w:sz w:val="24"/>
              </w:rPr>
            </w:pPr>
            <w:r>
              <w:rPr>
                <w:sz w:val="24"/>
              </w:rPr>
              <w:t>17,</w:t>
            </w:r>
          </w:p>
          <w:p w:rsidR="00157ACC" w:rsidRDefault="000B649B">
            <w:pPr>
              <w:pStyle w:val="TableParagraph"/>
              <w:spacing w:line="265" w:lineRule="exact"/>
              <w:ind w:left="115"/>
              <w:rPr>
                <w:sz w:val="24"/>
              </w:rPr>
            </w:pPr>
            <w:r>
              <w:rPr>
                <w:sz w:val="24"/>
              </w:rPr>
              <w:t>4 -18</w:t>
            </w:r>
            <w:r>
              <w:rPr>
                <w:position w:val="2"/>
                <w:sz w:val="24"/>
              </w:rPr>
              <w:t>, 8-19</w:t>
            </w:r>
            <w:r w:rsidR="00781413">
              <w:rPr>
                <w:position w:val="2"/>
                <w:sz w:val="24"/>
              </w:rPr>
              <w:t>, 12-2020</w:t>
            </w:r>
          </w:p>
        </w:tc>
        <w:tc>
          <w:tcPr>
            <w:tcW w:w="2408" w:type="dxa"/>
          </w:tcPr>
          <w:p w:rsidR="00157ACC" w:rsidRDefault="000B649B">
            <w:pPr>
              <w:pStyle w:val="TableParagraph"/>
              <w:ind w:left="117"/>
              <w:rPr>
                <w:b/>
                <w:sz w:val="24"/>
              </w:rPr>
            </w:pPr>
            <w:r>
              <w:rPr>
                <w:b/>
                <w:sz w:val="24"/>
              </w:rPr>
              <w:t>Revised Date:</w:t>
            </w:r>
          </w:p>
        </w:tc>
        <w:tc>
          <w:tcPr>
            <w:tcW w:w="2135" w:type="dxa"/>
          </w:tcPr>
          <w:p w:rsidR="00157ACC" w:rsidRDefault="000B649B">
            <w:pPr>
              <w:pStyle w:val="TableParagraph"/>
              <w:ind w:left="116"/>
              <w:rPr>
                <w:sz w:val="24"/>
              </w:rPr>
            </w:pPr>
            <w:r>
              <w:rPr>
                <w:sz w:val="24"/>
              </w:rPr>
              <w:t>6-08, 10-08</w:t>
            </w:r>
          </w:p>
        </w:tc>
      </w:tr>
    </w:tbl>
    <w:p w:rsidR="00157ACC" w:rsidRDefault="00157ACC">
      <w:pPr>
        <w:pStyle w:val="BodyText"/>
        <w:rPr>
          <w:b/>
        </w:rPr>
      </w:pPr>
    </w:p>
    <w:p w:rsidR="00157ACC" w:rsidRDefault="000B649B">
      <w:pPr>
        <w:ind w:left="300"/>
        <w:rPr>
          <w:b/>
          <w:sz w:val="24"/>
        </w:rPr>
      </w:pPr>
      <w:r>
        <w:rPr>
          <w:b/>
          <w:sz w:val="24"/>
        </w:rPr>
        <w:t>Policy:</w:t>
      </w:r>
    </w:p>
    <w:p w:rsidR="00157ACC" w:rsidRDefault="000B649B">
      <w:pPr>
        <w:pStyle w:val="BodyText"/>
        <w:ind w:left="300" w:right="1078"/>
        <w:jc w:val="both"/>
      </w:pPr>
      <w:r>
        <w:t>Minnesota State Community and Technical College (M State) Radiologic Technology program recognizes</w:t>
      </w:r>
      <w:r>
        <w:rPr>
          <w:spacing w:val="-15"/>
        </w:rPr>
        <w:t xml:space="preserve"> </w:t>
      </w:r>
      <w:r>
        <w:t>ionizing</w:t>
      </w:r>
      <w:r>
        <w:rPr>
          <w:spacing w:val="-16"/>
        </w:rPr>
        <w:t xml:space="preserve"> </w:t>
      </w:r>
      <w:r>
        <w:t>radiation</w:t>
      </w:r>
      <w:r>
        <w:rPr>
          <w:spacing w:val="-15"/>
        </w:rPr>
        <w:t xml:space="preserve"> </w:t>
      </w:r>
      <w:r>
        <w:t>has</w:t>
      </w:r>
      <w:r>
        <w:rPr>
          <w:spacing w:val="-17"/>
        </w:rPr>
        <w:t xml:space="preserve"> </w:t>
      </w:r>
      <w:r>
        <w:t>been</w:t>
      </w:r>
      <w:r>
        <w:rPr>
          <w:spacing w:val="-16"/>
        </w:rPr>
        <w:t xml:space="preserve"> </w:t>
      </w:r>
      <w:r>
        <w:t>determined</w:t>
      </w:r>
      <w:r>
        <w:rPr>
          <w:spacing w:val="-16"/>
        </w:rPr>
        <w:t xml:space="preserve"> </w:t>
      </w:r>
      <w:r>
        <w:t>to</w:t>
      </w:r>
      <w:r>
        <w:rPr>
          <w:spacing w:val="-16"/>
        </w:rPr>
        <w:t xml:space="preserve"> </w:t>
      </w:r>
      <w:r>
        <w:t>be</w:t>
      </w:r>
      <w:r>
        <w:rPr>
          <w:spacing w:val="-16"/>
        </w:rPr>
        <w:t xml:space="preserve"> </w:t>
      </w:r>
      <w:r>
        <w:t>harmful</w:t>
      </w:r>
      <w:r>
        <w:rPr>
          <w:spacing w:val="-14"/>
        </w:rPr>
        <w:t xml:space="preserve"> </w:t>
      </w:r>
      <w:r>
        <w:t>to</w:t>
      </w:r>
      <w:r>
        <w:rPr>
          <w:spacing w:val="-14"/>
        </w:rPr>
        <w:t xml:space="preserve"> </w:t>
      </w:r>
      <w:r>
        <w:t>the</w:t>
      </w:r>
      <w:r>
        <w:rPr>
          <w:spacing w:val="-14"/>
        </w:rPr>
        <w:t xml:space="preserve"> </w:t>
      </w:r>
      <w:r>
        <w:t>developing</w:t>
      </w:r>
      <w:r>
        <w:rPr>
          <w:spacing w:val="-15"/>
        </w:rPr>
        <w:t xml:space="preserve"> </w:t>
      </w:r>
      <w:r>
        <w:t>embryo/fetus. Therefore,</w:t>
      </w:r>
      <w:r>
        <w:rPr>
          <w:spacing w:val="-6"/>
        </w:rPr>
        <w:t xml:space="preserve"> </w:t>
      </w:r>
      <w:r>
        <w:t>in</w:t>
      </w:r>
      <w:r>
        <w:rPr>
          <w:spacing w:val="-6"/>
        </w:rPr>
        <w:t xml:space="preserve"> </w:t>
      </w:r>
      <w:r>
        <w:t>keeping</w:t>
      </w:r>
      <w:r>
        <w:rPr>
          <w:spacing w:val="-8"/>
        </w:rPr>
        <w:t xml:space="preserve"> </w:t>
      </w:r>
      <w:r>
        <w:t>with</w:t>
      </w:r>
      <w:r>
        <w:rPr>
          <w:spacing w:val="-6"/>
        </w:rPr>
        <w:t xml:space="preserve"> </w:t>
      </w:r>
      <w:r>
        <w:t>the</w:t>
      </w:r>
      <w:r>
        <w:rPr>
          <w:spacing w:val="-5"/>
        </w:rPr>
        <w:t xml:space="preserve"> </w:t>
      </w:r>
      <w:r>
        <w:t>ALARA</w:t>
      </w:r>
      <w:r>
        <w:rPr>
          <w:spacing w:val="-7"/>
        </w:rPr>
        <w:t xml:space="preserve"> </w:t>
      </w:r>
      <w:r>
        <w:t>principle,</w:t>
      </w:r>
      <w:r>
        <w:rPr>
          <w:spacing w:val="-6"/>
        </w:rPr>
        <w:t xml:space="preserve"> </w:t>
      </w:r>
      <w:r>
        <w:t>M</w:t>
      </w:r>
      <w:r>
        <w:rPr>
          <w:spacing w:val="-7"/>
        </w:rPr>
        <w:t xml:space="preserve"> </w:t>
      </w:r>
      <w:r>
        <w:t>State</w:t>
      </w:r>
      <w:r>
        <w:rPr>
          <w:spacing w:val="-5"/>
        </w:rPr>
        <w:t xml:space="preserve"> </w:t>
      </w:r>
      <w:r>
        <w:t>shall</w:t>
      </w:r>
      <w:r>
        <w:rPr>
          <w:spacing w:val="-8"/>
        </w:rPr>
        <w:t xml:space="preserve"> </w:t>
      </w:r>
      <w:r>
        <w:t>strive</w:t>
      </w:r>
      <w:r>
        <w:rPr>
          <w:spacing w:val="-4"/>
        </w:rPr>
        <w:t xml:space="preserve"> </w:t>
      </w:r>
      <w:r>
        <w:t>to</w:t>
      </w:r>
      <w:r>
        <w:rPr>
          <w:spacing w:val="-6"/>
        </w:rPr>
        <w:t xml:space="preserve"> </w:t>
      </w:r>
      <w:r>
        <w:t>minimize</w:t>
      </w:r>
      <w:r>
        <w:rPr>
          <w:spacing w:val="-5"/>
        </w:rPr>
        <w:t xml:space="preserve"> </w:t>
      </w:r>
      <w:r>
        <w:t>exposure</w:t>
      </w:r>
      <w:r>
        <w:rPr>
          <w:spacing w:val="-7"/>
        </w:rPr>
        <w:t xml:space="preserve"> </w:t>
      </w:r>
      <w:r>
        <w:t>to</w:t>
      </w:r>
      <w:r>
        <w:rPr>
          <w:spacing w:val="-6"/>
        </w:rPr>
        <w:t xml:space="preserve"> </w:t>
      </w:r>
      <w:r>
        <w:t>the unborn embryo/fetus of pregnant student</w:t>
      </w:r>
      <w:r>
        <w:rPr>
          <w:spacing w:val="-2"/>
        </w:rPr>
        <w:t xml:space="preserve"> </w:t>
      </w:r>
      <w:r>
        <w:t>radiographers.</w:t>
      </w:r>
    </w:p>
    <w:p w:rsidR="00157ACC" w:rsidRDefault="00157ACC">
      <w:pPr>
        <w:pStyle w:val="BodyText"/>
        <w:spacing w:before="1"/>
      </w:pPr>
    </w:p>
    <w:p w:rsidR="00157ACC" w:rsidRDefault="000B649B">
      <w:pPr>
        <w:pStyle w:val="Heading3"/>
      </w:pPr>
      <w:r>
        <w:t>Purpose:</w:t>
      </w:r>
    </w:p>
    <w:p w:rsidR="00157ACC" w:rsidRDefault="000B649B">
      <w:pPr>
        <w:pStyle w:val="BodyText"/>
        <w:ind w:left="300" w:right="1081"/>
      </w:pPr>
      <w:r>
        <w:t>To describe the actions to be taken by employees, program officials and radiation safety officer to ensure that exposure does not exceed regulatory limits.</w:t>
      </w:r>
    </w:p>
    <w:p w:rsidR="00157ACC" w:rsidRDefault="00157ACC">
      <w:pPr>
        <w:pStyle w:val="BodyText"/>
      </w:pPr>
    </w:p>
    <w:p w:rsidR="00157ACC" w:rsidRDefault="000B649B">
      <w:pPr>
        <w:pStyle w:val="Heading3"/>
        <w:jc w:val="both"/>
      </w:pPr>
      <w:r>
        <w:t>General Information:</w:t>
      </w:r>
    </w:p>
    <w:p w:rsidR="00157ACC" w:rsidRDefault="000B649B">
      <w:pPr>
        <w:pStyle w:val="BodyText"/>
        <w:spacing w:before="2"/>
        <w:ind w:left="319" w:right="1075"/>
        <w:jc w:val="both"/>
      </w:pPr>
      <w:r>
        <w:t xml:space="preserve">In accordance with the NRC’s regulations at 10 CFR 20.1208 </w:t>
      </w:r>
      <w:r>
        <w:rPr>
          <w:u w:val="single"/>
        </w:rPr>
        <w:t>(</w:t>
      </w:r>
      <w:hyperlink r:id="rId26">
        <w:r>
          <w:rPr>
            <w:u w:val="single"/>
          </w:rPr>
          <w:t>http://www.nrc.gov/reading-</w:t>
        </w:r>
      </w:hyperlink>
      <w:r>
        <w:t xml:space="preserve"> </w:t>
      </w:r>
      <w:hyperlink r:id="rId27">
        <w:r>
          <w:rPr>
            <w:u w:val="single"/>
          </w:rPr>
          <w:t>rm/doc-</w:t>
        </w:r>
      </w:hyperlink>
      <w:r>
        <w:rPr>
          <w:u w:val="single"/>
        </w:rPr>
        <w:t>collections/cfr/part020/part020-1208.html)</w:t>
      </w:r>
      <w:r>
        <w:rPr>
          <w:spacing w:val="-10"/>
        </w:rPr>
        <w:t xml:space="preserve"> </w:t>
      </w:r>
      <w:r>
        <w:t>“Dose</w:t>
      </w:r>
      <w:r>
        <w:rPr>
          <w:spacing w:val="-10"/>
        </w:rPr>
        <w:t xml:space="preserve"> </w:t>
      </w:r>
      <w:r>
        <w:t>to</w:t>
      </w:r>
      <w:r>
        <w:rPr>
          <w:spacing w:val="-8"/>
        </w:rPr>
        <w:t xml:space="preserve"> </w:t>
      </w:r>
      <w:r>
        <w:t>an</w:t>
      </w:r>
      <w:r>
        <w:rPr>
          <w:spacing w:val="-10"/>
        </w:rPr>
        <w:t xml:space="preserve"> </w:t>
      </w:r>
      <w:r>
        <w:t>Embryo/Fetus,”</w:t>
      </w:r>
      <w:r>
        <w:rPr>
          <w:spacing w:val="-9"/>
        </w:rPr>
        <w:t xml:space="preserve"> </w:t>
      </w:r>
      <w:r>
        <w:t>radiation</w:t>
      </w:r>
      <w:r>
        <w:rPr>
          <w:spacing w:val="-10"/>
        </w:rPr>
        <w:t xml:space="preserve"> </w:t>
      </w:r>
      <w:r>
        <w:t>dose</w:t>
      </w:r>
      <w:r>
        <w:rPr>
          <w:spacing w:val="-9"/>
        </w:rPr>
        <w:t xml:space="preserve"> </w:t>
      </w:r>
      <w:r>
        <w:t xml:space="preserve">to an embryo/fetus during entire pregnancy will not </w:t>
      </w:r>
      <w:r>
        <w:rPr>
          <w:spacing w:val="3"/>
        </w:rPr>
        <w:t xml:space="preserve">be </w:t>
      </w:r>
      <w:r>
        <w:t>allowed to exceed 0.5 rem (5 millisievert) (unless that dose has already been exceeded between the time of conception and submitting letter of</w:t>
      </w:r>
      <w:r>
        <w:rPr>
          <w:spacing w:val="-1"/>
        </w:rPr>
        <w:t xml:space="preserve"> </w:t>
      </w:r>
      <w:r>
        <w:t>declaration).</w:t>
      </w:r>
    </w:p>
    <w:p w:rsidR="00157ACC" w:rsidRDefault="00157ACC">
      <w:pPr>
        <w:pStyle w:val="BodyText"/>
        <w:spacing w:before="6"/>
        <w:rPr>
          <w:sz w:val="25"/>
        </w:rPr>
      </w:pPr>
    </w:p>
    <w:p w:rsidR="00157ACC" w:rsidRDefault="000B649B">
      <w:pPr>
        <w:pStyle w:val="BodyText"/>
        <w:ind w:left="319" w:right="1088"/>
        <w:jc w:val="both"/>
      </w:pPr>
      <w:r>
        <w:t>If the student chooses to disclose her pregnancy, she may do so by informing the program director or clinical coordinator in writing. The form used to disclose pregnancy is located in the program handbook or can be obtained from any program official.</w:t>
      </w:r>
    </w:p>
    <w:p w:rsidR="00157ACC" w:rsidRDefault="00157ACC">
      <w:pPr>
        <w:pStyle w:val="BodyText"/>
        <w:spacing w:before="7"/>
      </w:pPr>
    </w:p>
    <w:p w:rsidR="00157ACC" w:rsidRDefault="000B649B">
      <w:pPr>
        <w:pStyle w:val="BodyText"/>
        <w:spacing w:before="1"/>
        <w:ind w:left="319" w:right="1078"/>
        <w:jc w:val="both"/>
      </w:pPr>
      <w:r>
        <w:t>The student and program officials will discuss possible modifications in clinical assignments, leave of absence from clinical assignments, and/or leave of absence from the program. The student also will have the option of continuing the educational program without modification or interruption. The student will be allowed to make an informed decision based on her individual needs and preferences.</w:t>
      </w:r>
    </w:p>
    <w:p w:rsidR="00157ACC" w:rsidRDefault="00157ACC">
      <w:pPr>
        <w:pStyle w:val="BodyText"/>
        <w:spacing w:before="5"/>
      </w:pPr>
    </w:p>
    <w:p w:rsidR="00157ACC" w:rsidRDefault="000B649B">
      <w:pPr>
        <w:pStyle w:val="BodyText"/>
        <w:ind w:left="300"/>
        <w:jc w:val="both"/>
      </w:pPr>
      <w:r>
        <w:t>The student may withdraw declaration of pregnancy at any time in a written format.</w:t>
      </w:r>
    </w:p>
    <w:p w:rsidR="00157ACC" w:rsidRDefault="00157ACC">
      <w:pPr>
        <w:pStyle w:val="BodyText"/>
      </w:pPr>
    </w:p>
    <w:p w:rsidR="00157ACC" w:rsidRDefault="000B649B">
      <w:pPr>
        <w:pStyle w:val="Heading3"/>
      </w:pPr>
      <w:r>
        <w:t>Procedure:</w:t>
      </w:r>
    </w:p>
    <w:p w:rsidR="00157ACC" w:rsidRDefault="000B649B">
      <w:pPr>
        <w:pStyle w:val="ListParagraph"/>
        <w:numPr>
          <w:ilvl w:val="1"/>
          <w:numId w:val="28"/>
        </w:numPr>
        <w:tabs>
          <w:tab w:val="left" w:pos="1201"/>
        </w:tabs>
        <w:ind w:hanging="361"/>
        <w:rPr>
          <w:sz w:val="24"/>
        </w:rPr>
      </w:pPr>
      <w:r>
        <w:rPr>
          <w:sz w:val="24"/>
        </w:rPr>
        <w:t>In the event the student chooses to disclose her pregnancy in</w:t>
      </w:r>
      <w:r>
        <w:rPr>
          <w:spacing w:val="-10"/>
          <w:sz w:val="24"/>
        </w:rPr>
        <w:t xml:space="preserve"> </w:t>
      </w:r>
      <w:r>
        <w:rPr>
          <w:sz w:val="24"/>
        </w:rPr>
        <w:t>writing:</w:t>
      </w:r>
    </w:p>
    <w:p w:rsidR="00157ACC" w:rsidRDefault="000B649B">
      <w:pPr>
        <w:pStyle w:val="ListParagraph"/>
        <w:numPr>
          <w:ilvl w:val="0"/>
          <w:numId w:val="20"/>
        </w:numPr>
        <w:tabs>
          <w:tab w:val="left" w:pos="1921"/>
        </w:tabs>
        <w:ind w:right="1078"/>
        <w:jc w:val="both"/>
        <w:rPr>
          <w:sz w:val="24"/>
        </w:rPr>
      </w:pPr>
      <w:r>
        <w:rPr>
          <w:sz w:val="24"/>
        </w:rPr>
        <w:t>The student will be given information regarding the effects of radiation on developing</w:t>
      </w:r>
      <w:r>
        <w:rPr>
          <w:spacing w:val="-2"/>
          <w:sz w:val="24"/>
        </w:rPr>
        <w:t xml:space="preserve"> </w:t>
      </w:r>
      <w:r>
        <w:rPr>
          <w:sz w:val="24"/>
        </w:rPr>
        <w:t>embryo/fetus.</w:t>
      </w:r>
    </w:p>
    <w:p w:rsidR="00157ACC" w:rsidRDefault="000B649B">
      <w:pPr>
        <w:pStyle w:val="ListParagraph"/>
        <w:numPr>
          <w:ilvl w:val="0"/>
          <w:numId w:val="20"/>
        </w:numPr>
        <w:tabs>
          <w:tab w:val="left" w:pos="1921"/>
        </w:tabs>
        <w:ind w:right="1082"/>
        <w:jc w:val="both"/>
        <w:rPr>
          <w:sz w:val="24"/>
        </w:rPr>
      </w:pPr>
      <w:r>
        <w:rPr>
          <w:sz w:val="24"/>
        </w:rPr>
        <w:t>The student will also be instructed how to effectively protect herself and the developing embryo/fetus using basic radiation protection principles of time, distance and</w:t>
      </w:r>
      <w:r>
        <w:rPr>
          <w:spacing w:val="-1"/>
          <w:sz w:val="24"/>
        </w:rPr>
        <w:t xml:space="preserve"> </w:t>
      </w:r>
      <w:r>
        <w:rPr>
          <w:sz w:val="24"/>
        </w:rPr>
        <w:t>shielding.</w:t>
      </w:r>
    </w:p>
    <w:p w:rsidR="00157ACC" w:rsidRDefault="000B649B">
      <w:pPr>
        <w:pStyle w:val="ListParagraph"/>
        <w:numPr>
          <w:ilvl w:val="0"/>
          <w:numId w:val="20"/>
        </w:numPr>
        <w:tabs>
          <w:tab w:val="left" w:pos="1921"/>
        </w:tabs>
        <w:ind w:hanging="361"/>
        <w:jc w:val="both"/>
        <w:rPr>
          <w:sz w:val="24"/>
        </w:rPr>
      </w:pPr>
      <w:r>
        <w:rPr>
          <w:sz w:val="24"/>
        </w:rPr>
        <w:t>The student will be provided with a fetal monitor throughout the pregnancy</w:t>
      </w:r>
      <w:r>
        <w:rPr>
          <w:spacing w:val="-42"/>
          <w:sz w:val="24"/>
        </w:rPr>
        <w:t xml:space="preserve"> </w:t>
      </w:r>
      <w:r>
        <w:rPr>
          <w:sz w:val="24"/>
        </w:rPr>
        <w:t>term.</w:t>
      </w:r>
    </w:p>
    <w:p w:rsidR="00157ACC" w:rsidRDefault="00157ACC">
      <w:pPr>
        <w:jc w:val="both"/>
        <w:rPr>
          <w:sz w:val="24"/>
        </w:rPr>
        <w:sectPr w:rsidR="00157ACC">
          <w:pgSz w:w="12240" w:h="15840"/>
          <w:pgMar w:top="1000" w:right="0" w:bottom="800" w:left="780" w:header="0" w:footer="605" w:gutter="0"/>
          <w:cols w:space="720"/>
        </w:sectPr>
      </w:pPr>
    </w:p>
    <w:p w:rsidR="00157ACC" w:rsidRDefault="000B649B">
      <w:pPr>
        <w:pStyle w:val="ListParagraph"/>
        <w:numPr>
          <w:ilvl w:val="1"/>
          <w:numId w:val="20"/>
        </w:numPr>
        <w:tabs>
          <w:tab w:val="left" w:pos="2641"/>
        </w:tabs>
        <w:spacing w:before="80"/>
        <w:ind w:hanging="301"/>
        <w:jc w:val="both"/>
        <w:rPr>
          <w:sz w:val="24"/>
        </w:rPr>
      </w:pPr>
      <w:r>
        <w:rPr>
          <w:sz w:val="24"/>
        </w:rPr>
        <w:t>The fetal monitor will be worn at the waist level at all</w:t>
      </w:r>
      <w:r>
        <w:rPr>
          <w:spacing w:val="19"/>
          <w:sz w:val="24"/>
        </w:rPr>
        <w:t xml:space="preserve"> </w:t>
      </w:r>
      <w:r>
        <w:rPr>
          <w:sz w:val="24"/>
        </w:rPr>
        <w:t>times</w:t>
      </w:r>
    </w:p>
    <w:p w:rsidR="00157ACC" w:rsidRDefault="000B649B">
      <w:pPr>
        <w:pStyle w:val="ListParagraph"/>
        <w:numPr>
          <w:ilvl w:val="1"/>
          <w:numId w:val="20"/>
        </w:numPr>
        <w:tabs>
          <w:tab w:val="left" w:pos="2641"/>
        </w:tabs>
        <w:ind w:hanging="354"/>
        <w:jc w:val="both"/>
        <w:rPr>
          <w:sz w:val="24"/>
        </w:rPr>
      </w:pPr>
      <w:r>
        <w:rPr>
          <w:sz w:val="24"/>
        </w:rPr>
        <w:t>The fetal monitor will be worn underneath lead apparel when</w:t>
      </w:r>
      <w:r>
        <w:rPr>
          <w:spacing w:val="-17"/>
          <w:sz w:val="24"/>
        </w:rPr>
        <w:t xml:space="preserve"> </w:t>
      </w:r>
      <w:r>
        <w:rPr>
          <w:sz w:val="24"/>
        </w:rPr>
        <w:t>appropriate</w:t>
      </w:r>
    </w:p>
    <w:p w:rsidR="00157ACC" w:rsidRDefault="000B649B">
      <w:pPr>
        <w:pStyle w:val="ListParagraph"/>
        <w:numPr>
          <w:ilvl w:val="1"/>
          <w:numId w:val="28"/>
        </w:numPr>
        <w:tabs>
          <w:tab w:val="left" w:pos="1201"/>
        </w:tabs>
        <w:spacing w:before="1"/>
        <w:ind w:right="1081"/>
        <w:jc w:val="both"/>
        <w:rPr>
          <w:sz w:val="24"/>
        </w:rPr>
      </w:pPr>
      <w:r>
        <w:rPr>
          <w:sz w:val="24"/>
        </w:rPr>
        <w:t>If a student chooses to take a leave of absence from the program, she will be allowed back into the program at the start of the academic semester she was in when she</w:t>
      </w:r>
      <w:r>
        <w:rPr>
          <w:spacing w:val="-27"/>
          <w:sz w:val="24"/>
        </w:rPr>
        <w:t xml:space="preserve"> </w:t>
      </w:r>
      <w:r>
        <w:rPr>
          <w:sz w:val="24"/>
        </w:rPr>
        <w:t>left.</w:t>
      </w:r>
    </w:p>
    <w:p w:rsidR="00157ACC" w:rsidRDefault="000B649B">
      <w:pPr>
        <w:pStyle w:val="BodyText"/>
        <w:ind w:left="1920" w:right="1076" w:hanging="360"/>
        <w:jc w:val="both"/>
      </w:pPr>
      <w:r>
        <w:t>a. The student may request a leave of absence when either she or her physician feels she is no longer able to function in a manner conducive to learning. Each case will be reviewed individually taking into account not only radiation protection/safety issues, but educational issues as well (for instance loss of clinical experience in fluoroscopy and/or lost class time).</w:t>
      </w:r>
    </w:p>
    <w:p w:rsidR="00157ACC" w:rsidRDefault="000B649B">
      <w:pPr>
        <w:pStyle w:val="ListParagraph"/>
        <w:numPr>
          <w:ilvl w:val="1"/>
          <w:numId w:val="28"/>
        </w:numPr>
        <w:tabs>
          <w:tab w:val="left" w:pos="1201"/>
        </w:tabs>
        <w:ind w:right="1076"/>
        <w:jc w:val="both"/>
        <w:rPr>
          <w:sz w:val="24"/>
        </w:rPr>
      </w:pPr>
      <w:r>
        <w:rPr>
          <w:sz w:val="24"/>
        </w:rPr>
        <w:t>If the student chooses to continue in the program without modification she will be required</w:t>
      </w:r>
      <w:r>
        <w:rPr>
          <w:spacing w:val="-11"/>
          <w:sz w:val="24"/>
        </w:rPr>
        <w:t xml:space="preserve"> </w:t>
      </w:r>
      <w:r>
        <w:rPr>
          <w:sz w:val="24"/>
        </w:rPr>
        <w:t>to</w:t>
      </w:r>
      <w:r>
        <w:rPr>
          <w:spacing w:val="-9"/>
          <w:sz w:val="24"/>
        </w:rPr>
        <w:t xml:space="preserve"> </w:t>
      </w:r>
      <w:r>
        <w:rPr>
          <w:sz w:val="24"/>
        </w:rPr>
        <w:t>use</w:t>
      </w:r>
      <w:r>
        <w:rPr>
          <w:spacing w:val="-10"/>
          <w:sz w:val="24"/>
        </w:rPr>
        <w:t xml:space="preserve"> </w:t>
      </w:r>
      <w:r>
        <w:rPr>
          <w:sz w:val="24"/>
        </w:rPr>
        <w:t>CTO</w:t>
      </w:r>
      <w:r>
        <w:rPr>
          <w:spacing w:val="-12"/>
          <w:sz w:val="24"/>
        </w:rPr>
        <w:t xml:space="preserve"> </w:t>
      </w:r>
      <w:r>
        <w:rPr>
          <w:sz w:val="24"/>
        </w:rPr>
        <w:t>for</w:t>
      </w:r>
      <w:r>
        <w:rPr>
          <w:spacing w:val="-11"/>
          <w:sz w:val="24"/>
        </w:rPr>
        <w:t xml:space="preserve"> </w:t>
      </w:r>
      <w:r>
        <w:rPr>
          <w:sz w:val="24"/>
        </w:rPr>
        <w:t>all</w:t>
      </w:r>
      <w:r>
        <w:rPr>
          <w:spacing w:val="-12"/>
          <w:sz w:val="24"/>
        </w:rPr>
        <w:t xml:space="preserve"> </w:t>
      </w:r>
      <w:r>
        <w:rPr>
          <w:sz w:val="24"/>
        </w:rPr>
        <w:t>clinical</w:t>
      </w:r>
      <w:r>
        <w:rPr>
          <w:spacing w:val="-11"/>
          <w:sz w:val="24"/>
        </w:rPr>
        <w:t xml:space="preserve"> </w:t>
      </w:r>
      <w:r>
        <w:rPr>
          <w:sz w:val="24"/>
        </w:rPr>
        <w:t>days</w:t>
      </w:r>
      <w:r>
        <w:rPr>
          <w:spacing w:val="-8"/>
          <w:sz w:val="24"/>
        </w:rPr>
        <w:t xml:space="preserve"> </w:t>
      </w:r>
      <w:r>
        <w:rPr>
          <w:sz w:val="24"/>
        </w:rPr>
        <w:t>missed</w:t>
      </w:r>
      <w:r>
        <w:rPr>
          <w:spacing w:val="-9"/>
          <w:sz w:val="24"/>
        </w:rPr>
        <w:t xml:space="preserve"> </w:t>
      </w:r>
      <w:r>
        <w:rPr>
          <w:sz w:val="24"/>
        </w:rPr>
        <w:t>and</w:t>
      </w:r>
      <w:r>
        <w:rPr>
          <w:spacing w:val="-10"/>
          <w:sz w:val="24"/>
        </w:rPr>
        <w:t xml:space="preserve"> </w:t>
      </w:r>
      <w:r>
        <w:rPr>
          <w:sz w:val="24"/>
        </w:rPr>
        <w:t>she</w:t>
      </w:r>
      <w:r>
        <w:rPr>
          <w:spacing w:val="-10"/>
          <w:sz w:val="24"/>
        </w:rPr>
        <w:t xml:space="preserve"> </w:t>
      </w:r>
      <w:r>
        <w:rPr>
          <w:sz w:val="24"/>
        </w:rPr>
        <w:t>will</w:t>
      </w:r>
      <w:r>
        <w:rPr>
          <w:spacing w:val="-9"/>
          <w:sz w:val="24"/>
        </w:rPr>
        <w:t xml:space="preserve"> </w:t>
      </w:r>
      <w:r>
        <w:rPr>
          <w:sz w:val="24"/>
        </w:rPr>
        <w:t>be</w:t>
      </w:r>
      <w:r>
        <w:rPr>
          <w:spacing w:val="-10"/>
          <w:sz w:val="24"/>
        </w:rPr>
        <w:t xml:space="preserve"> </w:t>
      </w:r>
      <w:r>
        <w:rPr>
          <w:sz w:val="24"/>
        </w:rPr>
        <w:t>required</w:t>
      </w:r>
      <w:r>
        <w:rPr>
          <w:spacing w:val="-10"/>
          <w:sz w:val="24"/>
        </w:rPr>
        <w:t xml:space="preserve"> </w:t>
      </w:r>
      <w:r>
        <w:rPr>
          <w:sz w:val="24"/>
        </w:rPr>
        <w:t>to</w:t>
      </w:r>
      <w:r>
        <w:rPr>
          <w:spacing w:val="-12"/>
          <w:sz w:val="24"/>
        </w:rPr>
        <w:t xml:space="preserve"> </w:t>
      </w:r>
      <w:r>
        <w:rPr>
          <w:sz w:val="24"/>
        </w:rPr>
        <w:t>make</w:t>
      </w:r>
      <w:r>
        <w:rPr>
          <w:spacing w:val="-10"/>
          <w:sz w:val="24"/>
        </w:rPr>
        <w:t xml:space="preserve"> </w:t>
      </w:r>
      <w:r>
        <w:rPr>
          <w:sz w:val="24"/>
        </w:rPr>
        <w:t>up</w:t>
      </w:r>
      <w:r>
        <w:rPr>
          <w:spacing w:val="-11"/>
          <w:sz w:val="24"/>
        </w:rPr>
        <w:t xml:space="preserve"> </w:t>
      </w:r>
      <w:r>
        <w:rPr>
          <w:sz w:val="24"/>
        </w:rPr>
        <w:t>any time missed over the allotted 40 hour CTO. A make-up schedule will be developed through a joint effort between program officials, the student and effected clinical instructors.</w:t>
      </w:r>
    </w:p>
    <w:p w:rsidR="00157ACC" w:rsidRDefault="00157ACC">
      <w:pPr>
        <w:jc w:val="both"/>
        <w:rPr>
          <w:sz w:val="24"/>
        </w:rPr>
        <w:sectPr w:rsidR="00157ACC">
          <w:pgSz w:w="12240" w:h="15840"/>
          <w:pgMar w:top="1000" w:right="0" w:bottom="800" w:left="780" w:header="0" w:footer="605" w:gutter="0"/>
          <w:cols w:space="720"/>
        </w:sectPr>
      </w:pPr>
    </w:p>
    <w:p w:rsidR="00157ACC" w:rsidRDefault="000B649B">
      <w:pPr>
        <w:pStyle w:val="BodyText"/>
        <w:ind w:left="1096"/>
        <w:rPr>
          <w:sz w:val="20"/>
        </w:rPr>
      </w:pPr>
      <w:r>
        <w:rPr>
          <w:noProof/>
          <w:sz w:val="20"/>
        </w:rPr>
        <w:drawing>
          <wp:inline distT="0" distB="0" distL="0" distR="0" wp14:anchorId="5F74C3B1" wp14:editId="5F74C3B2">
            <wp:extent cx="5427269" cy="987551"/>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8" cstate="print"/>
                    <a:stretch>
                      <a:fillRect/>
                    </a:stretch>
                  </pic:blipFill>
                  <pic:spPr>
                    <a:xfrm>
                      <a:off x="0" y="0"/>
                      <a:ext cx="5427269" cy="987551"/>
                    </a:xfrm>
                    <a:prstGeom prst="rect">
                      <a:avLst/>
                    </a:prstGeom>
                  </pic:spPr>
                </pic:pic>
              </a:graphicData>
            </a:graphic>
          </wp:inline>
        </w:drawing>
      </w:r>
    </w:p>
    <w:p w:rsidR="00157ACC" w:rsidRDefault="00157ACC">
      <w:pPr>
        <w:pStyle w:val="BodyText"/>
        <w:rPr>
          <w:sz w:val="20"/>
        </w:rPr>
      </w:pPr>
    </w:p>
    <w:p w:rsidR="00157ACC" w:rsidRDefault="000B649B">
      <w:pPr>
        <w:spacing w:before="267"/>
        <w:ind w:left="2025" w:right="2235"/>
        <w:jc w:val="center"/>
        <w:rPr>
          <w:sz w:val="28"/>
        </w:rPr>
      </w:pPr>
      <w:r>
        <w:rPr>
          <w:sz w:val="28"/>
        </w:rPr>
        <w:t>DECLARATION OF PREGNANCY</w:t>
      </w:r>
    </w:p>
    <w:p w:rsidR="00157ACC" w:rsidRDefault="00157ACC">
      <w:pPr>
        <w:pStyle w:val="BodyText"/>
        <w:rPr>
          <w:sz w:val="30"/>
        </w:rPr>
      </w:pPr>
    </w:p>
    <w:p w:rsidR="00157ACC" w:rsidRDefault="00157ACC">
      <w:pPr>
        <w:pStyle w:val="BodyText"/>
        <w:rPr>
          <w:sz w:val="30"/>
        </w:rPr>
      </w:pPr>
    </w:p>
    <w:p w:rsidR="00157ACC" w:rsidRDefault="00157ACC">
      <w:pPr>
        <w:pStyle w:val="BodyText"/>
        <w:spacing w:before="8"/>
        <w:rPr>
          <w:sz w:val="26"/>
        </w:rPr>
      </w:pPr>
    </w:p>
    <w:p w:rsidR="00157ACC" w:rsidRDefault="000B649B">
      <w:pPr>
        <w:pStyle w:val="BodyText"/>
        <w:tabs>
          <w:tab w:val="left" w:pos="4468"/>
        </w:tabs>
        <w:ind w:left="319"/>
      </w:pPr>
      <w:r>
        <w:t>To:</w:t>
      </w:r>
      <w:r>
        <w:rPr>
          <w:u w:val="thick"/>
        </w:rPr>
        <w:t xml:space="preserve"> </w:t>
      </w:r>
      <w:r>
        <w:rPr>
          <w:u w:val="thick"/>
        </w:rPr>
        <w:tab/>
      </w: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spacing w:before="11"/>
        <w:rPr>
          <w:sz w:val="17"/>
        </w:rPr>
      </w:pPr>
    </w:p>
    <w:p w:rsidR="00157ACC" w:rsidRDefault="000B649B">
      <w:pPr>
        <w:tabs>
          <w:tab w:val="left" w:pos="6897"/>
        </w:tabs>
        <w:spacing w:before="91" w:line="252" w:lineRule="auto"/>
        <w:ind w:left="319" w:right="1957"/>
        <w:rPr>
          <w:sz w:val="28"/>
        </w:rPr>
      </w:pPr>
      <w:r>
        <w:rPr>
          <w:sz w:val="28"/>
        </w:rPr>
        <w:t>In accordance with the NRC’s regulations at 10 CFR 20.1208, “Dose to</w:t>
      </w:r>
      <w:r>
        <w:rPr>
          <w:spacing w:val="-41"/>
          <w:sz w:val="28"/>
        </w:rPr>
        <w:t xml:space="preserve"> </w:t>
      </w:r>
      <w:r>
        <w:rPr>
          <w:sz w:val="28"/>
        </w:rPr>
        <w:t>an Embryo/Fetus,”</w:t>
      </w:r>
      <w:r>
        <w:rPr>
          <w:spacing w:val="24"/>
          <w:sz w:val="28"/>
        </w:rPr>
        <w:t xml:space="preserve"> </w:t>
      </w:r>
      <w:r>
        <w:rPr>
          <w:sz w:val="28"/>
        </w:rPr>
        <w:t>I</w:t>
      </w:r>
      <w:r>
        <w:rPr>
          <w:spacing w:val="25"/>
          <w:sz w:val="28"/>
        </w:rPr>
        <w:t xml:space="preserve"> </w:t>
      </w:r>
      <w:r>
        <w:rPr>
          <w:sz w:val="28"/>
        </w:rPr>
        <w:t>am</w:t>
      </w:r>
      <w:r>
        <w:rPr>
          <w:spacing w:val="23"/>
          <w:sz w:val="28"/>
        </w:rPr>
        <w:t xml:space="preserve"> </w:t>
      </w:r>
      <w:r>
        <w:rPr>
          <w:sz w:val="28"/>
        </w:rPr>
        <w:t>declaring</w:t>
      </w:r>
      <w:r>
        <w:rPr>
          <w:spacing w:val="22"/>
          <w:sz w:val="28"/>
        </w:rPr>
        <w:t xml:space="preserve"> </w:t>
      </w:r>
      <w:r>
        <w:rPr>
          <w:sz w:val="28"/>
        </w:rPr>
        <w:t>that</w:t>
      </w:r>
      <w:r>
        <w:rPr>
          <w:spacing w:val="23"/>
          <w:sz w:val="28"/>
        </w:rPr>
        <w:t xml:space="preserve"> </w:t>
      </w:r>
      <w:r>
        <w:rPr>
          <w:sz w:val="28"/>
        </w:rPr>
        <w:t>I</w:t>
      </w:r>
      <w:r>
        <w:rPr>
          <w:spacing w:val="23"/>
          <w:sz w:val="28"/>
        </w:rPr>
        <w:t xml:space="preserve"> </w:t>
      </w:r>
      <w:r>
        <w:rPr>
          <w:sz w:val="28"/>
        </w:rPr>
        <w:t>am</w:t>
      </w:r>
      <w:r>
        <w:rPr>
          <w:spacing w:val="24"/>
          <w:sz w:val="28"/>
        </w:rPr>
        <w:t xml:space="preserve"> </w:t>
      </w:r>
      <w:r>
        <w:rPr>
          <w:sz w:val="28"/>
        </w:rPr>
        <w:t>pregnant.</w:t>
      </w:r>
      <w:r>
        <w:rPr>
          <w:sz w:val="28"/>
        </w:rPr>
        <w:tab/>
        <w:t>I believe I</w:t>
      </w:r>
      <w:r>
        <w:rPr>
          <w:spacing w:val="77"/>
          <w:sz w:val="28"/>
        </w:rPr>
        <w:t xml:space="preserve"> </w:t>
      </w:r>
      <w:r>
        <w:rPr>
          <w:sz w:val="28"/>
        </w:rPr>
        <w:t>became</w:t>
      </w:r>
    </w:p>
    <w:p w:rsidR="00157ACC" w:rsidRDefault="00157ACC">
      <w:pPr>
        <w:spacing w:line="252" w:lineRule="auto"/>
        <w:rPr>
          <w:sz w:val="28"/>
        </w:rPr>
        <w:sectPr w:rsidR="00157ACC">
          <w:pgSz w:w="12240" w:h="15840"/>
          <w:pgMar w:top="1160" w:right="0" w:bottom="800" w:left="780" w:header="0" w:footer="605" w:gutter="0"/>
          <w:cols w:space="720"/>
        </w:sectPr>
      </w:pPr>
    </w:p>
    <w:p w:rsidR="00157ACC" w:rsidRDefault="009670C0">
      <w:pPr>
        <w:spacing w:before="1" w:line="254" w:lineRule="auto"/>
        <w:ind w:left="319" w:right="21"/>
        <w:rPr>
          <w:sz w:val="28"/>
        </w:rPr>
      </w:pPr>
      <w:r>
        <w:rPr>
          <w:noProof/>
        </w:rPr>
        <mc:AlternateContent>
          <mc:Choice Requires="wps">
            <w:drawing>
              <wp:anchor distT="0" distB="0" distL="114300" distR="114300" simplePos="0" relativeHeight="251658255" behindDoc="1" locked="0" layoutInCell="1" allowOverlap="1" wp14:anchorId="5F74C3B3" wp14:editId="61DA3DB9">
                <wp:simplePos x="0" y="0"/>
                <wp:positionH relativeFrom="page">
                  <wp:posOffset>1595755</wp:posOffset>
                </wp:positionH>
                <wp:positionV relativeFrom="paragraph">
                  <wp:posOffset>197485</wp:posOffset>
                </wp:positionV>
                <wp:extent cx="2273935" cy="0"/>
                <wp:effectExtent l="0" t="0" r="0" b="0"/>
                <wp:wrapNone/>
                <wp:docPr id="8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935" cy="0"/>
                        </a:xfrm>
                        <a:prstGeom prst="line">
                          <a:avLst/>
                        </a:prstGeom>
                        <a:noFill/>
                        <a:ln w="112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08408" id="Line 39" o:spid="_x0000_s1026" style="position:absolute;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5.65pt,15.55pt" to="304.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" strokeweight=".31203mm">
                <w10:wrap anchorx="page"/>
              </v:line>
            </w:pict>
          </mc:Fallback>
        </mc:AlternateContent>
      </w:r>
      <w:r w:rsidR="000B649B">
        <w:rPr>
          <w:sz w:val="28"/>
        </w:rPr>
        <w:t>pregnant in be provided).</w:t>
      </w:r>
    </w:p>
    <w:p w:rsidR="00157ACC" w:rsidRDefault="000B649B">
      <w:pPr>
        <w:spacing w:before="1"/>
        <w:ind w:left="319"/>
        <w:rPr>
          <w:sz w:val="28"/>
        </w:rPr>
      </w:pPr>
      <w:r>
        <w:br w:type="column"/>
      </w:r>
      <w:r>
        <w:rPr>
          <w:sz w:val="28"/>
        </w:rPr>
        <w:t>(only the month and year need</w:t>
      </w:r>
    </w:p>
    <w:p w:rsidR="00157ACC" w:rsidRDefault="00157ACC">
      <w:pPr>
        <w:rPr>
          <w:sz w:val="28"/>
        </w:rPr>
        <w:sectPr w:rsidR="00157ACC">
          <w:type w:val="continuous"/>
          <w:pgSz w:w="12240" w:h="15840"/>
          <w:pgMar w:top="1500" w:right="0" w:bottom="280" w:left="780" w:header="720" w:footer="720" w:gutter="0"/>
          <w:cols w:num="2" w:space="720" w:equalWidth="0">
            <w:col w:w="1995" w:space="3090"/>
            <w:col w:w="6375"/>
          </w:cols>
        </w:sectPr>
      </w:pPr>
    </w:p>
    <w:p w:rsidR="00157ACC" w:rsidRDefault="00157ACC">
      <w:pPr>
        <w:pStyle w:val="BodyText"/>
        <w:rPr>
          <w:sz w:val="20"/>
        </w:rPr>
      </w:pPr>
    </w:p>
    <w:p w:rsidR="00157ACC" w:rsidRDefault="00157ACC">
      <w:pPr>
        <w:pStyle w:val="BodyText"/>
        <w:spacing w:before="2"/>
        <w:rPr>
          <w:sz w:val="26"/>
        </w:rPr>
      </w:pPr>
    </w:p>
    <w:p w:rsidR="00157ACC" w:rsidRDefault="000B649B">
      <w:pPr>
        <w:spacing w:before="92" w:line="247" w:lineRule="auto"/>
        <w:ind w:left="319" w:right="1331"/>
        <w:rPr>
          <w:sz w:val="28"/>
        </w:rPr>
      </w:pPr>
      <w:r>
        <w:rPr>
          <w:sz w:val="28"/>
        </w:rPr>
        <w:t>I understand the radiation dose to my embryo/fetus during my entire pregnancy will not be allowed to exceed 0.5 rem (5 millisievert) (unless that dose has already been exceeded between the time of conception and submitting this letter). I also understand that meeting the lower dose limit may require a change in scheduled clinical location or semester competency requirements during my pregnancy.</w:t>
      </w: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9670C0">
      <w:pPr>
        <w:pStyle w:val="BodyText"/>
        <w:spacing w:before="1"/>
        <w:rPr>
          <w:sz w:val="27"/>
        </w:rPr>
      </w:pPr>
      <w:r>
        <w:rPr>
          <w:noProof/>
        </w:rPr>
        <mc:AlternateContent>
          <mc:Choice Requires="wps">
            <w:drawing>
              <wp:anchor distT="0" distB="0" distL="0" distR="0" simplePos="0" relativeHeight="251658280" behindDoc="1" locked="0" layoutInCell="1" allowOverlap="1" wp14:anchorId="5F74C3B4" wp14:editId="71E34D3F">
                <wp:simplePos x="0" y="0"/>
                <wp:positionH relativeFrom="page">
                  <wp:posOffset>3898900</wp:posOffset>
                </wp:positionH>
                <wp:positionV relativeFrom="paragraph">
                  <wp:posOffset>222885</wp:posOffset>
                </wp:positionV>
                <wp:extent cx="2846070" cy="13970"/>
                <wp:effectExtent l="0" t="0" r="0" b="0"/>
                <wp:wrapTopAndBottom/>
                <wp:docPr id="8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07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FAB57" id="Rectangle 38" o:spid="_x0000_s1026" style="position:absolute;margin-left:307pt;margin-top:17.55pt;width:224.1pt;height:1.1pt;z-index:-251658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" fillcolor="black" stroked="f">
                <w10:wrap type="topAndBottom" anchorx="page"/>
              </v:rect>
            </w:pict>
          </mc:Fallback>
        </mc:AlternateContent>
      </w:r>
    </w:p>
    <w:p w:rsidR="00157ACC" w:rsidRDefault="000B649B">
      <w:pPr>
        <w:pStyle w:val="BodyText"/>
        <w:spacing w:line="255" w:lineRule="exact"/>
        <w:ind w:left="5778"/>
      </w:pPr>
      <w:r>
        <w:t>(Student signature)</w:t>
      </w:r>
    </w:p>
    <w:p w:rsidR="00157ACC" w:rsidRDefault="00157ACC">
      <w:pPr>
        <w:pStyle w:val="BodyText"/>
        <w:rPr>
          <w:sz w:val="20"/>
        </w:rPr>
      </w:pPr>
    </w:p>
    <w:p w:rsidR="00157ACC" w:rsidRDefault="00157ACC">
      <w:pPr>
        <w:pStyle w:val="BodyText"/>
        <w:rPr>
          <w:sz w:val="20"/>
        </w:rPr>
      </w:pPr>
    </w:p>
    <w:p w:rsidR="00157ACC" w:rsidRDefault="009670C0">
      <w:pPr>
        <w:pStyle w:val="BodyText"/>
        <w:spacing w:before="5"/>
        <w:rPr>
          <w:sz w:val="29"/>
        </w:rPr>
      </w:pPr>
      <w:r>
        <w:rPr>
          <w:noProof/>
        </w:rPr>
        <mc:AlternateContent>
          <mc:Choice Requires="wps">
            <w:drawing>
              <wp:anchor distT="0" distB="0" distL="0" distR="0" simplePos="0" relativeHeight="251658281" behindDoc="1" locked="0" layoutInCell="1" allowOverlap="1" wp14:anchorId="5F74C3B5" wp14:editId="695B45CA">
                <wp:simplePos x="0" y="0"/>
                <wp:positionH relativeFrom="page">
                  <wp:posOffset>3898900</wp:posOffset>
                </wp:positionH>
                <wp:positionV relativeFrom="paragraph">
                  <wp:posOffset>240030</wp:posOffset>
                </wp:positionV>
                <wp:extent cx="2846070" cy="10795"/>
                <wp:effectExtent l="0" t="0" r="0" b="0"/>
                <wp:wrapTopAndBottom/>
                <wp:docPr id="8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0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AB12C" id="Rectangle 37" o:spid="_x0000_s1026" style="position:absolute;margin-left:307pt;margin-top:18.9pt;width:224.1pt;height:.85pt;z-index:-25165819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" fillcolor="black" stroked="f">
                <w10:wrap type="topAndBottom" anchorx="page"/>
              </v:rect>
            </w:pict>
          </mc:Fallback>
        </mc:AlternateContent>
      </w:r>
    </w:p>
    <w:p w:rsidR="00157ACC" w:rsidRDefault="000B649B">
      <w:pPr>
        <w:pStyle w:val="BodyText"/>
        <w:spacing w:before="5"/>
        <w:ind w:left="5780"/>
      </w:pPr>
      <w:r>
        <w:t>(Student name printed)</w:t>
      </w:r>
    </w:p>
    <w:p w:rsidR="00157ACC" w:rsidRDefault="00157ACC">
      <w:pPr>
        <w:pStyle w:val="BodyText"/>
        <w:rPr>
          <w:sz w:val="20"/>
        </w:rPr>
      </w:pPr>
    </w:p>
    <w:p w:rsidR="00157ACC" w:rsidRDefault="009670C0">
      <w:pPr>
        <w:pStyle w:val="BodyText"/>
        <w:spacing w:before="10"/>
        <w:rPr>
          <w:sz w:val="26"/>
        </w:rPr>
      </w:pPr>
      <w:r>
        <w:rPr>
          <w:noProof/>
        </w:rPr>
        <mc:AlternateContent>
          <mc:Choice Requires="wps">
            <w:drawing>
              <wp:anchor distT="0" distB="0" distL="0" distR="0" simplePos="0" relativeHeight="251658282" behindDoc="1" locked="0" layoutInCell="1" allowOverlap="1" wp14:anchorId="5F74C3B6" wp14:editId="430E3AD9">
                <wp:simplePos x="0" y="0"/>
                <wp:positionH relativeFrom="page">
                  <wp:posOffset>3898900</wp:posOffset>
                </wp:positionH>
                <wp:positionV relativeFrom="paragraph">
                  <wp:posOffset>220980</wp:posOffset>
                </wp:positionV>
                <wp:extent cx="2846070" cy="10795"/>
                <wp:effectExtent l="0" t="0" r="0" b="0"/>
                <wp:wrapTopAndBottom/>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0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84E3D" id="Rectangle 36" o:spid="_x0000_s1026" style="position:absolute;margin-left:307pt;margin-top:17.4pt;width:224.1pt;height:.85pt;z-index:-25165819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" fillcolor="black" stroked="f">
                <w10:wrap type="topAndBottom" anchorx="page"/>
              </v:rect>
            </w:pict>
          </mc:Fallback>
        </mc:AlternateContent>
      </w:r>
    </w:p>
    <w:p w:rsidR="00157ACC" w:rsidRDefault="000B649B">
      <w:pPr>
        <w:pStyle w:val="BodyText"/>
        <w:spacing w:before="7"/>
        <w:ind w:left="2025" w:right="1257"/>
        <w:jc w:val="center"/>
      </w:pPr>
      <w:r>
        <w:t>(Date)</w:t>
      </w:r>
    </w:p>
    <w:p w:rsidR="00157ACC" w:rsidRDefault="00157ACC">
      <w:pPr>
        <w:pStyle w:val="BodyText"/>
        <w:rPr>
          <w:sz w:val="26"/>
        </w:rPr>
      </w:pPr>
    </w:p>
    <w:p w:rsidR="00157ACC" w:rsidRDefault="00157ACC">
      <w:pPr>
        <w:pStyle w:val="BodyText"/>
        <w:rPr>
          <w:sz w:val="26"/>
        </w:rPr>
      </w:pPr>
    </w:p>
    <w:p w:rsidR="00157ACC" w:rsidRDefault="00157ACC">
      <w:pPr>
        <w:pStyle w:val="BodyText"/>
        <w:spacing w:before="5"/>
        <w:rPr>
          <w:sz w:val="29"/>
        </w:rPr>
      </w:pPr>
    </w:p>
    <w:p w:rsidR="00157ACC" w:rsidRDefault="000B649B">
      <w:pPr>
        <w:spacing w:line="182" w:lineRule="exact"/>
        <w:ind w:left="2025" w:right="2573"/>
        <w:jc w:val="center"/>
        <w:rPr>
          <w:sz w:val="16"/>
        </w:rPr>
      </w:pPr>
      <w:r>
        <w:rPr>
          <w:sz w:val="16"/>
        </w:rPr>
        <w:t>An Equal Opportunity Educator/Employer</w:t>
      </w:r>
    </w:p>
    <w:p w:rsidR="00157ACC" w:rsidRDefault="000B649B">
      <w:pPr>
        <w:spacing w:line="182" w:lineRule="exact"/>
        <w:ind w:left="2025" w:right="2341"/>
        <w:jc w:val="center"/>
        <w:rPr>
          <w:sz w:val="16"/>
        </w:rPr>
      </w:pPr>
      <w:r>
        <w:rPr>
          <w:sz w:val="16"/>
        </w:rPr>
        <w:t>A Member of the Minnesota State Colleges and Universities System</w:t>
      </w:r>
    </w:p>
    <w:p w:rsidR="00157ACC" w:rsidRDefault="00157ACC">
      <w:pPr>
        <w:spacing w:line="182" w:lineRule="exact"/>
        <w:jc w:val="center"/>
        <w:rPr>
          <w:sz w:val="16"/>
        </w:rPr>
        <w:sectPr w:rsidR="00157ACC">
          <w:type w:val="continuous"/>
          <w:pgSz w:w="12240" w:h="15840"/>
          <w:pgMar w:top="1500" w:right="0" w:bottom="280" w:left="780" w:header="720" w:footer="720" w:gutter="0"/>
          <w:cols w:space="720"/>
        </w:sectPr>
      </w:pPr>
    </w:p>
    <w:p w:rsidR="00157ACC" w:rsidRDefault="000B649B">
      <w:pPr>
        <w:pStyle w:val="Heading3"/>
        <w:numPr>
          <w:ilvl w:val="0"/>
          <w:numId w:val="28"/>
        </w:numPr>
        <w:tabs>
          <w:tab w:val="left" w:pos="841"/>
        </w:tabs>
        <w:spacing w:before="80"/>
        <w:ind w:hanging="361"/>
        <w:jc w:val="left"/>
      </w:pPr>
      <w:r>
        <w:t>Clinical Dress Policy -</w:t>
      </w:r>
      <w:r>
        <w:rPr>
          <w:spacing w:val="-6"/>
        </w:rPr>
        <w:t xml:space="preserve"> </w:t>
      </w:r>
      <w:r>
        <w:t>1201</w:t>
      </w:r>
    </w:p>
    <w:p w:rsidR="00157ACC" w:rsidRDefault="00157ACC">
      <w:pPr>
        <w:pStyle w:val="BodyText"/>
        <w:rPr>
          <w:b/>
        </w:rPr>
      </w:pPr>
    </w:p>
    <w:tbl>
      <w:tblPr>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7"/>
        <w:gridCol w:w="2408"/>
        <w:gridCol w:w="2408"/>
        <w:gridCol w:w="2135"/>
      </w:tblGrid>
      <w:tr w:rsidR="00157ACC">
        <w:trPr>
          <w:trHeight w:val="830"/>
        </w:trPr>
        <w:tc>
          <w:tcPr>
            <w:tcW w:w="2407" w:type="dxa"/>
          </w:tcPr>
          <w:p w:rsidR="00157ACC" w:rsidRDefault="000B649B">
            <w:pPr>
              <w:pStyle w:val="TableParagraph"/>
              <w:spacing w:before="2"/>
              <w:ind w:left="115"/>
              <w:rPr>
                <w:b/>
                <w:sz w:val="24"/>
              </w:rPr>
            </w:pPr>
            <w:r>
              <w:rPr>
                <w:b/>
                <w:sz w:val="24"/>
              </w:rPr>
              <w:t>Approved By</w:t>
            </w:r>
          </w:p>
        </w:tc>
        <w:tc>
          <w:tcPr>
            <w:tcW w:w="2408" w:type="dxa"/>
          </w:tcPr>
          <w:p w:rsidR="00157ACC" w:rsidRDefault="000B649B">
            <w:pPr>
              <w:pStyle w:val="TableParagraph"/>
              <w:spacing w:before="2"/>
              <w:ind w:left="115"/>
              <w:rPr>
                <w:sz w:val="24"/>
              </w:rPr>
            </w:pPr>
            <w:r>
              <w:rPr>
                <w:sz w:val="24"/>
              </w:rPr>
              <w:t>Program Faculty</w:t>
            </w:r>
          </w:p>
        </w:tc>
        <w:tc>
          <w:tcPr>
            <w:tcW w:w="2408" w:type="dxa"/>
          </w:tcPr>
          <w:p w:rsidR="00157ACC" w:rsidRDefault="000B649B">
            <w:pPr>
              <w:pStyle w:val="TableParagraph"/>
              <w:spacing w:before="2"/>
              <w:ind w:left="117"/>
              <w:rPr>
                <w:b/>
                <w:sz w:val="24"/>
              </w:rPr>
            </w:pPr>
            <w:r>
              <w:rPr>
                <w:b/>
                <w:sz w:val="24"/>
              </w:rPr>
              <w:t>Written By:</w:t>
            </w:r>
          </w:p>
        </w:tc>
        <w:tc>
          <w:tcPr>
            <w:tcW w:w="2135" w:type="dxa"/>
          </w:tcPr>
          <w:p w:rsidR="00157ACC" w:rsidRDefault="000B649B">
            <w:pPr>
              <w:pStyle w:val="TableParagraph"/>
              <w:spacing w:before="2" w:line="270" w:lineRule="atLeast"/>
              <w:ind w:left="116" w:right="148"/>
              <w:rPr>
                <w:sz w:val="24"/>
              </w:rPr>
            </w:pPr>
            <w:r>
              <w:rPr>
                <w:sz w:val="24"/>
              </w:rPr>
              <w:t>M State Radiology Program Officials</w:t>
            </w:r>
          </w:p>
        </w:tc>
      </w:tr>
      <w:tr w:rsidR="00157ACC">
        <w:trPr>
          <w:trHeight w:val="275"/>
        </w:trPr>
        <w:tc>
          <w:tcPr>
            <w:tcW w:w="2407" w:type="dxa"/>
          </w:tcPr>
          <w:p w:rsidR="00157ACC" w:rsidRDefault="000B649B">
            <w:pPr>
              <w:pStyle w:val="TableParagraph"/>
              <w:spacing w:line="255" w:lineRule="exact"/>
              <w:ind w:left="115"/>
              <w:rPr>
                <w:b/>
                <w:sz w:val="24"/>
              </w:rPr>
            </w:pPr>
            <w:r>
              <w:rPr>
                <w:b/>
                <w:sz w:val="24"/>
              </w:rPr>
              <w:t>Origination Date:</w:t>
            </w:r>
          </w:p>
        </w:tc>
        <w:tc>
          <w:tcPr>
            <w:tcW w:w="2408" w:type="dxa"/>
          </w:tcPr>
          <w:p w:rsidR="00157ACC" w:rsidRDefault="000B649B">
            <w:pPr>
              <w:pStyle w:val="TableParagraph"/>
              <w:spacing w:line="255" w:lineRule="exact"/>
              <w:ind w:left="115"/>
              <w:rPr>
                <w:sz w:val="24"/>
              </w:rPr>
            </w:pPr>
            <w:r>
              <w:rPr>
                <w:sz w:val="24"/>
              </w:rPr>
              <w:t>7-01</w:t>
            </w:r>
          </w:p>
        </w:tc>
        <w:tc>
          <w:tcPr>
            <w:tcW w:w="2408" w:type="dxa"/>
          </w:tcPr>
          <w:p w:rsidR="00157ACC" w:rsidRDefault="000B649B">
            <w:pPr>
              <w:pStyle w:val="TableParagraph"/>
              <w:spacing w:line="255" w:lineRule="exact"/>
              <w:ind w:left="117"/>
              <w:rPr>
                <w:b/>
                <w:sz w:val="24"/>
              </w:rPr>
            </w:pPr>
            <w:r>
              <w:rPr>
                <w:b/>
                <w:sz w:val="24"/>
              </w:rPr>
              <w:t>Effective Date:</w:t>
            </w:r>
          </w:p>
        </w:tc>
        <w:tc>
          <w:tcPr>
            <w:tcW w:w="2135" w:type="dxa"/>
          </w:tcPr>
          <w:p w:rsidR="00157ACC" w:rsidRDefault="000B649B">
            <w:pPr>
              <w:pStyle w:val="TableParagraph"/>
              <w:spacing w:line="255" w:lineRule="exact"/>
              <w:ind w:left="116"/>
              <w:rPr>
                <w:sz w:val="24"/>
              </w:rPr>
            </w:pPr>
            <w:r>
              <w:rPr>
                <w:sz w:val="24"/>
              </w:rPr>
              <w:t>7-01</w:t>
            </w:r>
          </w:p>
        </w:tc>
      </w:tr>
      <w:tr w:rsidR="00157ACC">
        <w:trPr>
          <w:trHeight w:val="827"/>
        </w:trPr>
        <w:tc>
          <w:tcPr>
            <w:tcW w:w="2407" w:type="dxa"/>
          </w:tcPr>
          <w:p w:rsidR="00157ACC" w:rsidRDefault="000B649B">
            <w:pPr>
              <w:pStyle w:val="TableParagraph"/>
              <w:ind w:left="115"/>
              <w:rPr>
                <w:b/>
                <w:sz w:val="24"/>
              </w:rPr>
            </w:pPr>
            <w:r>
              <w:rPr>
                <w:b/>
                <w:sz w:val="24"/>
              </w:rPr>
              <w:t>Review Date:</w:t>
            </w:r>
          </w:p>
        </w:tc>
        <w:tc>
          <w:tcPr>
            <w:tcW w:w="2408" w:type="dxa"/>
          </w:tcPr>
          <w:p w:rsidR="00157ACC" w:rsidRDefault="000B649B">
            <w:pPr>
              <w:pStyle w:val="TableParagraph"/>
              <w:ind w:left="115"/>
              <w:rPr>
                <w:sz w:val="24"/>
              </w:rPr>
            </w:pPr>
            <w:r>
              <w:rPr>
                <w:sz w:val="24"/>
              </w:rPr>
              <w:t>5-08, 8-09, 6-10,</w:t>
            </w:r>
          </w:p>
          <w:p w:rsidR="00157ACC" w:rsidRDefault="000B649B">
            <w:pPr>
              <w:pStyle w:val="TableParagraph"/>
              <w:ind w:left="115"/>
              <w:rPr>
                <w:sz w:val="24"/>
              </w:rPr>
            </w:pPr>
            <w:r>
              <w:rPr>
                <w:sz w:val="24"/>
              </w:rPr>
              <w:t>6-11,7-12, 5-13, 4-</w:t>
            </w:r>
          </w:p>
          <w:p w:rsidR="00157ACC" w:rsidRDefault="000B649B" w:rsidP="00936B07">
            <w:pPr>
              <w:pStyle w:val="TableParagraph"/>
              <w:spacing w:line="255" w:lineRule="exact"/>
              <w:ind w:left="115"/>
              <w:rPr>
                <w:sz w:val="24"/>
              </w:rPr>
            </w:pPr>
            <w:r>
              <w:rPr>
                <w:sz w:val="24"/>
              </w:rPr>
              <w:t>16, 3-18</w:t>
            </w:r>
          </w:p>
        </w:tc>
        <w:tc>
          <w:tcPr>
            <w:tcW w:w="2408" w:type="dxa"/>
          </w:tcPr>
          <w:p w:rsidR="00157ACC" w:rsidRDefault="000B649B">
            <w:pPr>
              <w:pStyle w:val="TableParagraph"/>
              <w:ind w:left="117"/>
              <w:rPr>
                <w:b/>
                <w:sz w:val="24"/>
              </w:rPr>
            </w:pPr>
            <w:r>
              <w:rPr>
                <w:b/>
                <w:sz w:val="24"/>
              </w:rPr>
              <w:t>Revised Date:</w:t>
            </w:r>
          </w:p>
          <w:p w:rsidR="00936B07" w:rsidRDefault="00936B07">
            <w:pPr>
              <w:pStyle w:val="TableParagraph"/>
              <w:ind w:left="117"/>
              <w:rPr>
                <w:b/>
                <w:sz w:val="24"/>
              </w:rPr>
            </w:pPr>
          </w:p>
          <w:p w:rsidR="00936B07" w:rsidRDefault="00936B07">
            <w:pPr>
              <w:pStyle w:val="TableParagraph"/>
              <w:ind w:left="117"/>
              <w:rPr>
                <w:b/>
                <w:sz w:val="24"/>
              </w:rPr>
            </w:pPr>
          </w:p>
        </w:tc>
        <w:tc>
          <w:tcPr>
            <w:tcW w:w="2135" w:type="dxa"/>
          </w:tcPr>
          <w:p w:rsidR="009B5C55" w:rsidRDefault="000B649B">
            <w:pPr>
              <w:pStyle w:val="TableParagraph"/>
              <w:ind w:left="116"/>
              <w:rPr>
                <w:sz w:val="24"/>
              </w:rPr>
            </w:pPr>
            <w:r>
              <w:rPr>
                <w:sz w:val="24"/>
              </w:rPr>
              <w:t>6-08, 12-14, 8-19</w:t>
            </w:r>
            <w:r w:rsidR="009B5C55">
              <w:rPr>
                <w:sz w:val="24"/>
              </w:rPr>
              <w:t xml:space="preserve">, </w:t>
            </w:r>
          </w:p>
          <w:p w:rsidR="00157ACC" w:rsidRDefault="009B5C55">
            <w:pPr>
              <w:pStyle w:val="TableParagraph"/>
              <w:ind w:left="116"/>
              <w:rPr>
                <w:sz w:val="24"/>
              </w:rPr>
            </w:pPr>
            <w:r>
              <w:rPr>
                <w:sz w:val="24"/>
              </w:rPr>
              <w:t>12-2020</w:t>
            </w:r>
          </w:p>
        </w:tc>
      </w:tr>
    </w:tbl>
    <w:p w:rsidR="00157ACC" w:rsidRDefault="00157ACC">
      <w:pPr>
        <w:pStyle w:val="BodyText"/>
        <w:rPr>
          <w:b/>
        </w:rPr>
      </w:pPr>
    </w:p>
    <w:p w:rsidR="00157ACC" w:rsidRDefault="000B649B">
      <w:pPr>
        <w:ind w:left="300"/>
        <w:rPr>
          <w:b/>
          <w:sz w:val="24"/>
        </w:rPr>
      </w:pPr>
      <w:r>
        <w:rPr>
          <w:b/>
          <w:sz w:val="24"/>
        </w:rPr>
        <w:t>Policy:</w:t>
      </w:r>
    </w:p>
    <w:p w:rsidR="00157ACC" w:rsidRDefault="000B649B">
      <w:pPr>
        <w:pStyle w:val="BodyText"/>
        <w:ind w:left="300" w:right="1081"/>
      </w:pPr>
      <w:r>
        <w:t>Minnesota State Community and Technical College (M State) Radiologic Technology Program recognizes a professional image must be portrayed in the clinical setting.</w:t>
      </w:r>
    </w:p>
    <w:p w:rsidR="00157ACC" w:rsidRDefault="00157ACC">
      <w:pPr>
        <w:pStyle w:val="BodyText"/>
        <w:spacing w:before="1"/>
      </w:pPr>
    </w:p>
    <w:p w:rsidR="00157ACC" w:rsidRDefault="000B649B">
      <w:pPr>
        <w:pStyle w:val="Heading3"/>
      </w:pPr>
      <w:r>
        <w:t>Purpose:</w:t>
      </w:r>
    </w:p>
    <w:p w:rsidR="00157ACC" w:rsidRDefault="000B649B">
      <w:pPr>
        <w:pStyle w:val="BodyText"/>
        <w:ind w:left="300" w:right="1131"/>
      </w:pPr>
      <w:r>
        <w:t>To describe the actions to be taken by students, program officials and clinical site officials to ensure a professional image is maintained by adherence of the dress code standards.</w:t>
      </w:r>
    </w:p>
    <w:p w:rsidR="00157ACC" w:rsidRDefault="00157ACC">
      <w:pPr>
        <w:pStyle w:val="BodyText"/>
      </w:pPr>
    </w:p>
    <w:p w:rsidR="00157ACC" w:rsidRDefault="000B649B">
      <w:pPr>
        <w:pStyle w:val="Heading3"/>
        <w:jc w:val="both"/>
      </w:pPr>
      <w:r>
        <w:t>General Information:</w:t>
      </w:r>
    </w:p>
    <w:p w:rsidR="00157ACC" w:rsidRDefault="000B649B">
      <w:pPr>
        <w:pStyle w:val="BodyText"/>
        <w:ind w:left="300" w:right="1080"/>
        <w:jc w:val="both"/>
      </w:pPr>
      <w:r>
        <w:t>The M State Radiologic Technology Program strongly believes a student’s professional image impacts technologists’ and patients’ perceptions of quality and overall experience with M State Radiologic Technology students. As a student of the program you are an integral part of the image of M State, the clinical site and the radiologic technology profession.</w:t>
      </w:r>
    </w:p>
    <w:p w:rsidR="00157ACC" w:rsidRDefault="00157ACC">
      <w:pPr>
        <w:pStyle w:val="BodyText"/>
      </w:pPr>
    </w:p>
    <w:p w:rsidR="00157ACC" w:rsidRDefault="000B649B">
      <w:pPr>
        <w:pStyle w:val="Heading3"/>
      </w:pPr>
      <w:r>
        <w:t>Procedure:</w:t>
      </w:r>
    </w:p>
    <w:p w:rsidR="00157ACC" w:rsidRDefault="000B649B">
      <w:pPr>
        <w:pStyle w:val="ListParagraph"/>
        <w:numPr>
          <w:ilvl w:val="1"/>
          <w:numId w:val="28"/>
        </w:numPr>
        <w:tabs>
          <w:tab w:val="left" w:pos="1201"/>
        </w:tabs>
        <w:ind w:hanging="361"/>
        <w:rPr>
          <w:sz w:val="24"/>
        </w:rPr>
      </w:pPr>
      <w:r>
        <w:rPr>
          <w:sz w:val="24"/>
        </w:rPr>
        <w:t>Personal hygiene is of the utmost importance. Students</w:t>
      </w:r>
      <w:r>
        <w:rPr>
          <w:spacing w:val="-7"/>
          <w:sz w:val="24"/>
        </w:rPr>
        <w:t xml:space="preserve"> </w:t>
      </w:r>
      <w:r>
        <w:rPr>
          <w:sz w:val="24"/>
        </w:rPr>
        <w:t>will:</w:t>
      </w:r>
    </w:p>
    <w:p w:rsidR="00157ACC" w:rsidRDefault="000B649B">
      <w:pPr>
        <w:pStyle w:val="ListParagraph"/>
        <w:numPr>
          <w:ilvl w:val="0"/>
          <w:numId w:val="19"/>
        </w:numPr>
        <w:tabs>
          <w:tab w:val="left" w:pos="1921"/>
        </w:tabs>
        <w:ind w:hanging="361"/>
        <w:rPr>
          <w:sz w:val="24"/>
        </w:rPr>
      </w:pPr>
      <w:r>
        <w:rPr>
          <w:sz w:val="24"/>
        </w:rPr>
        <w:t>Have neatly trimmed</w:t>
      </w:r>
      <w:r>
        <w:rPr>
          <w:spacing w:val="-6"/>
          <w:sz w:val="24"/>
        </w:rPr>
        <w:t xml:space="preserve"> </w:t>
      </w:r>
      <w:r>
        <w:rPr>
          <w:sz w:val="24"/>
        </w:rPr>
        <w:t>fingernails.</w:t>
      </w:r>
      <w:r w:rsidR="00781413">
        <w:rPr>
          <w:sz w:val="24"/>
        </w:rPr>
        <w:t xml:space="preserve"> Artificial nails are prohibited. </w:t>
      </w:r>
    </w:p>
    <w:p w:rsidR="00157ACC" w:rsidRDefault="000B649B">
      <w:pPr>
        <w:pStyle w:val="ListParagraph"/>
        <w:numPr>
          <w:ilvl w:val="0"/>
          <w:numId w:val="19"/>
        </w:numPr>
        <w:tabs>
          <w:tab w:val="left" w:pos="1921"/>
        </w:tabs>
        <w:spacing w:before="1"/>
        <w:ind w:hanging="361"/>
        <w:rPr>
          <w:sz w:val="24"/>
        </w:rPr>
      </w:pPr>
      <w:r>
        <w:rPr>
          <w:sz w:val="24"/>
        </w:rPr>
        <w:t>Refrain from using extreme hair styles, colors and</w:t>
      </w:r>
      <w:r>
        <w:rPr>
          <w:spacing w:val="-13"/>
          <w:sz w:val="24"/>
        </w:rPr>
        <w:t xml:space="preserve"> </w:t>
      </w:r>
      <w:r>
        <w:rPr>
          <w:sz w:val="24"/>
        </w:rPr>
        <w:t>products.</w:t>
      </w:r>
    </w:p>
    <w:p w:rsidR="00157ACC" w:rsidRDefault="000B649B">
      <w:pPr>
        <w:pStyle w:val="ListParagraph"/>
        <w:numPr>
          <w:ilvl w:val="0"/>
          <w:numId w:val="19"/>
        </w:numPr>
        <w:tabs>
          <w:tab w:val="left" w:pos="1921"/>
        </w:tabs>
        <w:ind w:right="1081"/>
        <w:rPr>
          <w:sz w:val="24"/>
        </w:rPr>
      </w:pPr>
      <w:r>
        <w:rPr>
          <w:sz w:val="24"/>
        </w:rPr>
        <w:t>Be free and aware of strong and offensive odors such as perfumes, colognes, smoke and body</w:t>
      </w:r>
      <w:r>
        <w:rPr>
          <w:spacing w:val="-6"/>
          <w:sz w:val="24"/>
        </w:rPr>
        <w:t xml:space="preserve"> </w:t>
      </w:r>
      <w:r>
        <w:rPr>
          <w:sz w:val="24"/>
        </w:rPr>
        <w:t>odor.</w:t>
      </w:r>
    </w:p>
    <w:p w:rsidR="00157ACC" w:rsidRDefault="000B649B">
      <w:pPr>
        <w:pStyle w:val="ListParagraph"/>
        <w:numPr>
          <w:ilvl w:val="0"/>
          <w:numId w:val="19"/>
        </w:numPr>
        <w:tabs>
          <w:tab w:val="left" w:pos="1921"/>
        </w:tabs>
        <w:ind w:hanging="361"/>
        <w:rPr>
          <w:sz w:val="24"/>
        </w:rPr>
      </w:pPr>
      <w:r>
        <w:rPr>
          <w:sz w:val="24"/>
        </w:rPr>
        <w:t>Wear a limited number of rings</w:t>
      </w:r>
      <w:r w:rsidR="00781413">
        <w:rPr>
          <w:sz w:val="24"/>
        </w:rPr>
        <w:t>.</w:t>
      </w:r>
    </w:p>
    <w:p w:rsidR="00157ACC" w:rsidRDefault="000B649B">
      <w:pPr>
        <w:pStyle w:val="ListParagraph"/>
        <w:numPr>
          <w:ilvl w:val="0"/>
          <w:numId w:val="19"/>
        </w:numPr>
        <w:tabs>
          <w:tab w:val="left" w:pos="1921"/>
        </w:tabs>
        <w:ind w:right="1079"/>
        <w:jc w:val="both"/>
        <w:rPr>
          <w:sz w:val="24"/>
        </w:rPr>
      </w:pPr>
      <w:r>
        <w:rPr>
          <w:sz w:val="24"/>
        </w:rPr>
        <w:t>Refrain</w:t>
      </w:r>
      <w:r>
        <w:rPr>
          <w:spacing w:val="-17"/>
          <w:sz w:val="24"/>
        </w:rPr>
        <w:t xml:space="preserve"> </w:t>
      </w:r>
      <w:r>
        <w:rPr>
          <w:sz w:val="24"/>
        </w:rPr>
        <w:t>from</w:t>
      </w:r>
      <w:r>
        <w:rPr>
          <w:spacing w:val="-15"/>
          <w:sz w:val="24"/>
        </w:rPr>
        <w:t xml:space="preserve"> </w:t>
      </w:r>
      <w:r>
        <w:rPr>
          <w:sz w:val="24"/>
        </w:rPr>
        <w:t>possessing</w:t>
      </w:r>
      <w:r>
        <w:rPr>
          <w:spacing w:val="-15"/>
          <w:sz w:val="24"/>
        </w:rPr>
        <w:t xml:space="preserve"> </w:t>
      </w:r>
      <w:r>
        <w:rPr>
          <w:sz w:val="24"/>
        </w:rPr>
        <w:t>visible</w:t>
      </w:r>
      <w:r>
        <w:rPr>
          <w:spacing w:val="-14"/>
          <w:sz w:val="24"/>
        </w:rPr>
        <w:t xml:space="preserve"> </w:t>
      </w:r>
      <w:r>
        <w:rPr>
          <w:sz w:val="24"/>
        </w:rPr>
        <w:t>body</w:t>
      </w:r>
      <w:r>
        <w:rPr>
          <w:spacing w:val="-16"/>
          <w:sz w:val="24"/>
        </w:rPr>
        <w:t xml:space="preserve"> </w:t>
      </w:r>
      <w:r>
        <w:rPr>
          <w:sz w:val="24"/>
        </w:rPr>
        <w:t>piercings</w:t>
      </w:r>
      <w:r>
        <w:rPr>
          <w:spacing w:val="-14"/>
          <w:sz w:val="24"/>
        </w:rPr>
        <w:t xml:space="preserve"> </w:t>
      </w:r>
      <w:r>
        <w:rPr>
          <w:sz w:val="24"/>
        </w:rPr>
        <w:t>and</w:t>
      </w:r>
      <w:r>
        <w:rPr>
          <w:spacing w:val="-16"/>
          <w:sz w:val="24"/>
        </w:rPr>
        <w:t xml:space="preserve"> </w:t>
      </w:r>
      <w:r>
        <w:rPr>
          <w:sz w:val="24"/>
        </w:rPr>
        <w:t>tattoos</w:t>
      </w:r>
      <w:r>
        <w:rPr>
          <w:spacing w:val="-16"/>
          <w:sz w:val="24"/>
        </w:rPr>
        <w:t xml:space="preserve"> </w:t>
      </w:r>
      <w:r>
        <w:rPr>
          <w:sz w:val="24"/>
        </w:rPr>
        <w:t>at</w:t>
      </w:r>
      <w:r>
        <w:rPr>
          <w:spacing w:val="-13"/>
          <w:sz w:val="24"/>
        </w:rPr>
        <w:t xml:space="preserve"> </w:t>
      </w:r>
      <w:r>
        <w:rPr>
          <w:sz w:val="24"/>
        </w:rPr>
        <w:t>the</w:t>
      </w:r>
      <w:r>
        <w:rPr>
          <w:spacing w:val="-16"/>
          <w:sz w:val="24"/>
        </w:rPr>
        <w:t xml:space="preserve"> </w:t>
      </w:r>
      <w:r>
        <w:rPr>
          <w:sz w:val="24"/>
        </w:rPr>
        <w:t>affiliated</w:t>
      </w:r>
      <w:r>
        <w:rPr>
          <w:spacing w:val="-15"/>
          <w:sz w:val="24"/>
        </w:rPr>
        <w:t xml:space="preserve"> </w:t>
      </w:r>
      <w:r>
        <w:rPr>
          <w:sz w:val="24"/>
        </w:rPr>
        <w:t>clinical education sites other than conservative earrings for men and</w:t>
      </w:r>
      <w:r>
        <w:rPr>
          <w:spacing w:val="-15"/>
          <w:sz w:val="24"/>
        </w:rPr>
        <w:t xml:space="preserve"> </w:t>
      </w:r>
      <w:r>
        <w:rPr>
          <w:sz w:val="24"/>
        </w:rPr>
        <w:t>women.</w:t>
      </w:r>
    </w:p>
    <w:p w:rsidR="00157ACC" w:rsidRDefault="000B649B">
      <w:pPr>
        <w:pStyle w:val="ListParagraph"/>
        <w:numPr>
          <w:ilvl w:val="0"/>
          <w:numId w:val="19"/>
        </w:numPr>
        <w:tabs>
          <w:tab w:val="left" w:pos="1921"/>
        </w:tabs>
        <w:ind w:right="1081"/>
        <w:jc w:val="both"/>
        <w:rPr>
          <w:sz w:val="24"/>
        </w:rPr>
      </w:pPr>
      <w:r>
        <w:rPr>
          <w:sz w:val="24"/>
        </w:rPr>
        <w:t>Offensive tattoos must be covered while participating in program required activities (e.g. clinical assignment, conferences, etc.). The offensiveness of the tattoo will be determined by program and/or clinical</w:t>
      </w:r>
      <w:r>
        <w:rPr>
          <w:spacing w:val="-5"/>
          <w:sz w:val="24"/>
        </w:rPr>
        <w:t xml:space="preserve"> </w:t>
      </w:r>
      <w:r>
        <w:rPr>
          <w:sz w:val="24"/>
        </w:rPr>
        <w:t>officials</w:t>
      </w:r>
      <w:r w:rsidR="00522703">
        <w:rPr>
          <w:sz w:val="24"/>
        </w:rPr>
        <w:t xml:space="preserve"> according to Mstate policies</w:t>
      </w:r>
      <w:r>
        <w:rPr>
          <w:sz w:val="24"/>
        </w:rPr>
        <w:t>.</w:t>
      </w:r>
    </w:p>
    <w:p w:rsidR="00157ACC" w:rsidRDefault="00157ACC">
      <w:pPr>
        <w:pStyle w:val="BodyText"/>
      </w:pPr>
    </w:p>
    <w:p w:rsidR="00157ACC" w:rsidRDefault="000B649B">
      <w:pPr>
        <w:pStyle w:val="ListParagraph"/>
        <w:numPr>
          <w:ilvl w:val="1"/>
          <w:numId w:val="28"/>
        </w:numPr>
        <w:tabs>
          <w:tab w:val="left" w:pos="1201"/>
        </w:tabs>
        <w:ind w:hanging="361"/>
        <w:jc w:val="both"/>
        <w:rPr>
          <w:sz w:val="24"/>
        </w:rPr>
      </w:pPr>
      <w:r>
        <w:rPr>
          <w:sz w:val="24"/>
        </w:rPr>
        <w:t>Professional and acceptable attire must be worn.</w:t>
      </w:r>
      <w:r>
        <w:rPr>
          <w:spacing w:val="63"/>
          <w:sz w:val="24"/>
        </w:rPr>
        <w:t xml:space="preserve"> </w:t>
      </w:r>
      <w:r>
        <w:rPr>
          <w:sz w:val="24"/>
        </w:rPr>
        <w:t>Students:</w:t>
      </w:r>
    </w:p>
    <w:p w:rsidR="00157ACC" w:rsidRDefault="000B649B">
      <w:pPr>
        <w:pStyle w:val="ListParagraph"/>
        <w:numPr>
          <w:ilvl w:val="0"/>
          <w:numId w:val="18"/>
        </w:numPr>
        <w:tabs>
          <w:tab w:val="left" w:pos="1921"/>
        </w:tabs>
        <w:ind w:right="1079"/>
        <w:jc w:val="both"/>
        <w:rPr>
          <w:sz w:val="24"/>
        </w:rPr>
      </w:pPr>
      <w:r>
        <w:rPr>
          <w:sz w:val="24"/>
        </w:rPr>
        <w:t>Will wear clean and predominately white shoes in good condition with a closed toe.</w:t>
      </w:r>
    </w:p>
    <w:p w:rsidR="00157ACC" w:rsidRDefault="000B649B">
      <w:pPr>
        <w:pStyle w:val="ListParagraph"/>
        <w:numPr>
          <w:ilvl w:val="0"/>
          <w:numId w:val="18"/>
        </w:numPr>
        <w:tabs>
          <w:tab w:val="left" w:pos="1921"/>
        </w:tabs>
        <w:spacing w:before="1"/>
        <w:ind w:right="1075"/>
        <w:jc w:val="both"/>
        <w:rPr>
          <w:sz w:val="24"/>
        </w:rPr>
      </w:pPr>
      <w:r>
        <w:rPr>
          <w:sz w:val="24"/>
        </w:rPr>
        <w:t xml:space="preserve">Will wear the M State designated </w:t>
      </w:r>
      <w:r>
        <w:rPr>
          <w:spacing w:val="2"/>
          <w:sz w:val="24"/>
        </w:rPr>
        <w:t xml:space="preserve">color </w:t>
      </w:r>
      <w:r>
        <w:rPr>
          <w:sz w:val="24"/>
        </w:rPr>
        <w:t xml:space="preserve">and brand scrub </w:t>
      </w:r>
      <w:r>
        <w:rPr>
          <w:spacing w:val="2"/>
          <w:sz w:val="24"/>
        </w:rPr>
        <w:t xml:space="preserve">uniform, </w:t>
      </w:r>
      <w:r>
        <w:rPr>
          <w:sz w:val="24"/>
        </w:rPr>
        <w:t>whites or a combination there</w:t>
      </w:r>
      <w:r w:rsidR="00781413">
        <w:rPr>
          <w:sz w:val="24"/>
        </w:rPr>
        <w:t xml:space="preserve"> </w:t>
      </w:r>
      <w:r>
        <w:rPr>
          <w:sz w:val="24"/>
        </w:rPr>
        <w:t>of. Will wear current M State photo ID and/or clinical facility</w:t>
      </w:r>
      <w:r>
        <w:rPr>
          <w:spacing w:val="-36"/>
          <w:sz w:val="24"/>
        </w:rPr>
        <w:t xml:space="preserve"> </w:t>
      </w:r>
      <w:r>
        <w:rPr>
          <w:sz w:val="24"/>
        </w:rPr>
        <w:t>ID badge attached on the chest area of the uniform. Name and picture must be facing forward a</w:t>
      </w:r>
      <w:r w:rsidR="00781413">
        <w:rPr>
          <w:sz w:val="24"/>
        </w:rPr>
        <w:t>nd visible to</w:t>
      </w:r>
      <w:r>
        <w:rPr>
          <w:sz w:val="24"/>
        </w:rPr>
        <w:t xml:space="preserve"> patients, families, and staff at all</w:t>
      </w:r>
      <w:r>
        <w:rPr>
          <w:spacing w:val="-15"/>
          <w:sz w:val="24"/>
        </w:rPr>
        <w:t xml:space="preserve"> </w:t>
      </w:r>
      <w:r>
        <w:rPr>
          <w:sz w:val="24"/>
        </w:rPr>
        <w:t>times.</w:t>
      </w:r>
    </w:p>
    <w:p w:rsidR="00157ACC" w:rsidRDefault="000B649B">
      <w:pPr>
        <w:pStyle w:val="ListParagraph"/>
        <w:numPr>
          <w:ilvl w:val="0"/>
          <w:numId w:val="18"/>
        </w:numPr>
        <w:tabs>
          <w:tab w:val="left" w:pos="1921"/>
        </w:tabs>
        <w:ind w:hanging="361"/>
        <w:jc w:val="both"/>
        <w:rPr>
          <w:sz w:val="24"/>
        </w:rPr>
      </w:pPr>
      <w:r>
        <w:rPr>
          <w:sz w:val="24"/>
        </w:rPr>
        <w:t xml:space="preserve">May wear a </w:t>
      </w:r>
      <w:r w:rsidR="00781413">
        <w:rPr>
          <w:sz w:val="24"/>
        </w:rPr>
        <w:t>uniform jacket.</w:t>
      </w:r>
    </w:p>
    <w:p w:rsidR="00157ACC" w:rsidRDefault="000B649B">
      <w:pPr>
        <w:pStyle w:val="ListParagraph"/>
        <w:numPr>
          <w:ilvl w:val="0"/>
          <w:numId w:val="18"/>
        </w:numPr>
        <w:tabs>
          <w:tab w:val="left" w:pos="1921"/>
        </w:tabs>
        <w:ind w:right="1076"/>
        <w:rPr>
          <w:sz w:val="24"/>
        </w:rPr>
      </w:pPr>
      <w:r>
        <w:rPr>
          <w:w w:val="105"/>
          <w:sz w:val="24"/>
        </w:rPr>
        <w:t>Will</w:t>
      </w:r>
      <w:r>
        <w:rPr>
          <w:spacing w:val="-9"/>
          <w:w w:val="105"/>
          <w:sz w:val="24"/>
        </w:rPr>
        <w:t xml:space="preserve"> </w:t>
      </w:r>
      <w:r>
        <w:rPr>
          <w:w w:val="105"/>
          <w:sz w:val="24"/>
        </w:rPr>
        <w:t>refrain</w:t>
      </w:r>
      <w:r>
        <w:rPr>
          <w:spacing w:val="-14"/>
          <w:w w:val="105"/>
          <w:sz w:val="24"/>
        </w:rPr>
        <w:t xml:space="preserve"> </w:t>
      </w:r>
      <w:r>
        <w:rPr>
          <w:w w:val="105"/>
          <w:sz w:val="24"/>
        </w:rPr>
        <w:t>from</w:t>
      </w:r>
      <w:r>
        <w:rPr>
          <w:spacing w:val="-9"/>
          <w:w w:val="105"/>
          <w:sz w:val="24"/>
        </w:rPr>
        <w:t xml:space="preserve"> </w:t>
      </w:r>
      <w:r>
        <w:rPr>
          <w:w w:val="105"/>
          <w:sz w:val="24"/>
        </w:rPr>
        <w:t>wearing</w:t>
      </w:r>
      <w:r>
        <w:rPr>
          <w:spacing w:val="-12"/>
          <w:w w:val="105"/>
          <w:sz w:val="24"/>
        </w:rPr>
        <w:t xml:space="preserve"> </w:t>
      </w:r>
      <w:r>
        <w:rPr>
          <w:w w:val="105"/>
          <w:sz w:val="24"/>
        </w:rPr>
        <w:t>any</w:t>
      </w:r>
      <w:r>
        <w:rPr>
          <w:spacing w:val="-8"/>
          <w:w w:val="105"/>
          <w:sz w:val="24"/>
        </w:rPr>
        <w:t xml:space="preserve"> </w:t>
      </w:r>
      <w:r>
        <w:rPr>
          <w:w w:val="105"/>
          <w:sz w:val="24"/>
        </w:rPr>
        <w:t>clothing</w:t>
      </w:r>
      <w:r>
        <w:rPr>
          <w:spacing w:val="-12"/>
          <w:w w:val="105"/>
          <w:sz w:val="24"/>
        </w:rPr>
        <w:t xml:space="preserve"> </w:t>
      </w:r>
      <w:r>
        <w:rPr>
          <w:w w:val="105"/>
          <w:sz w:val="24"/>
        </w:rPr>
        <w:t>with</w:t>
      </w:r>
      <w:r>
        <w:rPr>
          <w:spacing w:val="-14"/>
          <w:w w:val="105"/>
          <w:sz w:val="24"/>
        </w:rPr>
        <w:t xml:space="preserve"> </w:t>
      </w:r>
      <w:r>
        <w:rPr>
          <w:w w:val="105"/>
          <w:sz w:val="24"/>
        </w:rPr>
        <w:t>inappropriate</w:t>
      </w:r>
      <w:r>
        <w:rPr>
          <w:spacing w:val="-8"/>
          <w:w w:val="105"/>
          <w:sz w:val="24"/>
        </w:rPr>
        <w:t xml:space="preserve"> </w:t>
      </w:r>
      <w:r>
        <w:rPr>
          <w:w w:val="105"/>
          <w:sz w:val="24"/>
        </w:rPr>
        <w:t>or</w:t>
      </w:r>
      <w:r>
        <w:rPr>
          <w:spacing w:val="-3"/>
          <w:w w:val="105"/>
          <w:sz w:val="24"/>
        </w:rPr>
        <w:t xml:space="preserve"> </w:t>
      </w:r>
      <w:r>
        <w:rPr>
          <w:w w:val="105"/>
          <w:sz w:val="24"/>
        </w:rPr>
        <w:t>offensive</w:t>
      </w:r>
      <w:r>
        <w:rPr>
          <w:spacing w:val="-15"/>
          <w:w w:val="105"/>
          <w:sz w:val="24"/>
        </w:rPr>
        <w:t xml:space="preserve"> </w:t>
      </w:r>
      <w:r>
        <w:rPr>
          <w:w w:val="105"/>
          <w:sz w:val="24"/>
        </w:rPr>
        <w:t>lettering or</w:t>
      </w:r>
      <w:r>
        <w:rPr>
          <w:spacing w:val="-4"/>
          <w:w w:val="105"/>
          <w:sz w:val="24"/>
        </w:rPr>
        <w:t xml:space="preserve"> </w:t>
      </w:r>
      <w:r>
        <w:rPr>
          <w:w w:val="105"/>
          <w:sz w:val="24"/>
        </w:rPr>
        <w:t>logos.</w:t>
      </w:r>
    </w:p>
    <w:p w:rsidR="00157ACC" w:rsidRDefault="000B649B">
      <w:pPr>
        <w:pStyle w:val="ListParagraph"/>
        <w:numPr>
          <w:ilvl w:val="0"/>
          <w:numId w:val="18"/>
        </w:numPr>
        <w:tabs>
          <w:tab w:val="left" w:pos="1921"/>
        </w:tabs>
        <w:ind w:hanging="361"/>
        <w:rPr>
          <w:sz w:val="24"/>
        </w:rPr>
      </w:pPr>
      <w:r>
        <w:rPr>
          <w:sz w:val="24"/>
        </w:rPr>
        <w:t>May wear a colored top under a lab coat when whites are the</w:t>
      </w:r>
      <w:r>
        <w:rPr>
          <w:spacing w:val="-13"/>
          <w:sz w:val="24"/>
        </w:rPr>
        <w:t xml:space="preserve"> </w:t>
      </w:r>
      <w:r>
        <w:rPr>
          <w:sz w:val="24"/>
        </w:rPr>
        <w:t>attire.</w:t>
      </w:r>
    </w:p>
    <w:p w:rsidR="00157ACC" w:rsidRDefault="000B649B">
      <w:pPr>
        <w:pStyle w:val="ListParagraph"/>
        <w:numPr>
          <w:ilvl w:val="0"/>
          <w:numId w:val="18"/>
        </w:numPr>
        <w:tabs>
          <w:tab w:val="left" w:pos="1920"/>
          <w:tab w:val="left" w:pos="1921"/>
        </w:tabs>
        <w:ind w:hanging="361"/>
        <w:rPr>
          <w:sz w:val="24"/>
        </w:rPr>
      </w:pPr>
      <w:r>
        <w:rPr>
          <w:sz w:val="24"/>
        </w:rPr>
        <w:t>May not wear sweat shirts or sweat</w:t>
      </w:r>
      <w:r>
        <w:rPr>
          <w:spacing w:val="25"/>
          <w:sz w:val="24"/>
        </w:rPr>
        <w:t xml:space="preserve"> </w:t>
      </w:r>
      <w:r>
        <w:rPr>
          <w:sz w:val="24"/>
        </w:rPr>
        <w:t>pants.</w:t>
      </w:r>
    </w:p>
    <w:p w:rsidR="00157ACC" w:rsidRDefault="00157ACC">
      <w:pPr>
        <w:rPr>
          <w:sz w:val="24"/>
        </w:rPr>
        <w:sectPr w:rsidR="00157ACC">
          <w:pgSz w:w="12240" w:h="15840"/>
          <w:pgMar w:top="1000" w:right="0" w:bottom="800" w:left="780" w:header="0" w:footer="605" w:gutter="0"/>
          <w:cols w:space="720"/>
        </w:sectPr>
      </w:pPr>
    </w:p>
    <w:p w:rsidR="00157ACC" w:rsidRDefault="000B649B">
      <w:pPr>
        <w:pStyle w:val="ListParagraph"/>
        <w:numPr>
          <w:ilvl w:val="0"/>
          <w:numId w:val="18"/>
        </w:numPr>
        <w:tabs>
          <w:tab w:val="left" w:pos="1921"/>
        </w:tabs>
        <w:spacing w:before="80"/>
        <w:ind w:right="1077"/>
        <w:jc w:val="both"/>
        <w:rPr>
          <w:sz w:val="24"/>
        </w:rPr>
      </w:pPr>
      <w:r>
        <w:rPr>
          <w:sz w:val="24"/>
        </w:rPr>
        <w:t>May not wear tank tops, short crop tops (midriff must be covered), low cut or revealing attire.</w:t>
      </w:r>
    </w:p>
    <w:p w:rsidR="00157ACC" w:rsidRDefault="00157ACC">
      <w:pPr>
        <w:pStyle w:val="BodyText"/>
        <w:spacing w:before="11"/>
        <w:rPr>
          <w:sz w:val="21"/>
        </w:rPr>
      </w:pPr>
    </w:p>
    <w:p w:rsidR="00157ACC" w:rsidRDefault="000B649B">
      <w:pPr>
        <w:pStyle w:val="ListParagraph"/>
        <w:numPr>
          <w:ilvl w:val="1"/>
          <w:numId w:val="28"/>
        </w:numPr>
        <w:tabs>
          <w:tab w:val="left" w:pos="1201"/>
        </w:tabs>
        <w:ind w:hanging="361"/>
        <w:jc w:val="both"/>
        <w:rPr>
          <w:sz w:val="24"/>
        </w:rPr>
      </w:pPr>
      <w:r>
        <w:rPr>
          <w:sz w:val="24"/>
        </w:rPr>
        <w:t>Corrective action for inappropriate attire and poor personal</w:t>
      </w:r>
      <w:r>
        <w:rPr>
          <w:spacing w:val="-13"/>
          <w:sz w:val="24"/>
        </w:rPr>
        <w:t xml:space="preserve"> </w:t>
      </w:r>
      <w:r>
        <w:rPr>
          <w:sz w:val="24"/>
        </w:rPr>
        <w:t>hygiene.</w:t>
      </w:r>
    </w:p>
    <w:p w:rsidR="00157ACC" w:rsidRDefault="000B649B">
      <w:pPr>
        <w:pStyle w:val="BodyText"/>
        <w:ind w:left="1920" w:right="1073" w:hanging="360"/>
        <w:jc w:val="both"/>
      </w:pPr>
      <w:r>
        <w:t>a. If a student is not dressed appropriately or has poor personal hygiene as identified above, he/she will be sent home to resolve the issue. The time away from clinical will result in a loss of clinical time and the student’s CTO will be used to replace this lost time. If the student does not have adequate CTO to replace the lost time the lost clinical time will be made up and the clinical grade will be changed according to the Clinical Absence Grade Status policy.</w:t>
      </w:r>
    </w:p>
    <w:p w:rsidR="00157ACC" w:rsidRDefault="00157ACC">
      <w:pPr>
        <w:pStyle w:val="BodyText"/>
      </w:pPr>
    </w:p>
    <w:p w:rsidR="00157ACC" w:rsidRDefault="000B649B">
      <w:pPr>
        <w:pStyle w:val="Heading3"/>
        <w:numPr>
          <w:ilvl w:val="0"/>
          <w:numId w:val="28"/>
        </w:numPr>
        <w:tabs>
          <w:tab w:val="left" w:pos="841"/>
        </w:tabs>
        <w:ind w:hanging="407"/>
        <w:jc w:val="left"/>
      </w:pPr>
      <w:r>
        <w:t>Class Dress Policy -</w:t>
      </w:r>
      <w:r>
        <w:rPr>
          <w:spacing w:val="-6"/>
        </w:rPr>
        <w:t xml:space="preserve"> </w:t>
      </w:r>
      <w:r>
        <w:t>1202</w:t>
      </w:r>
    </w:p>
    <w:p w:rsidR="00157ACC" w:rsidRDefault="00157ACC">
      <w:pPr>
        <w:pStyle w:val="BodyText"/>
        <w:spacing w:before="2"/>
        <w:rPr>
          <w:b/>
        </w:rPr>
      </w:pPr>
    </w:p>
    <w:tbl>
      <w:tblPr>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8"/>
        <w:gridCol w:w="2407"/>
        <w:gridCol w:w="2407"/>
        <w:gridCol w:w="2134"/>
      </w:tblGrid>
      <w:tr w:rsidR="00157ACC">
        <w:trPr>
          <w:trHeight w:val="828"/>
        </w:trPr>
        <w:tc>
          <w:tcPr>
            <w:tcW w:w="2408" w:type="dxa"/>
          </w:tcPr>
          <w:p w:rsidR="00157ACC" w:rsidRDefault="000B649B">
            <w:pPr>
              <w:pStyle w:val="TableParagraph"/>
              <w:ind w:left="115"/>
              <w:rPr>
                <w:b/>
                <w:sz w:val="24"/>
              </w:rPr>
            </w:pPr>
            <w:r>
              <w:rPr>
                <w:b/>
                <w:sz w:val="24"/>
              </w:rPr>
              <w:t>Approved By</w:t>
            </w:r>
          </w:p>
        </w:tc>
        <w:tc>
          <w:tcPr>
            <w:tcW w:w="2407" w:type="dxa"/>
          </w:tcPr>
          <w:p w:rsidR="00157ACC" w:rsidRDefault="000B649B">
            <w:pPr>
              <w:pStyle w:val="TableParagraph"/>
              <w:ind w:left="114"/>
              <w:rPr>
                <w:sz w:val="24"/>
              </w:rPr>
            </w:pPr>
            <w:r>
              <w:rPr>
                <w:sz w:val="24"/>
              </w:rPr>
              <w:t>Program Faculty</w:t>
            </w:r>
          </w:p>
        </w:tc>
        <w:tc>
          <w:tcPr>
            <w:tcW w:w="2407" w:type="dxa"/>
          </w:tcPr>
          <w:p w:rsidR="00157ACC" w:rsidRDefault="000B649B">
            <w:pPr>
              <w:pStyle w:val="TableParagraph"/>
              <w:ind w:left="114"/>
              <w:rPr>
                <w:b/>
                <w:sz w:val="24"/>
              </w:rPr>
            </w:pPr>
            <w:r>
              <w:rPr>
                <w:b/>
                <w:sz w:val="24"/>
              </w:rPr>
              <w:t>Written By:</w:t>
            </w:r>
          </w:p>
        </w:tc>
        <w:tc>
          <w:tcPr>
            <w:tcW w:w="2134" w:type="dxa"/>
          </w:tcPr>
          <w:p w:rsidR="00157ACC" w:rsidRDefault="000B649B">
            <w:pPr>
              <w:pStyle w:val="TableParagraph"/>
              <w:ind w:left="115"/>
              <w:rPr>
                <w:sz w:val="24"/>
              </w:rPr>
            </w:pPr>
            <w:r>
              <w:rPr>
                <w:sz w:val="24"/>
              </w:rPr>
              <w:t>M State</w:t>
            </w:r>
          </w:p>
          <w:p w:rsidR="00157ACC" w:rsidRDefault="000B649B">
            <w:pPr>
              <w:pStyle w:val="TableParagraph"/>
              <w:spacing w:before="1" w:line="270" w:lineRule="atLeast"/>
              <w:ind w:left="115" w:right="148"/>
              <w:rPr>
                <w:sz w:val="24"/>
              </w:rPr>
            </w:pPr>
            <w:r>
              <w:rPr>
                <w:sz w:val="24"/>
              </w:rPr>
              <w:t>Radiology Program Officials</w:t>
            </w:r>
          </w:p>
        </w:tc>
      </w:tr>
      <w:tr w:rsidR="00157ACC">
        <w:trPr>
          <w:trHeight w:val="274"/>
        </w:trPr>
        <w:tc>
          <w:tcPr>
            <w:tcW w:w="2408" w:type="dxa"/>
          </w:tcPr>
          <w:p w:rsidR="00157ACC" w:rsidRDefault="000B649B">
            <w:pPr>
              <w:pStyle w:val="TableParagraph"/>
              <w:spacing w:line="255" w:lineRule="exact"/>
              <w:ind w:left="115"/>
              <w:rPr>
                <w:b/>
                <w:sz w:val="24"/>
              </w:rPr>
            </w:pPr>
            <w:r>
              <w:rPr>
                <w:b/>
                <w:sz w:val="24"/>
              </w:rPr>
              <w:t>Origination Date:</w:t>
            </w:r>
          </w:p>
        </w:tc>
        <w:tc>
          <w:tcPr>
            <w:tcW w:w="2407" w:type="dxa"/>
          </w:tcPr>
          <w:p w:rsidR="00157ACC" w:rsidRDefault="000B649B">
            <w:pPr>
              <w:pStyle w:val="TableParagraph"/>
              <w:spacing w:line="255" w:lineRule="exact"/>
              <w:ind w:left="114"/>
              <w:rPr>
                <w:sz w:val="24"/>
              </w:rPr>
            </w:pPr>
            <w:r>
              <w:rPr>
                <w:sz w:val="24"/>
              </w:rPr>
              <w:t>7-01</w:t>
            </w:r>
          </w:p>
        </w:tc>
        <w:tc>
          <w:tcPr>
            <w:tcW w:w="2407" w:type="dxa"/>
          </w:tcPr>
          <w:p w:rsidR="00157ACC" w:rsidRDefault="000B649B">
            <w:pPr>
              <w:pStyle w:val="TableParagraph"/>
              <w:spacing w:line="255" w:lineRule="exact"/>
              <w:ind w:left="114"/>
              <w:rPr>
                <w:b/>
                <w:sz w:val="24"/>
              </w:rPr>
            </w:pPr>
            <w:r>
              <w:rPr>
                <w:b/>
                <w:sz w:val="24"/>
              </w:rPr>
              <w:t>Effective Date:</w:t>
            </w:r>
          </w:p>
        </w:tc>
        <w:tc>
          <w:tcPr>
            <w:tcW w:w="2134" w:type="dxa"/>
          </w:tcPr>
          <w:p w:rsidR="00157ACC" w:rsidRDefault="000B649B">
            <w:pPr>
              <w:pStyle w:val="TableParagraph"/>
              <w:spacing w:line="255" w:lineRule="exact"/>
              <w:ind w:left="115"/>
              <w:rPr>
                <w:sz w:val="24"/>
              </w:rPr>
            </w:pPr>
            <w:r>
              <w:rPr>
                <w:sz w:val="24"/>
              </w:rPr>
              <w:t>7-01</w:t>
            </w:r>
          </w:p>
        </w:tc>
      </w:tr>
      <w:tr w:rsidR="00157ACC">
        <w:trPr>
          <w:trHeight w:val="827"/>
        </w:trPr>
        <w:tc>
          <w:tcPr>
            <w:tcW w:w="2408" w:type="dxa"/>
          </w:tcPr>
          <w:p w:rsidR="00157ACC" w:rsidRDefault="000B649B">
            <w:pPr>
              <w:pStyle w:val="TableParagraph"/>
              <w:ind w:left="115"/>
              <w:rPr>
                <w:b/>
                <w:sz w:val="24"/>
              </w:rPr>
            </w:pPr>
            <w:r>
              <w:rPr>
                <w:b/>
                <w:sz w:val="24"/>
              </w:rPr>
              <w:t>Review Date:</w:t>
            </w:r>
          </w:p>
        </w:tc>
        <w:tc>
          <w:tcPr>
            <w:tcW w:w="2407" w:type="dxa"/>
          </w:tcPr>
          <w:p w:rsidR="00157ACC" w:rsidRDefault="000B649B">
            <w:pPr>
              <w:pStyle w:val="TableParagraph"/>
              <w:ind w:left="114"/>
              <w:rPr>
                <w:sz w:val="24"/>
              </w:rPr>
            </w:pPr>
            <w:r>
              <w:rPr>
                <w:sz w:val="24"/>
              </w:rPr>
              <w:t>5-08, 8-09, 6-10,</w:t>
            </w:r>
          </w:p>
          <w:p w:rsidR="00157ACC" w:rsidRDefault="000B649B">
            <w:pPr>
              <w:pStyle w:val="TableParagraph"/>
              <w:spacing w:line="276" w:lineRule="exact"/>
              <w:ind w:left="114"/>
              <w:rPr>
                <w:sz w:val="24"/>
              </w:rPr>
            </w:pPr>
            <w:r>
              <w:rPr>
                <w:sz w:val="24"/>
              </w:rPr>
              <w:t>6-11,7-12, 5-13,</w:t>
            </w:r>
          </w:p>
          <w:p w:rsidR="00157ACC" w:rsidRDefault="000B649B">
            <w:pPr>
              <w:pStyle w:val="TableParagraph"/>
              <w:spacing w:line="256" w:lineRule="exact"/>
              <w:ind w:left="101"/>
              <w:rPr>
                <w:sz w:val="24"/>
              </w:rPr>
            </w:pPr>
            <w:r>
              <w:rPr>
                <w:sz w:val="24"/>
              </w:rPr>
              <w:t>12-14,4-16,3-18,8-19</w:t>
            </w:r>
            <w:r w:rsidR="00365042">
              <w:rPr>
                <w:sz w:val="24"/>
              </w:rPr>
              <w:t>,12-2020</w:t>
            </w:r>
          </w:p>
        </w:tc>
        <w:tc>
          <w:tcPr>
            <w:tcW w:w="2407" w:type="dxa"/>
          </w:tcPr>
          <w:p w:rsidR="00157ACC" w:rsidRDefault="000B649B">
            <w:pPr>
              <w:pStyle w:val="TableParagraph"/>
              <w:ind w:left="114"/>
              <w:rPr>
                <w:b/>
                <w:sz w:val="24"/>
              </w:rPr>
            </w:pPr>
            <w:r>
              <w:rPr>
                <w:b/>
                <w:sz w:val="24"/>
              </w:rPr>
              <w:t>Revised Date:</w:t>
            </w:r>
          </w:p>
        </w:tc>
        <w:tc>
          <w:tcPr>
            <w:tcW w:w="2134" w:type="dxa"/>
          </w:tcPr>
          <w:p w:rsidR="00157ACC" w:rsidRDefault="000B649B">
            <w:pPr>
              <w:pStyle w:val="TableParagraph"/>
              <w:ind w:left="115"/>
              <w:rPr>
                <w:sz w:val="24"/>
              </w:rPr>
            </w:pPr>
            <w:r>
              <w:rPr>
                <w:sz w:val="24"/>
              </w:rPr>
              <w:t>6-08, 12-14</w:t>
            </w:r>
          </w:p>
        </w:tc>
      </w:tr>
    </w:tbl>
    <w:p w:rsidR="00157ACC" w:rsidRDefault="00157ACC">
      <w:pPr>
        <w:pStyle w:val="BodyText"/>
        <w:rPr>
          <w:b/>
        </w:rPr>
      </w:pPr>
    </w:p>
    <w:p w:rsidR="00157ACC" w:rsidRDefault="000B649B">
      <w:pPr>
        <w:ind w:left="300"/>
        <w:rPr>
          <w:b/>
          <w:sz w:val="24"/>
        </w:rPr>
      </w:pPr>
      <w:r>
        <w:rPr>
          <w:b/>
          <w:sz w:val="24"/>
        </w:rPr>
        <w:t>Policy:</w:t>
      </w:r>
    </w:p>
    <w:p w:rsidR="00157ACC" w:rsidRDefault="000B649B">
      <w:pPr>
        <w:pStyle w:val="BodyText"/>
        <w:ind w:left="300" w:right="1080"/>
        <w:jc w:val="both"/>
      </w:pPr>
      <w:r>
        <w:t>Minnesota State Community and Technical College (M State) Radiologic Technology program recognizes the learning process is more effective when students feel comfortable in the educational environment.</w:t>
      </w:r>
    </w:p>
    <w:p w:rsidR="00157ACC" w:rsidRDefault="00157ACC">
      <w:pPr>
        <w:pStyle w:val="BodyText"/>
      </w:pPr>
    </w:p>
    <w:p w:rsidR="00157ACC" w:rsidRDefault="000B649B">
      <w:pPr>
        <w:pStyle w:val="Heading3"/>
      </w:pPr>
      <w:r>
        <w:t>Procedure:</w:t>
      </w:r>
    </w:p>
    <w:p w:rsidR="00157ACC" w:rsidRDefault="000B649B">
      <w:pPr>
        <w:pStyle w:val="BodyText"/>
        <w:spacing w:before="1"/>
        <w:ind w:left="300" w:right="1131"/>
      </w:pPr>
      <w:r>
        <w:t>Students will dress appropriately for class. Clothing should be clean and comfortable. Shoes must be worn at all times.</w:t>
      </w:r>
    </w:p>
    <w:p w:rsidR="00157ACC" w:rsidRDefault="00157ACC">
      <w:pPr>
        <w:pStyle w:val="BodyText"/>
      </w:pPr>
    </w:p>
    <w:p w:rsidR="00157ACC" w:rsidRDefault="000B649B">
      <w:pPr>
        <w:pStyle w:val="Heading3"/>
        <w:numPr>
          <w:ilvl w:val="0"/>
          <w:numId w:val="28"/>
        </w:numPr>
        <w:tabs>
          <w:tab w:val="left" w:pos="841"/>
        </w:tabs>
        <w:spacing w:after="2"/>
        <w:ind w:hanging="395"/>
        <w:jc w:val="left"/>
      </w:pPr>
      <w:r>
        <w:t>Smoking Policy -</w:t>
      </w:r>
      <w:r>
        <w:rPr>
          <w:spacing w:val="-7"/>
        </w:rPr>
        <w:t xml:space="preserve"> </w:t>
      </w:r>
      <w:r>
        <w:t>1251</w:t>
      </w:r>
    </w:p>
    <w:tbl>
      <w:tblPr>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8"/>
        <w:gridCol w:w="2407"/>
        <w:gridCol w:w="2407"/>
        <w:gridCol w:w="2134"/>
      </w:tblGrid>
      <w:tr w:rsidR="00157ACC">
        <w:trPr>
          <w:trHeight w:val="827"/>
        </w:trPr>
        <w:tc>
          <w:tcPr>
            <w:tcW w:w="2408" w:type="dxa"/>
          </w:tcPr>
          <w:p w:rsidR="00157ACC" w:rsidRDefault="000B649B">
            <w:pPr>
              <w:pStyle w:val="TableParagraph"/>
              <w:ind w:left="115"/>
              <w:rPr>
                <w:b/>
                <w:sz w:val="24"/>
              </w:rPr>
            </w:pPr>
            <w:r>
              <w:rPr>
                <w:b/>
                <w:sz w:val="24"/>
              </w:rPr>
              <w:t>Approved By</w:t>
            </w:r>
          </w:p>
        </w:tc>
        <w:tc>
          <w:tcPr>
            <w:tcW w:w="2407" w:type="dxa"/>
          </w:tcPr>
          <w:p w:rsidR="00157ACC" w:rsidRDefault="000B649B">
            <w:pPr>
              <w:pStyle w:val="TableParagraph"/>
              <w:ind w:left="114"/>
              <w:rPr>
                <w:sz w:val="24"/>
              </w:rPr>
            </w:pPr>
            <w:r>
              <w:rPr>
                <w:sz w:val="24"/>
              </w:rPr>
              <w:t>Program Faculty</w:t>
            </w:r>
          </w:p>
        </w:tc>
        <w:tc>
          <w:tcPr>
            <w:tcW w:w="2407" w:type="dxa"/>
          </w:tcPr>
          <w:p w:rsidR="00157ACC" w:rsidRDefault="000B649B">
            <w:pPr>
              <w:pStyle w:val="TableParagraph"/>
              <w:ind w:left="114"/>
              <w:rPr>
                <w:b/>
                <w:sz w:val="24"/>
              </w:rPr>
            </w:pPr>
            <w:r>
              <w:rPr>
                <w:b/>
                <w:sz w:val="24"/>
              </w:rPr>
              <w:t>Written By:</w:t>
            </w:r>
          </w:p>
        </w:tc>
        <w:tc>
          <w:tcPr>
            <w:tcW w:w="2134" w:type="dxa"/>
          </w:tcPr>
          <w:p w:rsidR="00157ACC" w:rsidRDefault="000B649B">
            <w:pPr>
              <w:pStyle w:val="TableParagraph"/>
              <w:spacing w:line="270" w:lineRule="atLeast"/>
              <w:ind w:left="115" w:right="148"/>
              <w:rPr>
                <w:sz w:val="24"/>
              </w:rPr>
            </w:pPr>
            <w:r>
              <w:rPr>
                <w:sz w:val="24"/>
              </w:rPr>
              <w:t>M State Radiology Program Officials</w:t>
            </w:r>
          </w:p>
        </w:tc>
      </w:tr>
      <w:tr w:rsidR="00157ACC">
        <w:trPr>
          <w:trHeight w:val="275"/>
        </w:trPr>
        <w:tc>
          <w:tcPr>
            <w:tcW w:w="2408" w:type="dxa"/>
          </w:tcPr>
          <w:p w:rsidR="00157ACC" w:rsidRDefault="000B649B">
            <w:pPr>
              <w:pStyle w:val="TableParagraph"/>
              <w:spacing w:line="255" w:lineRule="exact"/>
              <w:ind w:left="115"/>
              <w:rPr>
                <w:b/>
                <w:sz w:val="24"/>
              </w:rPr>
            </w:pPr>
            <w:r>
              <w:rPr>
                <w:b/>
                <w:sz w:val="24"/>
              </w:rPr>
              <w:t>Origination Date:</w:t>
            </w:r>
          </w:p>
        </w:tc>
        <w:tc>
          <w:tcPr>
            <w:tcW w:w="2407" w:type="dxa"/>
          </w:tcPr>
          <w:p w:rsidR="00157ACC" w:rsidRDefault="000B649B">
            <w:pPr>
              <w:pStyle w:val="TableParagraph"/>
              <w:spacing w:line="255" w:lineRule="exact"/>
              <w:ind w:left="114"/>
              <w:rPr>
                <w:sz w:val="24"/>
              </w:rPr>
            </w:pPr>
            <w:r>
              <w:rPr>
                <w:sz w:val="24"/>
              </w:rPr>
              <w:t>5-08</w:t>
            </w:r>
          </w:p>
        </w:tc>
        <w:tc>
          <w:tcPr>
            <w:tcW w:w="2407" w:type="dxa"/>
          </w:tcPr>
          <w:p w:rsidR="00157ACC" w:rsidRDefault="000B649B">
            <w:pPr>
              <w:pStyle w:val="TableParagraph"/>
              <w:spacing w:line="255" w:lineRule="exact"/>
              <w:ind w:left="114"/>
              <w:rPr>
                <w:b/>
                <w:sz w:val="24"/>
              </w:rPr>
            </w:pPr>
            <w:r>
              <w:rPr>
                <w:b/>
                <w:sz w:val="24"/>
              </w:rPr>
              <w:t>Effective Date:</w:t>
            </w:r>
          </w:p>
        </w:tc>
        <w:tc>
          <w:tcPr>
            <w:tcW w:w="2134" w:type="dxa"/>
          </w:tcPr>
          <w:p w:rsidR="00157ACC" w:rsidRDefault="000B649B">
            <w:pPr>
              <w:pStyle w:val="TableParagraph"/>
              <w:spacing w:line="255" w:lineRule="exact"/>
              <w:ind w:left="115"/>
              <w:rPr>
                <w:sz w:val="24"/>
              </w:rPr>
            </w:pPr>
            <w:r>
              <w:rPr>
                <w:sz w:val="24"/>
              </w:rPr>
              <w:t>6-08</w:t>
            </w:r>
          </w:p>
        </w:tc>
      </w:tr>
      <w:tr w:rsidR="00157ACC">
        <w:trPr>
          <w:trHeight w:val="551"/>
        </w:trPr>
        <w:tc>
          <w:tcPr>
            <w:tcW w:w="2408" w:type="dxa"/>
          </w:tcPr>
          <w:p w:rsidR="00157ACC" w:rsidRDefault="000B649B">
            <w:pPr>
              <w:pStyle w:val="TableParagraph"/>
              <w:ind w:left="115"/>
              <w:rPr>
                <w:b/>
                <w:sz w:val="24"/>
              </w:rPr>
            </w:pPr>
            <w:r>
              <w:rPr>
                <w:b/>
                <w:sz w:val="24"/>
              </w:rPr>
              <w:t>Review Date:</w:t>
            </w:r>
          </w:p>
        </w:tc>
        <w:tc>
          <w:tcPr>
            <w:tcW w:w="2407" w:type="dxa"/>
          </w:tcPr>
          <w:p w:rsidR="00157ACC" w:rsidRDefault="000B649B">
            <w:pPr>
              <w:pStyle w:val="TableParagraph"/>
              <w:spacing w:line="275" w:lineRule="exact"/>
              <w:ind w:left="116"/>
              <w:rPr>
                <w:sz w:val="24"/>
              </w:rPr>
            </w:pPr>
            <w:r>
              <w:rPr>
                <w:sz w:val="24"/>
              </w:rPr>
              <w:t>8-09, 6-10,6-11,7-12</w:t>
            </w:r>
          </w:p>
          <w:p w:rsidR="00157ACC" w:rsidRDefault="000B649B">
            <w:pPr>
              <w:pStyle w:val="TableParagraph"/>
              <w:spacing w:line="257" w:lineRule="exact"/>
              <w:ind w:left="116"/>
              <w:rPr>
                <w:sz w:val="24"/>
              </w:rPr>
            </w:pPr>
            <w:r>
              <w:rPr>
                <w:sz w:val="24"/>
              </w:rPr>
              <w:t>5-13,4-16,3-18,8-19</w:t>
            </w:r>
            <w:r w:rsidR="00365042">
              <w:rPr>
                <w:sz w:val="24"/>
              </w:rPr>
              <w:t>, 12-2020</w:t>
            </w:r>
          </w:p>
        </w:tc>
        <w:tc>
          <w:tcPr>
            <w:tcW w:w="2407" w:type="dxa"/>
          </w:tcPr>
          <w:p w:rsidR="00157ACC" w:rsidRDefault="000B649B">
            <w:pPr>
              <w:pStyle w:val="TableParagraph"/>
              <w:ind w:left="114"/>
              <w:rPr>
                <w:b/>
                <w:sz w:val="24"/>
              </w:rPr>
            </w:pPr>
            <w:r>
              <w:rPr>
                <w:b/>
                <w:sz w:val="24"/>
              </w:rPr>
              <w:t>Revised Date:</w:t>
            </w:r>
          </w:p>
        </w:tc>
        <w:tc>
          <w:tcPr>
            <w:tcW w:w="2134" w:type="dxa"/>
          </w:tcPr>
          <w:p w:rsidR="00157ACC" w:rsidRDefault="00157ACC">
            <w:pPr>
              <w:pStyle w:val="TableParagraph"/>
              <w:rPr>
                <w:rFonts w:ascii="Times New Roman"/>
                <w:sz w:val="24"/>
              </w:rPr>
            </w:pPr>
          </w:p>
        </w:tc>
      </w:tr>
    </w:tbl>
    <w:p w:rsidR="00157ACC" w:rsidRDefault="00157ACC">
      <w:pPr>
        <w:pStyle w:val="BodyText"/>
        <w:rPr>
          <w:b/>
        </w:rPr>
      </w:pPr>
    </w:p>
    <w:p w:rsidR="00157ACC" w:rsidRDefault="000B649B">
      <w:pPr>
        <w:ind w:left="300"/>
        <w:rPr>
          <w:b/>
          <w:sz w:val="24"/>
        </w:rPr>
      </w:pPr>
      <w:r>
        <w:rPr>
          <w:b/>
          <w:sz w:val="24"/>
        </w:rPr>
        <w:t>Policy:</w:t>
      </w:r>
    </w:p>
    <w:p w:rsidR="00157ACC" w:rsidRDefault="000B649B">
      <w:pPr>
        <w:pStyle w:val="BodyText"/>
        <w:spacing w:before="1"/>
        <w:ind w:left="300" w:right="1076"/>
        <w:jc w:val="both"/>
      </w:pPr>
      <w:r>
        <w:t xml:space="preserve">Minnesota State Community and Technical College (M State) Radiologic Technology Program and its affiliated health care partners are committed to improving the health and </w:t>
      </w:r>
      <w:r>
        <w:rPr>
          <w:spacing w:val="2"/>
        </w:rPr>
        <w:t xml:space="preserve">well-being for </w:t>
      </w:r>
      <w:r>
        <w:t xml:space="preserve">people of all ages and strive to be leaders in health promotion.  </w:t>
      </w:r>
      <w:r>
        <w:rPr>
          <w:spacing w:val="2"/>
        </w:rPr>
        <w:t xml:space="preserve">Establishment </w:t>
      </w:r>
      <w:r>
        <w:t>of tobacco-  free environments at the affiliated health care partner locations  clearly  states  the commitment to promoting healthy</w:t>
      </w:r>
      <w:r>
        <w:rPr>
          <w:spacing w:val="10"/>
        </w:rPr>
        <w:t xml:space="preserve"> </w:t>
      </w:r>
      <w:r>
        <w:t>lifestyles.</w:t>
      </w:r>
    </w:p>
    <w:p w:rsidR="00157ACC" w:rsidRDefault="000B649B">
      <w:pPr>
        <w:pStyle w:val="Heading3"/>
      </w:pPr>
      <w:r>
        <w:t>Purpose:</w:t>
      </w:r>
    </w:p>
    <w:p w:rsidR="00157ACC" w:rsidRDefault="000B649B">
      <w:pPr>
        <w:pStyle w:val="BodyText"/>
        <w:ind w:left="300" w:right="1080"/>
      </w:pPr>
      <w:r>
        <w:t>Health care employees and students need to set an example for good health practices, including disease prevention and treatment, as well as support a healthy and safe atmosphere.</w:t>
      </w:r>
    </w:p>
    <w:p w:rsidR="00157ACC" w:rsidRDefault="00157ACC">
      <w:pPr>
        <w:sectPr w:rsidR="00157ACC">
          <w:pgSz w:w="12240" w:h="15840"/>
          <w:pgMar w:top="1000" w:right="0" w:bottom="800" w:left="780" w:header="0" w:footer="605" w:gutter="0"/>
          <w:cols w:space="720"/>
        </w:sectPr>
      </w:pPr>
    </w:p>
    <w:p w:rsidR="00157ACC" w:rsidRDefault="000B649B">
      <w:pPr>
        <w:pStyle w:val="Heading3"/>
        <w:spacing w:before="80"/>
        <w:jc w:val="both"/>
      </w:pPr>
      <w:r>
        <w:t>General Information:</w:t>
      </w:r>
    </w:p>
    <w:p w:rsidR="00157ACC" w:rsidRDefault="000B649B">
      <w:pPr>
        <w:pStyle w:val="BodyText"/>
        <w:ind w:left="300" w:right="1077"/>
        <w:jc w:val="both"/>
      </w:pPr>
      <w:r>
        <w:t>M State Radiologic Technology students are not allowed to smoke or use other forms of tobacco on affiliated health care partner grounds. Students who do smoke must do so off these grounds and in locations not visible to the public.</w:t>
      </w:r>
    </w:p>
    <w:p w:rsidR="00157ACC" w:rsidRDefault="000B649B">
      <w:pPr>
        <w:pStyle w:val="Heading3"/>
        <w:spacing w:before="1"/>
      </w:pPr>
      <w:r>
        <w:t>Procedure:</w:t>
      </w:r>
    </w:p>
    <w:p w:rsidR="00157ACC" w:rsidRDefault="000B649B">
      <w:pPr>
        <w:pStyle w:val="BodyText"/>
        <w:ind w:left="300" w:right="1078"/>
        <w:jc w:val="both"/>
      </w:pPr>
      <w:r>
        <w:t>Students who arrive at the health care partner facility smelling of smoke will be asked to change into suitable alternate clothing or will be sent home to change into odor-free clothes. Clinical time off (CTO) will be used to cover the hours absent from the health care partner facility to change clothes. Guidelines for CTO usage can be found in the Student Absence Policy and the Clinical Absence - Grade Status Policy located in this handbook. Students who do not comply with this policy will be subject to the student discipline/termination policy.</w:t>
      </w:r>
    </w:p>
    <w:p w:rsidR="00157ACC" w:rsidRDefault="00157ACC">
      <w:pPr>
        <w:pStyle w:val="BodyText"/>
      </w:pPr>
    </w:p>
    <w:p w:rsidR="00157ACC" w:rsidRDefault="000B649B">
      <w:pPr>
        <w:pStyle w:val="Heading3"/>
        <w:numPr>
          <w:ilvl w:val="0"/>
          <w:numId w:val="28"/>
        </w:numPr>
        <w:tabs>
          <w:tab w:val="left" w:pos="841"/>
        </w:tabs>
        <w:ind w:hanging="436"/>
        <w:jc w:val="left"/>
      </w:pPr>
      <w:r>
        <w:t>Cell Phone Use Policy -</w:t>
      </w:r>
      <w:r>
        <w:rPr>
          <w:spacing w:val="-1"/>
        </w:rPr>
        <w:t xml:space="preserve"> </w:t>
      </w:r>
      <w:r>
        <w:t>1252</w:t>
      </w:r>
    </w:p>
    <w:tbl>
      <w:tblPr>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8"/>
        <w:gridCol w:w="2407"/>
        <w:gridCol w:w="2407"/>
        <w:gridCol w:w="2134"/>
      </w:tblGrid>
      <w:tr w:rsidR="00157ACC">
        <w:trPr>
          <w:trHeight w:val="828"/>
        </w:trPr>
        <w:tc>
          <w:tcPr>
            <w:tcW w:w="2408" w:type="dxa"/>
          </w:tcPr>
          <w:p w:rsidR="00157ACC" w:rsidRDefault="000B649B">
            <w:pPr>
              <w:pStyle w:val="TableParagraph"/>
              <w:ind w:left="115"/>
              <w:rPr>
                <w:b/>
                <w:sz w:val="24"/>
              </w:rPr>
            </w:pPr>
            <w:r>
              <w:rPr>
                <w:b/>
                <w:sz w:val="24"/>
              </w:rPr>
              <w:t>Approved By</w:t>
            </w:r>
          </w:p>
        </w:tc>
        <w:tc>
          <w:tcPr>
            <w:tcW w:w="2407" w:type="dxa"/>
          </w:tcPr>
          <w:p w:rsidR="00157ACC" w:rsidRDefault="000B649B">
            <w:pPr>
              <w:pStyle w:val="TableParagraph"/>
              <w:ind w:left="114"/>
              <w:rPr>
                <w:sz w:val="24"/>
              </w:rPr>
            </w:pPr>
            <w:r>
              <w:rPr>
                <w:sz w:val="24"/>
              </w:rPr>
              <w:t>Program Faculty</w:t>
            </w:r>
          </w:p>
        </w:tc>
        <w:tc>
          <w:tcPr>
            <w:tcW w:w="2407" w:type="dxa"/>
          </w:tcPr>
          <w:p w:rsidR="00157ACC" w:rsidRDefault="000B649B">
            <w:pPr>
              <w:pStyle w:val="TableParagraph"/>
              <w:ind w:left="114"/>
              <w:rPr>
                <w:b/>
                <w:sz w:val="24"/>
              </w:rPr>
            </w:pPr>
            <w:r>
              <w:rPr>
                <w:b/>
                <w:sz w:val="24"/>
              </w:rPr>
              <w:t>Written By:</w:t>
            </w:r>
          </w:p>
        </w:tc>
        <w:tc>
          <w:tcPr>
            <w:tcW w:w="2134" w:type="dxa"/>
          </w:tcPr>
          <w:p w:rsidR="00157ACC" w:rsidRDefault="000B649B">
            <w:pPr>
              <w:pStyle w:val="TableParagraph"/>
              <w:ind w:left="115"/>
              <w:rPr>
                <w:sz w:val="24"/>
              </w:rPr>
            </w:pPr>
            <w:r>
              <w:rPr>
                <w:sz w:val="24"/>
              </w:rPr>
              <w:t>M State</w:t>
            </w:r>
          </w:p>
          <w:p w:rsidR="00157ACC" w:rsidRDefault="000B649B">
            <w:pPr>
              <w:pStyle w:val="TableParagraph"/>
              <w:spacing w:before="1" w:line="270" w:lineRule="atLeast"/>
              <w:ind w:left="115" w:right="148"/>
              <w:rPr>
                <w:sz w:val="24"/>
              </w:rPr>
            </w:pPr>
            <w:r>
              <w:rPr>
                <w:sz w:val="24"/>
              </w:rPr>
              <w:t>Radiology Program Officials</w:t>
            </w:r>
          </w:p>
        </w:tc>
      </w:tr>
      <w:tr w:rsidR="00157ACC">
        <w:trPr>
          <w:trHeight w:val="277"/>
        </w:trPr>
        <w:tc>
          <w:tcPr>
            <w:tcW w:w="2408" w:type="dxa"/>
          </w:tcPr>
          <w:p w:rsidR="00157ACC" w:rsidRDefault="000B649B">
            <w:pPr>
              <w:pStyle w:val="TableParagraph"/>
              <w:spacing w:before="2" w:line="255" w:lineRule="exact"/>
              <w:ind w:left="115"/>
              <w:rPr>
                <w:b/>
                <w:sz w:val="24"/>
              </w:rPr>
            </w:pPr>
            <w:r>
              <w:rPr>
                <w:b/>
                <w:sz w:val="24"/>
              </w:rPr>
              <w:t>Origination Date:</w:t>
            </w:r>
          </w:p>
        </w:tc>
        <w:tc>
          <w:tcPr>
            <w:tcW w:w="2407" w:type="dxa"/>
          </w:tcPr>
          <w:p w:rsidR="00157ACC" w:rsidRDefault="000B649B">
            <w:pPr>
              <w:pStyle w:val="TableParagraph"/>
              <w:spacing w:before="2" w:line="255" w:lineRule="exact"/>
              <w:ind w:left="114"/>
              <w:rPr>
                <w:sz w:val="24"/>
              </w:rPr>
            </w:pPr>
            <w:r>
              <w:rPr>
                <w:sz w:val="24"/>
              </w:rPr>
              <w:t>6-08</w:t>
            </w:r>
          </w:p>
        </w:tc>
        <w:tc>
          <w:tcPr>
            <w:tcW w:w="2407" w:type="dxa"/>
          </w:tcPr>
          <w:p w:rsidR="00157ACC" w:rsidRDefault="000B649B">
            <w:pPr>
              <w:pStyle w:val="TableParagraph"/>
              <w:spacing w:before="2" w:line="255" w:lineRule="exact"/>
              <w:ind w:left="114"/>
              <w:rPr>
                <w:b/>
                <w:sz w:val="24"/>
              </w:rPr>
            </w:pPr>
            <w:r>
              <w:rPr>
                <w:b/>
                <w:sz w:val="24"/>
              </w:rPr>
              <w:t>Effective Date:</w:t>
            </w:r>
          </w:p>
        </w:tc>
        <w:tc>
          <w:tcPr>
            <w:tcW w:w="2134" w:type="dxa"/>
          </w:tcPr>
          <w:p w:rsidR="00157ACC" w:rsidRDefault="000B649B">
            <w:pPr>
              <w:pStyle w:val="TableParagraph"/>
              <w:spacing w:before="2" w:line="255" w:lineRule="exact"/>
              <w:ind w:left="115"/>
              <w:rPr>
                <w:sz w:val="24"/>
              </w:rPr>
            </w:pPr>
            <w:r>
              <w:rPr>
                <w:sz w:val="24"/>
              </w:rPr>
              <w:t>7-08</w:t>
            </w:r>
          </w:p>
        </w:tc>
      </w:tr>
      <w:tr w:rsidR="00157ACC">
        <w:trPr>
          <w:trHeight w:val="1103"/>
        </w:trPr>
        <w:tc>
          <w:tcPr>
            <w:tcW w:w="2408" w:type="dxa"/>
          </w:tcPr>
          <w:p w:rsidR="00157ACC" w:rsidRDefault="000B649B">
            <w:pPr>
              <w:pStyle w:val="TableParagraph"/>
              <w:ind w:left="115"/>
              <w:rPr>
                <w:b/>
                <w:sz w:val="24"/>
              </w:rPr>
            </w:pPr>
            <w:r>
              <w:rPr>
                <w:b/>
                <w:sz w:val="24"/>
              </w:rPr>
              <w:t>Review Date:</w:t>
            </w:r>
          </w:p>
        </w:tc>
        <w:tc>
          <w:tcPr>
            <w:tcW w:w="2407" w:type="dxa"/>
          </w:tcPr>
          <w:p w:rsidR="00157ACC" w:rsidRDefault="000B649B">
            <w:pPr>
              <w:pStyle w:val="TableParagraph"/>
              <w:ind w:left="118"/>
              <w:rPr>
                <w:sz w:val="24"/>
              </w:rPr>
            </w:pPr>
            <w:r>
              <w:rPr>
                <w:sz w:val="24"/>
              </w:rPr>
              <w:t>8-09,6-10,6-11,7-12,</w:t>
            </w:r>
          </w:p>
          <w:p w:rsidR="00157ACC" w:rsidRDefault="000B649B">
            <w:pPr>
              <w:pStyle w:val="TableParagraph"/>
              <w:ind w:left="118"/>
              <w:rPr>
                <w:sz w:val="24"/>
              </w:rPr>
            </w:pPr>
            <w:r>
              <w:rPr>
                <w:sz w:val="24"/>
              </w:rPr>
              <w:t>5-13, 12-14, 4-16,</w:t>
            </w:r>
          </w:p>
          <w:p w:rsidR="00157ACC" w:rsidRDefault="000B649B">
            <w:pPr>
              <w:pStyle w:val="TableParagraph"/>
              <w:ind w:left="118"/>
              <w:rPr>
                <w:sz w:val="24"/>
              </w:rPr>
            </w:pPr>
            <w:r>
              <w:rPr>
                <w:sz w:val="24"/>
              </w:rPr>
              <w:t>3-17,3-18,8-19</w:t>
            </w:r>
            <w:r w:rsidR="008F65FF">
              <w:rPr>
                <w:sz w:val="24"/>
              </w:rPr>
              <w:t>, 12-2020</w:t>
            </w:r>
          </w:p>
        </w:tc>
        <w:tc>
          <w:tcPr>
            <w:tcW w:w="2407" w:type="dxa"/>
          </w:tcPr>
          <w:p w:rsidR="00157ACC" w:rsidRDefault="000B649B">
            <w:pPr>
              <w:pStyle w:val="TableParagraph"/>
              <w:ind w:left="114"/>
              <w:rPr>
                <w:b/>
                <w:sz w:val="24"/>
              </w:rPr>
            </w:pPr>
            <w:r>
              <w:rPr>
                <w:b/>
                <w:sz w:val="24"/>
              </w:rPr>
              <w:t>Revised Date:</w:t>
            </w:r>
          </w:p>
        </w:tc>
        <w:tc>
          <w:tcPr>
            <w:tcW w:w="2134" w:type="dxa"/>
          </w:tcPr>
          <w:p w:rsidR="00157ACC" w:rsidRDefault="00157ACC">
            <w:pPr>
              <w:pStyle w:val="TableParagraph"/>
              <w:rPr>
                <w:rFonts w:ascii="Times New Roman"/>
                <w:sz w:val="24"/>
              </w:rPr>
            </w:pPr>
          </w:p>
        </w:tc>
      </w:tr>
    </w:tbl>
    <w:p w:rsidR="00157ACC" w:rsidRDefault="00157ACC">
      <w:pPr>
        <w:pStyle w:val="BodyText"/>
        <w:rPr>
          <w:b/>
        </w:rPr>
      </w:pPr>
    </w:p>
    <w:p w:rsidR="00157ACC" w:rsidRDefault="000B649B">
      <w:pPr>
        <w:ind w:left="300"/>
        <w:rPr>
          <w:b/>
          <w:sz w:val="24"/>
        </w:rPr>
      </w:pPr>
      <w:r>
        <w:rPr>
          <w:b/>
          <w:sz w:val="24"/>
        </w:rPr>
        <w:t>Policy:</w:t>
      </w:r>
    </w:p>
    <w:p w:rsidR="00157ACC" w:rsidRDefault="000B649B">
      <w:pPr>
        <w:pStyle w:val="BodyText"/>
        <w:ind w:left="300" w:right="1095"/>
        <w:jc w:val="both"/>
      </w:pPr>
      <w:r>
        <w:t>Cellular</w:t>
      </w:r>
      <w:r>
        <w:rPr>
          <w:spacing w:val="-5"/>
        </w:rPr>
        <w:t xml:space="preserve"> </w:t>
      </w:r>
      <w:r>
        <w:t>phones</w:t>
      </w:r>
      <w:r>
        <w:rPr>
          <w:spacing w:val="-5"/>
        </w:rPr>
        <w:t xml:space="preserve"> </w:t>
      </w:r>
      <w:r>
        <w:t>may</w:t>
      </w:r>
      <w:r>
        <w:rPr>
          <w:spacing w:val="-5"/>
        </w:rPr>
        <w:t xml:space="preserve"> </w:t>
      </w:r>
      <w:r>
        <w:t>not</w:t>
      </w:r>
      <w:r>
        <w:rPr>
          <w:spacing w:val="-3"/>
        </w:rPr>
        <w:t xml:space="preserve"> </w:t>
      </w:r>
      <w:r>
        <w:t>be</w:t>
      </w:r>
      <w:r>
        <w:rPr>
          <w:spacing w:val="-4"/>
        </w:rPr>
        <w:t xml:space="preserve"> </w:t>
      </w:r>
      <w:r>
        <w:t>used</w:t>
      </w:r>
      <w:r>
        <w:rPr>
          <w:spacing w:val="-4"/>
        </w:rPr>
        <w:t xml:space="preserve"> </w:t>
      </w:r>
      <w:r>
        <w:t>or</w:t>
      </w:r>
      <w:r>
        <w:rPr>
          <w:spacing w:val="-2"/>
        </w:rPr>
        <w:t xml:space="preserve"> </w:t>
      </w:r>
      <w:r>
        <w:t>carried</w:t>
      </w:r>
      <w:r>
        <w:rPr>
          <w:spacing w:val="-4"/>
        </w:rPr>
        <w:t xml:space="preserve"> </w:t>
      </w:r>
      <w:r>
        <w:t>in</w:t>
      </w:r>
      <w:r>
        <w:rPr>
          <w:spacing w:val="-4"/>
        </w:rPr>
        <w:t xml:space="preserve"> </w:t>
      </w:r>
      <w:r>
        <w:t>“on”</w:t>
      </w:r>
      <w:r>
        <w:rPr>
          <w:spacing w:val="-5"/>
        </w:rPr>
        <w:t xml:space="preserve"> </w:t>
      </w:r>
      <w:r>
        <w:t>position</w:t>
      </w:r>
      <w:r>
        <w:rPr>
          <w:spacing w:val="-3"/>
        </w:rPr>
        <w:t xml:space="preserve"> </w:t>
      </w:r>
      <w:r>
        <w:t>in</w:t>
      </w:r>
      <w:r>
        <w:rPr>
          <w:spacing w:val="-4"/>
        </w:rPr>
        <w:t xml:space="preserve"> </w:t>
      </w:r>
      <w:r>
        <w:t>patient</w:t>
      </w:r>
      <w:r>
        <w:rPr>
          <w:spacing w:val="-4"/>
        </w:rPr>
        <w:t xml:space="preserve"> </w:t>
      </w:r>
      <w:r>
        <w:t>care</w:t>
      </w:r>
      <w:r>
        <w:rPr>
          <w:spacing w:val="-3"/>
        </w:rPr>
        <w:t xml:space="preserve"> </w:t>
      </w:r>
      <w:r>
        <w:t>areas</w:t>
      </w:r>
      <w:r>
        <w:rPr>
          <w:spacing w:val="-2"/>
        </w:rPr>
        <w:t xml:space="preserve"> </w:t>
      </w:r>
      <w:r>
        <w:t>in</w:t>
      </w:r>
      <w:r>
        <w:rPr>
          <w:spacing w:val="-3"/>
        </w:rPr>
        <w:t xml:space="preserve"> </w:t>
      </w:r>
      <w:r>
        <w:t>the</w:t>
      </w:r>
      <w:r>
        <w:rPr>
          <w:spacing w:val="-4"/>
        </w:rPr>
        <w:t xml:space="preserve"> </w:t>
      </w:r>
      <w:r>
        <w:t xml:space="preserve">affiliated health care </w:t>
      </w:r>
      <w:r>
        <w:rPr>
          <w:spacing w:val="2"/>
        </w:rPr>
        <w:t xml:space="preserve">partner facilities. Students may </w:t>
      </w:r>
      <w:r>
        <w:t xml:space="preserve">use cellular </w:t>
      </w:r>
      <w:r>
        <w:rPr>
          <w:spacing w:val="2"/>
        </w:rPr>
        <w:t xml:space="preserve">phones </w:t>
      </w:r>
      <w:r>
        <w:t xml:space="preserve">on </w:t>
      </w:r>
      <w:r>
        <w:rPr>
          <w:spacing w:val="2"/>
        </w:rPr>
        <w:t xml:space="preserve">scheduled </w:t>
      </w:r>
      <w:r>
        <w:t>breaks and at lunch time in the areas designated by the</w:t>
      </w:r>
      <w:r>
        <w:rPr>
          <w:spacing w:val="-5"/>
        </w:rPr>
        <w:t xml:space="preserve"> </w:t>
      </w:r>
      <w:r>
        <w:t>facility.</w:t>
      </w:r>
    </w:p>
    <w:p w:rsidR="00157ACC" w:rsidRDefault="00157ACC">
      <w:pPr>
        <w:pStyle w:val="BodyText"/>
      </w:pPr>
    </w:p>
    <w:p w:rsidR="00157ACC" w:rsidRDefault="000B649B">
      <w:pPr>
        <w:pStyle w:val="Heading3"/>
      </w:pPr>
      <w:r>
        <w:t>Purpose:</w:t>
      </w:r>
    </w:p>
    <w:p w:rsidR="00157ACC" w:rsidRDefault="000B649B">
      <w:pPr>
        <w:pStyle w:val="BodyText"/>
        <w:ind w:left="300" w:right="1091"/>
        <w:jc w:val="both"/>
      </w:pPr>
      <w:r>
        <w:t>Cellular</w:t>
      </w:r>
      <w:r>
        <w:rPr>
          <w:spacing w:val="-7"/>
        </w:rPr>
        <w:t xml:space="preserve"> </w:t>
      </w:r>
      <w:r>
        <w:rPr>
          <w:spacing w:val="2"/>
        </w:rPr>
        <w:t>phones</w:t>
      </w:r>
      <w:r>
        <w:rPr>
          <w:spacing w:val="-2"/>
        </w:rPr>
        <w:t xml:space="preserve"> </w:t>
      </w:r>
      <w:r>
        <w:rPr>
          <w:spacing w:val="2"/>
        </w:rPr>
        <w:t>transmit</w:t>
      </w:r>
      <w:r>
        <w:rPr>
          <w:spacing w:val="-5"/>
        </w:rPr>
        <w:t xml:space="preserve"> </w:t>
      </w:r>
      <w:r>
        <w:t>radio</w:t>
      </w:r>
      <w:r>
        <w:rPr>
          <w:spacing w:val="-1"/>
        </w:rPr>
        <w:t xml:space="preserve"> </w:t>
      </w:r>
      <w:r>
        <w:rPr>
          <w:spacing w:val="2"/>
        </w:rPr>
        <w:t>frequency</w:t>
      </w:r>
      <w:r>
        <w:rPr>
          <w:spacing w:val="-6"/>
        </w:rPr>
        <w:t xml:space="preserve"> </w:t>
      </w:r>
      <w:r>
        <w:rPr>
          <w:spacing w:val="2"/>
        </w:rPr>
        <w:t>signals</w:t>
      </w:r>
      <w:r>
        <w:rPr>
          <w:spacing w:val="-5"/>
        </w:rPr>
        <w:t xml:space="preserve"> </w:t>
      </w:r>
      <w:r>
        <w:t>and</w:t>
      </w:r>
      <w:r>
        <w:rPr>
          <w:spacing w:val="-5"/>
        </w:rPr>
        <w:t xml:space="preserve"> </w:t>
      </w:r>
      <w:r>
        <w:rPr>
          <w:spacing w:val="2"/>
        </w:rPr>
        <w:t>may</w:t>
      </w:r>
      <w:r>
        <w:rPr>
          <w:spacing w:val="-7"/>
        </w:rPr>
        <w:t xml:space="preserve"> </w:t>
      </w:r>
      <w:r>
        <w:rPr>
          <w:spacing w:val="2"/>
        </w:rPr>
        <w:t>create</w:t>
      </w:r>
      <w:r>
        <w:rPr>
          <w:spacing w:val="-5"/>
        </w:rPr>
        <w:t xml:space="preserve"> </w:t>
      </w:r>
      <w:r>
        <w:rPr>
          <w:spacing w:val="2"/>
        </w:rPr>
        <w:t>electromagnetic</w:t>
      </w:r>
      <w:r>
        <w:rPr>
          <w:spacing w:val="-2"/>
        </w:rPr>
        <w:t xml:space="preserve"> </w:t>
      </w:r>
      <w:r>
        <w:rPr>
          <w:spacing w:val="2"/>
        </w:rPr>
        <w:t xml:space="preserve">interference </w:t>
      </w:r>
      <w:r>
        <w:t>in electronic health care equipment; therefore cellular phones may only be powered on or  used in designated areas of the affiliated health care</w:t>
      </w:r>
      <w:r>
        <w:rPr>
          <w:spacing w:val="2"/>
        </w:rPr>
        <w:t xml:space="preserve"> </w:t>
      </w:r>
      <w:r>
        <w:t>facility.</w:t>
      </w:r>
    </w:p>
    <w:p w:rsidR="00157ACC" w:rsidRDefault="00157ACC">
      <w:pPr>
        <w:pStyle w:val="BodyText"/>
      </w:pPr>
    </w:p>
    <w:p w:rsidR="00157ACC" w:rsidRDefault="000B649B">
      <w:pPr>
        <w:pStyle w:val="Heading3"/>
        <w:spacing w:before="1"/>
        <w:jc w:val="both"/>
      </w:pPr>
      <w:r>
        <w:t>General Information:</w:t>
      </w:r>
    </w:p>
    <w:p w:rsidR="00157ACC" w:rsidRDefault="000B649B">
      <w:pPr>
        <w:pStyle w:val="BodyText"/>
        <w:ind w:left="300" w:right="1080"/>
        <w:jc w:val="both"/>
      </w:pPr>
      <w:r>
        <w:t xml:space="preserve">Personal phone calls should  be  made  on  the  student’s  break  time.  However,  the  program recognizes that occasionally students must place or receive personal calls during scheduled clinical hours. If the student is anticipating a call the student </w:t>
      </w:r>
      <w:r>
        <w:rPr>
          <w:spacing w:val="9"/>
        </w:rPr>
        <w:t xml:space="preserve">is </w:t>
      </w:r>
      <w:r>
        <w:t>expected to distribute the contact information of the affiliated clinical site and alert the person answering phones at that facility of the need to receive the call. If the student needs to make a call, the student must inform the clinical instructor or supervising technologist of that need and follow the facility procedure on outgoing phone calls or cell phone usage</w:t>
      </w:r>
      <w:r>
        <w:rPr>
          <w:spacing w:val="24"/>
        </w:rPr>
        <w:t xml:space="preserve"> </w:t>
      </w:r>
      <w:r>
        <w:t>areas.</w:t>
      </w:r>
    </w:p>
    <w:p w:rsidR="00157ACC" w:rsidRDefault="00157ACC">
      <w:pPr>
        <w:pStyle w:val="BodyText"/>
      </w:pPr>
    </w:p>
    <w:p w:rsidR="00157ACC" w:rsidRDefault="000B649B">
      <w:pPr>
        <w:pStyle w:val="Heading3"/>
      </w:pPr>
      <w:r>
        <w:t>Procedure:</w:t>
      </w:r>
    </w:p>
    <w:p w:rsidR="00157ACC" w:rsidRDefault="000B649B">
      <w:pPr>
        <w:pStyle w:val="BodyText"/>
        <w:ind w:left="300" w:right="1083"/>
        <w:jc w:val="both"/>
      </w:pPr>
      <w:r>
        <w:t>All students must have cellular phones powered off when in patient care or restricted cellular phone</w:t>
      </w:r>
      <w:r>
        <w:rPr>
          <w:spacing w:val="-14"/>
        </w:rPr>
        <w:t xml:space="preserve"> </w:t>
      </w:r>
      <w:r>
        <w:t>areas.</w:t>
      </w:r>
      <w:r>
        <w:rPr>
          <w:spacing w:val="-12"/>
        </w:rPr>
        <w:t xml:space="preserve"> </w:t>
      </w:r>
      <w:r>
        <w:t>Any</w:t>
      </w:r>
      <w:r>
        <w:rPr>
          <w:spacing w:val="-14"/>
        </w:rPr>
        <w:t xml:space="preserve"> </w:t>
      </w:r>
      <w:r>
        <w:t>student</w:t>
      </w:r>
      <w:r>
        <w:rPr>
          <w:spacing w:val="-14"/>
        </w:rPr>
        <w:t xml:space="preserve"> </w:t>
      </w:r>
      <w:r>
        <w:t>not</w:t>
      </w:r>
      <w:r>
        <w:rPr>
          <w:spacing w:val="-13"/>
        </w:rPr>
        <w:t xml:space="preserve"> </w:t>
      </w:r>
      <w:r>
        <w:t>abiding</w:t>
      </w:r>
      <w:r>
        <w:rPr>
          <w:spacing w:val="-14"/>
        </w:rPr>
        <w:t xml:space="preserve"> </w:t>
      </w:r>
      <w:r>
        <w:t>by</w:t>
      </w:r>
      <w:r>
        <w:rPr>
          <w:spacing w:val="-17"/>
        </w:rPr>
        <w:t xml:space="preserve"> </w:t>
      </w:r>
      <w:r>
        <w:t>this</w:t>
      </w:r>
      <w:r>
        <w:rPr>
          <w:spacing w:val="-10"/>
        </w:rPr>
        <w:t xml:space="preserve"> </w:t>
      </w:r>
      <w:r>
        <w:t>policy</w:t>
      </w:r>
      <w:r>
        <w:rPr>
          <w:spacing w:val="-15"/>
        </w:rPr>
        <w:t xml:space="preserve"> </w:t>
      </w:r>
      <w:r>
        <w:t>will</w:t>
      </w:r>
      <w:r>
        <w:rPr>
          <w:spacing w:val="-15"/>
        </w:rPr>
        <w:t xml:space="preserve"> </w:t>
      </w:r>
      <w:r>
        <w:t>be</w:t>
      </w:r>
      <w:r>
        <w:rPr>
          <w:spacing w:val="-11"/>
        </w:rPr>
        <w:t xml:space="preserve"> </w:t>
      </w:r>
      <w:r>
        <w:t>subject</w:t>
      </w:r>
      <w:r>
        <w:rPr>
          <w:spacing w:val="-12"/>
        </w:rPr>
        <w:t xml:space="preserve"> </w:t>
      </w:r>
      <w:r>
        <w:t>to</w:t>
      </w:r>
      <w:r>
        <w:rPr>
          <w:spacing w:val="-10"/>
        </w:rPr>
        <w:t xml:space="preserve"> </w:t>
      </w:r>
      <w:r>
        <w:t>disciplinary</w:t>
      </w:r>
      <w:r>
        <w:rPr>
          <w:spacing w:val="-15"/>
        </w:rPr>
        <w:t xml:space="preserve"> </w:t>
      </w:r>
      <w:r>
        <w:t>actions</w:t>
      </w:r>
      <w:r>
        <w:rPr>
          <w:spacing w:val="-14"/>
        </w:rPr>
        <w:t xml:space="preserve"> </w:t>
      </w:r>
      <w:r>
        <w:t>outlined in the student discipline/termination</w:t>
      </w:r>
      <w:r>
        <w:rPr>
          <w:spacing w:val="-3"/>
        </w:rPr>
        <w:t xml:space="preserve"> </w:t>
      </w:r>
      <w:r>
        <w:t>policy.</w:t>
      </w:r>
    </w:p>
    <w:p w:rsidR="00157ACC" w:rsidRDefault="00157ACC">
      <w:pPr>
        <w:jc w:val="both"/>
        <w:sectPr w:rsidR="00157ACC">
          <w:pgSz w:w="12240" w:h="15840"/>
          <w:pgMar w:top="1000" w:right="0" w:bottom="800" w:left="780" w:header="0" w:footer="605" w:gutter="0"/>
          <w:cols w:space="720"/>
        </w:sectPr>
      </w:pPr>
    </w:p>
    <w:p w:rsidR="00157ACC" w:rsidRDefault="000B649B">
      <w:pPr>
        <w:pStyle w:val="Heading3"/>
        <w:numPr>
          <w:ilvl w:val="0"/>
          <w:numId w:val="28"/>
        </w:numPr>
        <w:tabs>
          <w:tab w:val="left" w:pos="541"/>
        </w:tabs>
        <w:spacing w:before="80"/>
        <w:ind w:left="540" w:hanging="241"/>
        <w:jc w:val="left"/>
      </w:pPr>
      <w:r>
        <w:t>Student Health and Bloodborne Pathogen Exposure Control Policy -</w:t>
      </w:r>
      <w:r>
        <w:rPr>
          <w:spacing w:val="-7"/>
        </w:rPr>
        <w:t xml:space="preserve"> </w:t>
      </w:r>
      <w:r>
        <w:t>1301</w:t>
      </w:r>
    </w:p>
    <w:p w:rsidR="00157ACC" w:rsidRDefault="00157ACC">
      <w:pPr>
        <w:pStyle w:val="BodyText"/>
        <w:rPr>
          <w:b/>
          <w:sz w:val="20"/>
        </w:rPr>
      </w:pPr>
    </w:p>
    <w:p w:rsidR="00157ACC" w:rsidRDefault="00157ACC">
      <w:pPr>
        <w:pStyle w:val="BodyText"/>
        <w:rPr>
          <w:b/>
          <w:sz w:val="28"/>
        </w:rPr>
      </w:pPr>
    </w:p>
    <w:tbl>
      <w:tblPr>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8"/>
        <w:gridCol w:w="2407"/>
        <w:gridCol w:w="2407"/>
        <w:gridCol w:w="2134"/>
      </w:tblGrid>
      <w:tr w:rsidR="00157ACC">
        <w:trPr>
          <w:trHeight w:val="830"/>
        </w:trPr>
        <w:tc>
          <w:tcPr>
            <w:tcW w:w="2408" w:type="dxa"/>
          </w:tcPr>
          <w:p w:rsidR="00157ACC" w:rsidRDefault="000B649B">
            <w:pPr>
              <w:pStyle w:val="TableParagraph"/>
              <w:spacing w:before="2"/>
              <w:ind w:left="115"/>
              <w:rPr>
                <w:b/>
                <w:sz w:val="24"/>
              </w:rPr>
            </w:pPr>
            <w:r>
              <w:rPr>
                <w:b/>
                <w:sz w:val="24"/>
              </w:rPr>
              <w:t>Approved By</w:t>
            </w:r>
          </w:p>
        </w:tc>
        <w:tc>
          <w:tcPr>
            <w:tcW w:w="2407" w:type="dxa"/>
          </w:tcPr>
          <w:p w:rsidR="00157ACC" w:rsidRDefault="000B649B">
            <w:pPr>
              <w:pStyle w:val="TableParagraph"/>
              <w:spacing w:before="2"/>
              <w:ind w:left="114"/>
              <w:rPr>
                <w:sz w:val="24"/>
              </w:rPr>
            </w:pPr>
            <w:r>
              <w:rPr>
                <w:sz w:val="24"/>
              </w:rPr>
              <w:t>Program Faculty</w:t>
            </w:r>
          </w:p>
        </w:tc>
        <w:tc>
          <w:tcPr>
            <w:tcW w:w="2407" w:type="dxa"/>
          </w:tcPr>
          <w:p w:rsidR="00157ACC" w:rsidRDefault="000B649B">
            <w:pPr>
              <w:pStyle w:val="TableParagraph"/>
              <w:spacing w:before="2"/>
              <w:ind w:left="114"/>
              <w:rPr>
                <w:b/>
                <w:sz w:val="24"/>
              </w:rPr>
            </w:pPr>
            <w:r>
              <w:rPr>
                <w:b/>
                <w:sz w:val="24"/>
              </w:rPr>
              <w:t>Written By:</w:t>
            </w:r>
          </w:p>
        </w:tc>
        <w:tc>
          <w:tcPr>
            <w:tcW w:w="2134" w:type="dxa"/>
          </w:tcPr>
          <w:p w:rsidR="00157ACC" w:rsidRDefault="000B649B">
            <w:pPr>
              <w:pStyle w:val="TableParagraph"/>
              <w:spacing w:before="2" w:line="270" w:lineRule="atLeast"/>
              <w:ind w:left="115" w:right="148"/>
              <w:rPr>
                <w:sz w:val="24"/>
              </w:rPr>
            </w:pPr>
            <w:r>
              <w:rPr>
                <w:sz w:val="24"/>
              </w:rPr>
              <w:t>M State Radiology Program Officials</w:t>
            </w:r>
          </w:p>
        </w:tc>
      </w:tr>
      <w:tr w:rsidR="00157ACC">
        <w:trPr>
          <w:trHeight w:val="275"/>
        </w:trPr>
        <w:tc>
          <w:tcPr>
            <w:tcW w:w="2408" w:type="dxa"/>
          </w:tcPr>
          <w:p w:rsidR="00157ACC" w:rsidRDefault="000B649B">
            <w:pPr>
              <w:pStyle w:val="TableParagraph"/>
              <w:spacing w:line="255" w:lineRule="exact"/>
              <w:ind w:left="115"/>
              <w:rPr>
                <w:b/>
                <w:sz w:val="24"/>
              </w:rPr>
            </w:pPr>
            <w:r>
              <w:rPr>
                <w:b/>
                <w:sz w:val="24"/>
              </w:rPr>
              <w:t>Origination Date:</w:t>
            </w:r>
          </w:p>
        </w:tc>
        <w:tc>
          <w:tcPr>
            <w:tcW w:w="2407" w:type="dxa"/>
          </w:tcPr>
          <w:p w:rsidR="00157ACC" w:rsidRDefault="000B649B">
            <w:pPr>
              <w:pStyle w:val="TableParagraph"/>
              <w:spacing w:line="255" w:lineRule="exact"/>
              <w:ind w:left="114"/>
              <w:rPr>
                <w:sz w:val="24"/>
              </w:rPr>
            </w:pPr>
            <w:r>
              <w:rPr>
                <w:sz w:val="24"/>
              </w:rPr>
              <w:t>7-01</w:t>
            </w:r>
          </w:p>
        </w:tc>
        <w:tc>
          <w:tcPr>
            <w:tcW w:w="2407" w:type="dxa"/>
          </w:tcPr>
          <w:p w:rsidR="00157ACC" w:rsidRDefault="000B649B">
            <w:pPr>
              <w:pStyle w:val="TableParagraph"/>
              <w:spacing w:line="255" w:lineRule="exact"/>
              <w:ind w:left="114"/>
              <w:rPr>
                <w:b/>
                <w:sz w:val="24"/>
              </w:rPr>
            </w:pPr>
            <w:r>
              <w:rPr>
                <w:b/>
                <w:sz w:val="24"/>
              </w:rPr>
              <w:t>Effective Date:</w:t>
            </w:r>
          </w:p>
        </w:tc>
        <w:tc>
          <w:tcPr>
            <w:tcW w:w="2134" w:type="dxa"/>
          </w:tcPr>
          <w:p w:rsidR="00157ACC" w:rsidRDefault="000B649B">
            <w:pPr>
              <w:pStyle w:val="TableParagraph"/>
              <w:spacing w:line="255" w:lineRule="exact"/>
              <w:ind w:left="115"/>
              <w:rPr>
                <w:sz w:val="24"/>
              </w:rPr>
            </w:pPr>
            <w:r>
              <w:rPr>
                <w:sz w:val="24"/>
              </w:rPr>
              <w:t>7-01</w:t>
            </w:r>
          </w:p>
        </w:tc>
      </w:tr>
      <w:tr w:rsidR="00157ACC">
        <w:trPr>
          <w:trHeight w:val="827"/>
        </w:trPr>
        <w:tc>
          <w:tcPr>
            <w:tcW w:w="2408" w:type="dxa"/>
          </w:tcPr>
          <w:p w:rsidR="00157ACC" w:rsidRDefault="000B649B">
            <w:pPr>
              <w:pStyle w:val="TableParagraph"/>
              <w:ind w:left="115"/>
              <w:rPr>
                <w:b/>
                <w:sz w:val="24"/>
              </w:rPr>
            </w:pPr>
            <w:r>
              <w:rPr>
                <w:b/>
                <w:sz w:val="24"/>
              </w:rPr>
              <w:t>Review Date:</w:t>
            </w:r>
          </w:p>
        </w:tc>
        <w:tc>
          <w:tcPr>
            <w:tcW w:w="2407" w:type="dxa"/>
          </w:tcPr>
          <w:p w:rsidR="00157ACC" w:rsidRDefault="000B649B">
            <w:pPr>
              <w:pStyle w:val="TableParagraph"/>
              <w:ind w:left="114"/>
              <w:rPr>
                <w:sz w:val="24"/>
              </w:rPr>
            </w:pPr>
            <w:r>
              <w:rPr>
                <w:sz w:val="24"/>
              </w:rPr>
              <w:t>5-08, 8-09, 6-10,</w:t>
            </w:r>
          </w:p>
          <w:p w:rsidR="00157ACC" w:rsidRDefault="000B649B">
            <w:pPr>
              <w:pStyle w:val="TableParagraph"/>
              <w:ind w:left="114"/>
              <w:rPr>
                <w:sz w:val="24"/>
              </w:rPr>
            </w:pPr>
            <w:r>
              <w:rPr>
                <w:sz w:val="24"/>
              </w:rPr>
              <w:t>7-12, 5-13, 12-14,</w:t>
            </w:r>
          </w:p>
          <w:p w:rsidR="00157ACC" w:rsidRDefault="000B649B">
            <w:pPr>
              <w:pStyle w:val="TableParagraph"/>
              <w:spacing w:line="255" w:lineRule="exact"/>
              <w:ind w:left="114"/>
              <w:rPr>
                <w:sz w:val="24"/>
              </w:rPr>
            </w:pPr>
            <w:r>
              <w:rPr>
                <w:sz w:val="24"/>
              </w:rPr>
              <w:t>4-16,3-17,3-18</w:t>
            </w:r>
          </w:p>
        </w:tc>
        <w:tc>
          <w:tcPr>
            <w:tcW w:w="2407" w:type="dxa"/>
          </w:tcPr>
          <w:p w:rsidR="00157ACC" w:rsidRDefault="000B649B">
            <w:pPr>
              <w:pStyle w:val="TableParagraph"/>
              <w:spacing w:line="262" w:lineRule="exact"/>
              <w:ind w:left="112"/>
              <w:rPr>
                <w:b/>
                <w:sz w:val="24"/>
              </w:rPr>
            </w:pPr>
            <w:r>
              <w:rPr>
                <w:b/>
                <w:sz w:val="24"/>
              </w:rPr>
              <w:t>Revised Date:</w:t>
            </w:r>
          </w:p>
        </w:tc>
        <w:tc>
          <w:tcPr>
            <w:tcW w:w="2134" w:type="dxa"/>
          </w:tcPr>
          <w:p w:rsidR="00157ACC" w:rsidRDefault="000B649B">
            <w:pPr>
              <w:pStyle w:val="TableParagraph"/>
              <w:spacing w:before="32"/>
              <w:ind w:left="192"/>
              <w:rPr>
                <w:sz w:val="24"/>
              </w:rPr>
            </w:pPr>
            <w:r>
              <w:rPr>
                <w:sz w:val="24"/>
              </w:rPr>
              <w:t>6-08,8-19,</w:t>
            </w:r>
          </w:p>
          <w:p w:rsidR="00157ACC" w:rsidRDefault="007767DD">
            <w:pPr>
              <w:pStyle w:val="TableParagraph"/>
              <w:spacing w:before="12"/>
              <w:ind w:left="192"/>
              <w:rPr>
                <w:sz w:val="24"/>
              </w:rPr>
            </w:pPr>
            <w:r>
              <w:rPr>
                <w:sz w:val="24"/>
              </w:rPr>
              <w:t>12-</w:t>
            </w:r>
            <w:r w:rsidR="000B649B">
              <w:rPr>
                <w:sz w:val="24"/>
              </w:rPr>
              <w:t>2020</w:t>
            </w:r>
          </w:p>
        </w:tc>
      </w:tr>
    </w:tbl>
    <w:p w:rsidR="00157ACC" w:rsidRDefault="00157ACC">
      <w:pPr>
        <w:pStyle w:val="BodyText"/>
        <w:rPr>
          <w:b/>
        </w:rPr>
      </w:pPr>
    </w:p>
    <w:p w:rsidR="00157ACC" w:rsidRDefault="000B649B">
      <w:pPr>
        <w:ind w:left="300"/>
        <w:rPr>
          <w:b/>
          <w:sz w:val="24"/>
        </w:rPr>
      </w:pPr>
      <w:r>
        <w:rPr>
          <w:b/>
          <w:sz w:val="24"/>
        </w:rPr>
        <w:t>Policy:</w:t>
      </w:r>
    </w:p>
    <w:p w:rsidR="00157ACC" w:rsidRDefault="000B649B">
      <w:pPr>
        <w:pStyle w:val="BodyText"/>
        <w:ind w:left="300" w:right="1074"/>
        <w:jc w:val="both"/>
      </w:pPr>
      <w:r>
        <w:t>In</w:t>
      </w:r>
      <w:r>
        <w:rPr>
          <w:spacing w:val="-3"/>
        </w:rPr>
        <w:t xml:space="preserve"> </w:t>
      </w:r>
      <w:r>
        <w:t>order</w:t>
      </w:r>
      <w:r>
        <w:rPr>
          <w:spacing w:val="-5"/>
        </w:rPr>
        <w:t xml:space="preserve"> </w:t>
      </w:r>
      <w:r>
        <w:t>to</w:t>
      </w:r>
      <w:r>
        <w:rPr>
          <w:spacing w:val="-3"/>
        </w:rPr>
        <w:t xml:space="preserve"> </w:t>
      </w:r>
      <w:r>
        <w:t>protect</w:t>
      </w:r>
      <w:r>
        <w:rPr>
          <w:spacing w:val="-4"/>
        </w:rPr>
        <w:t xml:space="preserve"> </w:t>
      </w:r>
      <w:r>
        <w:t>the</w:t>
      </w:r>
      <w:r>
        <w:rPr>
          <w:spacing w:val="-4"/>
        </w:rPr>
        <w:t xml:space="preserve"> </w:t>
      </w:r>
      <w:r>
        <w:t>health</w:t>
      </w:r>
      <w:r>
        <w:rPr>
          <w:spacing w:val="-4"/>
        </w:rPr>
        <w:t xml:space="preserve"> </w:t>
      </w:r>
      <w:r>
        <w:t>of</w:t>
      </w:r>
      <w:r>
        <w:rPr>
          <w:spacing w:val="-2"/>
        </w:rPr>
        <w:t xml:space="preserve"> </w:t>
      </w:r>
      <w:r>
        <w:t>the</w:t>
      </w:r>
      <w:r>
        <w:rPr>
          <w:spacing w:val="-3"/>
        </w:rPr>
        <w:t xml:space="preserve"> </w:t>
      </w:r>
      <w:r>
        <w:t>student</w:t>
      </w:r>
      <w:r>
        <w:rPr>
          <w:spacing w:val="-4"/>
        </w:rPr>
        <w:t xml:space="preserve"> </w:t>
      </w:r>
      <w:r>
        <w:t>as</w:t>
      </w:r>
      <w:r>
        <w:rPr>
          <w:spacing w:val="-2"/>
        </w:rPr>
        <w:t xml:space="preserve"> </w:t>
      </w:r>
      <w:r>
        <w:t>well</w:t>
      </w:r>
      <w:r>
        <w:rPr>
          <w:spacing w:val="-3"/>
        </w:rPr>
        <w:t xml:space="preserve"> </w:t>
      </w:r>
      <w:r>
        <w:t>as</w:t>
      </w:r>
      <w:r>
        <w:rPr>
          <w:spacing w:val="-2"/>
        </w:rPr>
        <w:t xml:space="preserve"> </w:t>
      </w:r>
      <w:r>
        <w:t>those</w:t>
      </w:r>
      <w:r>
        <w:rPr>
          <w:spacing w:val="-4"/>
        </w:rPr>
        <w:t xml:space="preserve"> </w:t>
      </w:r>
      <w:r>
        <w:t>that</w:t>
      </w:r>
      <w:r>
        <w:rPr>
          <w:spacing w:val="-4"/>
        </w:rPr>
        <w:t xml:space="preserve"> </w:t>
      </w:r>
      <w:r>
        <w:t>the</w:t>
      </w:r>
      <w:r>
        <w:rPr>
          <w:spacing w:val="-3"/>
        </w:rPr>
        <w:t xml:space="preserve"> </w:t>
      </w:r>
      <w:r>
        <w:t>student</w:t>
      </w:r>
      <w:r>
        <w:rPr>
          <w:spacing w:val="-2"/>
        </w:rPr>
        <w:t xml:space="preserve"> </w:t>
      </w:r>
      <w:r>
        <w:t>comes</w:t>
      </w:r>
      <w:r>
        <w:rPr>
          <w:spacing w:val="-2"/>
        </w:rPr>
        <w:t xml:space="preserve"> </w:t>
      </w:r>
      <w:r>
        <w:t>into</w:t>
      </w:r>
      <w:r>
        <w:rPr>
          <w:spacing w:val="-3"/>
        </w:rPr>
        <w:t xml:space="preserve"> </w:t>
      </w:r>
      <w:r>
        <w:t>contact with (i.e., patients, family, friends, fellow students, faculty, co-workers, etc.), the program and the</w:t>
      </w:r>
      <w:r>
        <w:rPr>
          <w:spacing w:val="-5"/>
        </w:rPr>
        <w:t xml:space="preserve"> </w:t>
      </w:r>
      <w:r>
        <w:t>College</w:t>
      </w:r>
      <w:r>
        <w:rPr>
          <w:spacing w:val="-4"/>
        </w:rPr>
        <w:t xml:space="preserve"> </w:t>
      </w:r>
      <w:r>
        <w:t>require</w:t>
      </w:r>
      <w:r>
        <w:rPr>
          <w:spacing w:val="-4"/>
        </w:rPr>
        <w:t xml:space="preserve"> </w:t>
      </w:r>
      <w:r>
        <w:t>that</w:t>
      </w:r>
      <w:r>
        <w:rPr>
          <w:spacing w:val="-5"/>
        </w:rPr>
        <w:t xml:space="preserve"> </w:t>
      </w:r>
      <w:r>
        <w:t>each</w:t>
      </w:r>
      <w:r>
        <w:rPr>
          <w:spacing w:val="-4"/>
        </w:rPr>
        <w:t xml:space="preserve"> </w:t>
      </w:r>
      <w:r>
        <w:t>student</w:t>
      </w:r>
      <w:r>
        <w:rPr>
          <w:spacing w:val="-4"/>
        </w:rPr>
        <w:t xml:space="preserve"> </w:t>
      </w:r>
      <w:r>
        <w:t>provide</w:t>
      </w:r>
      <w:r>
        <w:rPr>
          <w:spacing w:val="-7"/>
        </w:rPr>
        <w:t xml:space="preserve"> </w:t>
      </w:r>
      <w:r>
        <w:t>the</w:t>
      </w:r>
      <w:r>
        <w:rPr>
          <w:spacing w:val="-4"/>
        </w:rPr>
        <w:t xml:space="preserve"> </w:t>
      </w:r>
      <w:r>
        <w:t>College</w:t>
      </w:r>
      <w:r>
        <w:rPr>
          <w:spacing w:val="2"/>
        </w:rPr>
        <w:t xml:space="preserve"> </w:t>
      </w:r>
      <w:r>
        <w:t>with</w:t>
      </w:r>
      <w:r>
        <w:rPr>
          <w:spacing w:val="-5"/>
        </w:rPr>
        <w:t xml:space="preserve"> </w:t>
      </w:r>
      <w:r>
        <w:t>proof</w:t>
      </w:r>
      <w:r>
        <w:rPr>
          <w:spacing w:val="-6"/>
        </w:rPr>
        <w:t xml:space="preserve"> </w:t>
      </w:r>
      <w:r>
        <w:t>of</w:t>
      </w:r>
      <w:r>
        <w:rPr>
          <w:spacing w:val="-2"/>
        </w:rPr>
        <w:t xml:space="preserve"> </w:t>
      </w:r>
      <w:r>
        <w:t>immunization</w:t>
      </w:r>
      <w:r>
        <w:rPr>
          <w:spacing w:val="-5"/>
        </w:rPr>
        <w:t xml:space="preserve"> </w:t>
      </w:r>
      <w:r>
        <w:t>to</w:t>
      </w:r>
      <w:r>
        <w:rPr>
          <w:spacing w:val="-5"/>
        </w:rPr>
        <w:t xml:space="preserve"> </w:t>
      </w:r>
      <w:r>
        <w:t>mumps, measles, rubella, MMR, diphtheria, tetanus whooping cough (Tdap) and hepatitis B (3 step), varicella</w:t>
      </w:r>
      <w:r>
        <w:rPr>
          <w:spacing w:val="-9"/>
        </w:rPr>
        <w:t xml:space="preserve"> </w:t>
      </w:r>
      <w:r>
        <w:t>and</w:t>
      </w:r>
      <w:r>
        <w:rPr>
          <w:spacing w:val="-11"/>
        </w:rPr>
        <w:t xml:space="preserve"> </w:t>
      </w:r>
      <w:r>
        <w:t>flu</w:t>
      </w:r>
      <w:r>
        <w:rPr>
          <w:spacing w:val="-11"/>
        </w:rPr>
        <w:t xml:space="preserve"> </w:t>
      </w:r>
      <w:r>
        <w:t>vaccine.</w:t>
      </w:r>
      <w:r>
        <w:rPr>
          <w:spacing w:val="-6"/>
        </w:rPr>
        <w:t xml:space="preserve"> </w:t>
      </w:r>
      <w:r>
        <w:t>In</w:t>
      </w:r>
      <w:r>
        <w:rPr>
          <w:spacing w:val="-8"/>
        </w:rPr>
        <w:t xml:space="preserve"> </w:t>
      </w:r>
      <w:r>
        <w:t>addition,</w:t>
      </w:r>
      <w:r>
        <w:rPr>
          <w:spacing w:val="-9"/>
        </w:rPr>
        <w:t xml:space="preserve"> </w:t>
      </w:r>
      <w:r>
        <w:t>a</w:t>
      </w:r>
      <w:r>
        <w:rPr>
          <w:spacing w:val="-11"/>
        </w:rPr>
        <w:t xml:space="preserve"> </w:t>
      </w:r>
      <w:r>
        <w:t>two-step</w:t>
      </w:r>
      <w:r>
        <w:rPr>
          <w:spacing w:val="-8"/>
        </w:rPr>
        <w:t xml:space="preserve"> </w:t>
      </w:r>
      <w:r>
        <w:t>tuberculin</w:t>
      </w:r>
      <w:r>
        <w:rPr>
          <w:spacing w:val="-9"/>
        </w:rPr>
        <w:t xml:space="preserve"> </w:t>
      </w:r>
      <w:r>
        <w:t>skin</w:t>
      </w:r>
      <w:r>
        <w:rPr>
          <w:spacing w:val="-8"/>
        </w:rPr>
        <w:t xml:space="preserve"> </w:t>
      </w:r>
      <w:r>
        <w:t>test</w:t>
      </w:r>
      <w:r>
        <w:rPr>
          <w:spacing w:val="-9"/>
        </w:rPr>
        <w:t xml:space="preserve"> </w:t>
      </w:r>
      <w:r>
        <w:t>is</w:t>
      </w:r>
      <w:r>
        <w:rPr>
          <w:spacing w:val="-12"/>
        </w:rPr>
        <w:t xml:space="preserve"> </w:t>
      </w:r>
      <w:r>
        <w:t>required</w:t>
      </w:r>
      <w:r>
        <w:rPr>
          <w:spacing w:val="-8"/>
        </w:rPr>
        <w:t xml:space="preserve"> </w:t>
      </w:r>
      <w:r>
        <w:t>prior</w:t>
      </w:r>
      <w:r>
        <w:rPr>
          <w:spacing w:val="-10"/>
        </w:rPr>
        <w:t xml:space="preserve"> </w:t>
      </w:r>
      <w:r>
        <w:t>to</w:t>
      </w:r>
      <w:r>
        <w:rPr>
          <w:spacing w:val="-8"/>
        </w:rPr>
        <w:t xml:space="preserve"> </w:t>
      </w:r>
      <w:r>
        <w:t>beginning clinical assignments (as part of the pre-enrollment physical exam). The TB skin test result is kept on file with the other health information, and in the event of a positive result documented follow-up (including recommendation concerning return to work) by a physician must be provided.</w:t>
      </w:r>
      <w:r>
        <w:rPr>
          <w:spacing w:val="-9"/>
        </w:rPr>
        <w:t xml:space="preserve"> </w:t>
      </w:r>
      <w:r>
        <w:t>The</w:t>
      </w:r>
      <w:r>
        <w:rPr>
          <w:spacing w:val="-8"/>
        </w:rPr>
        <w:t xml:space="preserve"> </w:t>
      </w:r>
      <w:r>
        <w:t>TB</w:t>
      </w:r>
      <w:r>
        <w:rPr>
          <w:spacing w:val="-6"/>
        </w:rPr>
        <w:t xml:space="preserve"> </w:t>
      </w:r>
      <w:r>
        <w:t>skin</w:t>
      </w:r>
      <w:r>
        <w:rPr>
          <w:spacing w:val="-6"/>
        </w:rPr>
        <w:t xml:space="preserve"> </w:t>
      </w:r>
      <w:r>
        <w:t>test</w:t>
      </w:r>
      <w:r>
        <w:rPr>
          <w:spacing w:val="-6"/>
        </w:rPr>
        <w:t xml:space="preserve"> </w:t>
      </w:r>
      <w:r>
        <w:t>is</w:t>
      </w:r>
      <w:r>
        <w:rPr>
          <w:spacing w:val="-7"/>
        </w:rPr>
        <w:t xml:space="preserve"> </w:t>
      </w:r>
      <w:r>
        <w:t>repeated</w:t>
      </w:r>
      <w:r>
        <w:rPr>
          <w:spacing w:val="-8"/>
        </w:rPr>
        <w:t xml:space="preserve"> </w:t>
      </w:r>
      <w:r>
        <w:t>at</w:t>
      </w:r>
      <w:r>
        <w:rPr>
          <w:spacing w:val="-9"/>
        </w:rPr>
        <w:t xml:space="preserve"> </w:t>
      </w:r>
      <w:r>
        <w:t>the</w:t>
      </w:r>
      <w:r>
        <w:rPr>
          <w:spacing w:val="-8"/>
        </w:rPr>
        <w:t xml:space="preserve"> </w:t>
      </w:r>
      <w:r>
        <w:t>beginning</w:t>
      </w:r>
      <w:r>
        <w:rPr>
          <w:spacing w:val="-8"/>
        </w:rPr>
        <w:t xml:space="preserve"> </w:t>
      </w:r>
      <w:r>
        <w:t>of</w:t>
      </w:r>
      <w:r>
        <w:rPr>
          <w:spacing w:val="-4"/>
        </w:rPr>
        <w:t xml:space="preserve"> </w:t>
      </w:r>
      <w:r>
        <w:t>the</w:t>
      </w:r>
      <w:r>
        <w:rPr>
          <w:spacing w:val="-6"/>
        </w:rPr>
        <w:t xml:space="preserve"> </w:t>
      </w:r>
      <w:r>
        <w:t>second</w:t>
      </w:r>
      <w:r>
        <w:rPr>
          <w:spacing w:val="-8"/>
        </w:rPr>
        <w:t xml:space="preserve"> </w:t>
      </w:r>
      <w:r>
        <w:t>year</w:t>
      </w:r>
      <w:r>
        <w:rPr>
          <w:spacing w:val="-7"/>
        </w:rPr>
        <w:t xml:space="preserve"> </w:t>
      </w:r>
      <w:r>
        <w:t>(annually),</w:t>
      </w:r>
      <w:r>
        <w:rPr>
          <w:spacing w:val="-7"/>
        </w:rPr>
        <w:t xml:space="preserve"> </w:t>
      </w:r>
      <w:r>
        <w:t>as</w:t>
      </w:r>
      <w:r>
        <w:rPr>
          <w:spacing w:val="-7"/>
        </w:rPr>
        <w:t xml:space="preserve"> </w:t>
      </w:r>
      <w:r>
        <w:t>well</w:t>
      </w:r>
      <w:r>
        <w:rPr>
          <w:spacing w:val="-7"/>
        </w:rPr>
        <w:t xml:space="preserve"> </w:t>
      </w:r>
      <w:r>
        <w:t>as infection control in-service education as required by</w:t>
      </w:r>
      <w:r>
        <w:rPr>
          <w:spacing w:val="-5"/>
        </w:rPr>
        <w:t xml:space="preserve"> </w:t>
      </w:r>
      <w:r>
        <w:t>OSHA.</w:t>
      </w:r>
    </w:p>
    <w:p w:rsidR="00157ACC" w:rsidRDefault="00157ACC">
      <w:pPr>
        <w:pStyle w:val="BodyText"/>
        <w:spacing w:before="1"/>
      </w:pPr>
    </w:p>
    <w:p w:rsidR="00157ACC" w:rsidRDefault="000B649B">
      <w:pPr>
        <w:pStyle w:val="BodyText"/>
        <w:ind w:left="300" w:right="1083"/>
        <w:jc w:val="both"/>
      </w:pPr>
      <w:r>
        <w:t>Information</w:t>
      </w:r>
      <w:r>
        <w:rPr>
          <w:spacing w:val="-8"/>
        </w:rPr>
        <w:t xml:space="preserve"> </w:t>
      </w:r>
      <w:r>
        <w:t>concerning</w:t>
      </w:r>
      <w:r>
        <w:rPr>
          <w:spacing w:val="-12"/>
        </w:rPr>
        <w:t xml:space="preserve"> </w:t>
      </w:r>
      <w:r>
        <w:t>health</w:t>
      </w:r>
      <w:r>
        <w:rPr>
          <w:spacing w:val="-7"/>
        </w:rPr>
        <w:t xml:space="preserve"> </w:t>
      </w:r>
      <w:r>
        <w:t>services,</w:t>
      </w:r>
      <w:r>
        <w:rPr>
          <w:spacing w:val="-7"/>
        </w:rPr>
        <w:t xml:space="preserve"> </w:t>
      </w:r>
      <w:r>
        <w:t>health</w:t>
      </w:r>
      <w:r>
        <w:rPr>
          <w:spacing w:val="-9"/>
        </w:rPr>
        <w:t xml:space="preserve"> </w:t>
      </w:r>
      <w:r>
        <w:t>service</w:t>
      </w:r>
      <w:r>
        <w:rPr>
          <w:spacing w:val="-7"/>
        </w:rPr>
        <w:t xml:space="preserve"> </w:t>
      </w:r>
      <w:r>
        <w:t>fees,</w:t>
      </w:r>
      <w:r>
        <w:rPr>
          <w:spacing w:val="-8"/>
        </w:rPr>
        <w:t xml:space="preserve"> </w:t>
      </w:r>
      <w:r>
        <w:t>immunization</w:t>
      </w:r>
      <w:r>
        <w:rPr>
          <w:spacing w:val="-7"/>
        </w:rPr>
        <w:t xml:space="preserve"> </w:t>
      </w:r>
      <w:r>
        <w:t>requirements</w:t>
      </w:r>
      <w:r>
        <w:rPr>
          <w:spacing w:val="-7"/>
        </w:rPr>
        <w:t xml:space="preserve"> </w:t>
      </w:r>
      <w:r>
        <w:t>and</w:t>
      </w:r>
      <w:r>
        <w:rPr>
          <w:spacing w:val="-9"/>
        </w:rPr>
        <w:t xml:space="preserve"> </w:t>
      </w:r>
      <w:r>
        <w:t xml:space="preserve">the College's AIDS policy are all published in the College's Student Handbook. (Available online: </w:t>
      </w:r>
      <w:hyperlink r:id="rId29">
        <w:r>
          <w:t>http://www.minnesota.edu/handbook/</w:t>
        </w:r>
      </w:hyperlink>
      <w:r>
        <w:t>)</w:t>
      </w:r>
    </w:p>
    <w:p w:rsidR="00157ACC" w:rsidRDefault="00157ACC">
      <w:pPr>
        <w:pStyle w:val="BodyText"/>
      </w:pPr>
    </w:p>
    <w:p w:rsidR="00157ACC" w:rsidRDefault="000B649B">
      <w:pPr>
        <w:pStyle w:val="Heading3"/>
        <w:spacing w:before="1"/>
      </w:pPr>
      <w:r>
        <w:t>Purpose:</w:t>
      </w:r>
    </w:p>
    <w:p w:rsidR="00157ACC" w:rsidRDefault="000B649B">
      <w:pPr>
        <w:pStyle w:val="BodyText"/>
        <w:ind w:left="300" w:right="1077"/>
        <w:jc w:val="both"/>
      </w:pPr>
      <w:r>
        <w:t xml:space="preserve">The purpose of this policy is to eliminate or minimize exposure of the student and those that the student comes into contact with (i.e., patients, family, friends, fellow students, faculty, </w:t>
      </w:r>
      <w:r>
        <w:rPr>
          <w:spacing w:val="4"/>
        </w:rPr>
        <w:t xml:space="preserve">co- </w:t>
      </w:r>
      <w:r>
        <w:t>workers, etc.) from exposure to blood, body fluids or infectious/contagious</w:t>
      </w:r>
      <w:r>
        <w:rPr>
          <w:spacing w:val="-13"/>
        </w:rPr>
        <w:t xml:space="preserve"> </w:t>
      </w:r>
      <w:r>
        <w:t>diseases.</w:t>
      </w:r>
    </w:p>
    <w:p w:rsidR="00157ACC" w:rsidRDefault="00157ACC">
      <w:pPr>
        <w:pStyle w:val="BodyText"/>
        <w:spacing w:before="11"/>
        <w:rPr>
          <w:sz w:val="23"/>
        </w:rPr>
      </w:pPr>
    </w:p>
    <w:p w:rsidR="00157ACC" w:rsidRDefault="000B649B">
      <w:pPr>
        <w:pStyle w:val="Heading3"/>
        <w:jc w:val="both"/>
      </w:pPr>
      <w:r>
        <w:t>General Information:</w:t>
      </w:r>
    </w:p>
    <w:p w:rsidR="00157ACC" w:rsidRDefault="000B649B">
      <w:pPr>
        <w:pStyle w:val="BodyText"/>
        <w:ind w:left="300"/>
        <w:jc w:val="both"/>
      </w:pPr>
      <w:r>
        <w:t>Conditions requiring removal from the clinical assignment are as follows:</w:t>
      </w:r>
    </w:p>
    <w:p w:rsidR="00157ACC" w:rsidRDefault="00157ACC">
      <w:pPr>
        <w:pStyle w:val="BodyText"/>
      </w:pPr>
    </w:p>
    <w:p w:rsidR="00157ACC" w:rsidRDefault="000B649B">
      <w:pPr>
        <w:pStyle w:val="ListParagraph"/>
        <w:numPr>
          <w:ilvl w:val="1"/>
          <w:numId w:val="28"/>
        </w:numPr>
        <w:tabs>
          <w:tab w:val="left" w:pos="1201"/>
        </w:tabs>
        <w:ind w:right="1072"/>
        <w:jc w:val="both"/>
        <w:rPr>
          <w:sz w:val="24"/>
        </w:rPr>
      </w:pPr>
      <w:r>
        <w:rPr>
          <w:b/>
          <w:sz w:val="24"/>
        </w:rPr>
        <w:t xml:space="preserve">Open draining lesions: </w:t>
      </w:r>
      <w:r>
        <w:rPr>
          <w:sz w:val="24"/>
        </w:rPr>
        <w:t xml:space="preserve">The program director will remove a student from clinical until seen by a physician, diagnosed, treated and determined by the physician to be </w:t>
      </w:r>
      <w:r>
        <w:rPr>
          <w:spacing w:val="2"/>
          <w:sz w:val="24"/>
        </w:rPr>
        <w:t xml:space="preserve">non- </w:t>
      </w:r>
      <w:r>
        <w:rPr>
          <w:sz w:val="24"/>
        </w:rPr>
        <w:t>contagious.</w:t>
      </w:r>
    </w:p>
    <w:p w:rsidR="00157ACC" w:rsidRDefault="00157ACC">
      <w:pPr>
        <w:pStyle w:val="BodyText"/>
        <w:rPr>
          <w:sz w:val="22"/>
        </w:rPr>
      </w:pPr>
    </w:p>
    <w:p w:rsidR="00157ACC" w:rsidRDefault="000B649B">
      <w:pPr>
        <w:pStyle w:val="ListParagraph"/>
        <w:numPr>
          <w:ilvl w:val="1"/>
          <w:numId w:val="28"/>
        </w:numPr>
        <w:tabs>
          <w:tab w:val="left" w:pos="1201"/>
        </w:tabs>
        <w:ind w:right="1081"/>
        <w:jc w:val="both"/>
        <w:rPr>
          <w:sz w:val="24"/>
        </w:rPr>
      </w:pPr>
      <w:r>
        <w:rPr>
          <w:b/>
          <w:sz w:val="24"/>
        </w:rPr>
        <w:t xml:space="preserve">Streptococcal infection: </w:t>
      </w:r>
      <w:r>
        <w:rPr>
          <w:sz w:val="24"/>
        </w:rPr>
        <w:t>Any student with a sore throat, especially accompanied by fever, should request to have a throat culture. These can be done by the student's personal</w:t>
      </w:r>
      <w:r>
        <w:rPr>
          <w:spacing w:val="-1"/>
          <w:sz w:val="24"/>
        </w:rPr>
        <w:t xml:space="preserve"> </w:t>
      </w:r>
      <w:r>
        <w:rPr>
          <w:sz w:val="24"/>
        </w:rPr>
        <w:t>physician.</w:t>
      </w:r>
    </w:p>
    <w:p w:rsidR="00157ACC" w:rsidRDefault="00157ACC">
      <w:pPr>
        <w:pStyle w:val="BodyText"/>
      </w:pPr>
    </w:p>
    <w:p w:rsidR="00157ACC" w:rsidRDefault="000B649B">
      <w:pPr>
        <w:pStyle w:val="BodyText"/>
        <w:ind w:left="1200" w:right="1084"/>
        <w:jc w:val="both"/>
      </w:pPr>
      <w:r>
        <w:t>** If group A streptococci are found, the student will be removed from his/her clinical assignment until 24 hours after antibiotic therapy is started and is afebrile (without fever); the student is to be treated for 10 full days with a suitable antibiotic.**</w:t>
      </w:r>
    </w:p>
    <w:p w:rsidR="00157ACC" w:rsidRDefault="00157ACC">
      <w:pPr>
        <w:pStyle w:val="BodyText"/>
      </w:pPr>
    </w:p>
    <w:p w:rsidR="00157ACC" w:rsidRDefault="000B649B">
      <w:pPr>
        <w:pStyle w:val="ListParagraph"/>
        <w:numPr>
          <w:ilvl w:val="1"/>
          <w:numId w:val="28"/>
        </w:numPr>
        <w:tabs>
          <w:tab w:val="left" w:pos="1201"/>
        </w:tabs>
        <w:ind w:hanging="361"/>
        <w:rPr>
          <w:sz w:val="24"/>
        </w:rPr>
      </w:pPr>
      <w:r>
        <w:rPr>
          <w:sz w:val="24"/>
        </w:rPr>
        <w:t>Staphylococcal</w:t>
      </w:r>
      <w:r>
        <w:rPr>
          <w:spacing w:val="4"/>
          <w:sz w:val="24"/>
        </w:rPr>
        <w:t xml:space="preserve"> </w:t>
      </w:r>
      <w:r>
        <w:rPr>
          <w:sz w:val="24"/>
        </w:rPr>
        <w:t>infection:</w:t>
      </w:r>
    </w:p>
    <w:p w:rsidR="00157ACC" w:rsidRDefault="00157ACC">
      <w:pPr>
        <w:rPr>
          <w:sz w:val="24"/>
        </w:rPr>
        <w:sectPr w:rsidR="00157ACC">
          <w:pgSz w:w="12240" w:h="15840"/>
          <w:pgMar w:top="1000" w:right="0" w:bottom="800" w:left="780" w:header="0" w:footer="605" w:gutter="0"/>
          <w:cols w:space="720"/>
        </w:sectPr>
      </w:pPr>
    </w:p>
    <w:p w:rsidR="00157ACC" w:rsidRDefault="000B649B">
      <w:pPr>
        <w:pStyle w:val="ListParagraph"/>
        <w:numPr>
          <w:ilvl w:val="0"/>
          <w:numId w:val="17"/>
        </w:numPr>
        <w:tabs>
          <w:tab w:val="left" w:pos="1561"/>
        </w:tabs>
        <w:spacing w:before="80"/>
        <w:ind w:right="1075"/>
        <w:jc w:val="both"/>
        <w:rPr>
          <w:sz w:val="24"/>
        </w:rPr>
      </w:pPr>
      <w:r>
        <w:rPr>
          <w:sz w:val="24"/>
        </w:rPr>
        <w:t>Because of the ubiquitous nature of staph aureus, asymptomatic carriers are not isolated or</w:t>
      </w:r>
      <w:r>
        <w:rPr>
          <w:spacing w:val="-2"/>
          <w:sz w:val="24"/>
        </w:rPr>
        <w:t xml:space="preserve"> </w:t>
      </w:r>
      <w:r>
        <w:rPr>
          <w:sz w:val="24"/>
        </w:rPr>
        <w:t>treated.</w:t>
      </w:r>
    </w:p>
    <w:p w:rsidR="00157ACC" w:rsidRDefault="00157ACC">
      <w:pPr>
        <w:pStyle w:val="BodyText"/>
      </w:pPr>
    </w:p>
    <w:p w:rsidR="00157ACC" w:rsidRDefault="000B649B">
      <w:pPr>
        <w:pStyle w:val="ListParagraph"/>
        <w:numPr>
          <w:ilvl w:val="0"/>
          <w:numId w:val="17"/>
        </w:numPr>
        <w:tabs>
          <w:tab w:val="left" w:pos="1561"/>
        </w:tabs>
        <w:spacing w:before="1"/>
        <w:ind w:right="1079"/>
        <w:jc w:val="both"/>
        <w:rPr>
          <w:sz w:val="24"/>
        </w:rPr>
      </w:pPr>
      <w:r>
        <w:rPr>
          <w:sz w:val="24"/>
        </w:rPr>
        <w:t>Students with active staph aureus infections may not attend clinical. If a student relates</w:t>
      </w:r>
      <w:r>
        <w:rPr>
          <w:spacing w:val="-15"/>
          <w:sz w:val="24"/>
        </w:rPr>
        <w:t xml:space="preserve"> </w:t>
      </w:r>
      <w:r>
        <w:rPr>
          <w:sz w:val="24"/>
        </w:rPr>
        <w:t>a</w:t>
      </w:r>
      <w:r>
        <w:rPr>
          <w:spacing w:val="-15"/>
          <w:sz w:val="24"/>
        </w:rPr>
        <w:t xml:space="preserve"> </w:t>
      </w:r>
      <w:r>
        <w:rPr>
          <w:sz w:val="24"/>
        </w:rPr>
        <w:t>diagnosis</w:t>
      </w:r>
      <w:r>
        <w:rPr>
          <w:spacing w:val="-17"/>
          <w:sz w:val="24"/>
        </w:rPr>
        <w:t xml:space="preserve"> </w:t>
      </w:r>
      <w:r>
        <w:rPr>
          <w:sz w:val="24"/>
        </w:rPr>
        <w:t>of</w:t>
      </w:r>
      <w:r>
        <w:rPr>
          <w:spacing w:val="-12"/>
          <w:sz w:val="24"/>
        </w:rPr>
        <w:t xml:space="preserve"> </w:t>
      </w:r>
      <w:r>
        <w:rPr>
          <w:sz w:val="24"/>
        </w:rPr>
        <w:t>staph</w:t>
      </w:r>
      <w:r>
        <w:rPr>
          <w:spacing w:val="-15"/>
          <w:sz w:val="24"/>
        </w:rPr>
        <w:t xml:space="preserve"> </w:t>
      </w:r>
      <w:r>
        <w:rPr>
          <w:sz w:val="24"/>
        </w:rPr>
        <w:t>aureus</w:t>
      </w:r>
      <w:r>
        <w:rPr>
          <w:spacing w:val="-14"/>
          <w:sz w:val="24"/>
        </w:rPr>
        <w:t xml:space="preserve"> </w:t>
      </w:r>
      <w:r>
        <w:rPr>
          <w:sz w:val="24"/>
        </w:rPr>
        <w:t>infection,</w:t>
      </w:r>
      <w:r>
        <w:rPr>
          <w:spacing w:val="-14"/>
          <w:sz w:val="24"/>
        </w:rPr>
        <w:t xml:space="preserve"> </w:t>
      </w:r>
      <w:r>
        <w:rPr>
          <w:sz w:val="24"/>
        </w:rPr>
        <w:t>the</w:t>
      </w:r>
      <w:r>
        <w:rPr>
          <w:spacing w:val="-13"/>
          <w:sz w:val="24"/>
        </w:rPr>
        <w:t xml:space="preserve"> </w:t>
      </w:r>
      <w:r>
        <w:rPr>
          <w:sz w:val="24"/>
        </w:rPr>
        <w:t>program</w:t>
      </w:r>
      <w:r>
        <w:rPr>
          <w:spacing w:val="-14"/>
          <w:sz w:val="24"/>
        </w:rPr>
        <w:t xml:space="preserve"> </w:t>
      </w:r>
      <w:r>
        <w:rPr>
          <w:sz w:val="24"/>
        </w:rPr>
        <w:t>director</w:t>
      </w:r>
      <w:r>
        <w:rPr>
          <w:spacing w:val="-15"/>
          <w:sz w:val="24"/>
        </w:rPr>
        <w:t xml:space="preserve"> </w:t>
      </w:r>
      <w:r>
        <w:rPr>
          <w:sz w:val="24"/>
        </w:rPr>
        <w:t>will</w:t>
      </w:r>
      <w:r>
        <w:rPr>
          <w:spacing w:val="-14"/>
          <w:sz w:val="24"/>
        </w:rPr>
        <w:t xml:space="preserve"> </w:t>
      </w:r>
      <w:r>
        <w:rPr>
          <w:sz w:val="24"/>
        </w:rPr>
        <w:t>require</w:t>
      </w:r>
      <w:r>
        <w:rPr>
          <w:spacing w:val="-14"/>
          <w:sz w:val="24"/>
        </w:rPr>
        <w:t xml:space="preserve"> </w:t>
      </w:r>
      <w:r>
        <w:rPr>
          <w:sz w:val="24"/>
        </w:rPr>
        <w:t>written verification from the student's physician stating the circumstances under which the student may work to avoid transmitting</w:t>
      </w:r>
      <w:r>
        <w:rPr>
          <w:spacing w:val="-7"/>
          <w:sz w:val="24"/>
        </w:rPr>
        <w:t xml:space="preserve"> </w:t>
      </w:r>
      <w:r>
        <w:rPr>
          <w:sz w:val="24"/>
        </w:rPr>
        <w:t>infection.</w:t>
      </w:r>
    </w:p>
    <w:p w:rsidR="00157ACC" w:rsidRDefault="00157ACC">
      <w:pPr>
        <w:pStyle w:val="BodyText"/>
        <w:spacing w:before="10"/>
        <w:rPr>
          <w:sz w:val="21"/>
        </w:rPr>
      </w:pPr>
    </w:p>
    <w:p w:rsidR="00157ACC" w:rsidRDefault="000B649B">
      <w:pPr>
        <w:pStyle w:val="ListParagraph"/>
        <w:numPr>
          <w:ilvl w:val="1"/>
          <w:numId w:val="28"/>
        </w:numPr>
        <w:tabs>
          <w:tab w:val="left" w:pos="1201"/>
        </w:tabs>
        <w:ind w:right="1130" w:hanging="361"/>
        <w:rPr>
          <w:sz w:val="24"/>
        </w:rPr>
      </w:pPr>
      <w:r>
        <w:rPr>
          <w:sz w:val="24"/>
        </w:rPr>
        <w:t>Students with the following diagnosed conditions shall not be permitted to carry out their clinical</w:t>
      </w:r>
      <w:r>
        <w:rPr>
          <w:spacing w:val="-4"/>
          <w:sz w:val="24"/>
        </w:rPr>
        <w:t xml:space="preserve"> </w:t>
      </w:r>
      <w:r>
        <w:rPr>
          <w:sz w:val="24"/>
        </w:rPr>
        <w:t>assignment.</w:t>
      </w:r>
    </w:p>
    <w:p w:rsidR="00157ACC" w:rsidRDefault="00157ACC">
      <w:pPr>
        <w:pStyle w:val="BodyText"/>
        <w:spacing w:before="2"/>
        <w:rPr>
          <w:sz w:val="22"/>
        </w:rPr>
      </w:pPr>
    </w:p>
    <w:p w:rsidR="00157ACC" w:rsidRDefault="000B649B">
      <w:pPr>
        <w:pStyle w:val="ListParagraph"/>
        <w:numPr>
          <w:ilvl w:val="0"/>
          <w:numId w:val="16"/>
        </w:numPr>
        <w:tabs>
          <w:tab w:val="left" w:pos="1561"/>
        </w:tabs>
        <w:ind w:right="1259"/>
        <w:jc w:val="both"/>
        <w:rPr>
          <w:sz w:val="24"/>
        </w:rPr>
      </w:pPr>
      <w:r>
        <w:rPr>
          <w:sz w:val="24"/>
        </w:rPr>
        <w:t>Respiratory tract infections: i.e. group A strep, any pneumonia, active pulmonary TB, influenza,</w:t>
      </w:r>
      <w:r>
        <w:rPr>
          <w:spacing w:val="6"/>
          <w:sz w:val="24"/>
        </w:rPr>
        <w:t xml:space="preserve"> </w:t>
      </w:r>
      <w:r>
        <w:rPr>
          <w:sz w:val="24"/>
        </w:rPr>
        <w:t>mumps.</w:t>
      </w:r>
    </w:p>
    <w:p w:rsidR="00157ACC" w:rsidRDefault="00157ACC">
      <w:pPr>
        <w:pStyle w:val="BodyText"/>
      </w:pPr>
    </w:p>
    <w:p w:rsidR="00157ACC" w:rsidRDefault="000B649B">
      <w:pPr>
        <w:pStyle w:val="ListParagraph"/>
        <w:numPr>
          <w:ilvl w:val="0"/>
          <w:numId w:val="16"/>
        </w:numPr>
        <w:tabs>
          <w:tab w:val="left" w:pos="1561"/>
        </w:tabs>
        <w:ind w:hanging="362"/>
        <w:rPr>
          <w:sz w:val="24"/>
        </w:rPr>
      </w:pPr>
      <w:r>
        <w:rPr>
          <w:sz w:val="24"/>
        </w:rPr>
        <w:t xml:space="preserve">Active </w:t>
      </w:r>
      <w:r w:rsidR="00D7561A">
        <w:rPr>
          <w:sz w:val="24"/>
        </w:rPr>
        <w:t>exanthemas</w:t>
      </w:r>
      <w:r>
        <w:rPr>
          <w:sz w:val="24"/>
        </w:rPr>
        <w:t xml:space="preserve"> (rashes): chicken pox, herpes zoster, measles or</w:t>
      </w:r>
      <w:r>
        <w:rPr>
          <w:spacing w:val="-9"/>
          <w:sz w:val="24"/>
        </w:rPr>
        <w:t xml:space="preserve"> </w:t>
      </w:r>
      <w:r>
        <w:rPr>
          <w:sz w:val="24"/>
        </w:rPr>
        <w:t>rubella.</w:t>
      </w:r>
    </w:p>
    <w:p w:rsidR="00157ACC" w:rsidRDefault="00157ACC">
      <w:pPr>
        <w:pStyle w:val="BodyText"/>
      </w:pPr>
    </w:p>
    <w:p w:rsidR="00157ACC" w:rsidRDefault="000B649B">
      <w:pPr>
        <w:pStyle w:val="ListParagraph"/>
        <w:numPr>
          <w:ilvl w:val="0"/>
          <w:numId w:val="16"/>
        </w:numPr>
        <w:tabs>
          <w:tab w:val="left" w:pos="1561"/>
        </w:tabs>
        <w:ind w:right="1191" w:hanging="348"/>
        <w:jc w:val="both"/>
        <w:rPr>
          <w:sz w:val="24"/>
        </w:rPr>
      </w:pPr>
      <w:r>
        <w:rPr>
          <w:sz w:val="24"/>
        </w:rPr>
        <w:t xml:space="preserve">Enteric infections: hepatitis, salmonellosis, shigellosis, </w:t>
      </w:r>
      <w:r w:rsidR="00D7561A">
        <w:rPr>
          <w:sz w:val="24"/>
        </w:rPr>
        <w:t>amoebiasis</w:t>
      </w:r>
      <w:r>
        <w:rPr>
          <w:sz w:val="24"/>
        </w:rPr>
        <w:t xml:space="preserve">, giardiasis, pink eye, vomiting and diarrhea of unknown etiology until etiology is determined </w:t>
      </w:r>
      <w:r>
        <w:rPr>
          <w:spacing w:val="-3"/>
          <w:sz w:val="24"/>
        </w:rPr>
        <w:t xml:space="preserve">(and </w:t>
      </w:r>
      <w:r>
        <w:rPr>
          <w:sz w:val="24"/>
        </w:rPr>
        <w:t>treated if appropriate) or symptoms</w:t>
      </w:r>
      <w:r>
        <w:rPr>
          <w:spacing w:val="8"/>
          <w:sz w:val="24"/>
        </w:rPr>
        <w:t xml:space="preserve"> </w:t>
      </w:r>
      <w:r>
        <w:rPr>
          <w:sz w:val="24"/>
        </w:rPr>
        <w:t>abate.</w:t>
      </w:r>
    </w:p>
    <w:p w:rsidR="00157ACC" w:rsidRDefault="00157ACC">
      <w:pPr>
        <w:pStyle w:val="BodyText"/>
      </w:pPr>
    </w:p>
    <w:p w:rsidR="00157ACC" w:rsidRDefault="000B649B">
      <w:pPr>
        <w:pStyle w:val="ListParagraph"/>
        <w:numPr>
          <w:ilvl w:val="0"/>
          <w:numId w:val="16"/>
        </w:numPr>
        <w:tabs>
          <w:tab w:val="left" w:pos="1561"/>
        </w:tabs>
        <w:spacing w:before="1"/>
        <w:ind w:right="1194"/>
        <w:jc w:val="both"/>
        <w:rPr>
          <w:sz w:val="24"/>
        </w:rPr>
      </w:pPr>
      <w:r>
        <w:rPr>
          <w:sz w:val="24"/>
        </w:rPr>
        <w:t>Herpes simplex: shall not care for immunosuppressed patients, including newborns, as per clinical affiliate’s</w:t>
      </w:r>
      <w:r>
        <w:rPr>
          <w:spacing w:val="2"/>
          <w:sz w:val="24"/>
        </w:rPr>
        <w:t xml:space="preserve"> </w:t>
      </w:r>
      <w:r>
        <w:rPr>
          <w:sz w:val="24"/>
        </w:rPr>
        <w:t>policy.</w:t>
      </w:r>
    </w:p>
    <w:p w:rsidR="00157ACC" w:rsidRDefault="000B649B">
      <w:pPr>
        <w:pStyle w:val="ListParagraph"/>
        <w:numPr>
          <w:ilvl w:val="0"/>
          <w:numId w:val="16"/>
        </w:numPr>
        <w:tabs>
          <w:tab w:val="left" w:pos="1605"/>
          <w:tab w:val="left" w:pos="1606"/>
        </w:tabs>
        <w:spacing w:before="197" w:line="180" w:lineRule="auto"/>
        <w:ind w:left="1606" w:right="914" w:hanging="406"/>
        <w:rPr>
          <w:sz w:val="24"/>
        </w:rPr>
      </w:pPr>
      <w:r>
        <w:rPr>
          <w:sz w:val="24"/>
        </w:rPr>
        <w:t>COVID-19. A fourteen day quarantine is required before students can return to</w:t>
      </w:r>
      <w:r>
        <w:rPr>
          <w:spacing w:val="-30"/>
          <w:sz w:val="24"/>
        </w:rPr>
        <w:t xml:space="preserve"> </w:t>
      </w:r>
      <w:r w:rsidR="00D7561A">
        <w:rPr>
          <w:sz w:val="24"/>
        </w:rPr>
        <w:t>class or clinical</w:t>
      </w:r>
      <w:r>
        <w:rPr>
          <w:sz w:val="24"/>
        </w:rPr>
        <w:t>. Students must be free of COVID</w:t>
      </w:r>
      <w:r>
        <w:rPr>
          <w:spacing w:val="-6"/>
          <w:sz w:val="24"/>
        </w:rPr>
        <w:t xml:space="preserve"> </w:t>
      </w:r>
      <w:r>
        <w:rPr>
          <w:sz w:val="24"/>
        </w:rPr>
        <w:t>symptoms.</w:t>
      </w:r>
    </w:p>
    <w:p w:rsidR="00157ACC" w:rsidRDefault="000B649B">
      <w:pPr>
        <w:pStyle w:val="ListParagraph"/>
        <w:numPr>
          <w:ilvl w:val="1"/>
          <w:numId w:val="28"/>
        </w:numPr>
        <w:tabs>
          <w:tab w:val="left" w:pos="1098"/>
        </w:tabs>
        <w:spacing w:before="41"/>
        <w:ind w:left="1096" w:right="88" w:hanging="362"/>
        <w:rPr>
          <w:sz w:val="24"/>
        </w:rPr>
      </w:pPr>
      <w:r>
        <w:rPr>
          <w:sz w:val="24"/>
        </w:rPr>
        <w:t>The clinical education center(s) infection control officer(s) will be consulted whenever a concern exists regarding the transmission  of  any infectious agent  and will  direct surveillance, follow-  up and prophylactic</w:t>
      </w:r>
      <w:r>
        <w:rPr>
          <w:spacing w:val="-3"/>
          <w:sz w:val="24"/>
        </w:rPr>
        <w:t xml:space="preserve"> </w:t>
      </w:r>
      <w:r>
        <w:rPr>
          <w:sz w:val="24"/>
        </w:rPr>
        <w:t>activities.</w:t>
      </w:r>
    </w:p>
    <w:p w:rsidR="00157ACC" w:rsidRDefault="00157ACC">
      <w:pPr>
        <w:pStyle w:val="BodyText"/>
      </w:pPr>
    </w:p>
    <w:p w:rsidR="00157ACC" w:rsidRDefault="000B649B">
      <w:pPr>
        <w:pStyle w:val="ListParagraph"/>
        <w:numPr>
          <w:ilvl w:val="1"/>
          <w:numId w:val="28"/>
        </w:numPr>
        <w:tabs>
          <w:tab w:val="left" w:pos="1098"/>
        </w:tabs>
        <w:ind w:left="1096" w:right="303" w:hanging="362"/>
        <w:rPr>
          <w:sz w:val="24"/>
        </w:rPr>
      </w:pPr>
      <w:r>
        <w:rPr>
          <w:sz w:val="24"/>
        </w:rPr>
        <w:t xml:space="preserve">Standard/universal precautions: All students are provided with initial education and in-service education regarding the practice of universal precautions and are expected to adhere to </w:t>
      </w:r>
      <w:r>
        <w:rPr>
          <w:spacing w:val="-3"/>
          <w:sz w:val="24"/>
        </w:rPr>
        <w:t xml:space="preserve">these </w:t>
      </w:r>
      <w:r>
        <w:rPr>
          <w:sz w:val="24"/>
        </w:rPr>
        <w:t>procedures</w:t>
      </w:r>
      <w:r>
        <w:rPr>
          <w:spacing w:val="45"/>
          <w:sz w:val="24"/>
        </w:rPr>
        <w:t xml:space="preserve"> </w:t>
      </w:r>
      <w:r>
        <w:rPr>
          <w:sz w:val="24"/>
        </w:rPr>
        <w:t>in</w:t>
      </w:r>
      <w:r>
        <w:rPr>
          <w:spacing w:val="43"/>
          <w:sz w:val="24"/>
        </w:rPr>
        <w:t xml:space="preserve"> </w:t>
      </w:r>
      <w:r>
        <w:rPr>
          <w:sz w:val="24"/>
        </w:rPr>
        <w:t>order</w:t>
      </w:r>
      <w:r>
        <w:rPr>
          <w:spacing w:val="45"/>
          <w:sz w:val="24"/>
        </w:rPr>
        <w:t xml:space="preserve"> </w:t>
      </w:r>
      <w:r>
        <w:rPr>
          <w:sz w:val="24"/>
        </w:rPr>
        <w:t>to</w:t>
      </w:r>
      <w:r>
        <w:rPr>
          <w:spacing w:val="45"/>
          <w:sz w:val="24"/>
        </w:rPr>
        <w:t xml:space="preserve"> </w:t>
      </w:r>
      <w:r>
        <w:rPr>
          <w:sz w:val="24"/>
        </w:rPr>
        <w:t>prevent</w:t>
      </w:r>
      <w:r>
        <w:rPr>
          <w:spacing w:val="45"/>
          <w:sz w:val="24"/>
        </w:rPr>
        <w:t xml:space="preserve"> </w:t>
      </w:r>
      <w:r>
        <w:rPr>
          <w:sz w:val="24"/>
        </w:rPr>
        <w:t>acquiring</w:t>
      </w:r>
      <w:r>
        <w:rPr>
          <w:spacing w:val="45"/>
          <w:sz w:val="24"/>
        </w:rPr>
        <w:t xml:space="preserve"> </w:t>
      </w:r>
      <w:r>
        <w:rPr>
          <w:sz w:val="24"/>
        </w:rPr>
        <w:t>or</w:t>
      </w:r>
      <w:r>
        <w:rPr>
          <w:spacing w:val="44"/>
          <w:sz w:val="24"/>
        </w:rPr>
        <w:t xml:space="preserve"> </w:t>
      </w:r>
      <w:r>
        <w:rPr>
          <w:sz w:val="24"/>
        </w:rPr>
        <w:t>transmitting</w:t>
      </w:r>
      <w:r>
        <w:rPr>
          <w:spacing w:val="44"/>
          <w:sz w:val="24"/>
        </w:rPr>
        <w:t xml:space="preserve"> </w:t>
      </w:r>
      <w:r>
        <w:rPr>
          <w:sz w:val="24"/>
        </w:rPr>
        <w:t>infectious</w:t>
      </w:r>
      <w:r>
        <w:rPr>
          <w:spacing w:val="-1"/>
          <w:sz w:val="24"/>
        </w:rPr>
        <w:t xml:space="preserve"> </w:t>
      </w:r>
      <w:r>
        <w:rPr>
          <w:sz w:val="24"/>
        </w:rPr>
        <w:t>agents.</w:t>
      </w:r>
    </w:p>
    <w:p w:rsidR="00157ACC" w:rsidRDefault="000B649B">
      <w:pPr>
        <w:pStyle w:val="BodyText"/>
        <w:tabs>
          <w:tab w:val="left" w:pos="3272"/>
          <w:tab w:val="left" w:pos="3960"/>
          <w:tab w:val="left" w:pos="5863"/>
          <w:tab w:val="left" w:pos="7579"/>
        </w:tabs>
        <w:spacing w:before="42"/>
        <w:ind w:left="3517" w:right="1286" w:hanging="3015"/>
      </w:pPr>
      <w:r>
        <w:t xml:space="preserve">***PLEASE </w:t>
      </w:r>
      <w:r w:rsidR="000E4433">
        <w:t xml:space="preserve">REFER </w:t>
      </w:r>
      <w:r w:rsidR="000E4433">
        <w:rPr>
          <w:spacing w:val="1"/>
        </w:rPr>
        <w:t>TO</w:t>
      </w:r>
      <w:r>
        <w:tab/>
        <w:t>THE</w:t>
      </w:r>
      <w:r>
        <w:tab/>
        <w:t>BLOOD</w:t>
      </w:r>
      <w:r w:rsidR="000E4433">
        <w:t xml:space="preserve"> </w:t>
      </w:r>
      <w:r>
        <w:t>BORNE</w:t>
      </w:r>
      <w:r>
        <w:tab/>
        <w:t>PATHOGENS</w:t>
      </w:r>
      <w:r>
        <w:tab/>
        <w:t xml:space="preserve">EXPOSURE </w:t>
      </w:r>
      <w:r>
        <w:rPr>
          <w:spacing w:val="-3"/>
        </w:rPr>
        <w:t xml:space="preserve">CONTROL </w:t>
      </w:r>
      <w:r>
        <w:t>POLICY ON THE NEXT</w:t>
      </w:r>
      <w:r>
        <w:rPr>
          <w:spacing w:val="-4"/>
        </w:rPr>
        <w:t xml:space="preserve"> </w:t>
      </w:r>
      <w:r>
        <w:t>PAGE.***</w:t>
      </w:r>
    </w:p>
    <w:p w:rsidR="00157ACC" w:rsidRDefault="00157ACC">
      <w:pPr>
        <w:pStyle w:val="BodyText"/>
      </w:pPr>
    </w:p>
    <w:p w:rsidR="00157ACC" w:rsidRDefault="000B649B">
      <w:pPr>
        <w:pStyle w:val="Heading3"/>
      </w:pPr>
      <w:r>
        <w:t>Procedure:</w:t>
      </w:r>
    </w:p>
    <w:p w:rsidR="00157ACC" w:rsidRDefault="000B649B">
      <w:pPr>
        <w:pStyle w:val="BodyText"/>
        <w:ind w:left="299" w:right="1089"/>
        <w:jc w:val="both"/>
      </w:pPr>
      <w:r>
        <w:t>In order to assure proper infection control, infectious/contagious diseases require that the student be removed from his/her clinical assignment until he/she is determined by a physician to be noninfectious. The student is required to use clinical time off (CTO) for any clinical time missed.</w:t>
      </w:r>
      <w:r>
        <w:rPr>
          <w:spacing w:val="-2"/>
        </w:rPr>
        <w:t xml:space="preserve"> </w:t>
      </w:r>
      <w:r>
        <w:t>Guidelines</w:t>
      </w:r>
      <w:r>
        <w:rPr>
          <w:spacing w:val="-4"/>
        </w:rPr>
        <w:t xml:space="preserve"> </w:t>
      </w:r>
      <w:r>
        <w:t>for</w:t>
      </w:r>
      <w:r>
        <w:rPr>
          <w:spacing w:val="-3"/>
        </w:rPr>
        <w:t xml:space="preserve"> </w:t>
      </w:r>
      <w:r>
        <w:t>CTO</w:t>
      </w:r>
      <w:r>
        <w:rPr>
          <w:spacing w:val="-5"/>
        </w:rPr>
        <w:t xml:space="preserve"> </w:t>
      </w:r>
      <w:r>
        <w:t>usage</w:t>
      </w:r>
      <w:r>
        <w:rPr>
          <w:spacing w:val="-1"/>
        </w:rPr>
        <w:t xml:space="preserve"> </w:t>
      </w:r>
      <w:r>
        <w:t>can</w:t>
      </w:r>
      <w:r>
        <w:rPr>
          <w:spacing w:val="-3"/>
        </w:rPr>
        <w:t xml:space="preserve"> </w:t>
      </w:r>
      <w:r>
        <w:t>be</w:t>
      </w:r>
      <w:r>
        <w:rPr>
          <w:spacing w:val="-3"/>
        </w:rPr>
        <w:t xml:space="preserve"> </w:t>
      </w:r>
      <w:r>
        <w:t>found</w:t>
      </w:r>
      <w:r>
        <w:rPr>
          <w:spacing w:val="-5"/>
        </w:rPr>
        <w:t xml:space="preserve"> </w:t>
      </w:r>
      <w:r>
        <w:t>in</w:t>
      </w:r>
      <w:r>
        <w:rPr>
          <w:spacing w:val="-4"/>
        </w:rPr>
        <w:t xml:space="preserve"> </w:t>
      </w:r>
      <w:r>
        <w:t>the</w:t>
      </w:r>
      <w:r>
        <w:rPr>
          <w:spacing w:val="-3"/>
        </w:rPr>
        <w:t xml:space="preserve"> </w:t>
      </w:r>
      <w:r>
        <w:t>Student</w:t>
      </w:r>
      <w:r>
        <w:rPr>
          <w:spacing w:val="-5"/>
        </w:rPr>
        <w:t xml:space="preserve"> </w:t>
      </w:r>
      <w:r>
        <w:t>Absence</w:t>
      </w:r>
      <w:r>
        <w:rPr>
          <w:spacing w:val="-3"/>
        </w:rPr>
        <w:t xml:space="preserve"> </w:t>
      </w:r>
      <w:r>
        <w:t>Policy</w:t>
      </w:r>
      <w:r>
        <w:rPr>
          <w:spacing w:val="-7"/>
        </w:rPr>
        <w:t xml:space="preserve"> </w:t>
      </w:r>
      <w:r>
        <w:t>and</w:t>
      </w:r>
      <w:r>
        <w:rPr>
          <w:spacing w:val="-4"/>
        </w:rPr>
        <w:t xml:space="preserve"> </w:t>
      </w:r>
      <w:r>
        <w:t>the</w:t>
      </w:r>
      <w:r>
        <w:rPr>
          <w:spacing w:val="-1"/>
        </w:rPr>
        <w:t xml:space="preserve"> </w:t>
      </w:r>
      <w:r>
        <w:t>Clinical Absence-Grade Status Policy located in this</w:t>
      </w:r>
      <w:r>
        <w:rPr>
          <w:spacing w:val="-10"/>
        </w:rPr>
        <w:t xml:space="preserve"> </w:t>
      </w:r>
      <w:r>
        <w:t>handbook.</w:t>
      </w:r>
      <w:r w:rsidR="000E4433">
        <w:t xml:space="preserve"> Exceptions regarding students taking CTO may be considered based on college, state, and program consideration.  </w:t>
      </w:r>
    </w:p>
    <w:p w:rsidR="00157ACC" w:rsidRDefault="00157ACC">
      <w:pPr>
        <w:pStyle w:val="BodyText"/>
        <w:spacing w:before="1"/>
      </w:pPr>
    </w:p>
    <w:p w:rsidR="00157ACC" w:rsidRDefault="000B649B">
      <w:pPr>
        <w:pStyle w:val="Heading3"/>
        <w:ind w:left="299"/>
        <w:jc w:val="both"/>
      </w:pPr>
      <w:r>
        <w:t>Additional Information:</w:t>
      </w:r>
    </w:p>
    <w:p w:rsidR="00157ACC" w:rsidRDefault="000B649B">
      <w:pPr>
        <w:pStyle w:val="BodyText"/>
        <w:spacing w:before="1"/>
        <w:ind w:left="299"/>
        <w:jc w:val="both"/>
      </w:pPr>
      <w:r>
        <w:rPr>
          <w:u w:val="single"/>
        </w:rPr>
        <w:t>Student Accident and Health Insurance Plans</w:t>
      </w:r>
    </w:p>
    <w:p w:rsidR="00157ACC" w:rsidRDefault="000B649B">
      <w:pPr>
        <w:pStyle w:val="BodyText"/>
        <w:spacing w:before="1"/>
        <w:ind w:left="299" w:right="1082"/>
        <w:jc w:val="both"/>
      </w:pPr>
      <w:r>
        <w:t>Please</w:t>
      </w:r>
      <w:r>
        <w:rPr>
          <w:spacing w:val="-5"/>
        </w:rPr>
        <w:t xml:space="preserve"> </w:t>
      </w:r>
      <w:r>
        <w:t>be</w:t>
      </w:r>
      <w:r>
        <w:rPr>
          <w:spacing w:val="-4"/>
        </w:rPr>
        <w:t xml:space="preserve"> </w:t>
      </w:r>
      <w:r>
        <w:t>aware</w:t>
      </w:r>
      <w:r>
        <w:rPr>
          <w:spacing w:val="-4"/>
        </w:rPr>
        <w:t xml:space="preserve"> </w:t>
      </w:r>
      <w:r>
        <w:t>and</w:t>
      </w:r>
      <w:r>
        <w:rPr>
          <w:spacing w:val="-6"/>
        </w:rPr>
        <w:t xml:space="preserve"> </w:t>
      </w:r>
      <w:r>
        <w:t>understand</w:t>
      </w:r>
      <w:r>
        <w:rPr>
          <w:spacing w:val="-4"/>
        </w:rPr>
        <w:t xml:space="preserve"> </w:t>
      </w:r>
      <w:r>
        <w:t>that</w:t>
      </w:r>
      <w:r>
        <w:rPr>
          <w:spacing w:val="-4"/>
        </w:rPr>
        <w:t xml:space="preserve"> </w:t>
      </w:r>
      <w:r>
        <w:t>Minnesota</w:t>
      </w:r>
      <w:r>
        <w:rPr>
          <w:spacing w:val="-3"/>
        </w:rPr>
        <w:t xml:space="preserve"> </w:t>
      </w:r>
      <w:r>
        <w:t>State</w:t>
      </w:r>
      <w:r>
        <w:rPr>
          <w:spacing w:val="-4"/>
        </w:rPr>
        <w:t xml:space="preserve"> </w:t>
      </w:r>
      <w:r>
        <w:t>Community</w:t>
      </w:r>
      <w:r>
        <w:rPr>
          <w:spacing w:val="-7"/>
        </w:rPr>
        <w:t xml:space="preserve"> </w:t>
      </w:r>
      <w:r>
        <w:t>and</w:t>
      </w:r>
      <w:r>
        <w:rPr>
          <w:spacing w:val="-6"/>
        </w:rPr>
        <w:t xml:space="preserve"> </w:t>
      </w:r>
      <w:r>
        <w:t>Technical</w:t>
      </w:r>
      <w:r>
        <w:rPr>
          <w:spacing w:val="-4"/>
        </w:rPr>
        <w:t xml:space="preserve"> </w:t>
      </w:r>
      <w:r>
        <w:t>College</w:t>
      </w:r>
      <w:r>
        <w:rPr>
          <w:spacing w:val="-4"/>
        </w:rPr>
        <w:t xml:space="preserve"> </w:t>
      </w:r>
      <w:r>
        <w:t>does not carry accident and health insurance for students enrolled. If the student does not have personal coverage through some insurance plan/carrier, he/she will not be covered by a policy for health or accident during attendance at Minnesota State Community and Technical</w:t>
      </w:r>
      <w:r>
        <w:rPr>
          <w:spacing w:val="-39"/>
        </w:rPr>
        <w:t xml:space="preserve"> </w:t>
      </w:r>
      <w:r>
        <w:t>College. Questions</w:t>
      </w:r>
      <w:r>
        <w:rPr>
          <w:spacing w:val="45"/>
        </w:rPr>
        <w:t xml:space="preserve"> </w:t>
      </w:r>
      <w:r>
        <w:t>and</w:t>
      </w:r>
      <w:r>
        <w:rPr>
          <w:spacing w:val="44"/>
        </w:rPr>
        <w:t xml:space="preserve"> </w:t>
      </w:r>
      <w:r>
        <w:t>further</w:t>
      </w:r>
      <w:r>
        <w:rPr>
          <w:spacing w:val="45"/>
        </w:rPr>
        <w:t xml:space="preserve"> </w:t>
      </w:r>
      <w:r>
        <w:t>information</w:t>
      </w:r>
      <w:r>
        <w:rPr>
          <w:spacing w:val="46"/>
        </w:rPr>
        <w:t xml:space="preserve"> </w:t>
      </w:r>
      <w:r>
        <w:t>regarding</w:t>
      </w:r>
      <w:r>
        <w:rPr>
          <w:spacing w:val="45"/>
        </w:rPr>
        <w:t xml:space="preserve"> </w:t>
      </w:r>
      <w:r>
        <w:t>student</w:t>
      </w:r>
      <w:r>
        <w:rPr>
          <w:spacing w:val="44"/>
        </w:rPr>
        <w:t xml:space="preserve"> </w:t>
      </w:r>
      <w:r>
        <w:t>accident</w:t>
      </w:r>
      <w:r>
        <w:rPr>
          <w:spacing w:val="43"/>
        </w:rPr>
        <w:t xml:space="preserve"> </w:t>
      </w:r>
      <w:r>
        <w:t>and</w:t>
      </w:r>
      <w:r>
        <w:rPr>
          <w:spacing w:val="45"/>
        </w:rPr>
        <w:t xml:space="preserve"> </w:t>
      </w:r>
      <w:r>
        <w:t>health</w:t>
      </w:r>
      <w:r>
        <w:rPr>
          <w:spacing w:val="47"/>
        </w:rPr>
        <w:t xml:space="preserve"> </w:t>
      </w:r>
      <w:r>
        <w:t>coverage</w:t>
      </w:r>
      <w:r>
        <w:rPr>
          <w:spacing w:val="43"/>
        </w:rPr>
        <w:t xml:space="preserve"> </w:t>
      </w:r>
      <w:r>
        <w:t>may</w:t>
      </w:r>
      <w:r>
        <w:rPr>
          <w:spacing w:val="44"/>
        </w:rPr>
        <w:t xml:space="preserve"> </w:t>
      </w:r>
      <w:r>
        <w:t>be</w:t>
      </w:r>
    </w:p>
    <w:p w:rsidR="00157ACC" w:rsidRDefault="00157ACC">
      <w:pPr>
        <w:jc w:val="both"/>
        <w:sectPr w:rsidR="00157ACC">
          <w:pgSz w:w="12240" w:h="15840"/>
          <w:pgMar w:top="1000" w:right="0" w:bottom="800" w:left="780" w:header="0" w:footer="605" w:gutter="0"/>
          <w:cols w:space="720"/>
        </w:sectPr>
      </w:pPr>
    </w:p>
    <w:p w:rsidR="00157ACC" w:rsidRDefault="000B649B">
      <w:pPr>
        <w:pStyle w:val="BodyText"/>
        <w:spacing w:before="80"/>
        <w:ind w:left="300" w:right="1081"/>
      </w:pPr>
      <w:r>
        <w:t>directed to the Student Development Services Department. However, Health Division students are covered by liability insurance when serving clinical portions of required classes.</w:t>
      </w:r>
    </w:p>
    <w:p w:rsidR="00157ACC" w:rsidRDefault="00157ACC">
      <w:pPr>
        <w:pStyle w:val="BodyText"/>
        <w:spacing w:before="3"/>
      </w:pPr>
    </w:p>
    <w:p w:rsidR="00157ACC" w:rsidRDefault="000B649B">
      <w:pPr>
        <w:pStyle w:val="BodyText"/>
        <w:ind w:left="1833"/>
      </w:pPr>
      <w:r>
        <w:t>MINNESOTA STATE COMMUNITY AND TECHNICAL COLLEGE</w:t>
      </w:r>
    </w:p>
    <w:p w:rsidR="00157ACC" w:rsidRDefault="00157ACC">
      <w:pPr>
        <w:pStyle w:val="BodyText"/>
        <w:rPr>
          <w:sz w:val="26"/>
        </w:rPr>
      </w:pPr>
    </w:p>
    <w:p w:rsidR="00157ACC" w:rsidRDefault="000B649B">
      <w:pPr>
        <w:pStyle w:val="BodyText"/>
        <w:spacing w:before="169"/>
        <w:ind w:left="319"/>
      </w:pPr>
      <w:r>
        <w:t xml:space="preserve">Policy Name: </w:t>
      </w:r>
      <w:r w:rsidR="00D7561A">
        <w:t>Blood borne</w:t>
      </w:r>
      <w:r>
        <w:t xml:space="preserve"> Pathogens Exposure Control</w:t>
      </w:r>
    </w:p>
    <w:p w:rsidR="00157ACC" w:rsidRDefault="00157ACC">
      <w:pPr>
        <w:pStyle w:val="BodyText"/>
        <w:spacing w:before="5"/>
      </w:pPr>
    </w:p>
    <w:p w:rsidR="00157ACC" w:rsidRDefault="000B649B">
      <w:pPr>
        <w:pStyle w:val="Heading3"/>
        <w:ind w:left="314"/>
      </w:pPr>
      <w:r>
        <w:t>Policy:</w:t>
      </w:r>
    </w:p>
    <w:p w:rsidR="00157ACC" w:rsidRDefault="000B649B">
      <w:pPr>
        <w:pStyle w:val="BodyText"/>
        <w:ind w:left="319" w:right="1076"/>
        <w:jc w:val="both"/>
      </w:pPr>
      <w:r>
        <w:t>It</w:t>
      </w:r>
      <w:r>
        <w:rPr>
          <w:spacing w:val="-11"/>
        </w:rPr>
        <w:t xml:space="preserve"> </w:t>
      </w:r>
      <w:r>
        <w:t>is</w:t>
      </w:r>
      <w:r>
        <w:rPr>
          <w:spacing w:val="-14"/>
        </w:rPr>
        <w:t xml:space="preserve"> </w:t>
      </w:r>
      <w:r>
        <w:t>the</w:t>
      </w:r>
      <w:r>
        <w:rPr>
          <w:spacing w:val="-13"/>
        </w:rPr>
        <w:t xml:space="preserve"> </w:t>
      </w:r>
      <w:r>
        <w:t>policy</w:t>
      </w:r>
      <w:r>
        <w:rPr>
          <w:spacing w:val="-13"/>
        </w:rPr>
        <w:t xml:space="preserve"> </w:t>
      </w:r>
      <w:r>
        <w:t>of</w:t>
      </w:r>
      <w:r>
        <w:rPr>
          <w:spacing w:val="-9"/>
        </w:rPr>
        <w:t xml:space="preserve"> </w:t>
      </w:r>
      <w:r>
        <w:t>Minnesota</w:t>
      </w:r>
      <w:r>
        <w:rPr>
          <w:spacing w:val="-13"/>
        </w:rPr>
        <w:t xml:space="preserve"> </w:t>
      </w:r>
      <w:r>
        <w:t>State</w:t>
      </w:r>
      <w:r>
        <w:rPr>
          <w:spacing w:val="-12"/>
        </w:rPr>
        <w:t xml:space="preserve"> </w:t>
      </w:r>
      <w:r>
        <w:t>Community</w:t>
      </w:r>
      <w:r>
        <w:rPr>
          <w:spacing w:val="-16"/>
        </w:rPr>
        <w:t xml:space="preserve"> </w:t>
      </w:r>
      <w:r>
        <w:t>and</w:t>
      </w:r>
      <w:r>
        <w:rPr>
          <w:spacing w:val="-15"/>
        </w:rPr>
        <w:t xml:space="preserve"> </w:t>
      </w:r>
      <w:r>
        <w:t>Technical</w:t>
      </w:r>
      <w:r>
        <w:rPr>
          <w:spacing w:val="-11"/>
        </w:rPr>
        <w:t xml:space="preserve"> </w:t>
      </w:r>
      <w:r>
        <w:t>College</w:t>
      </w:r>
      <w:r>
        <w:rPr>
          <w:spacing w:val="-13"/>
        </w:rPr>
        <w:t xml:space="preserve"> </w:t>
      </w:r>
      <w:r>
        <w:t>that</w:t>
      </w:r>
      <w:r>
        <w:rPr>
          <w:spacing w:val="-13"/>
        </w:rPr>
        <w:t xml:space="preserve"> </w:t>
      </w:r>
      <w:r>
        <w:t>all</w:t>
      </w:r>
      <w:r>
        <w:rPr>
          <w:spacing w:val="-14"/>
        </w:rPr>
        <w:t xml:space="preserve"> </w:t>
      </w:r>
      <w:r>
        <w:t>employee</w:t>
      </w:r>
      <w:r>
        <w:rPr>
          <w:spacing w:val="-11"/>
        </w:rPr>
        <w:t xml:space="preserve"> </w:t>
      </w:r>
      <w:r>
        <w:t>job</w:t>
      </w:r>
      <w:r>
        <w:rPr>
          <w:spacing w:val="-13"/>
        </w:rPr>
        <w:t xml:space="preserve"> </w:t>
      </w:r>
      <w:r>
        <w:t>duties and academic programs will be reviewed to determine which employees and students may reasonably</w:t>
      </w:r>
      <w:r>
        <w:rPr>
          <w:spacing w:val="-9"/>
        </w:rPr>
        <w:t xml:space="preserve"> </w:t>
      </w:r>
      <w:r>
        <w:t>expect</w:t>
      </w:r>
      <w:r>
        <w:rPr>
          <w:spacing w:val="-5"/>
        </w:rPr>
        <w:t xml:space="preserve"> </w:t>
      </w:r>
      <w:r>
        <w:t>to</w:t>
      </w:r>
      <w:r>
        <w:rPr>
          <w:spacing w:val="-4"/>
        </w:rPr>
        <w:t xml:space="preserve"> </w:t>
      </w:r>
      <w:r>
        <w:t>incur</w:t>
      </w:r>
      <w:r>
        <w:rPr>
          <w:spacing w:val="-6"/>
        </w:rPr>
        <w:t xml:space="preserve"> </w:t>
      </w:r>
      <w:r>
        <w:t>exposure</w:t>
      </w:r>
      <w:r>
        <w:rPr>
          <w:spacing w:val="-5"/>
        </w:rPr>
        <w:t xml:space="preserve"> </w:t>
      </w:r>
      <w:r>
        <w:t>to</w:t>
      </w:r>
      <w:r>
        <w:rPr>
          <w:spacing w:val="-5"/>
        </w:rPr>
        <w:t xml:space="preserve"> </w:t>
      </w:r>
      <w:r>
        <w:t>blood</w:t>
      </w:r>
      <w:r>
        <w:rPr>
          <w:spacing w:val="-6"/>
        </w:rPr>
        <w:t xml:space="preserve"> </w:t>
      </w:r>
      <w:r>
        <w:t>or</w:t>
      </w:r>
      <w:r>
        <w:rPr>
          <w:spacing w:val="-6"/>
        </w:rPr>
        <w:t xml:space="preserve"> </w:t>
      </w:r>
      <w:r>
        <w:t>other</w:t>
      </w:r>
      <w:r>
        <w:rPr>
          <w:spacing w:val="-5"/>
        </w:rPr>
        <w:t xml:space="preserve"> </w:t>
      </w:r>
      <w:r>
        <w:t>potentially</w:t>
      </w:r>
      <w:r>
        <w:rPr>
          <w:spacing w:val="-8"/>
        </w:rPr>
        <w:t xml:space="preserve"> </w:t>
      </w:r>
      <w:r>
        <w:t>infectious</w:t>
      </w:r>
      <w:r>
        <w:rPr>
          <w:spacing w:val="-7"/>
        </w:rPr>
        <w:t xml:space="preserve"> </w:t>
      </w:r>
      <w:r>
        <w:t>materials</w:t>
      </w:r>
      <w:r>
        <w:rPr>
          <w:spacing w:val="-6"/>
        </w:rPr>
        <w:t xml:space="preserve"> </w:t>
      </w:r>
      <w:r>
        <w:t>as</w:t>
      </w:r>
      <w:r>
        <w:rPr>
          <w:spacing w:val="-5"/>
        </w:rPr>
        <w:t xml:space="preserve"> </w:t>
      </w:r>
      <w:r>
        <w:t>a</w:t>
      </w:r>
      <w:r>
        <w:rPr>
          <w:spacing w:val="-5"/>
        </w:rPr>
        <w:t xml:space="preserve"> </w:t>
      </w:r>
      <w:r>
        <w:t>result of their employment or participation in an academic</w:t>
      </w:r>
      <w:r>
        <w:rPr>
          <w:spacing w:val="-12"/>
        </w:rPr>
        <w:t xml:space="preserve"> </w:t>
      </w:r>
      <w:r>
        <w:t>program.</w:t>
      </w:r>
    </w:p>
    <w:p w:rsidR="00157ACC" w:rsidRDefault="00157ACC">
      <w:pPr>
        <w:pStyle w:val="BodyText"/>
        <w:spacing w:before="10"/>
      </w:pPr>
    </w:p>
    <w:p w:rsidR="00157ACC" w:rsidRDefault="000B649B">
      <w:pPr>
        <w:pStyle w:val="BodyText"/>
        <w:ind w:left="319" w:right="1109"/>
        <w:jc w:val="both"/>
      </w:pPr>
      <w:r>
        <w:t>For occupationally exposed employees, the College will implement and enforce a written set</w:t>
      </w:r>
      <w:r>
        <w:rPr>
          <w:spacing w:val="-44"/>
        </w:rPr>
        <w:t xml:space="preserve"> </w:t>
      </w:r>
      <w:r>
        <w:t>of protective procedures, the Exposure Control Plan. The College will provide training within 10 days</w:t>
      </w:r>
      <w:r>
        <w:rPr>
          <w:spacing w:val="-10"/>
        </w:rPr>
        <w:t xml:space="preserve"> </w:t>
      </w:r>
      <w:r>
        <w:t>of</w:t>
      </w:r>
      <w:r>
        <w:rPr>
          <w:spacing w:val="-9"/>
        </w:rPr>
        <w:t xml:space="preserve"> </w:t>
      </w:r>
      <w:r>
        <w:t>hire</w:t>
      </w:r>
      <w:r>
        <w:rPr>
          <w:spacing w:val="-12"/>
        </w:rPr>
        <w:t xml:space="preserve"> </w:t>
      </w:r>
      <w:r>
        <w:t>on</w:t>
      </w:r>
      <w:r>
        <w:rPr>
          <w:spacing w:val="-11"/>
        </w:rPr>
        <w:t xml:space="preserve"> </w:t>
      </w:r>
      <w:r w:rsidR="00D7561A">
        <w:t>blood borne</w:t>
      </w:r>
      <w:r>
        <w:rPr>
          <w:spacing w:val="-11"/>
        </w:rPr>
        <w:t xml:space="preserve"> </w:t>
      </w:r>
      <w:r>
        <w:t>pathogens</w:t>
      </w:r>
      <w:r>
        <w:rPr>
          <w:spacing w:val="-13"/>
        </w:rPr>
        <w:t xml:space="preserve"> </w:t>
      </w:r>
      <w:r>
        <w:t>and</w:t>
      </w:r>
      <w:r>
        <w:rPr>
          <w:spacing w:val="-11"/>
        </w:rPr>
        <w:t xml:space="preserve"> </w:t>
      </w:r>
      <w:r>
        <w:t>the</w:t>
      </w:r>
      <w:r>
        <w:rPr>
          <w:spacing w:val="-8"/>
        </w:rPr>
        <w:t xml:space="preserve"> </w:t>
      </w:r>
      <w:r>
        <w:t>Exposure</w:t>
      </w:r>
      <w:r>
        <w:rPr>
          <w:spacing w:val="-12"/>
        </w:rPr>
        <w:t xml:space="preserve"> </w:t>
      </w:r>
      <w:r>
        <w:t>Control</w:t>
      </w:r>
      <w:r>
        <w:rPr>
          <w:spacing w:val="-12"/>
        </w:rPr>
        <w:t xml:space="preserve"> </w:t>
      </w:r>
      <w:r>
        <w:t>Plan.</w:t>
      </w:r>
      <w:r>
        <w:rPr>
          <w:spacing w:val="-9"/>
        </w:rPr>
        <w:t xml:space="preserve"> </w:t>
      </w:r>
      <w:r>
        <w:t>Refresher</w:t>
      </w:r>
      <w:r>
        <w:rPr>
          <w:spacing w:val="-13"/>
        </w:rPr>
        <w:t xml:space="preserve"> </w:t>
      </w:r>
      <w:r>
        <w:t>training</w:t>
      </w:r>
      <w:r>
        <w:rPr>
          <w:spacing w:val="-11"/>
        </w:rPr>
        <w:t xml:space="preserve"> </w:t>
      </w:r>
      <w:r>
        <w:t>will</w:t>
      </w:r>
      <w:r>
        <w:rPr>
          <w:spacing w:val="-11"/>
        </w:rPr>
        <w:t xml:space="preserve"> </w:t>
      </w:r>
      <w:r>
        <w:t xml:space="preserve">be provided annually. Vaccinations for hepatitis B virus and all personal protective equipment needed for protection from </w:t>
      </w:r>
      <w:r w:rsidR="00D7561A">
        <w:t>blood borne</w:t>
      </w:r>
      <w:r>
        <w:t xml:space="preserve"> pathogens will be provided at no cost to the employee. In addition, all medical follow-up after an exposure will be provided at no cost to the employee. All confidentiality rules will be followed regarding medical records of</w:t>
      </w:r>
      <w:r>
        <w:rPr>
          <w:spacing w:val="-18"/>
        </w:rPr>
        <w:t xml:space="preserve"> </w:t>
      </w:r>
      <w:r>
        <w:t>employees.</w:t>
      </w:r>
    </w:p>
    <w:p w:rsidR="00157ACC" w:rsidRDefault="00157ACC">
      <w:pPr>
        <w:pStyle w:val="BodyText"/>
        <w:rPr>
          <w:sz w:val="23"/>
        </w:rPr>
      </w:pPr>
    </w:p>
    <w:p w:rsidR="00157ACC" w:rsidRDefault="000B649B">
      <w:pPr>
        <w:pStyle w:val="BodyText"/>
        <w:ind w:left="319" w:right="1082"/>
        <w:jc w:val="both"/>
      </w:pPr>
      <w:r>
        <w:t xml:space="preserve">For students participating in academic programs in which exposure may be expected, the College will provide information and training on </w:t>
      </w:r>
      <w:r w:rsidR="00D7561A">
        <w:t>blood borne</w:t>
      </w:r>
      <w:r>
        <w:t xml:space="preserve"> pathogens and exposure control procedures as a part of the curriculum of the program. Students will be issued and expected to use</w:t>
      </w:r>
      <w:r>
        <w:rPr>
          <w:spacing w:val="-9"/>
        </w:rPr>
        <w:t xml:space="preserve"> </w:t>
      </w:r>
      <w:r>
        <w:t>all</w:t>
      </w:r>
      <w:r>
        <w:rPr>
          <w:spacing w:val="-13"/>
        </w:rPr>
        <w:t xml:space="preserve"> </w:t>
      </w:r>
      <w:r>
        <w:t>necessary</w:t>
      </w:r>
      <w:r>
        <w:rPr>
          <w:spacing w:val="-12"/>
        </w:rPr>
        <w:t xml:space="preserve"> </w:t>
      </w:r>
      <w:r>
        <w:t>personal</w:t>
      </w:r>
      <w:r>
        <w:rPr>
          <w:spacing w:val="-12"/>
        </w:rPr>
        <w:t xml:space="preserve"> </w:t>
      </w:r>
      <w:r>
        <w:t>protective</w:t>
      </w:r>
      <w:r>
        <w:rPr>
          <w:spacing w:val="-8"/>
        </w:rPr>
        <w:t xml:space="preserve"> </w:t>
      </w:r>
      <w:r>
        <w:t>equipment</w:t>
      </w:r>
      <w:r>
        <w:rPr>
          <w:spacing w:val="-10"/>
        </w:rPr>
        <w:t xml:space="preserve"> </w:t>
      </w:r>
      <w:r>
        <w:t>when</w:t>
      </w:r>
      <w:r>
        <w:rPr>
          <w:spacing w:val="-8"/>
        </w:rPr>
        <w:t xml:space="preserve"> </w:t>
      </w:r>
      <w:r>
        <w:t>working</w:t>
      </w:r>
      <w:r>
        <w:rPr>
          <w:spacing w:val="-11"/>
        </w:rPr>
        <w:t xml:space="preserve"> </w:t>
      </w:r>
      <w:r>
        <w:t>on</w:t>
      </w:r>
      <w:r>
        <w:rPr>
          <w:spacing w:val="-8"/>
        </w:rPr>
        <w:t xml:space="preserve"> </w:t>
      </w:r>
      <w:r>
        <w:t>campus.</w:t>
      </w:r>
      <w:r>
        <w:rPr>
          <w:spacing w:val="-11"/>
        </w:rPr>
        <w:t xml:space="preserve"> </w:t>
      </w:r>
      <w:r>
        <w:t>Vaccinations</w:t>
      </w:r>
      <w:r>
        <w:rPr>
          <w:spacing w:val="-10"/>
        </w:rPr>
        <w:t xml:space="preserve"> </w:t>
      </w:r>
      <w:r>
        <w:t>will</w:t>
      </w:r>
      <w:r>
        <w:rPr>
          <w:spacing w:val="-10"/>
        </w:rPr>
        <w:t xml:space="preserve"> </w:t>
      </w:r>
      <w:r>
        <w:t>be encouraged but will be considered the financial responsibility of the student. Also, medical follow-up after exposure incident will be encouraged by the College but will be considered the financial responsibility of the student. All confidentiality rules will be followed regarding medical records of</w:t>
      </w:r>
      <w:r>
        <w:rPr>
          <w:spacing w:val="-1"/>
        </w:rPr>
        <w:t xml:space="preserve"> </w:t>
      </w:r>
      <w:r>
        <w:t>students.</w:t>
      </w:r>
    </w:p>
    <w:p w:rsidR="00157ACC" w:rsidRDefault="00157ACC">
      <w:pPr>
        <w:pStyle w:val="BodyText"/>
        <w:spacing w:before="3"/>
        <w:rPr>
          <w:sz w:val="25"/>
        </w:rPr>
      </w:pPr>
    </w:p>
    <w:p w:rsidR="00157ACC" w:rsidRDefault="000B649B">
      <w:pPr>
        <w:pStyle w:val="Heading3"/>
        <w:spacing w:line="269" w:lineRule="exact"/>
        <w:ind w:left="319"/>
      </w:pPr>
      <w:r>
        <w:t>Purpose:</w:t>
      </w:r>
    </w:p>
    <w:p w:rsidR="00157ACC" w:rsidRDefault="000B649B">
      <w:pPr>
        <w:pStyle w:val="BodyText"/>
        <w:spacing w:before="9" w:line="223" w:lineRule="auto"/>
        <w:ind w:left="319" w:right="1078"/>
        <w:jc w:val="both"/>
      </w:pPr>
      <w:r>
        <w:t xml:space="preserve">It is the purpose of this policy to establish an exposure control plan, implement training and provide for personal protective equipment and vaccinations in an effort to protect the health of employees and students who may be exposed to </w:t>
      </w:r>
      <w:r w:rsidR="00D7561A">
        <w:t>blood borne</w:t>
      </w:r>
      <w:r>
        <w:t xml:space="preserve"> pathogens as a result of their job duties or participation in a College academic program.</w:t>
      </w:r>
    </w:p>
    <w:p w:rsidR="00157ACC" w:rsidRDefault="00157ACC">
      <w:pPr>
        <w:pStyle w:val="BodyText"/>
        <w:spacing w:before="11"/>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10"/>
        <w:gridCol w:w="5044"/>
      </w:tblGrid>
      <w:tr w:rsidR="00157ACC">
        <w:trPr>
          <w:trHeight w:val="2246"/>
        </w:trPr>
        <w:tc>
          <w:tcPr>
            <w:tcW w:w="5010" w:type="dxa"/>
          </w:tcPr>
          <w:p w:rsidR="00157ACC" w:rsidRDefault="000B649B">
            <w:pPr>
              <w:pStyle w:val="TableParagraph"/>
              <w:tabs>
                <w:tab w:val="left" w:pos="1354"/>
                <w:tab w:val="left" w:pos="2532"/>
                <w:tab w:val="left" w:pos="3645"/>
                <w:tab w:val="left" w:pos="4278"/>
              </w:tabs>
              <w:spacing w:before="5" w:line="244" w:lineRule="auto"/>
              <w:ind w:left="107" w:right="386"/>
              <w:rPr>
                <w:sz w:val="24"/>
              </w:rPr>
            </w:pPr>
            <w:r>
              <w:rPr>
                <w:sz w:val="24"/>
              </w:rPr>
              <w:t>Campus</w:t>
            </w:r>
            <w:r>
              <w:rPr>
                <w:sz w:val="24"/>
              </w:rPr>
              <w:tab/>
              <w:t>Contact</w:t>
            </w:r>
            <w:r>
              <w:rPr>
                <w:sz w:val="24"/>
              </w:rPr>
              <w:tab/>
              <w:t>Person</w:t>
            </w:r>
            <w:r>
              <w:rPr>
                <w:sz w:val="24"/>
              </w:rPr>
              <w:tab/>
              <w:t>for</w:t>
            </w:r>
            <w:r>
              <w:rPr>
                <w:sz w:val="24"/>
              </w:rPr>
              <w:tab/>
            </w:r>
            <w:r>
              <w:rPr>
                <w:spacing w:val="-7"/>
                <w:sz w:val="24"/>
              </w:rPr>
              <w:t xml:space="preserve">the </w:t>
            </w:r>
            <w:r w:rsidR="00D7561A">
              <w:rPr>
                <w:sz w:val="24"/>
              </w:rPr>
              <w:t>Blood borne</w:t>
            </w:r>
            <w:r>
              <w:rPr>
                <w:sz w:val="24"/>
              </w:rPr>
              <w:t xml:space="preserve"> Pathogens</w:t>
            </w:r>
            <w:r>
              <w:rPr>
                <w:spacing w:val="-6"/>
                <w:sz w:val="24"/>
              </w:rPr>
              <w:t xml:space="preserve"> </w:t>
            </w:r>
            <w:r>
              <w:rPr>
                <w:sz w:val="24"/>
              </w:rPr>
              <w:t>Program</w:t>
            </w:r>
          </w:p>
        </w:tc>
        <w:tc>
          <w:tcPr>
            <w:tcW w:w="5044" w:type="dxa"/>
          </w:tcPr>
          <w:p w:rsidR="00157ACC" w:rsidRDefault="000B649B">
            <w:pPr>
              <w:pStyle w:val="TableParagraph"/>
              <w:spacing w:before="5" w:line="242" w:lineRule="auto"/>
              <w:ind w:left="107" w:right="381"/>
              <w:jc w:val="both"/>
              <w:rPr>
                <w:sz w:val="24"/>
              </w:rPr>
            </w:pPr>
            <w:r>
              <w:rPr>
                <w:sz w:val="24"/>
              </w:rPr>
              <w:t>Participates in identifying occupationally exposed</w:t>
            </w:r>
            <w:r>
              <w:rPr>
                <w:spacing w:val="-16"/>
                <w:sz w:val="24"/>
              </w:rPr>
              <w:t xml:space="preserve"> </w:t>
            </w:r>
            <w:r>
              <w:rPr>
                <w:sz w:val="24"/>
              </w:rPr>
              <w:t>employees</w:t>
            </w:r>
            <w:r>
              <w:rPr>
                <w:spacing w:val="-15"/>
                <w:sz w:val="24"/>
              </w:rPr>
              <w:t xml:space="preserve"> </w:t>
            </w:r>
            <w:r>
              <w:rPr>
                <w:sz w:val="24"/>
              </w:rPr>
              <w:t>or</w:t>
            </w:r>
            <w:r>
              <w:rPr>
                <w:spacing w:val="-18"/>
                <w:sz w:val="24"/>
              </w:rPr>
              <w:t xml:space="preserve"> </w:t>
            </w:r>
            <w:r>
              <w:rPr>
                <w:sz w:val="24"/>
              </w:rPr>
              <w:t>academic</w:t>
            </w:r>
            <w:r>
              <w:rPr>
                <w:spacing w:val="-17"/>
                <w:sz w:val="24"/>
              </w:rPr>
              <w:t xml:space="preserve"> </w:t>
            </w:r>
            <w:r>
              <w:rPr>
                <w:sz w:val="24"/>
              </w:rPr>
              <w:t>programs in which students may expect exposure. Ensures training is offered to all occupationally exposed employees,</w:t>
            </w:r>
            <w:r>
              <w:rPr>
                <w:spacing w:val="-51"/>
                <w:sz w:val="24"/>
              </w:rPr>
              <w:t xml:space="preserve"> </w:t>
            </w:r>
            <w:r>
              <w:rPr>
                <w:sz w:val="24"/>
              </w:rPr>
              <w:t>initially after hire and annually thereafter. Initiates medical follow-up after report of</w:t>
            </w:r>
            <w:r>
              <w:rPr>
                <w:spacing w:val="29"/>
                <w:sz w:val="24"/>
              </w:rPr>
              <w:t xml:space="preserve"> </w:t>
            </w:r>
            <w:r>
              <w:rPr>
                <w:sz w:val="24"/>
              </w:rPr>
              <w:t>an</w:t>
            </w:r>
          </w:p>
          <w:p w:rsidR="00157ACC" w:rsidRDefault="000B649B">
            <w:pPr>
              <w:pStyle w:val="TableParagraph"/>
              <w:spacing w:before="10" w:line="260" w:lineRule="exact"/>
              <w:ind w:left="107"/>
              <w:jc w:val="both"/>
              <w:rPr>
                <w:sz w:val="24"/>
              </w:rPr>
            </w:pPr>
            <w:r>
              <w:rPr>
                <w:sz w:val="24"/>
              </w:rPr>
              <w:t>exposure incident.</w:t>
            </w:r>
          </w:p>
        </w:tc>
      </w:tr>
      <w:tr w:rsidR="00157ACC">
        <w:trPr>
          <w:trHeight w:val="1125"/>
        </w:trPr>
        <w:tc>
          <w:tcPr>
            <w:tcW w:w="5010" w:type="dxa"/>
          </w:tcPr>
          <w:p w:rsidR="00157ACC" w:rsidRDefault="000B649B">
            <w:pPr>
              <w:pStyle w:val="TableParagraph"/>
              <w:spacing w:before="5"/>
              <w:ind w:left="107"/>
              <w:rPr>
                <w:sz w:val="24"/>
              </w:rPr>
            </w:pPr>
            <w:r>
              <w:rPr>
                <w:sz w:val="24"/>
              </w:rPr>
              <w:t>Human Resources Department</w:t>
            </w:r>
          </w:p>
        </w:tc>
        <w:tc>
          <w:tcPr>
            <w:tcW w:w="5044" w:type="dxa"/>
          </w:tcPr>
          <w:p w:rsidR="00157ACC" w:rsidRDefault="000B649B">
            <w:pPr>
              <w:pStyle w:val="TableParagraph"/>
              <w:spacing w:before="5" w:line="242" w:lineRule="auto"/>
              <w:ind w:left="107" w:right="385"/>
              <w:jc w:val="both"/>
              <w:rPr>
                <w:sz w:val="24"/>
              </w:rPr>
            </w:pPr>
            <w:r>
              <w:rPr>
                <w:sz w:val="24"/>
              </w:rPr>
              <w:t>Ensures occupationally exposed employees are offered the hepatitis B vaccination. Maintains the hepatitis B</w:t>
            </w:r>
          </w:p>
          <w:p w:rsidR="00157ACC" w:rsidRDefault="000B649B">
            <w:pPr>
              <w:pStyle w:val="TableParagraph"/>
              <w:spacing w:before="3" w:line="260" w:lineRule="exact"/>
              <w:ind w:left="107"/>
              <w:jc w:val="both"/>
              <w:rPr>
                <w:sz w:val="24"/>
              </w:rPr>
            </w:pPr>
            <w:r>
              <w:rPr>
                <w:sz w:val="24"/>
              </w:rPr>
              <w:t>consent/declination forms.</w:t>
            </w:r>
          </w:p>
        </w:tc>
      </w:tr>
    </w:tbl>
    <w:p w:rsidR="00157ACC" w:rsidRDefault="00157ACC">
      <w:pPr>
        <w:spacing w:line="260" w:lineRule="exact"/>
        <w:jc w:val="both"/>
        <w:rPr>
          <w:sz w:val="24"/>
        </w:rPr>
        <w:sectPr w:rsidR="00157ACC">
          <w:pgSz w:w="12240" w:h="15840"/>
          <w:pgMar w:top="1000" w:right="0" w:bottom="800" w:left="780" w:header="0" w:footer="605" w:gutter="0"/>
          <w:cols w:space="720"/>
        </w:sect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10"/>
        <w:gridCol w:w="5044"/>
      </w:tblGrid>
      <w:tr w:rsidR="00157ACC">
        <w:trPr>
          <w:trHeight w:val="1406"/>
        </w:trPr>
        <w:tc>
          <w:tcPr>
            <w:tcW w:w="5010" w:type="dxa"/>
          </w:tcPr>
          <w:p w:rsidR="00157ACC" w:rsidRDefault="000B649B">
            <w:pPr>
              <w:pStyle w:val="TableParagraph"/>
              <w:tabs>
                <w:tab w:val="left" w:pos="1285"/>
                <w:tab w:val="left" w:pos="2093"/>
                <w:tab w:val="left" w:pos="2992"/>
                <w:tab w:val="left" w:pos="4356"/>
              </w:tabs>
              <w:spacing w:before="5" w:line="244" w:lineRule="auto"/>
              <w:ind w:left="107" w:right="386"/>
              <w:rPr>
                <w:sz w:val="24"/>
              </w:rPr>
            </w:pPr>
            <w:r>
              <w:rPr>
                <w:sz w:val="24"/>
              </w:rPr>
              <w:t>Faculty</w:t>
            </w:r>
            <w:r>
              <w:rPr>
                <w:sz w:val="24"/>
              </w:rPr>
              <w:tab/>
              <w:t>and</w:t>
            </w:r>
            <w:r>
              <w:rPr>
                <w:sz w:val="24"/>
              </w:rPr>
              <w:tab/>
              <w:t>Staff</w:t>
            </w:r>
            <w:r>
              <w:rPr>
                <w:sz w:val="24"/>
              </w:rPr>
              <w:tab/>
              <w:t>identified</w:t>
            </w:r>
            <w:r>
              <w:rPr>
                <w:sz w:val="24"/>
              </w:rPr>
              <w:tab/>
            </w:r>
            <w:r>
              <w:rPr>
                <w:spacing w:val="-8"/>
                <w:sz w:val="24"/>
              </w:rPr>
              <w:t xml:space="preserve">as </w:t>
            </w:r>
            <w:r>
              <w:rPr>
                <w:sz w:val="24"/>
              </w:rPr>
              <w:t>occupationally</w:t>
            </w:r>
            <w:r>
              <w:rPr>
                <w:spacing w:val="-4"/>
                <w:sz w:val="24"/>
              </w:rPr>
              <w:t xml:space="preserve"> </w:t>
            </w:r>
            <w:r>
              <w:rPr>
                <w:sz w:val="24"/>
              </w:rPr>
              <w:t>exposed</w:t>
            </w:r>
          </w:p>
        </w:tc>
        <w:tc>
          <w:tcPr>
            <w:tcW w:w="5044" w:type="dxa"/>
          </w:tcPr>
          <w:p w:rsidR="00157ACC" w:rsidRDefault="000B649B">
            <w:pPr>
              <w:pStyle w:val="TableParagraph"/>
              <w:spacing w:before="5" w:line="244" w:lineRule="auto"/>
              <w:ind w:left="107" w:right="383"/>
              <w:jc w:val="both"/>
              <w:rPr>
                <w:sz w:val="24"/>
              </w:rPr>
            </w:pPr>
            <w:r>
              <w:rPr>
                <w:spacing w:val="-5"/>
                <w:sz w:val="24"/>
              </w:rPr>
              <w:t xml:space="preserve">Participates </w:t>
            </w:r>
            <w:r>
              <w:rPr>
                <w:spacing w:val="-3"/>
                <w:sz w:val="24"/>
              </w:rPr>
              <w:t xml:space="preserve">in </w:t>
            </w:r>
            <w:r>
              <w:rPr>
                <w:spacing w:val="-4"/>
                <w:sz w:val="24"/>
              </w:rPr>
              <w:t xml:space="preserve">training </w:t>
            </w:r>
            <w:r>
              <w:rPr>
                <w:spacing w:val="-3"/>
                <w:sz w:val="24"/>
              </w:rPr>
              <w:t xml:space="preserve">and </w:t>
            </w:r>
            <w:r>
              <w:rPr>
                <w:spacing w:val="-4"/>
                <w:sz w:val="24"/>
              </w:rPr>
              <w:t xml:space="preserve">follows </w:t>
            </w:r>
            <w:r>
              <w:rPr>
                <w:spacing w:val="-3"/>
                <w:sz w:val="24"/>
              </w:rPr>
              <w:t xml:space="preserve">all the </w:t>
            </w:r>
            <w:r>
              <w:rPr>
                <w:spacing w:val="-4"/>
                <w:sz w:val="24"/>
              </w:rPr>
              <w:t xml:space="preserve">rules </w:t>
            </w:r>
            <w:r>
              <w:rPr>
                <w:sz w:val="24"/>
              </w:rPr>
              <w:t>as described in the Exposure Control Plan. Reports any exposure incident immediately to the Campus</w:t>
            </w:r>
            <w:r>
              <w:rPr>
                <w:spacing w:val="61"/>
                <w:sz w:val="24"/>
              </w:rPr>
              <w:t xml:space="preserve"> </w:t>
            </w:r>
            <w:r>
              <w:rPr>
                <w:sz w:val="24"/>
              </w:rPr>
              <w:t>Contact</w:t>
            </w:r>
          </w:p>
          <w:p w:rsidR="00157ACC" w:rsidRDefault="000B649B">
            <w:pPr>
              <w:pStyle w:val="TableParagraph"/>
              <w:spacing w:line="255" w:lineRule="exact"/>
              <w:ind w:left="107"/>
              <w:rPr>
                <w:sz w:val="24"/>
              </w:rPr>
            </w:pPr>
            <w:r>
              <w:rPr>
                <w:sz w:val="24"/>
              </w:rPr>
              <w:t>Person(s).</w:t>
            </w:r>
          </w:p>
        </w:tc>
      </w:tr>
      <w:tr w:rsidR="00157ACC">
        <w:trPr>
          <w:trHeight w:val="1389"/>
        </w:trPr>
        <w:tc>
          <w:tcPr>
            <w:tcW w:w="5010" w:type="dxa"/>
          </w:tcPr>
          <w:p w:rsidR="00157ACC" w:rsidRDefault="000B649B">
            <w:pPr>
              <w:pStyle w:val="TableParagraph"/>
              <w:spacing w:before="5"/>
              <w:ind w:left="107"/>
              <w:rPr>
                <w:sz w:val="24"/>
              </w:rPr>
            </w:pPr>
            <w:r>
              <w:rPr>
                <w:sz w:val="24"/>
              </w:rPr>
              <w:t>Deans</w:t>
            </w:r>
          </w:p>
        </w:tc>
        <w:tc>
          <w:tcPr>
            <w:tcW w:w="5044" w:type="dxa"/>
          </w:tcPr>
          <w:p w:rsidR="00157ACC" w:rsidRDefault="000B649B">
            <w:pPr>
              <w:pStyle w:val="TableParagraph"/>
              <w:ind w:left="107" w:right="137"/>
              <w:jc w:val="both"/>
              <w:rPr>
                <w:sz w:val="24"/>
              </w:rPr>
            </w:pPr>
            <w:r>
              <w:rPr>
                <w:spacing w:val="-3"/>
                <w:sz w:val="24"/>
              </w:rPr>
              <w:t>Ensures</w:t>
            </w:r>
            <w:r>
              <w:rPr>
                <w:spacing w:val="-21"/>
                <w:sz w:val="24"/>
              </w:rPr>
              <w:t xml:space="preserve"> </w:t>
            </w:r>
            <w:r>
              <w:rPr>
                <w:sz w:val="24"/>
              </w:rPr>
              <w:t>that</w:t>
            </w:r>
            <w:r>
              <w:rPr>
                <w:spacing w:val="-21"/>
                <w:sz w:val="24"/>
              </w:rPr>
              <w:t xml:space="preserve"> </w:t>
            </w:r>
            <w:r>
              <w:rPr>
                <w:spacing w:val="-3"/>
                <w:sz w:val="24"/>
              </w:rPr>
              <w:t>students</w:t>
            </w:r>
            <w:r>
              <w:rPr>
                <w:spacing w:val="-21"/>
                <w:sz w:val="24"/>
              </w:rPr>
              <w:t xml:space="preserve"> </w:t>
            </w:r>
            <w:r>
              <w:rPr>
                <w:spacing w:val="-3"/>
                <w:sz w:val="24"/>
              </w:rPr>
              <w:t>are</w:t>
            </w:r>
            <w:r>
              <w:rPr>
                <w:spacing w:val="-20"/>
                <w:sz w:val="24"/>
              </w:rPr>
              <w:t xml:space="preserve"> </w:t>
            </w:r>
            <w:r>
              <w:rPr>
                <w:spacing w:val="-3"/>
                <w:sz w:val="24"/>
              </w:rPr>
              <w:t>given</w:t>
            </w:r>
            <w:r>
              <w:rPr>
                <w:spacing w:val="-20"/>
                <w:sz w:val="24"/>
              </w:rPr>
              <w:t xml:space="preserve"> </w:t>
            </w:r>
            <w:r>
              <w:rPr>
                <w:sz w:val="24"/>
              </w:rPr>
              <w:t>information</w:t>
            </w:r>
            <w:r>
              <w:rPr>
                <w:spacing w:val="-19"/>
                <w:sz w:val="24"/>
              </w:rPr>
              <w:t xml:space="preserve"> </w:t>
            </w:r>
            <w:r>
              <w:rPr>
                <w:sz w:val="24"/>
              </w:rPr>
              <w:t xml:space="preserve">on </w:t>
            </w:r>
            <w:r w:rsidR="00D7561A">
              <w:rPr>
                <w:sz w:val="24"/>
              </w:rPr>
              <w:t>blood borne</w:t>
            </w:r>
            <w:r>
              <w:rPr>
                <w:sz w:val="24"/>
              </w:rPr>
              <w:t xml:space="preserve"> pathogens, the College’s </w:t>
            </w:r>
            <w:r w:rsidR="00D7561A">
              <w:rPr>
                <w:sz w:val="24"/>
              </w:rPr>
              <w:t>blood borne</w:t>
            </w:r>
            <w:r>
              <w:rPr>
                <w:sz w:val="24"/>
              </w:rPr>
              <w:t xml:space="preserve"> pathogens policy and exposure control as a part of the</w:t>
            </w:r>
            <w:r>
              <w:rPr>
                <w:spacing w:val="-8"/>
                <w:sz w:val="24"/>
              </w:rPr>
              <w:t xml:space="preserve"> </w:t>
            </w:r>
            <w:r>
              <w:rPr>
                <w:sz w:val="24"/>
              </w:rPr>
              <w:t>curriculum.</w:t>
            </w:r>
          </w:p>
        </w:tc>
      </w:tr>
      <w:tr w:rsidR="00157ACC">
        <w:trPr>
          <w:trHeight w:val="1382"/>
        </w:trPr>
        <w:tc>
          <w:tcPr>
            <w:tcW w:w="5010" w:type="dxa"/>
          </w:tcPr>
          <w:p w:rsidR="00157ACC" w:rsidRDefault="000B649B">
            <w:pPr>
              <w:pStyle w:val="TableParagraph"/>
              <w:spacing w:before="5" w:line="244" w:lineRule="auto"/>
              <w:ind w:left="107" w:right="57"/>
              <w:rPr>
                <w:sz w:val="24"/>
              </w:rPr>
            </w:pPr>
            <w:r>
              <w:rPr>
                <w:sz w:val="24"/>
              </w:rPr>
              <w:t>Students participating in a curriculum that may incur exposure to blood</w:t>
            </w:r>
          </w:p>
        </w:tc>
        <w:tc>
          <w:tcPr>
            <w:tcW w:w="5044" w:type="dxa"/>
          </w:tcPr>
          <w:p w:rsidR="00157ACC" w:rsidRDefault="000B649B">
            <w:pPr>
              <w:pStyle w:val="TableParagraph"/>
              <w:ind w:left="107" w:right="140"/>
              <w:jc w:val="both"/>
              <w:rPr>
                <w:sz w:val="24"/>
              </w:rPr>
            </w:pPr>
            <w:r>
              <w:rPr>
                <w:spacing w:val="-5"/>
                <w:sz w:val="24"/>
              </w:rPr>
              <w:t xml:space="preserve">Participates </w:t>
            </w:r>
            <w:r>
              <w:rPr>
                <w:spacing w:val="-3"/>
                <w:sz w:val="24"/>
              </w:rPr>
              <w:t xml:space="preserve">in </w:t>
            </w:r>
            <w:r>
              <w:rPr>
                <w:spacing w:val="-4"/>
                <w:sz w:val="24"/>
              </w:rPr>
              <w:t xml:space="preserve">training </w:t>
            </w:r>
            <w:r>
              <w:rPr>
                <w:spacing w:val="-3"/>
                <w:sz w:val="24"/>
              </w:rPr>
              <w:t xml:space="preserve">and </w:t>
            </w:r>
            <w:r>
              <w:rPr>
                <w:spacing w:val="-4"/>
                <w:sz w:val="24"/>
              </w:rPr>
              <w:t xml:space="preserve">follows all </w:t>
            </w:r>
            <w:r>
              <w:rPr>
                <w:spacing w:val="-3"/>
                <w:sz w:val="24"/>
              </w:rPr>
              <w:t xml:space="preserve">the </w:t>
            </w:r>
            <w:r>
              <w:rPr>
                <w:spacing w:val="-4"/>
                <w:sz w:val="24"/>
              </w:rPr>
              <w:t xml:space="preserve">rules </w:t>
            </w:r>
            <w:r>
              <w:rPr>
                <w:sz w:val="24"/>
              </w:rPr>
              <w:t>as</w:t>
            </w:r>
            <w:r>
              <w:rPr>
                <w:spacing w:val="-11"/>
                <w:sz w:val="24"/>
              </w:rPr>
              <w:t xml:space="preserve"> </w:t>
            </w:r>
            <w:r>
              <w:rPr>
                <w:spacing w:val="-3"/>
                <w:sz w:val="24"/>
              </w:rPr>
              <w:t>described</w:t>
            </w:r>
            <w:r>
              <w:rPr>
                <w:spacing w:val="-9"/>
                <w:sz w:val="24"/>
              </w:rPr>
              <w:t xml:space="preserve"> </w:t>
            </w:r>
            <w:r>
              <w:rPr>
                <w:sz w:val="24"/>
              </w:rPr>
              <w:t>in</w:t>
            </w:r>
            <w:r>
              <w:rPr>
                <w:spacing w:val="-10"/>
                <w:sz w:val="24"/>
              </w:rPr>
              <w:t xml:space="preserve"> </w:t>
            </w:r>
            <w:r>
              <w:rPr>
                <w:sz w:val="24"/>
              </w:rPr>
              <w:t>the</w:t>
            </w:r>
            <w:r>
              <w:rPr>
                <w:spacing w:val="-9"/>
                <w:sz w:val="24"/>
              </w:rPr>
              <w:t xml:space="preserve"> </w:t>
            </w:r>
            <w:r>
              <w:rPr>
                <w:spacing w:val="-3"/>
                <w:sz w:val="24"/>
              </w:rPr>
              <w:t>exposure</w:t>
            </w:r>
            <w:r>
              <w:rPr>
                <w:spacing w:val="-9"/>
                <w:sz w:val="24"/>
              </w:rPr>
              <w:t xml:space="preserve"> </w:t>
            </w:r>
            <w:r>
              <w:rPr>
                <w:spacing w:val="-3"/>
                <w:sz w:val="24"/>
              </w:rPr>
              <w:t>control</w:t>
            </w:r>
            <w:r>
              <w:rPr>
                <w:spacing w:val="-11"/>
                <w:sz w:val="24"/>
              </w:rPr>
              <w:t xml:space="preserve"> </w:t>
            </w:r>
            <w:r>
              <w:rPr>
                <w:spacing w:val="-3"/>
                <w:sz w:val="24"/>
              </w:rPr>
              <w:t>portion</w:t>
            </w:r>
            <w:r>
              <w:rPr>
                <w:spacing w:val="-9"/>
                <w:sz w:val="24"/>
              </w:rPr>
              <w:t xml:space="preserve"> </w:t>
            </w:r>
            <w:r>
              <w:rPr>
                <w:sz w:val="24"/>
              </w:rPr>
              <w:t>of the academic program. Reports</w:t>
            </w:r>
            <w:r>
              <w:rPr>
                <w:spacing w:val="21"/>
                <w:sz w:val="24"/>
              </w:rPr>
              <w:t xml:space="preserve"> </w:t>
            </w:r>
            <w:r>
              <w:rPr>
                <w:sz w:val="24"/>
              </w:rPr>
              <w:t>any</w:t>
            </w:r>
          </w:p>
          <w:p w:rsidR="00157ACC" w:rsidRDefault="000B649B">
            <w:pPr>
              <w:pStyle w:val="TableParagraph"/>
              <w:spacing w:line="270" w:lineRule="atLeast"/>
              <w:ind w:left="107" w:right="143"/>
              <w:jc w:val="both"/>
              <w:rPr>
                <w:sz w:val="24"/>
              </w:rPr>
            </w:pPr>
            <w:r>
              <w:rPr>
                <w:sz w:val="24"/>
              </w:rPr>
              <w:t>exposure incident immediately to their academic supervisor.</w:t>
            </w:r>
          </w:p>
        </w:tc>
      </w:tr>
    </w:tbl>
    <w:p w:rsidR="00157ACC" w:rsidRDefault="00157ACC">
      <w:pPr>
        <w:pStyle w:val="BodyText"/>
        <w:spacing w:before="5"/>
        <w:rPr>
          <w:sz w:val="16"/>
        </w:rPr>
      </w:pPr>
    </w:p>
    <w:p w:rsidR="00157ACC" w:rsidRDefault="000B649B">
      <w:pPr>
        <w:pStyle w:val="Heading3"/>
        <w:spacing w:before="92" w:line="275" w:lineRule="exact"/>
        <w:ind w:left="319"/>
      </w:pPr>
      <w:r>
        <w:t>References:</w:t>
      </w:r>
    </w:p>
    <w:p w:rsidR="00157ACC" w:rsidRDefault="000B649B">
      <w:pPr>
        <w:pStyle w:val="BodyText"/>
        <w:spacing w:line="275" w:lineRule="exact"/>
        <w:ind w:left="319"/>
      </w:pPr>
      <w:r>
        <w:t>OSHA Regulation 29 CFR 1910.1030</w:t>
      </w:r>
    </w:p>
    <w:p w:rsidR="00157ACC" w:rsidRDefault="00157ACC">
      <w:pPr>
        <w:pStyle w:val="BodyText"/>
        <w:rPr>
          <w:sz w:val="26"/>
        </w:rPr>
      </w:pPr>
    </w:p>
    <w:p w:rsidR="00157ACC" w:rsidRDefault="00157ACC">
      <w:pPr>
        <w:pStyle w:val="BodyText"/>
        <w:spacing w:before="2"/>
        <w:rPr>
          <w:sz w:val="22"/>
        </w:rPr>
      </w:pPr>
    </w:p>
    <w:p w:rsidR="00157ACC" w:rsidRDefault="000B649B">
      <w:pPr>
        <w:ind w:left="319"/>
      </w:pPr>
      <w:r>
        <w:t>Steward: Chief Financial Officer</w:t>
      </w:r>
    </w:p>
    <w:p w:rsidR="00157ACC" w:rsidRDefault="000B649B">
      <w:pPr>
        <w:pStyle w:val="BodyText"/>
        <w:spacing w:before="14"/>
        <w:ind w:left="319"/>
      </w:pPr>
      <w:r>
        <w:t>Approval Date: March 1, 2005</w:t>
      </w:r>
    </w:p>
    <w:p w:rsidR="00157ACC" w:rsidRDefault="000B649B">
      <w:pPr>
        <w:pStyle w:val="BodyText"/>
        <w:spacing w:before="14" w:line="252" w:lineRule="auto"/>
        <w:ind w:left="319" w:right="6599"/>
      </w:pPr>
      <w:r>
        <w:t>Implementation Date: March 1, 2005 Revised Policy Format Only: July 31, 2012</w:t>
      </w:r>
    </w:p>
    <w:p w:rsidR="00157ACC" w:rsidRDefault="00157ACC">
      <w:pPr>
        <w:pStyle w:val="BodyText"/>
        <w:rPr>
          <w:sz w:val="26"/>
        </w:rPr>
      </w:pPr>
    </w:p>
    <w:p w:rsidR="00157ACC" w:rsidRDefault="00157ACC">
      <w:pPr>
        <w:pStyle w:val="BodyText"/>
        <w:spacing w:before="3"/>
      </w:pPr>
    </w:p>
    <w:p w:rsidR="00157ACC" w:rsidRDefault="000B649B">
      <w:pPr>
        <w:pStyle w:val="Heading3"/>
        <w:numPr>
          <w:ilvl w:val="0"/>
          <w:numId w:val="28"/>
        </w:numPr>
        <w:tabs>
          <w:tab w:val="left" w:pos="841"/>
        </w:tabs>
        <w:ind w:hanging="315"/>
        <w:jc w:val="left"/>
      </w:pPr>
      <w:r>
        <w:t>Attendance Policy -</w:t>
      </w:r>
      <w:r>
        <w:rPr>
          <w:spacing w:val="-6"/>
        </w:rPr>
        <w:t xml:space="preserve"> </w:t>
      </w:r>
      <w:r>
        <w:t>1401</w:t>
      </w:r>
    </w:p>
    <w:p w:rsidR="00157ACC" w:rsidRDefault="00157ACC">
      <w:pPr>
        <w:pStyle w:val="BodyText"/>
        <w:spacing w:before="11"/>
        <w:rPr>
          <w:b/>
          <w:sz w:val="23"/>
        </w:rPr>
      </w:pPr>
    </w:p>
    <w:tbl>
      <w:tblPr>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8"/>
        <w:gridCol w:w="2407"/>
        <w:gridCol w:w="2407"/>
        <w:gridCol w:w="2134"/>
      </w:tblGrid>
      <w:tr w:rsidR="00157ACC">
        <w:trPr>
          <w:trHeight w:val="827"/>
        </w:trPr>
        <w:tc>
          <w:tcPr>
            <w:tcW w:w="2408" w:type="dxa"/>
          </w:tcPr>
          <w:p w:rsidR="00157ACC" w:rsidRDefault="000B649B">
            <w:pPr>
              <w:pStyle w:val="TableParagraph"/>
              <w:ind w:left="115"/>
              <w:rPr>
                <w:b/>
                <w:sz w:val="24"/>
              </w:rPr>
            </w:pPr>
            <w:r>
              <w:rPr>
                <w:b/>
                <w:sz w:val="24"/>
              </w:rPr>
              <w:t>Approved By</w:t>
            </w:r>
          </w:p>
        </w:tc>
        <w:tc>
          <w:tcPr>
            <w:tcW w:w="2407" w:type="dxa"/>
          </w:tcPr>
          <w:p w:rsidR="00157ACC" w:rsidRDefault="000B649B">
            <w:pPr>
              <w:pStyle w:val="TableParagraph"/>
              <w:ind w:left="114"/>
              <w:rPr>
                <w:sz w:val="24"/>
              </w:rPr>
            </w:pPr>
            <w:r>
              <w:rPr>
                <w:sz w:val="24"/>
              </w:rPr>
              <w:t>Program Faculty</w:t>
            </w:r>
          </w:p>
        </w:tc>
        <w:tc>
          <w:tcPr>
            <w:tcW w:w="2407" w:type="dxa"/>
          </w:tcPr>
          <w:p w:rsidR="00157ACC" w:rsidRDefault="000B649B">
            <w:pPr>
              <w:pStyle w:val="TableParagraph"/>
              <w:ind w:left="114"/>
              <w:rPr>
                <w:b/>
                <w:sz w:val="24"/>
              </w:rPr>
            </w:pPr>
            <w:r>
              <w:rPr>
                <w:b/>
                <w:sz w:val="24"/>
              </w:rPr>
              <w:t>Written By:</w:t>
            </w:r>
          </w:p>
        </w:tc>
        <w:tc>
          <w:tcPr>
            <w:tcW w:w="2134" w:type="dxa"/>
          </w:tcPr>
          <w:p w:rsidR="00157ACC" w:rsidRDefault="000B649B">
            <w:pPr>
              <w:pStyle w:val="TableParagraph"/>
              <w:spacing w:line="270" w:lineRule="atLeast"/>
              <w:ind w:left="115" w:right="148"/>
              <w:rPr>
                <w:sz w:val="24"/>
              </w:rPr>
            </w:pPr>
            <w:r>
              <w:rPr>
                <w:sz w:val="24"/>
              </w:rPr>
              <w:t>M State Radiology Program Officials</w:t>
            </w:r>
          </w:p>
        </w:tc>
      </w:tr>
      <w:tr w:rsidR="00157ACC">
        <w:trPr>
          <w:trHeight w:val="277"/>
        </w:trPr>
        <w:tc>
          <w:tcPr>
            <w:tcW w:w="2408" w:type="dxa"/>
          </w:tcPr>
          <w:p w:rsidR="00157ACC" w:rsidRDefault="000B649B">
            <w:pPr>
              <w:pStyle w:val="TableParagraph"/>
              <w:spacing w:before="2" w:line="255" w:lineRule="exact"/>
              <w:ind w:left="115"/>
              <w:rPr>
                <w:b/>
                <w:sz w:val="24"/>
              </w:rPr>
            </w:pPr>
            <w:r>
              <w:rPr>
                <w:b/>
                <w:sz w:val="24"/>
              </w:rPr>
              <w:t>Origination Date:</w:t>
            </w:r>
          </w:p>
        </w:tc>
        <w:tc>
          <w:tcPr>
            <w:tcW w:w="2407" w:type="dxa"/>
          </w:tcPr>
          <w:p w:rsidR="00157ACC" w:rsidRDefault="000B649B">
            <w:pPr>
              <w:pStyle w:val="TableParagraph"/>
              <w:spacing w:before="2" w:line="255" w:lineRule="exact"/>
              <w:ind w:left="114"/>
              <w:rPr>
                <w:sz w:val="24"/>
              </w:rPr>
            </w:pPr>
            <w:r>
              <w:rPr>
                <w:sz w:val="24"/>
              </w:rPr>
              <w:t>7-01</w:t>
            </w:r>
          </w:p>
        </w:tc>
        <w:tc>
          <w:tcPr>
            <w:tcW w:w="2407" w:type="dxa"/>
          </w:tcPr>
          <w:p w:rsidR="00157ACC" w:rsidRDefault="000B649B">
            <w:pPr>
              <w:pStyle w:val="TableParagraph"/>
              <w:spacing w:before="2" w:line="255" w:lineRule="exact"/>
              <w:ind w:left="114"/>
              <w:rPr>
                <w:b/>
                <w:sz w:val="24"/>
              </w:rPr>
            </w:pPr>
            <w:r>
              <w:rPr>
                <w:b/>
                <w:sz w:val="24"/>
              </w:rPr>
              <w:t>Effective Date:</w:t>
            </w:r>
          </w:p>
        </w:tc>
        <w:tc>
          <w:tcPr>
            <w:tcW w:w="2134" w:type="dxa"/>
          </w:tcPr>
          <w:p w:rsidR="00157ACC" w:rsidRDefault="000B649B">
            <w:pPr>
              <w:pStyle w:val="TableParagraph"/>
              <w:spacing w:before="2" w:line="255" w:lineRule="exact"/>
              <w:ind w:left="115"/>
              <w:rPr>
                <w:sz w:val="24"/>
              </w:rPr>
            </w:pPr>
            <w:r>
              <w:rPr>
                <w:sz w:val="24"/>
              </w:rPr>
              <w:t>7-01</w:t>
            </w:r>
          </w:p>
        </w:tc>
      </w:tr>
      <w:tr w:rsidR="00157ACC">
        <w:trPr>
          <w:trHeight w:val="1103"/>
        </w:trPr>
        <w:tc>
          <w:tcPr>
            <w:tcW w:w="2408" w:type="dxa"/>
          </w:tcPr>
          <w:p w:rsidR="00157ACC" w:rsidRDefault="000B649B">
            <w:pPr>
              <w:pStyle w:val="TableParagraph"/>
              <w:ind w:left="115"/>
              <w:rPr>
                <w:b/>
                <w:sz w:val="24"/>
              </w:rPr>
            </w:pPr>
            <w:r>
              <w:rPr>
                <w:b/>
                <w:sz w:val="24"/>
              </w:rPr>
              <w:t>Review Date:</w:t>
            </w:r>
          </w:p>
        </w:tc>
        <w:tc>
          <w:tcPr>
            <w:tcW w:w="2407" w:type="dxa"/>
          </w:tcPr>
          <w:p w:rsidR="00157ACC" w:rsidRDefault="000B649B">
            <w:pPr>
              <w:pStyle w:val="TableParagraph"/>
              <w:ind w:left="114"/>
              <w:rPr>
                <w:sz w:val="24"/>
              </w:rPr>
            </w:pPr>
            <w:r>
              <w:rPr>
                <w:sz w:val="24"/>
              </w:rPr>
              <w:t>5-08, 8-09,</w:t>
            </w:r>
            <w:r>
              <w:rPr>
                <w:spacing w:val="-8"/>
                <w:sz w:val="24"/>
              </w:rPr>
              <w:t xml:space="preserve"> </w:t>
            </w:r>
            <w:r>
              <w:rPr>
                <w:sz w:val="24"/>
              </w:rPr>
              <w:t>6-10,</w:t>
            </w:r>
          </w:p>
          <w:p w:rsidR="00157ACC" w:rsidRDefault="000B649B">
            <w:pPr>
              <w:pStyle w:val="TableParagraph"/>
              <w:ind w:left="114"/>
              <w:rPr>
                <w:sz w:val="24"/>
              </w:rPr>
            </w:pPr>
            <w:r>
              <w:rPr>
                <w:sz w:val="24"/>
              </w:rPr>
              <w:t>6-11, 7-12,</w:t>
            </w:r>
            <w:r>
              <w:rPr>
                <w:spacing w:val="-8"/>
                <w:sz w:val="24"/>
              </w:rPr>
              <w:t xml:space="preserve"> </w:t>
            </w:r>
            <w:r>
              <w:rPr>
                <w:sz w:val="24"/>
              </w:rPr>
              <w:t>5-13,</w:t>
            </w:r>
          </w:p>
          <w:p w:rsidR="00157ACC" w:rsidRDefault="000B649B">
            <w:pPr>
              <w:pStyle w:val="TableParagraph"/>
              <w:ind w:left="114"/>
              <w:rPr>
                <w:sz w:val="24"/>
              </w:rPr>
            </w:pPr>
            <w:r>
              <w:rPr>
                <w:sz w:val="24"/>
              </w:rPr>
              <w:t>12-14, 4-16, 3-17,</w:t>
            </w:r>
          </w:p>
          <w:p w:rsidR="00157ACC" w:rsidRDefault="000B649B">
            <w:pPr>
              <w:pStyle w:val="TableParagraph"/>
              <w:spacing w:line="255" w:lineRule="exact"/>
              <w:ind w:left="114"/>
              <w:rPr>
                <w:sz w:val="24"/>
              </w:rPr>
            </w:pPr>
            <w:r>
              <w:rPr>
                <w:sz w:val="24"/>
              </w:rPr>
              <w:t>3-18, 8-19</w:t>
            </w:r>
            <w:r w:rsidR="00E95206">
              <w:rPr>
                <w:sz w:val="24"/>
              </w:rPr>
              <w:t>, 12-2020</w:t>
            </w:r>
          </w:p>
        </w:tc>
        <w:tc>
          <w:tcPr>
            <w:tcW w:w="2407" w:type="dxa"/>
          </w:tcPr>
          <w:p w:rsidR="00157ACC" w:rsidRDefault="000B649B">
            <w:pPr>
              <w:pStyle w:val="TableParagraph"/>
              <w:ind w:left="114"/>
              <w:rPr>
                <w:b/>
                <w:sz w:val="24"/>
              </w:rPr>
            </w:pPr>
            <w:r>
              <w:rPr>
                <w:b/>
                <w:sz w:val="24"/>
              </w:rPr>
              <w:t>Revised Date:</w:t>
            </w:r>
          </w:p>
        </w:tc>
        <w:tc>
          <w:tcPr>
            <w:tcW w:w="2134" w:type="dxa"/>
          </w:tcPr>
          <w:p w:rsidR="00157ACC" w:rsidRDefault="000B649B">
            <w:pPr>
              <w:pStyle w:val="TableParagraph"/>
              <w:ind w:left="115"/>
              <w:rPr>
                <w:sz w:val="24"/>
              </w:rPr>
            </w:pPr>
            <w:r>
              <w:rPr>
                <w:sz w:val="24"/>
              </w:rPr>
              <w:t>6-08</w:t>
            </w:r>
          </w:p>
        </w:tc>
      </w:tr>
    </w:tbl>
    <w:p w:rsidR="00157ACC" w:rsidRDefault="00157ACC">
      <w:pPr>
        <w:pStyle w:val="BodyText"/>
        <w:spacing w:before="1"/>
        <w:rPr>
          <w:b/>
          <w:sz w:val="21"/>
        </w:rPr>
      </w:pPr>
    </w:p>
    <w:p w:rsidR="00157ACC" w:rsidRDefault="000B649B">
      <w:pPr>
        <w:pStyle w:val="BodyText"/>
        <w:ind w:left="300"/>
      </w:pPr>
      <w:r>
        <w:t>Policy:</w:t>
      </w:r>
    </w:p>
    <w:p w:rsidR="00157ACC" w:rsidRDefault="00157ACC">
      <w:pPr>
        <w:pStyle w:val="BodyText"/>
        <w:spacing w:before="8"/>
      </w:pPr>
    </w:p>
    <w:p w:rsidR="00157ACC" w:rsidRDefault="000B649B">
      <w:pPr>
        <w:pStyle w:val="BodyText"/>
        <w:spacing w:line="247" w:lineRule="auto"/>
        <w:ind w:left="300" w:right="1161"/>
        <w:jc w:val="both"/>
      </w:pPr>
      <w:r>
        <w:t>Students are expected to be present and punctual every scheduled day of the program. Class and clinical courses begin promptly at the time scheduled. Students are expected to arrive a few minutes early and assume their class or clinical responsibilities on time. Students arriving after scheduled times will be marked tardy for official records.</w:t>
      </w:r>
    </w:p>
    <w:p w:rsidR="00157ACC" w:rsidRDefault="00157ACC">
      <w:pPr>
        <w:pStyle w:val="BodyText"/>
        <w:spacing w:before="5"/>
      </w:pPr>
    </w:p>
    <w:p w:rsidR="00157ACC" w:rsidRDefault="000B649B">
      <w:pPr>
        <w:pStyle w:val="BodyText"/>
        <w:ind w:left="300"/>
      </w:pPr>
      <w:r>
        <w:t>Purpose:</w:t>
      </w:r>
    </w:p>
    <w:p w:rsidR="00157ACC" w:rsidRDefault="00157ACC">
      <w:pPr>
        <w:pStyle w:val="BodyText"/>
        <w:spacing w:before="7"/>
      </w:pPr>
    </w:p>
    <w:p w:rsidR="00157ACC" w:rsidRDefault="000B649B">
      <w:pPr>
        <w:pStyle w:val="BodyText"/>
        <w:spacing w:before="1"/>
        <w:ind w:left="300"/>
      </w:pPr>
      <w:r>
        <w:t>The purpose of this policy is to ensure equal, quality educational experiences for all students.</w:t>
      </w:r>
    </w:p>
    <w:p w:rsidR="00157ACC" w:rsidRDefault="00157ACC">
      <w:pPr>
        <w:sectPr w:rsidR="00157ACC">
          <w:pgSz w:w="12240" w:h="15840"/>
          <w:pgMar w:top="1080" w:right="0" w:bottom="800" w:left="780" w:header="0" w:footer="605" w:gutter="0"/>
          <w:cols w:space="720"/>
        </w:sectPr>
      </w:pPr>
    </w:p>
    <w:p w:rsidR="00157ACC" w:rsidRDefault="000B649B">
      <w:pPr>
        <w:pStyle w:val="BodyText"/>
        <w:spacing w:before="75"/>
        <w:ind w:left="300"/>
        <w:jc w:val="both"/>
      </w:pPr>
      <w:r>
        <w:t>General Information:</w:t>
      </w:r>
    </w:p>
    <w:p w:rsidR="00157ACC" w:rsidRDefault="00157ACC">
      <w:pPr>
        <w:pStyle w:val="BodyText"/>
        <w:spacing w:before="8"/>
      </w:pPr>
    </w:p>
    <w:p w:rsidR="00157ACC" w:rsidRDefault="000B649B">
      <w:pPr>
        <w:pStyle w:val="BodyText"/>
        <w:ind w:left="300" w:right="1081"/>
        <w:jc w:val="both"/>
      </w:pPr>
      <w:r>
        <w:t>Students are required to complete a time card each week of clinical rotations throughout each semester. The time card is to be approved at the end of each week by a technologist electronically in the Trajecsys system. The time card is then delivered to the program instructor supervising that clinical course.</w:t>
      </w:r>
    </w:p>
    <w:p w:rsidR="00157ACC" w:rsidRDefault="00157ACC">
      <w:pPr>
        <w:pStyle w:val="BodyText"/>
        <w:spacing w:before="3"/>
        <w:rPr>
          <w:sz w:val="26"/>
        </w:rPr>
      </w:pPr>
    </w:p>
    <w:p w:rsidR="00157ACC" w:rsidRDefault="000B649B">
      <w:pPr>
        <w:pStyle w:val="BodyText"/>
        <w:spacing w:before="1" w:line="247" w:lineRule="auto"/>
        <w:ind w:left="300" w:right="1216"/>
        <w:jc w:val="both"/>
      </w:pPr>
      <w:r>
        <w:t>If</w:t>
      </w:r>
      <w:r>
        <w:rPr>
          <w:spacing w:val="-2"/>
        </w:rPr>
        <w:t xml:space="preserve"> </w:t>
      </w:r>
      <w:r>
        <w:t>the</w:t>
      </w:r>
      <w:r>
        <w:rPr>
          <w:spacing w:val="-4"/>
        </w:rPr>
        <w:t xml:space="preserve"> </w:t>
      </w:r>
      <w:r>
        <w:t>student</w:t>
      </w:r>
      <w:r>
        <w:rPr>
          <w:spacing w:val="-2"/>
        </w:rPr>
        <w:t xml:space="preserve"> </w:t>
      </w:r>
      <w:r>
        <w:t>is</w:t>
      </w:r>
      <w:r>
        <w:rPr>
          <w:spacing w:val="-4"/>
        </w:rPr>
        <w:t xml:space="preserve"> </w:t>
      </w:r>
      <w:r>
        <w:t>unable</w:t>
      </w:r>
      <w:r>
        <w:rPr>
          <w:spacing w:val="-4"/>
        </w:rPr>
        <w:t xml:space="preserve"> </w:t>
      </w:r>
      <w:r>
        <w:t>to</w:t>
      </w:r>
      <w:r>
        <w:rPr>
          <w:spacing w:val="-4"/>
        </w:rPr>
        <w:t xml:space="preserve"> </w:t>
      </w:r>
      <w:r>
        <w:t>attend</w:t>
      </w:r>
      <w:r>
        <w:rPr>
          <w:spacing w:val="-3"/>
        </w:rPr>
        <w:t xml:space="preserve"> </w:t>
      </w:r>
      <w:r>
        <w:t>a</w:t>
      </w:r>
      <w:r>
        <w:rPr>
          <w:spacing w:val="-2"/>
        </w:rPr>
        <w:t xml:space="preserve"> </w:t>
      </w:r>
      <w:r>
        <w:t>scheduled</w:t>
      </w:r>
      <w:r>
        <w:rPr>
          <w:spacing w:val="-5"/>
        </w:rPr>
        <w:t xml:space="preserve"> </w:t>
      </w:r>
      <w:r>
        <w:t>clinical</w:t>
      </w:r>
      <w:r>
        <w:rPr>
          <w:spacing w:val="-1"/>
        </w:rPr>
        <w:t xml:space="preserve"> </w:t>
      </w:r>
      <w:r>
        <w:t>time</w:t>
      </w:r>
      <w:r>
        <w:rPr>
          <w:spacing w:val="-2"/>
        </w:rPr>
        <w:t xml:space="preserve"> </w:t>
      </w:r>
      <w:r>
        <w:t>the</w:t>
      </w:r>
      <w:r>
        <w:rPr>
          <w:spacing w:val="-4"/>
        </w:rPr>
        <w:t xml:space="preserve"> </w:t>
      </w:r>
      <w:r>
        <w:t>student</w:t>
      </w:r>
      <w:r>
        <w:rPr>
          <w:spacing w:val="-4"/>
        </w:rPr>
        <w:t xml:space="preserve"> </w:t>
      </w:r>
      <w:r>
        <w:t>must</w:t>
      </w:r>
      <w:r>
        <w:rPr>
          <w:spacing w:val="-3"/>
        </w:rPr>
        <w:t xml:space="preserve"> </w:t>
      </w:r>
      <w:r>
        <w:t>contact</w:t>
      </w:r>
      <w:r>
        <w:rPr>
          <w:spacing w:val="-4"/>
        </w:rPr>
        <w:t xml:space="preserve"> </w:t>
      </w:r>
      <w:r>
        <w:t>the</w:t>
      </w:r>
      <w:r>
        <w:rPr>
          <w:spacing w:val="-2"/>
        </w:rPr>
        <w:t xml:space="preserve"> </w:t>
      </w:r>
      <w:r>
        <w:t>clinical site</w:t>
      </w:r>
      <w:r>
        <w:rPr>
          <w:spacing w:val="-8"/>
        </w:rPr>
        <w:t xml:space="preserve"> </w:t>
      </w:r>
      <w:r>
        <w:t>and</w:t>
      </w:r>
      <w:r>
        <w:rPr>
          <w:spacing w:val="-7"/>
        </w:rPr>
        <w:t xml:space="preserve"> </w:t>
      </w:r>
      <w:r>
        <w:t>the</w:t>
      </w:r>
      <w:r>
        <w:rPr>
          <w:spacing w:val="-11"/>
        </w:rPr>
        <w:t xml:space="preserve"> </w:t>
      </w:r>
      <w:r>
        <w:t>clinical</w:t>
      </w:r>
      <w:r>
        <w:rPr>
          <w:spacing w:val="-8"/>
        </w:rPr>
        <w:t xml:space="preserve"> </w:t>
      </w:r>
      <w:r>
        <w:t>course</w:t>
      </w:r>
      <w:r>
        <w:rPr>
          <w:spacing w:val="-8"/>
        </w:rPr>
        <w:t xml:space="preserve"> </w:t>
      </w:r>
      <w:r>
        <w:t>instructor</w:t>
      </w:r>
      <w:r>
        <w:rPr>
          <w:spacing w:val="-12"/>
        </w:rPr>
        <w:t xml:space="preserve"> </w:t>
      </w:r>
      <w:r>
        <w:t>prior</w:t>
      </w:r>
      <w:r>
        <w:rPr>
          <w:spacing w:val="-9"/>
        </w:rPr>
        <w:t xml:space="preserve"> </w:t>
      </w:r>
      <w:r>
        <w:t>to</w:t>
      </w:r>
      <w:r>
        <w:rPr>
          <w:spacing w:val="-9"/>
        </w:rPr>
        <w:t xml:space="preserve"> </w:t>
      </w:r>
      <w:r>
        <w:t>the</w:t>
      </w:r>
      <w:r>
        <w:rPr>
          <w:spacing w:val="-8"/>
        </w:rPr>
        <w:t xml:space="preserve"> </w:t>
      </w:r>
      <w:r>
        <w:t>scheduled</w:t>
      </w:r>
      <w:r>
        <w:rPr>
          <w:spacing w:val="-7"/>
        </w:rPr>
        <w:t xml:space="preserve"> </w:t>
      </w:r>
      <w:r>
        <w:t>time</w:t>
      </w:r>
      <w:r>
        <w:rPr>
          <w:spacing w:val="-11"/>
        </w:rPr>
        <w:t xml:space="preserve"> </w:t>
      </w:r>
      <w:r>
        <w:t>of</w:t>
      </w:r>
      <w:r>
        <w:rPr>
          <w:spacing w:val="-8"/>
        </w:rPr>
        <w:t xml:space="preserve"> </w:t>
      </w:r>
      <w:r>
        <w:t>arrival.</w:t>
      </w:r>
      <w:r>
        <w:rPr>
          <w:spacing w:val="-8"/>
        </w:rPr>
        <w:t xml:space="preserve"> </w:t>
      </w:r>
      <w:r>
        <w:t>The</w:t>
      </w:r>
      <w:r>
        <w:rPr>
          <w:spacing w:val="-11"/>
        </w:rPr>
        <w:t xml:space="preserve"> </w:t>
      </w:r>
      <w:r>
        <w:t>student</w:t>
      </w:r>
      <w:r>
        <w:rPr>
          <w:spacing w:val="-10"/>
        </w:rPr>
        <w:t xml:space="preserve"> </w:t>
      </w:r>
      <w:r>
        <w:t>will</w:t>
      </w:r>
      <w:r>
        <w:rPr>
          <w:spacing w:val="-9"/>
        </w:rPr>
        <w:t xml:space="preserve"> </w:t>
      </w:r>
      <w:r>
        <w:t>also complete a clinical time-off form indicating the day and time missed from the clinical</w:t>
      </w:r>
      <w:r>
        <w:rPr>
          <w:spacing w:val="-41"/>
        </w:rPr>
        <w:t xml:space="preserve"> </w:t>
      </w:r>
      <w:r>
        <w:t>schedule. The student must also include documentation, when appropriate, from a physician stating the student can return to his/her clinical assignment as listed in the student health policy above. The responsibility for initiating completion of the clinical time off form is the student's responsibility and should be completed immediately the following clinical day</w:t>
      </w:r>
      <w:r>
        <w:rPr>
          <w:spacing w:val="-20"/>
        </w:rPr>
        <w:t xml:space="preserve"> </w:t>
      </w:r>
      <w:r>
        <w:t>present.</w:t>
      </w:r>
    </w:p>
    <w:p w:rsidR="00157ACC" w:rsidRDefault="00157ACC">
      <w:pPr>
        <w:pStyle w:val="BodyText"/>
        <w:spacing w:before="6"/>
        <w:rPr>
          <w:sz w:val="23"/>
        </w:rPr>
      </w:pPr>
    </w:p>
    <w:p w:rsidR="00157ACC" w:rsidRDefault="000B649B">
      <w:pPr>
        <w:pStyle w:val="BodyText"/>
        <w:spacing w:before="1"/>
        <w:ind w:left="300"/>
      </w:pPr>
      <w:r>
        <w:t>Procedure:</w:t>
      </w:r>
    </w:p>
    <w:p w:rsidR="00157ACC" w:rsidRDefault="00157ACC">
      <w:pPr>
        <w:pStyle w:val="BodyText"/>
        <w:spacing w:before="4"/>
      </w:pPr>
    </w:p>
    <w:p w:rsidR="00157ACC" w:rsidRDefault="000B649B">
      <w:pPr>
        <w:pStyle w:val="BodyText"/>
        <w:spacing w:before="1"/>
        <w:ind w:left="840"/>
      </w:pPr>
      <w:r>
        <w:t>When illness or emergency dictates a student’s absence, he/she will:</w:t>
      </w:r>
    </w:p>
    <w:p w:rsidR="00157ACC" w:rsidRDefault="00157ACC">
      <w:pPr>
        <w:pStyle w:val="BodyText"/>
        <w:spacing w:before="11"/>
        <w:rPr>
          <w:sz w:val="23"/>
        </w:rPr>
      </w:pPr>
    </w:p>
    <w:p w:rsidR="00157ACC" w:rsidRDefault="000B649B">
      <w:pPr>
        <w:pStyle w:val="ListParagraph"/>
        <w:numPr>
          <w:ilvl w:val="1"/>
          <w:numId w:val="28"/>
        </w:numPr>
        <w:tabs>
          <w:tab w:val="left" w:pos="1201"/>
        </w:tabs>
        <w:ind w:right="1083"/>
        <w:jc w:val="both"/>
        <w:rPr>
          <w:sz w:val="24"/>
        </w:rPr>
      </w:pPr>
      <w:r>
        <w:rPr>
          <w:sz w:val="24"/>
        </w:rPr>
        <w:t>Call the clinical instructor or supervisor at his/her assigned clinical site before the start of his/her shift to report absence from clinical. This will be documented at the clinical site.</w:t>
      </w:r>
    </w:p>
    <w:p w:rsidR="00157ACC" w:rsidRDefault="00157ACC">
      <w:pPr>
        <w:pStyle w:val="BodyText"/>
      </w:pPr>
    </w:p>
    <w:p w:rsidR="00157ACC" w:rsidRDefault="000B649B">
      <w:pPr>
        <w:pStyle w:val="BodyText"/>
        <w:ind w:left="1200" w:right="1081"/>
      </w:pPr>
      <w:r>
        <w:t>** Phone numbers for Clinical Education Sites as well as program officials are listed in the general information section of this handbook.</w:t>
      </w:r>
    </w:p>
    <w:p w:rsidR="00157ACC" w:rsidRDefault="00157ACC">
      <w:pPr>
        <w:pStyle w:val="BodyText"/>
      </w:pPr>
    </w:p>
    <w:p w:rsidR="00157ACC" w:rsidRDefault="000B649B">
      <w:pPr>
        <w:pStyle w:val="ListParagraph"/>
        <w:numPr>
          <w:ilvl w:val="1"/>
          <w:numId w:val="28"/>
        </w:numPr>
        <w:tabs>
          <w:tab w:val="left" w:pos="1201"/>
        </w:tabs>
        <w:spacing w:before="1"/>
        <w:ind w:right="1083"/>
        <w:jc w:val="both"/>
        <w:rPr>
          <w:sz w:val="24"/>
        </w:rPr>
      </w:pPr>
      <w:r>
        <w:rPr>
          <w:sz w:val="24"/>
        </w:rPr>
        <w:t>Contact</w:t>
      </w:r>
      <w:r>
        <w:rPr>
          <w:spacing w:val="-6"/>
          <w:sz w:val="24"/>
        </w:rPr>
        <w:t xml:space="preserve"> </w:t>
      </w:r>
      <w:r>
        <w:rPr>
          <w:sz w:val="24"/>
        </w:rPr>
        <w:t>the</w:t>
      </w:r>
      <w:r>
        <w:rPr>
          <w:spacing w:val="-3"/>
          <w:sz w:val="24"/>
        </w:rPr>
        <w:t xml:space="preserve"> </w:t>
      </w:r>
      <w:r>
        <w:rPr>
          <w:sz w:val="24"/>
        </w:rPr>
        <w:t>appropriate</w:t>
      </w:r>
      <w:r>
        <w:rPr>
          <w:spacing w:val="-4"/>
          <w:sz w:val="24"/>
        </w:rPr>
        <w:t xml:space="preserve"> </w:t>
      </w:r>
      <w:r>
        <w:rPr>
          <w:sz w:val="24"/>
        </w:rPr>
        <w:t>program</w:t>
      </w:r>
      <w:r>
        <w:rPr>
          <w:spacing w:val="-4"/>
          <w:sz w:val="24"/>
        </w:rPr>
        <w:t xml:space="preserve"> </w:t>
      </w:r>
      <w:r>
        <w:rPr>
          <w:sz w:val="24"/>
        </w:rPr>
        <w:t>official</w:t>
      </w:r>
      <w:r>
        <w:rPr>
          <w:spacing w:val="-7"/>
          <w:sz w:val="24"/>
        </w:rPr>
        <w:t xml:space="preserve"> </w:t>
      </w:r>
      <w:r>
        <w:rPr>
          <w:sz w:val="24"/>
        </w:rPr>
        <w:t>by</w:t>
      </w:r>
      <w:r>
        <w:rPr>
          <w:spacing w:val="-6"/>
          <w:sz w:val="24"/>
        </w:rPr>
        <w:t xml:space="preserve"> </w:t>
      </w:r>
      <w:r>
        <w:rPr>
          <w:sz w:val="24"/>
        </w:rPr>
        <w:t>leaving</w:t>
      </w:r>
      <w:r>
        <w:rPr>
          <w:spacing w:val="-4"/>
          <w:sz w:val="24"/>
        </w:rPr>
        <w:t xml:space="preserve"> </w:t>
      </w:r>
      <w:r>
        <w:rPr>
          <w:sz w:val="24"/>
        </w:rPr>
        <w:t>a</w:t>
      </w:r>
      <w:r>
        <w:rPr>
          <w:spacing w:val="-4"/>
          <w:sz w:val="24"/>
        </w:rPr>
        <w:t xml:space="preserve"> </w:t>
      </w:r>
      <w:r>
        <w:rPr>
          <w:sz w:val="24"/>
        </w:rPr>
        <w:t>message</w:t>
      </w:r>
      <w:r>
        <w:rPr>
          <w:spacing w:val="-5"/>
          <w:sz w:val="24"/>
        </w:rPr>
        <w:t xml:space="preserve"> </w:t>
      </w:r>
      <w:r>
        <w:rPr>
          <w:sz w:val="24"/>
        </w:rPr>
        <w:t>via</w:t>
      </w:r>
      <w:r>
        <w:rPr>
          <w:spacing w:val="-4"/>
          <w:sz w:val="24"/>
        </w:rPr>
        <w:t xml:space="preserve"> </w:t>
      </w:r>
      <w:r>
        <w:rPr>
          <w:sz w:val="24"/>
        </w:rPr>
        <w:t>voice</w:t>
      </w:r>
      <w:r>
        <w:rPr>
          <w:spacing w:val="-5"/>
          <w:sz w:val="24"/>
        </w:rPr>
        <w:t xml:space="preserve"> </w:t>
      </w:r>
      <w:r>
        <w:rPr>
          <w:sz w:val="24"/>
        </w:rPr>
        <w:t>mail</w:t>
      </w:r>
      <w:r>
        <w:rPr>
          <w:spacing w:val="-5"/>
          <w:sz w:val="24"/>
        </w:rPr>
        <w:t xml:space="preserve"> </w:t>
      </w:r>
      <w:r>
        <w:rPr>
          <w:sz w:val="24"/>
        </w:rPr>
        <w:t>or</w:t>
      </w:r>
      <w:r>
        <w:rPr>
          <w:spacing w:val="-6"/>
          <w:sz w:val="24"/>
        </w:rPr>
        <w:t xml:space="preserve"> </w:t>
      </w:r>
      <w:r>
        <w:rPr>
          <w:sz w:val="24"/>
        </w:rPr>
        <w:t>email</w:t>
      </w:r>
      <w:r>
        <w:rPr>
          <w:spacing w:val="-4"/>
          <w:sz w:val="24"/>
        </w:rPr>
        <w:t xml:space="preserve"> </w:t>
      </w:r>
      <w:r>
        <w:rPr>
          <w:sz w:val="24"/>
        </w:rPr>
        <w:t>if they are not immediately</w:t>
      </w:r>
      <w:r>
        <w:rPr>
          <w:spacing w:val="-7"/>
          <w:sz w:val="24"/>
        </w:rPr>
        <w:t xml:space="preserve"> </w:t>
      </w:r>
      <w:r>
        <w:rPr>
          <w:sz w:val="24"/>
        </w:rPr>
        <w:t>available.</w:t>
      </w:r>
    </w:p>
    <w:p w:rsidR="00157ACC" w:rsidRDefault="00157ACC">
      <w:pPr>
        <w:pStyle w:val="BodyText"/>
      </w:pPr>
    </w:p>
    <w:p w:rsidR="00157ACC" w:rsidRDefault="000B649B">
      <w:pPr>
        <w:pStyle w:val="ListParagraph"/>
        <w:numPr>
          <w:ilvl w:val="1"/>
          <w:numId w:val="28"/>
        </w:numPr>
        <w:tabs>
          <w:tab w:val="left" w:pos="1201"/>
        </w:tabs>
        <w:ind w:right="1074"/>
        <w:jc w:val="both"/>
        <w:rPr>
          <w:sz w:val="24"/>
        </w:rPr>
      </w:pPr>
      <w:r>
        <w:rPr>
          <w:sz w:val="24"/>
        </w:rPr>
        <w:t>Complete an absent report form upon returning the following scheduled class day. These forms are located in this student clinical handbook with clinical time sheets and in Trajecys as well as in the</w:t>
      </w:r>
      <w:r>
        <w:rPr>
          <w:spacing w:val="-1"/>
          <w:sz w:val="24"/>
        </w:rPr>
        <w:t xml:space="preserve"> </w:t>
      </w:r>
      <w:r>
        <w:rPr>
          <w:sz w:val="24"/>
        </w:rPr>
        <w:t>classroom.</w:t>
      </w:r>
    </w:p>
    <w:p w:rsidR="00157ACC" w:rsidRDefault="00157ACC">
      <w:pPr>
        <w:pStyle w:val="BodyText"/>
      </w:pPr>
    </w:p>
    <w:p w:rsidR="00157ACC" w:rsidRDefault="000B649B">
      <w:pPr>
        <w:pStyle w:val="Heading3"/>
        <w:spacing w:line="480" w:lineRule="auto"/>
        <w:ind w:right="8313"/>
      </w:pPr>
      <w:r>
        <w:t xml:space="preserve">Additional Information: </w:t>
      </w:r>
      <w:r>
        <w:rPr>
          <w:u w:val="thick"/>
        </w:rPr>
        <w:t>Student Maximum Hours</w:t>
      </w:r>
    </w:p>
    <w:p w:rsidR="00157ACC" w:rsidRDefault="000B649B">
      <w:pPr>
        <w:pStyle w:val="BodyText"/>
        <w:ind w:left="300" w:right="1086"/>
        <w:jc w:val="both"/>
      </w:pPr>
      <w:r>
        <w:t>Students</w:t>
      </w:r>
      <w:r>
        <w:rPr>
          <w:spacing w:val="-10"/>
        </w:rPr>
        <w:t xml:space="preserve"> </w:t>
      </w:r>
      <w:r>
        <w:t>in</w:t>
      </w:r>
      <w:r>
        <w:rPr>
          <w:spacing w:val="-6"/>
        </w:rPr>
        <w:t xml:space="preserve"> </w:t>
      </w:r>
      <w:r>
        <w:t>the</w:t>
      </w:r>
      <w:r>
        <w:rPr>
          <w:spacing w:val="-6"/>
        </w:rPr>
        <w:t xml:space="preserve"> </w:t>
      </w:r>
      <w:r>
        <w:t>Radiology</w:t>
      </w:r>
      <w:r>
        <w:rPr>
          <w:spacing w:val="-9"/>
        </w:rPr>
        <w:t xml:space="preserve"> </w:t>
      </w:r>
      <w:r>
        <w:t>program</w:t>
      </w:r>
      <w:r>
        <w:rPr>
          <w:spacing w:val="-5"/>
        </w:rPr>
        <w:t xml:space="preserve"> </w:t>
      </w:r>
      <w:r>
        <w:t>at</w:t>
      </w:r>
      <w:r>
        <w:rPr>
          <w:spacing w:val="-6"/>
        </w:rPr>
        <w:t xml:space="preserve"> </w:t>
      </w:r>
      <w:r>
        <w:t>no</w:t>
      </w:r>
      <w:r>
        <w:rPr>
          <w:spacing w:val="-7"/>
        </w:rPr>
        <w:t xml:space="preserve"> </w:t>
      </w:r>
      <w:r>
        <w:t>time</w:t>
      </w:r>
      <w:r>
        <w:rPr>
          <w:spacing w:val="-8"/>
        </w:rPr>
        <w:t xml:space="preserve"> </w:t>
      </w:r>
      <w:r>
        <w:t>will</w:t>
      </w:r>
      <w:r>
        <w:rPr>
          <w:spacing w:val="-7"/>
        </w:rPr>
        <w:t xml:space="preserve"> </w:t>
      </w:r>
      <w:r>
        <w:t>be</w:t>
      </w:r>
      <w:r>
        <w:rPr>
          <w:spacing w:val="-6"/>
        </w:rPr>
        <w:t xml:space="preserve"> </w:t>
      </w:r>
      <w:r>
        <w:t>scheduled</w:t>
      </w:r>
      <w:r>
        <w:rPr>
          <w:spacing w:val="-8"/>
        </w:rPr>
        <w:t xml:space="preserve"> </w:t>
      </w:r>
      <w:r>
        <w:t>more</w:t>
      </w:r>
      <w:r>
        <w:rPr>
          <w:spacing w:val="-6"/>
        </w:rPr>
        <w:t xml:space="preserve"> </w:t>
      </w:r>
      <w:r>
        <w:t>than</w:t>
      </w:r>
      <w:r>
        <w:rPr>
          <w:spacing w:val="-9"/>
        </w:rPr>
        <w:t xml:space="preserve"> </w:t>
      </w:r>
      <w:r>
        <w:t>40</w:t>
      </w:r>
      <w:r>
        <w:rPr>
          <w:spacing w:val="-8"/>
        </w:rPr>
        <w:t xml:space="preserve"> </w:t>
      </w:r>
      <w:r>
        <w:t>hours</w:t>
      </w:r>
      <w:r>
        <w:rPr>
          <w:spacing w:val="-7"/>
        </w:rPr>
        <w:t xml:space="preserve"> </w:t>
      </w:r>
      <w:r>
        <w:t>per</w:t>
      </w:r>
      <w:r>
        <w:rPr>
          <w:spacing w:val="-7"/>
        </w:rPr>
        <w:t xml:space="preserve"> </w:t>
      </w:r>
      <w:r>
        <w:t>week</w:t>
      </w:r>
      <w:r>
        <w:rPr>
          <w:spacing w:val="-7"/>
        </w:rPr>
        <w:t xml:space="preserve"> </w:t>
      </w:r>
      <w:r>
        <w:t>of combined clinical and didactic</w:t>
      </w:r>
      <w:r>
        <w:rPr>
          <w:spacing w:val="-7"/>
        </w:rPr>
        <w:t xml:space="preserve"> </w:t>
      </w:r>
      <w:r>
        <w:t>hours.</w:t>
      </w:r>
    </w:p>
    <w:p w:rsidR="00157ACC" w:rsidRDefault="00157ACC">
      <w:pPr>
        <w:pStyle w:val="BodyText"/>
      </w:pPr>
    </w:p>
    <w:p w:rsidR="00157ACC" w:rsidRDefault="000B649B">
      <w:pPr>
        <w:pStyle w:val="BodyText"/>
        <w:spacing w:before="1"/>
        <w:ind w:left="300" w:right="1075"/>
        <w:jc w:val="both"/>
      </w:pPr>
      <w:r>
        <w:t>Students</w:t>
      </w:r>
      <w:r>
        <w:rPr>
          <w:spacing w:val="-12"/>
        </w:rPr>
        <w:t xml:space="preserve"> </w:t>
      </w:r>
      <w:r>
        <w:t>will</w:t>
      </w:r>
      <w:r>
        <w:rPr>
          <w:spacing w:val="-10"/>
        </w:rPr>
        <w:t xml:space="preserve"> </w:t>
      </w:r>
      <w:r>
        <w:t>be</w:t>
      </w:r>
      <w:r>
        <w:rPr>
          <w:spacing w:val="-8"/>
        </w:rPr>
        <w:t xml:space="preserve"> </w:t>
      </w:r>
      <w:r>
        <w:t>scheduled</w:t>
      </w:r>
      <w:r>
        <w:rPr>
          <w:spacing w:val="-10"/>
        </w:rPr>
        <w:t xml:space="preserve"> </w:t>
      </w:r>
      <w:r>
        <w:t>evening</w:t>
      </w:r>
      <w:r>
        <w:rPr>
          <w:spacing w:val="-11"/>
        </w:rPr>
        <w:t xml:space="preserve"> </w:t>
      </w:r>
      <w:r>
        <w:t>and</w:t>
      </w:r>
      <w:r>
        <w:rPr>
          <w:spacing w:val="-11"/>
        </w:rPr>
        <w:t xml:space="preserve"> </w:t>
      </w:r>
      <w:r>
        <w:t>weekend</w:t>
      </w:r>
      <w:r>
        <w:rPr>
          <w:spacing w:val="-11"/>
        </w:rPr>
        <w:t xml:space="preserve"> </w:t>
      </w:r>
      <w:r>
        <w:t>rotations</w:t>
      </w:r>
      <w:r>
        <w:rPr>
          <w:spacing w:val="-9"/>
        </w:rPr>
        <w:t xml:space="preserve"> </w:t>
      </w:r>
      <w:r>
        <w:t>starting</w:t>
      </w:r>
      <w:r>
        <w:rPr>
          <w:spacing w:val="-11"/>
        </w:rPr>
        <w:t xml:space="preserve"> </w:t>
      </w:r>
      <w:r>
        <w:t>in</w:t>
      </w:r>
      <w:r>
        <w:rPr>
          <w:spacing w:val="-9"/>
        </w:rPr>
        <w:t xml:space="preserve"> </w:t>
      </w:r>
      <w:r>
        <w:t>the</w:t>
      </w:r>
      <w:r>
        <w:rPr>
          <w:spacing w:val="-11"/>
        </w:rPr>
        <w:t xml:space="preserve"> </w:t>
      </w:r>
      <w:r>
        <w:t>first</w:t>
      </w:r>
      <w:r>
        <w:rPr>
          <w:spacing w:val="-9"/>
        </w:rPr>
        <w:t xml:space="preserve"> </w:t>
      </w:r>
      <w:r>
        <w:t>summer</w:t>
      </w:r>
      <w:r>
        <w:rPr>
          <w:spacing w:val="-10"/>
        </w:rPr>
        <w:t xml:space="preserve"> </w:t>
      </w:r>
      <w:r>
        <w:t>semester and ending in the last spring semester while enrolled in the program. The evening hours will be 1 p.m. to 9 p.m. with weekend hours varying per clinical site. To ensure the student does not exceed the 40 hour maximum while scheduled for evening and weekend rotations, appropriate time off will be designated.</w:t>
      </w:r>
    </w:p>
    <w:p w:rsidR="00157ACC" w:rsidRDefault="00157ACC">
      <w:pPr>
        <w:jc w:val="both"/>
        <w:sectPr w:rsidR="00157ACC">
          <w:pgSz w:w="12240" w:h="15840"/>
          <w:pgMar w:top="1000" w:right="0" w:bottom="800" w:left="780" w:header="0" w:footer="605" w:gutter="0"/>
          <w:cols w:space="720"/>
        </w:sectPr>
      </w:pPr>
    </w:p>
    <w:p w:rsidR="00157ACC" w:rsidRDefault="000B649B">
      <w:pPr>
        <w:pStyle w:val="Heading3"/>
        <w:numPr>
          <w:ilvl w:val="0"/>
          <w:numId w:val="28"/>
        </w:numPr>
        <w:tabs>
          <w:tab w:val="left" w:pos="570"/>
        </w:tabs>
        <w:spacing w:before="80"/>
        <w:ind w:left="569" w:hanging="270"/>
        <w:jc w:val="left"/>
      </w:pPr>
      <w:r>
        <w:t>Student Absence Policy -</w:t>
      </w:r>
      <w:r>
        <w:rPr>
          <w:spacing w:val="-4"/>
        </w:rPr>
        <w:t xml:space="preserve"> </w:t>
      </w:r>
      <w:r>
        <w:t>1402</w:t>
      </w:r>
    </w:p>
    <w:p w:rsidR="00157ACC" w:rsidRDefault="00157ACC">
      <w:pPr>
        <w:pStyle w:val="BodyText"/>
        <w:rPr>
          <w:b/>
        </w:rPr>
      </w:pPr>
    </w:p>
    <w:tbl>
      <w:tblPr>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8"/>
        <w:gridCol w:w="2407"/>
        <w:gridCol w:w="2407"/>
        <w:gridCol w:w="2134"/>
      </w:tblGrid>
      <w:tr w:rsidR="00157ACC">
        <w:trPr>
          <w:trHeight w:val="830"/>
        </w:trPr>
        <w:tc>
          <w:tcPr>
            <w:tcW w:w="2408" w:type="dxa"/>
          </w:tcPr>
          <w:p w:rsidR="00157ACC" w:rsidRDefault="000B649B">
            <w:pPr>
              <w:pStyle w:val="TableParagraph"/>
              <w:spacing w:before="2"/>
              <w:ind w:left="115"/>
              <w:rPr>
                <w:b/>
                <w:sz w:val="24"/>
              </w:rPr>
            </w:pPr>
            <w:r>
              <w:rPr>
                <w:b/>
                <w:sz w:val="24"/>
              </w:rPr>
              <w:t>Approved By</w:t>
            </w:r>
          </w:p>
        </w:tc>
        <w:tc>
          <w:tcPr>
            <w:tcW w:w="2407" w:type="dxa"/>
          </w:tcPr>
          <w:p w:rsidR="00157ACC" w:rsidRDefault="000B649B">
            <w:pPr>
              <w:pStyle w:val="TableParagraph"/>
              <w:spacing w:before="2"/>
              <w:ind w:left="114"/>
              <w:rPr>
                <w:sz w:val="24"/>
              </w:rPr>
            </w:pPr>
            <w:r>
              <w:rPr>
                <w:sz w:val="24"/>
              </w:rPr>
              <w:t>Program Faculty</w:t>
            </w:r>
          </w:p>
        </w:tc>
        <w:tc>
          <w:tcPr>
            <w:tcW w:w="2407" w:type="dxa"/>
          </w:tcPr>
          <w:p w:rsidR="00157ACC" w:rsidRDefault="000B649B">
            <w:pPr>
              <w:pStyle w:val="TableParagraph"/>
              <w:spacing w:before="2"/>
              <w:ind w:left="114"/>
              <w:rPr>
                <w:b/>
                <w:sz w:val="24"/>
              </w:rPr>
            </w:pPr>
            <w:r>
              <w:rPr>
                <w:b/>
                <w:sz w:val="24"/>
              </w:rPr>
              <w:t>Written By:</w:t>
            </w:r>
          </w:p>
        </w:tc>
        <w:tc>
          <w:tcPr>
            <w:tcW w:w="2134" w:type="dxa"/>
          </w:tcPr>
          <w:p w:rsidR="00157ACC" w:rsidRDefault="000B649B">
            <w:pPr>
              <w:pStyle w:val="TableParagraph"/>
              <w:spacing w:before="2" w:line="270" w:lineRule="atLeast"/>
              <w:ind w:left="115" w:right="148"/>
              <w:rPr>
                <w:sz w:val="24"/>
              </w:rPr>
            </w:pPr>
            <w:r>
              <w:rPr>
                <w:sz w:val="24"/>
              </w:rPr>
              <w:t>M State Radiology Program Officials</w:t>
            </w:r>
          </w:p>
        </w:tc>
      </w:tr>
      <w:tr w:rsidR="00157ACC">
        <w:trPr>
          <w:trHeight w:val="275"/>
        </w:trPr>
        <w:tc>
          <w:tcPr>
            <w:tcW w:w="2408" w:type="dxa"/>
          </w:tcPr>
          <w:p w:rsidR="00157ACC" w:rsidRDefault="000B649B">
            <w:pPr>
              <w:pStyle w:val="TableParagraph"/>
              <w:spacing w:line="255" w:lineRule="exact"/>
              <w:ind w:left="115"/>
              <w:rPr>
                <w:b/>
                <w:sz w:val="24"/>
              </w:rPr>
            </w:pPr>
            <w:r>
              <w:rPr>
                <w:b/>
                <w:sz w:val="24"/>
              </w:rPr>
              <w:t>Origination Date:</w:t>
            </w:r>
          </w:p>
        </w:tc>
        <w:tc>
          <w:tcPr>
            <w:tcW w:w="2407" w:type="dxa"/>
          </w:tcPr>
          <w:p w:rsidR="00157ACC" w:rsidRDefault="000B649B">
            <w:pPr>
              <w:pStyle w:val="TableParagraph"/>
              <w:spacing w:line="255" w:lineRule="exact"/>
              <w:ind w:left="114"/>
              <w:rPr>
                <w:sz w:val="24"/>
              </w:rPr>
            </w:pPr>
            <w:r>
              <w:rPr>
                <w:sz w:val="24"/>
              </w:rPr>
              <w:t>7-01</w:t>
            </w:r>
          </w:p>
        </w:tc>
        <w:tc>
          <w:tcPr>
            <w:tcW w:w="2407" w:type="dxa"/>
          </w:tcPr>
          <w:p w:rsidR="00157ACC" w:rsidRDefault="000B649B">
            <w:pPr>
              <w:pStyle w:val="TableParagraph"/>
              <w:spacing w:line="255" w:lineRule="exact"/>
              <w:ind w:left="114"/>
              <w:rPr>
                <w:b/>
                <w:sz w:val="24"/>
              </w:rPr>
            </w:pPr>
            <w:r>
              <w:rPr>
                <w:b/>
                <w:sz w:val="24"/>
              </w:rPr>
              <w:t>Effective Date:</w:t>
            </w:r>
          </w:p>
        </w:tc>
        <w:tc>
          <w:tcPr>
            <w:tcW w:w="2134" w:type="dxa"/>
          </w:tcPr>
          <w:p w:rsidR="00157ACC" w:rsidRDefault="000B649B">
            <w:pPr>
              <w:pStyle w:val="TableParagraph"/>
              <w:spacing w:line="255" w:lineRule="exact"/>
              <w:ind w:left="115"/>
              <w:rPr>
                <w:sz w:val="24"/>
              </w:rPr>
            </w:pPr>
            <w:r>
              <w:rPr>
                <w:sz w:val="24"/>
              </w:rPr>
              <w:t>7-01</w:t>
            </w:r>
          </w:p>
        </w:tc>
      </w:tr>
      <w:tr w:rsidR="00157ACC">
        <w:trPr>
          <w:trHeight w:val="827"/>
        </w:trPr>
        <w:tc>
          <w:tcPr>
            <w:tcW w:w="2408" w:type="dxa"/>
          </w:tcPr>
          <w:p w:rsidR="00157ACC" w:rsidRDefault="000B649B">
            <w:pPr>
              <w:pStyle w:val="TableParagraph"/>
              <w:ind w:left="115"/>
              <w:rPr>
                <w:b/>
                <w:sz w:val="24"/>
              </w:rPr>
            </w:pPr>
            <w:r>
              <w:rPr>
                <w:b/>
                <w:sz w:val="24"/>
              </w:rPr>
              <w:t>Review Date:</w:t>
            </w:r>
          </w:p>
        </w:tc>
        <w:tc>
          <w:tcPr>
            <w:tcW w:w="2407" w:type="dxa"/>
          </w:tcPr>
          <w:p w:rsidR="00157ACC" w:rsidRDefault="000B649B">
            <w:pPr>
              <w:pStyle w:val="TableParagraph"/>
              <w:ind w:left="114"/>
              <w:rPr>
                <w:sz w:val="24"/>
              </w:rPr>
            </w:pPr>
            <w:r>
              <w:rPr>
                <w:sz w:val="24"/>
              </w:rPr>
              <w:t>5-08, 8-09, 6-10,</w:t>
            </w:r>
          </w:p>
          <w:p w:rsidR="00157ACC" w:rsidRDefault="000B649B">
            <w:pPr>
              <w:pStyle w:val="TableParagraph"/>
              <w:ind w:left="114"/>
              <w:rPr>
                <w:sz w:val="24"/>
              </w:rPr>
            </w:pPr>
            <w:r>
              <w:rPr>
                <w:sz w:val="24"/>
              </w:rPr>
              <w:t>6-11, 5-13, 12-14,</w:t>
            </w:r>
          </w:p>
          <w:p w:rsidR="00157ACC" w:rsidRDefault="000B649B">
            <w:pPr>
              <w:pStyle w:val="TableParagraph"/>
              <w:spacing w:line="255" w:lineRule="exact"/>
              <w:ind w:left="114"/>
              <w:rPr>
                <w:sz w:val="24"/>
              </w:rPr>
            </w:pPr>
            <w:r>
              <w:rPr>
                <w:sz w:val="24"/>
              </w:rPr>
              <w:t>4-16, 3-17, 3-18</w:t>
            </w:r>
            <w:r w:rsidR="00CD39EC">
              <w:rPr>
                <w:sz w:val="24"/>
              </w:rPr>
              <w:t>, 12-2020</w:t>
            </w:r>
          </w:p>
        </w:tc>
        <w:tc>
          <w:tcPr>
            <w:tcW w:w="2407" w:type="dxa"/>
          </w:tcPr>
          <w:p w:rsidR="00157ACC" w:rsidRDefault="000B649B">
            <w:pPr>
              <w:pStyle w:val="TableParagraph"/>
              <w:ind w:left="114"/>
              <w:rPr>
                <w:b/>
                <w:sz w:val="24"/>
              </w:rPr>
            </w:pPr>
            <w:r>
              <w:rPr>
                <w:b/>
                <w:sz w:val="24"/>
              </w:rPr>
              <w:t>Revised Date:</w:t>
            </w:r>
          </w:p>
        </w:tc>
        <w:tc>
          <w:tcPr>
            <w:tcW w:w="2134" w:type="dxa"/>
          </w:tcPr>
          <w:p w:rsidR="00157ACC" w:rsidRDefault="000B649B">
            <w:pPr>
              <w:pStyle w:val="TableParagraph"/>
              <w:ind w:left="115"/>
              <w:rPr>
                <w:sz w:val="24"/>
              </w:rPr>
            </w:pPr>
            <w:r>
              <w:rPr>
                <w:sz w:val="24"/>
              </w:rPr>
              <w:t>6-08</w:t>
            </w:r>
          </w:p>
        </w:tc>
      </w:tr>
    </w:tbl>
    <w:p w:rsidR="00157ACC" w:rsidRDefault="00157ACC">
      <w:pPr>
        <w:pStyle w:val="BodyText"/>
        <w:spacing w:before="5"/>
        <w:rPr>
          <w:b/>
          <w:sz w:val="34"/>
        </w:rPr>
      </w:pPr>
    </w:p>
    <w:p w:rsidR="00157ACC" w:rsidRDefault="000B649B">
      <w:pPr>
        <w:ind w:left="300"/>
        <w:rPr>
          <w:b/>
          <w:sz w:val="24"/>
        </w:rPr>
      </w:pPr>
      <w:r>
        <w:rPr>
          <w:b/>
          <w:sz w:val="24"/>
        </w:rPr>
        <w:t>Policy:</w:t>
      </w:r>
    </w:p>
    <w:p w:rsidR="00157ACC" w:rsidRDefault="000B649B">
      <w:pPr>
        <w:pStyle w:val="BodyText"/>
        <w:ind w:left="300" w:right="1396"/>
      </w:pPr>
      <w:r>
        <w:t>Students will be allowed 40 hours per year (summer, fall and spring) as clinical time off (CTO). These 40 hours will be used for any and all time not present at a scheduled clinical site (sick days, personal leave, bereavement leave</w:t>
      </w:r>
      <w:r w:rsidR="008845FC">
        <w:t xml:space="preserve"> not covered in the policy</w:t>
      </w:r>
      <w:r>
        <w:t>)</w:t>
      </w:r>
      <w:r w:rsidR="008845FC">
        <w:t>.</w:t>
      </w:r>
    </w:p>
    <w:p w:rsidR="00157ACC" w:rsidRDefault="00157ACC">
      <w:pPr>
        <w:pStyle w:val="BodyText"/>
        <w:spacing w:before="6"/>
      </w:pPr>
    </w:p>
    <w:p w:rsidR="00157ACC" w:rsidRDefault="000B649B">
      <w:pPr>
        <w:pStyle w:val="Heading3"/>
      </w:pPr>
      <w:r>
        <w:t>Purpose:</w:t>
      </w:r>
    </w:p>
    <w:p w:rsidR="00157ACC" w:rsidRDefault="000B649B">
      <w:pPr>
        <w:pStyle w:val="BodyText"/>
        <w:spacing w:before="5" w:line="244" w:lineRule="auto"/>
        <w:ind w:left="300" w:right="1097"/>
        <w:jc w:val="both"/>
      </w:pPr>
      <w:r>
        <w:t>The Radiologic Technology program recognizes students will occasionally need to be absent from clinical rotations and have found 40 hours a year of clinical time off to be an adequate amount.</w:t>
      </w:r>
    </w:p>
    <w:p w:rsidR="00157ACC" w:rsidRDefault="00157ACC">
      <w:pPr>
        <w:pStyle w:val="BodyText"/>
        <w:spacing w:before="7"/>
        <w:rPr>
          <w:sz w:val="25"/>
        </w:rPr>
      </w:pPr>
    </w:p>
    <w:p w:rsidR="00157ACC" w:rsidRDefault="000B649B">
      <w:pPr>
        <w:pStyle w:val="Heading3"/>
        <w:spacing w:before="1"/>
      </w:pPr>
      <w:r>
        <w:t>General Information:</w:t>
      </w:r>
    </w:p>
    <w:p w:rsidR="00157ACC" w:rsidRDefault="000B649B">
      <w:pPr>
        <w:pStyle w:val="BodyText"/>
        <w:spacing w:before="4" w:line="244" w:lineRule="auto"/>
        <w:ind w:left="300" w:right="1099"/>
        <w:jc w:val="both"/>
      </w:pPr>
      <w:r>
        <w:t>Students can take available CTO at any time in the program. CTO must be taken in</w:t>
      </w:r>
      <w:r>
        <w:rPr>
          <w:spacing w:val="-39"/>
        </w:rPr>
        <w:t xml:space="preserve"> </w:t>
      </w:r>
      <w:r>
        <w:t>increments of at least one half</w:t>
      </w:r>
      <w:r>
        <w:rPr>
          <w:spacing w:val="3"/>
        </w:rPr>
        <w:t xml:space="preserve"> </w:t>
      </w:r>
      <w:r>
        <w:t>hour.</w:t>
      </w:r>
    </w:p>
    <w:p w:rsidR="00157ACC" w:rsidRDefault="00157ACC">
      <w:pPr>
        <w:pStyle w:val="BodyText"/>
        <w:rPr>
          <w:sz w:val="26"/>
        </w:rPr>
      </w:pPr>
    </w:p>
    <w:p w:rsidR="00157ACC" w:rsidRDefault="000B649B">
      <w:pPr>
        <w:pStyle w:val="BodyText"/>
        <w:spacing w:line="242" w:lineRule="auto"/>
        <w:ind w:left="300" w:right="1082"/>
        <w:jc w:val="both"/>
      </w:pPr>
      <w:r>
        <w:t>Students are required to make up any clinical hours missed above and beyond the allotted 40 hours and the clinical grade will be affected as indicated in the Clinical Absence-Grade Status Policy.</w:t>
      </w:r>
    </w:p>
    <w:p w:rsidR="00157ACC" w:rsidRDefault="00157ACC">
      <w:pPr>
        <w:pStyle w:val="BodyText"/>
        <w:spacing w:before="6"/>
      </w:pPr>
    </w:p>
    <w:p w:rsidR="00157ACC" w:rsidRDefault="000B649B">
      <w:pPr>
        <w:pStyle w:val="BodyText"/>
        <w:spacing w:before="1"/>
        <w:ind w:left="300"/>
        <w:jc w:val="both"/>
      </w:pPr>
      <w:r>
        <w:t>Using CTO for evening and weekend shifts is highly discouraged.</w:t>
      </w:r>
    </w:p>
    <w:p w:rsidR="00157ACC" w:rsidRDefault="000B649B">
      <w:pPr>
        <w:pStyle w:val="BodyText"/>
        <w:spacing w:before="4"/>
        <w:ind w:left="300" w:right="1083"/>
        <w:jc w:val="both"/>
      </w:pPr>
      <w:r>
        <w:rPr>
          <w:w w:val="105"/>
        </w:rPr>
        <w:t xml:space="preserve">In addition to these 40 hours, second-year students will be allowed one day designated as an “interview” day and </w:t>
      </w:r>
      <w:r>
        <w:rPr>
          <w:b/>
          <w:w w:val="105"/>
        </w:rPr>
        <w:t xml:space="preserve">must be pre-approved </w:t>
      </w:r>
      <w:r>
        <w:rPr>
          <w:w w:val="105"/>
        </w:rPr>
        <w:t>as indicated on the student absent forms. Any days absent that were not approved prior to interview will be sited as a clinical absent day</w:t>
      </w:r>
      <w:r>
        <w:rPr>
          <w:spacing w:val="-17"/>
          <w:w w:val="105"/>
        </w:rPr>
        <w:t xml:space="preserve"> </w:t>
      </w:r>
      <w:r>
        <w:rPr>
          <w:w w:val="105"/>
        </w:rPr>
        <w:t>and</w:t>
      </w:r>
      <w:r>
        <w:rPr>
          <w:spacing w:val="-16"/>
          <w:w w:val="105"/>
        </w:rPr>
        <w:t xml:space="preserve"> </w:t>
      </w:r>
      <w:r>
        <w:rPr>
          <w:w w:val="105"/>
        </w:rPr>
        <w:t>the</w:t>
      </w:r>
      <w:r>
        <w:rPr>
          <w:spacing w:val="-13"/>
          <w:w w:val="105"/>
        </w:rPr>
        <w:t xml:space="preserve"> </w:t>
      </w:r>
      <w:r>
        <w:rPr>
          <w:w w:val="105"/>
        </w:rPr>
        <w:t>student</w:t>
      </w:r>
      <w:r>
        <w:rPr>
          <w:spacing w:val="-15"/>
          <w:w w:val="105"/>
        </w:rPr>
        <w:t xml:space="preserve"> </w:t>
      </w:r>
      <w:r>
        <w:rPr>
          <w:w w:val="105"/>
        </w:rPr>
        <w:t>will</w:t>
      </w:r>
      <w:r>
        <w:rPr>
          <w:spacing w:val="-17"/>
          <w:w w:val="105"/>
        </w:rPr>
        <w:t xml:space="preserve"> </w:t>
      </w:r>
      <w:r>
        <w:rPr>
          <w:w w:val="105"/>
        </w:rPr>
        <w:t>be</w:t>
      </w:r>
      <w:r>
        <w:rPr>
          <w:spacing w:val="-16"/>
          <w:w w:val="105"/>
        </w:rPr>
        <w:t xml:space="preserve"> </w:t>
      </w:r>
      <w:r>
        <w:rPr>
          <w:w w:val="105"/>
        </w:rPr>
        <w:t>required</w:t>
      </w:r>
      <w:r>
        <w:rPr>
          <w:spacing w:val="-16"/>
          <w:w w:val="105"/>
        </w:rPr>
        <w:t xml:space="preserve"> </w:t>
      </w:r>
      <w:r>
        <w:rPr>
          <w:w w:val="105"/>
        </w:rPr>
        <w:t>to</w:t>
      </w:r>
      <w:r>
        <w:rPr>
          <w:spacing w:val="-16"/>
          <w:w w:val="105"/>
        </w:rPr>
        <w:t xml:space="preserve"> </w:t>
      </w:r>
      <w:r>
        <w:rPr>
          <w:w w:val="105"/>
        </w:rPr>
        <w:t>make</w:t>
      </w:r>
      <w:r>
        <w:rPr>
          <w:spacing w:val="-16"/>
          <w:w w:val="105"/>
        </w:rPr>
        <w:t xml:space="preserve"> </w:t>
      </w:r>
      <w:r>
        <w:rPr>
          <w:w w:val="105"/>
        </w:rPr>
        <w:t>up</w:t>
      </w:r>
      <w:r>
        <w:rPr>
          <w:spacing w:val="-18"/>
          <w:w w:val="105"/>
        </w:rPr>
        <w:t xml:space="preserve"> </w:t>
      </w:r>
      <w:r>
        <w:rPr>
          <w:w w:val="105"/>
        </w:rPr>
        <w:t>the</w:t>
      </w:r>
      <w:r>
        <w:rPr>
          <w:spacing w:val="-16"/>
          <w:w w:val="105"/>
        </w:rPr>
        <w:t xml:space="preserve"> </w:t>
      </w:r>
      <w:r>
        <w:rPr>
          <w:w w:val="105"/>
        </w:rPr>
        <w:t>lost</w:t>
      </w:r>
      <w:r>
        <w:rPr>
          <w:spacing w:val="-16"/>
          <w:w w:val="105"/>
        </w:rPr>
        <w:t xml:space="preserve"> </w:t>
      </w:r>
      <w:r>
        <w:rPr>
          <w:w w:val="105"/>
        </w:rPr>
        <w:t>clinical</w:t>
      </w:r>
      <w:r>
        <w:rPr>
          <w:spacing w:val="-18"/>
          <w:w w:val="105"/>
        </w:rPr>
        <w:t xml:space="preserve"> </w:t>
      </w:r>
      <w:r>
        <w:rPr>
          <w:w w:val="105"/>
        </w:rPr>
        <w:t>hours</w:t>
      </w:r>
      <w:r>
        <w:rPr>
          <w:spacing w:val="-17"/>
          <w:w w:val="105"/>
        </w:rPr>
        <w:t xml:space="preserve"> </w:t>
      </w:r>
      <w:r>
        <w:rPr>
          <w:w w:val="105"/>
        </w:rPr>
        <w:t>if</w:t>
      </w:r>
      <w:r>
        <w:rPr>
          <w:spacing w:val="-16"/>
          <w:w w:val="105"/>
        </w:rPr>
        <w:t xml:space="preserve"> </w:t>
      </w:r>
      <w:r>
        <w:rPr>
          <w:w w:val="105"/>
        </w:rPr>
        <w:t>this</w:t>
      </w:r>
      <w:r>
        <w:rPr>
          <w:spacing w:val="-17"/>
          <w:w w:val="105"/>
        </w:rPr>
        <w:t xml:space="preserve"> </w:t>
      </w:r>
      <w:r>
        <w:rPr>
          <w:w w:val="105"/>
        </w:rPr>
        <w:t>time</w:t>
      </w:r>
      <w:r>
        <w:rPr>
          <w:spacing w:val="-16"/>
          <w:w w:val="105"/>
        </w:rPr>
        <w:t xml:space="preserve"> </w:t>
      </w:r>
      <w:r>
        <w:rPr>
          <w:w w:val="105"/>
        </w:rPr>
        <w:t>exceeds</w:t>
      </w:r>
      <w:r>
        <w:rPr>
          <w:spacing w:val="-17"/>
          <w:w w:val="105"/>
        </w:rPr>
        <w:t xml:space="preserve"> </w:t>
      </w:r>
      <w:r>
        <w:rPr>
          <w:w w:val="105"/>
        </w:rPr>
        <w:t xml:space="preserve">the 40 </w:t>
      </w:r>
      <w:r>
        <w:rPr>
          <w:spacing w:val="2"/>
          <w:w w:val="105"/>
        </w:rPr>
        <w:t xml:space="preserve">hour </w:t>
      </w:r>
      <w:r>
        <w:rPr>
          <w:w w:val="105"/>
        </w:rPr>
        <w:t>CTO allotment. This day is to be used only for the purpose in which is stated; that being for interviews including travel</w:t>
      </w:r>
      <w:r>
        <w:rPr>
          <w:spacing w:val="-19"/>
          <w:w w:val="105"/>
        </w:rPr>
        <w:t xml:space="preserve"> </w:t>
      </w:r>
      <w:r>
        <w:rPr>
          <w:w w:val="105"/>
        </w:rPr>
        <w:t>time.</w:t>
      </w:r>
    </w:p>
    <w:p w:rsidR="00157ACC" w:rsidRDefault="00157ACC">
      <w:pPr>
        <w:pStyle w:val="BodyText"/>
      </w:pPr>
    </w:p>
    <w:p w:rsidR="00157ACC" w:rsidRDefault="000B649B">
      <w:pPr>
        <w:pStyle w:val="BodyText"/>
        <w:spacing w:before="1"/>
        <w:ind w:left="300" w:right="1093"/>
        <w:jc w:val="both"/>
      </w:pPr>
      <w:r>
        <w:t>There is no banking of additional time. If a student stays late to complete an exam, credit for this time must be taken the following clinical day  with  permission  from  the  clinical  instructor. STUDENTS CANNOT “COLLECT” TIME TO BE USED AT A LATER</w:t>
      </w:r>
      <w:r>
        <w:rPr>
          <w:spacing w:val="33"/>
        </w:rPr>
        <w:t xml:space="preserve"> </w:t>
      </w:r>
      <w:r>
        <w:t>DATE.</w:t>
      </w:r>
    </w:p>
    <w:p w:rsidR="00157ACC" w:rsidRDefault="00157ACC">
      <w:pPr>
        <w:pStyle w:val="BodyText"/>
      </w:pPr>
    </w:p>
    <w:p w:rsidR="00157ACC" w:rsidRDefault="000B649B">
      <w:pPr>
        <w:pStyle w:val="Heading3"/>
      </w:pPr>
      <w:r>
        <w:t>Procedure:</w:t>
      </w:r>
    </w:p>
    <w:p w:rsidR="00157ACC" w:rsidRDefault="000B649B">
      <w:pPr>
        <w:pStyle w:val="ListParagraph"/>
        <w:numPr>
          <w:ilvl w:val="1"/>
          <w:numId w:val="28"/>
        </w:numPr>
        <w:tabs>
          <w:tab w:val="left" w:pos="1201"/>
        </w:tabs>
        <w:ind w:right="1078"/>
        <w:jc w:val="both"/>
        <w:rPr>
          <w:sz w:val="24"/>
        </w:rPr>
      </w:pPr>
      <w:r>
        <w:rPr>
          <w:sz w:val="24"/>
        </w:rPr>
        <w:t xml:space="preserve">The student will notify the clinical site and the clinical course instructor by a means mutually agreed upon (usually by phone or email) prior to the time of the scheduled shift. If the student does not contact the site and clinical course instructor prior to the scheduled clinical shift, that student could be subject to disciplinary action as </w:t>
      </w:r>
      <w:r>
        <w:rPr>
          <w:spacing w:val="2"/>
          <w:sz w:val="24"/>
        </w:rPr>
        <w:t xml:space="preserve">outlined </w:t>
      </w:r>
      <w:r>
        <w:rPr>
          <w:sz w:val="24"/>
        </w:rPr>
        <w:t>in the Student Disciplinary/Termination</w:t>
      </w:r>
      <w:r>
        <w:rPr>
          <w:spacing w:val="13"/>
          <w:sz w:val="24"/>
        </w:rPr>
        <w:t xml:space="preserve"> </w:t>
      </w:r>
      <w:r>
        <w:rPr>
          <w:sz w:val="24"/>
        </w:rPr>
        <w:t>policy.</w:t>
      </w:r>
    </w:p>
    <w:p w:rsidR="00157ACC" w:rsidRDefault="000B649B">
      <w:pPr>
        <w:pStyle w:val="ListParagraph"/>
        <w:numPr>
          <w:ilvl w:val="1"/>
          <w:numId w:val="28"/>
        </w:numPr>
        <w:tabs>
          <w:tab w:val="left" w:pos="1201"/>
        </w:tabs>
        <w:ind w:right="1088"/>
        <w:jc w:val="both"/>
        <w:rPr>
          <w:sz w:val="24"/>
        </w:rPr>
      </w:pPr>
      <w:r>
        <w:rPr>
          <w:sz w:val="24"/>
        </w:rPr>
        <w:t>The student will fill out and submit the student absent report form to the clinical course instructor on the next clinical day</w:t>
      </w:r>
      <w:r>
        <w:rPr>
          <w:spacing w:val="-4"/>
          <w:sz w:val="24"/>
        </w:rPr>
        <w:t xml:space="preserve"> </w:t>
      </w:r>
      <w:r>
        <w:rPr>
          <w:sz w:val="24"/>
        </w:rPr>
        <w:t>present.</w:t>
      </w:r>
    </w:p>
    <w:p w:rsidR="00157ACC" w:rsidRDefault="00157ACC">
      <w:pPr>
        <w:jc w:val="both"/>
        <w:rPr>
          <w:sz w:val="24"/>
        </w:rPr>
      </w:pPr>
    </w:p>
    <w:p w:rsidR="00FC141A" w:rsidRDefault="00FC141A">
      <w:pPr>
        <w:jc w:val="both"/>
        <w:rPr>
          <w:sz w:val="24"/>
        </w:rPr>
        <w:sectPr w:rsidR="00FC141A">
          <w:pgSz w:w="12240" w:h="15840"/>
          <w:pgMar w:top="1000" w:right="0" w:bottom="800" w:left="780" w:header="0" w:footer="605" w:gutter="0"/>
          <w:cols w:space="720"/>
        </w:sectPr>
      </w:pPr>
    </w:p>
    <w:p w:rsidR="00157ACC" w:rsidRDefault="000B649B">
      <w:pPr>
        <w:pStyle w:val="ListParagraph"/>
        <w:numPr>
          <w:ilvl w:val="1"/>
          <w:numId w:val="28"/>
        </w:numPr>
        <w:tabs>
          <w:tab w:val="left" w:pos="1201"/>
        </w:tabs>
        <w:spacing w:before="80"/>
        <w:ind w:right="1077"/>
        <w:rPr>
          <w:sz w:val="24"/>
        </w:rPr>
      </w:pPr>
      <w:r>
        <w:rPr>
          <w:sz w:val="24"/>
        </w:rPr>
        <w:t>If</w:t>
      </w:r>
      <w:r>
        <w:rPr>
          <w:spacing w:val="-15"/>
          <w:sz w:val="24"/>
        </w:rPr>
        <w:t xml:space="preserve"> </w:t>
      </w:r>
      <w:r>
        <w:rPr>
          <w:sz w:val="24"/>
        </w:rPr>
        <w:t>the</w:t>
      </w:r>
      <w:r>
        <w:rPr>
          <w:spacing w:val="-15"/>
          <w:sz w:val="24"/>
        </w:rPr>
        <w:t xml:space="preserve"> </w:t>
      </w:r>
      <w:r>
        <w:rPr>
          <w:sz w:val="24"/>
        </w:rPr>
        <w:t>clinical</w:t>
      </w:r>
      <w:r>
        <w:rPr>
          <w:spacing w:val="-15"/>
          <w:sz w:val="24"/>
        </w:rPr>
        <w:t xml:space="preserve"> </w:t>
      </w:r>
      <w:r>
        <w:rPr>
          <w:sz w:val="24"/>
        </w:rPr>
        <w:t>day</w:t>
      </w:r>
      <w:r>
        <w:rPr>
          <w:spacing w:val="-18"/>
          <w:sz w:val="24"/>
        </w:rPr>
        <w:t xml:space="preserve"> </w:t>
      </w:r>
      <w:r>
        <w:rPr>
          <w:sz w:val="24"/>
        </w:rPr>
        <w:t>to</w:t>
      </w:r>
      <w:r>
        <w:rPr>
          <w:spacing w:val="-17"/>
          <w:sz w:val="24"/>
        </w:rPr>
        <w:t xml:space="preserve"> </w:t>
      </w:r>
      <w:r>
        <w:rPr>
          <w:sz w:val="24"/>
        </w:rPr>
        <w:t>be</w:t>
      </w:r>
      <w:r>
        <w:rPr>
          <w:spacing w:val="-16"/>
          <w:sz w:val="24"/>
        </w:rPr>
        <w:t xml:space="preserve"> </w:t>
      </w:r>
      <w:r>
        <w:rPr>
          <w:sz w:val="24"/>
        </w:rPr>
        <w:t>absent</w:t>
      </w:r>
      <w:r>
        <w:rPr>
          <w:spacing w:val="-15"/>
          <w:sz w:val="24"/>
        </w:rPr>
        <w:t xml:space="preserve"> </w:t>
      </w:r>
      <w:r>
        <w:rPr>
          <w:sz w:val="24"/>
        </w:rPr>
        <w:t>is</w:t>
      </w:r>
      <w:r>
        <w:rPr>
          <w:spacing w:val="-16"/>
          <w:sz w:val="24"/>
        </w:rPr>
        <w:t xml:space="preserve"> </w:t>
      </w:r>
      <w:r>
        <w:rPr>
          <w:sz w:val="24"/>
        </w:rPr>
        <w:t>preplanned</w:t>
      </w:r>
      <w:r>
        <w:rPr>
          <w:spacing w:val="-17"/>
          <w:sz w:val="24"/>
        </w:rPr>
        <w:t xml:space="preserve"> </w:t>
      </w:r>
      <w:r>
        <w:rPr>
          <w:sz w:val="24"/>
        </w:rPr>
        <w:t>the</w:t>
      </w:r>
      <w:r>
        <w:rPr>
          <w:spacing w:val="-15"/>
          <w:sz w:val="24"/>
        </w:rPr>
        <w:t xml:space="preserve"> </w:t>
      </w:r>
      <w:r>
        <w:rPr>
          <w:sz w:val="24"/>
        </w:rPr>
        <w:t>student</w:t>
      </w:r>
      <w:r>
        <w:rPr>
          <w:spacing w:val="-16"/>
          <w:sz w:val="24"/>
        </w:rPr>
        <w:t xml:space="preserve"> </w:t>
      </w:r>
      <w:r>
        <w:rPr>
          <w:sz w:val="24"/>
        </w:rPr>
        <w:t>must</w:t>
      </w:r>
      <w:r>
        <w:rPr>
          <w:spacing w:val="-15"/>
          <w:sz w:val="24"/>
        </w:rPr>
        <w:t xml:space="preserve"> </w:t>
      </w:r>
      <w:r>
        <w:rPr>
          <w:sz w:val="24"/>
        </w:rPr>
        <w:t>hand</w:t>
      </w:r>
      <w:r>
        <w:rPr>
          <w:spacing w:val="-17"/>
          <w:sz w:val="24"/>
        </w:rPr>
        <w:t xml:space="preserve"> </w:t>
      </w:r>
      <w:r>
        <w:rPr>
          <w:sz w:val="24"/>
        </w:rPr>
        <w:t>in</w:t>
      </w:r>
      <w:r>
        <w:rPr>
          <w:spacing w:val="-17"/>
          <w:sz w:val="24"/>
        </w:rPr>
        <w:t xml:space="preserve"> </w:t>
      </w:r>
      <w:r>
        <w:rPr>
          <w:sz w:val="24"/>
        </w:rPr>
        <w:t>the</w:t>
      </w:r>
      <w:r>
        <w:rPr>
          <w:spacing w:val="-15"/>
          <w:sz w:val="24"/>
        </w:rPr>
        <w:t xml:space="preserve"> </w:t>
      </w:r>
      <w:r>
        <w:rPr>
          <w:sz w:val="24"/>
        </w:rPr>
        <w:t>student</w:t>
      </w:r>
      <w:r>
        <w:rPr>
          <w:spacing w:val="-16"/>
          <w:sz w:val="24"/>
        </w:rPr>
        <w:t xml:space="preserve"> </w:t>
      </w:r>
      <w:r>
        <w:rPr>
          <w:sz w:val="24"/>
        </w:rPr>
        <w:t>absent report form prior to the anticipated day</w:t>
      </w:r>
      <w:r>
        <w:rPr>
          <w:spacing w:val="-12"/>
          <w:sz w:val="24"/>
        </w:rPr>
        <w:t xml:space="preserve"> </w:t>
      </w:r>
      <w:r>
        <w:rPr>
          <w:sz w:val="24"/>
        </w:rPr>
        <w:t>off.</w:t>
      </w:r>
    </w:p>
    <w:p w:rsidR="00157ACC" w:rsidRDefault="00157ACC">
      <w:pPr>
        <w:pStyle w:val="BodyText"/>
        <w:rPr>
          <w:sz w:val="26"/>
        </w:rPr>
      </w:pPr>
    </w:p>
    <w:p w:rsidR="00157ACC" w:rsidRDefault="00157ACC">
      <w:pPr>
        <w:pStyle w:val="BodyText"/>
        <w:rPr>
          <w:sz w:val="22"/>
        </w:rPr>
      </w:pPr>
    </w:p>
    <w:p w:rsidR="00157ACC" w:rsidRDefault="000B649B">
      <w:pPr>
        <w:pStyle w:val="Heading3"/>
        <w:numPr>
          <w:ilvl w:val="0"/>
          <w:numId w:val="28"/>
        </w:numPr>
        <w:tabs>
          <w:tab w:val="left" w:pos="841"/>
        </w:tabs>
        <w:spacing w:before="1"/>
        <w:jc w:val="left"/>
      </w:pPr>
      <w:r>
        <w:t>Clinical Absence-Grade Status Policy -</w:t>
      </w:r>
      <w:r>
        <w:rPr>
          <w:spacing w:val="-6"/>
        </w:rPr>
        <w:t xml:space="preserve"> </w:t>
      </w:r>
      <w:r>
        <w:t>140</w:t>
      </w:r>
      <w:r w:rsidR="00E8314A">
        <w:t>4</w:t>
      </w:r>
    </w:p>
    <w:p w:rsidR="00157ACC" w:rsidRDefault="00157ACC">
      <w:pPr>
        <w:pStyle w:val="BodyText"/>
        <w:spacing w:before="11"/>
        <w:rPr>
          <w:b/>
          <w:sz w:val="23"/>
        </w:rPr>
      </w:pPr>
    </w:p>
    <w:tbl>
      <w:tblPr>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8"/>
        <w:gridCol w:w="2407"/>
        <w:gridCol w:w="2407"/>
        <w:gridCol w:w="2134"/>
      </w:tblGrid>
      <w:tr w:rsidR="00157ACC">
        <w:trPr>
          <w:trHeight w:val="827"/>
        </w:trPr>
        <w:tc>
          <w:tcPr>
            <w:tcW w:w="2408" w:type="dxa"/>
          </w:tcPr>
          <w:p w:rsidR="00157ACC" w:rsidRDefault="000B649B">
            <w:pPr>
              <w:pStyle w:val="TableParagraph"/>
              <w:spacing w:before="2"/>
              <w:ind w:left="115"/>
              <w:rPr>
                <w:b/>
                <w:sz w:val="24"/>
              </w:rPr>
            </w:pPr>
            <w:r>
              <w:rPr>
                <w:b/>
                <w:sz w:val="24"/>
              </w:rPr>
              <w:t>Approved By</w:t>
            </w:r>
          </w:p>
        </w:tc>
        <w:tc>
          <w:tcPr>
            <w:tcW w:w="2407" w:type="dxa"/>
          </w:tcPr>
          <w:p w:rsidR="00157ACC" w:rsidRDefault="000B649B">
            <w:pPr>
              <w:pStyle w:val="TableParagraph"/>
              <w:spacing w:before="2"/>
              <w:ind w:left="114"/>
              <w:rPr>
                <w:sz w:val="24"/>
              </w:rPr>
            </w:pPr>
            <w:r>
              <w:rPr>
                <w:sz w:val="24"/>
              </w:rPr>
              <w:t>Program Faculty</w:t>
            </w:r>
          </w:p>
        </w:tc>
        <w:tc>
          <w:tcPr>
            <w:tcW w:w="2407" w:type="dxa"/>
          </w:tcPr>
          <w:p w:rsidR="00157ACC" w:rsidRDefault="000B649B">
            <w:pPr>
              <w:pStyle w:val="TableParagraph"/>
              <w:spacing w:before="2"/>
              <w:ind w:left="114"/>
              <w:rPr>
                <w:b/>
                <w:sz w:val="24"/>
              </w:rPr>
            </w:pPr>
            <w:r>
              <w:rPr>
                <w:b/>
                <w:sz w:val="24"/>
              </w:rPr>
              <w:t>Written By:</w:t>
            </w:r>
          </w:p>
        </w:tc>
        <w:tc>
          <w:tcPr>
            <w:tcW w:w="2134" w:type="dxa"/>
          </w:tcPr>
          <w:p w:rsidR="00157ACC" w:rsidRDefault="000B649B">
            <w:pPr>
              <w:pStyle w:val="TableParagraph"/>
              <w:spacing w:before="2"/>
              <w:ind w:left="115"/>
              <w:rPr>
                <w:sz w:val="24"/>
              </w:rPr>
            </w:pPr>
            <w:r>
              <w:rPr>
                <w:sz w:val="24"/>
              </w:rPr>
              <w:t>M State</w:t>
            </w:r>
          </w:p>
          <w:p w:rsidR="00157ACC" w:rsidRDefault="000B649B">
            <w:pPr>
              <w:pStyle w:val="TableParagraph"/>
              <w:spacing w:before="6" w:line="274" w:lineRule="exact"/>
              <w:ind w:left="115" w:right="148"/>
              <w:rPr>
                <w:sz w:val="24"/>
              </w:rPr>
            </w:pPr>
            <w:r>
              <w:rPr>
                <w:sz w:val="24"/>
              </w:rPr>
              <w:t>Radiology Program Officials</w:t>
            </w:r>
          </w:p>
        </w:tc>
      </w:tr>
      <w:tr w:rsidR="00157ACC">
        <w:trPr>
          <w:trHeight w:val="274"/>
        </w:trPr>
        <w:tc>
          <w:tcPr>
            <w:tcW w:w="2408" w:type="dxa"/>
          </w:tcPr>
          <w:p w:rsidR="00157ACC" w:rsidRDefault="000B649B">
            <w:pPr>
              <w:pStyle w:val="TableParagraph"/>
              <w:spacing w:line="254" w:lineRule="exact"/>
              <w:ind w:left="115"/>
              <w:rPr>
                <w:b/>
                <w:sz w:val="24"/>
              </w:rPr>
            </w:pPr>
            <w:r>
              <w:rPr>
                <w:b/>
                <w:sz w:val="24"/>
              </w:rPr>
              <w:t>Origination Date:</w:t>
            </w:r>
          </w:p>
        </w:tc>
        <w:tc>
          <w:tcPr>
            <w:tcW w:w="2407" w:type="dxa"/>
          </w:tcPr>
          <w:p w:rsidR="00157ACC" w:rsidRDefault="000B649B">
            <w:pPr>
              <w:pStyle w:val="TableParagraph"/>
              <w:spacing w:line="254" w:lineRule="exact"/>
              <w:ind w:left="114"/>
              <w:rPr>
                <w:sz w:val="24"/>
              </w:rPr>
            </w:pPr>
            <w:r>
              <w:rPr>
                <w:sz w:val="24"/>
              </w:rPr>
              <w:t>7-01</w:t>
            </w:r>
          </w:p>
        </w:tc>
        <w:tc>
          <w:tcPr>
            <w:tcW w:w="2407" w:type="dxa"/>
          </w:tcPr>
          <w:p w:rsidR="00157ACC" w:rsidRDefault="000B649B">
            <w:pPr>
              <w:pStyle w:val="TableParagraph"/>
              <w:spacing w:line="254" w:lineRule="exact"/>
              <w:ind w:left="114"/>
              <w:rPr>
                <w:b/>
                <w:sz w:val="24"/>
              </w:rPr>
            </w:pPr>
            <w:r>
              <w:rPr>
                <w:b/>
                <w:sz w:val="24"/>
              </w:rPr>
              <w:t>Effective Date:</w:t>
            </w:r>
          </w:p>
        </w:tc>
        <w:tc>
          <w:tcPr>
            <w:tcW w:w="2134" w:type="dxa"/>
          </w:tcPr>
          <w:p w:rsidR="00157ACC" w:rsidRDefault="000B649B">
            <w:pPr>
              <w:pStyle w:val="TableParagraph"/>
              <w:spacing w:line="254" w:lineRule="exact"/>
              <w:ind w:left="115"/>
              <w:rPr>
                <w:sz w:val="24"/>
              </w:rPr>
            </w:pPr>
            <w:r>
              <w:rPr>
                <w:sz w:val="24"/>
              </w:rPr>
              <w:t>7-01</w:t>
            </w:r>
          </w:p>
        </w:tc>
      </w:tr>
      <w:tr w:rsidR="00157ACC">
        <w:trPr>
          <w:trHeight w:val="1103"/>
        </w:trPr>
        <w:tc>
          <w:tcPr>
            <w:tcW w:w="2408" w:type="dxa"/>
          </w:tcPr>
          <w:p w:rsidR="00157ACC" w:rsidRDefault="000B649B">
            <w:pPr>
              <w:pStyle w:val="TableParagraph"/>
              <w:ind w:left="115"/>
              <w:rPr>
                <w:b/>
                <w:sz w:val="24"/>
              </w:rPr>
            </w:pPr>
            <w:r>
              <w:rPr>
                <w:b/>
                <w:sz w:val="24"/>
              </w:rPr>
              <w:t>Review Date:</w:t>
            </w:r>
          </w:p>
        </w:tc>
        <w:tc>
          <w:tcPr>
            <w:tcW w:w="2407" w:type="dxa"/>
          </w:tcPr>
          <w:p w:rsidR="00157ACC" w:rsidRDefault="000B649B">
            <w:pPr>
              <w:pStyle w:val="TableParagraph"/>
              <w:ind w:left="114"/>
              <w:rPr>
                <w:sz w:val="24"/>
              </w:rPr>
            </w:pPr>
            <w:r>
              <w:rPr>
                <w:sz w:val="24"/>
              </w:rPr>
              <w:t>5-08, 8-09,</w:t>
            </w:r>
            <w:r>
              <w:rPr>
                <w:spacing w:val="-8"/>
                <w:sz w:val="24"/>
              </w:rPr>
              <w:t xml:space="preserve"> </w:t>
            </w:r>
            <w:r>
              <w:rPr>
                <w:sz w:val="24"/>
              </w:rPr>
              <w:t>6-10,</w:t>
            </w:r>
          </w:p>
          <w:p w:rsidR="00157ACC" w:rsidRDefault="000B649B">
            <w:pPr>
              <w:pStyle w:val="TableParagraph"/>
              <w:ind w:left="114"/>
              <w:rPr>
                <w:sz w:val="24"/>
              </w:rPr>
            </w:pPr>
            <w:r>
              <w:rPr>
                <w:sz w:val="24"/>
              </w:rPr>
              <w:t>6-11, 7-12,</w:t>
            </w:r>
            <w:r>
              <w:rPr>
                <w:spacing w:val="-8"/>
                <w:sz w:val="24"/>
              </w:rPr>
              <w:t xml:space="preserve"> </w:t>
            </w:r>
            <w:r>
              <w:rPr>
                <w:sz w:val="24"/>
              </w:rPr>
              <w:t>5-13,</w:t>
            </w:r>
          </w:p>
          <w:p w:rsidR="00157ACC" w:rsidRDefault="000B649B">
            <w:pPr>
              <w:pStyle w:val="TableParagraph"/>
              <w:ind w:left="114"/>
              <w:rPr>
                <w:sz w:val="24"/>
              </w:rPr>
            </w:pPr>
            <w:r>
              <w:rPr>
                <w:sz w:val="24"/>
              </w:rPr>
              <w:t>12-14, 4-16, 3-17,</w:t>
            </w:r>
          </w:p>
          <w:p w:rsidR="00157ACC" w:rsidRDefault="000B649B">
            <w:pPr>
              <w:pStyle w:val="TableParagraph"/>
              <w:spacing w:line="255" w:lineRule="exact"/>
              <w:ind w:left="114"/>
              <w:rPr>
                <w:sz w:val="24"/>
              </w:rPr>
            </w:pPr>
            <w:r>
              <w:rPr>
                <w:sz w:val="24"/>
              </w:rPr>
              <w:t>3-18</w:t>
            </w:r>
            <w:r w:rsidR="00515CA0">
              <w:rPr>
                <w:sz w:val="24"/>
              </w:rPr>
              <w:t>, 12-2020</w:t>
            </w:r>
          </w:p>
        </w:tc>
        <w:tc>
          <w:tcPr>
            <w:tcW w:w="2407" w:type="dxa"/>
          </w:tcPr>
          <w:p w:rsidR="00157ACC" w:rsidRDefault="000B649B">
            <w:pPr>
              <w:pStyle w:val="TableParagraph"/>
              <w:ind w:left="114"/>
              <w:rPr>
                <w:b/>
                <w:sz w:val="24"/>
              </w:rPr>
            </w:pPr>
            <w:r>
              <w:rPr>
                <w:b/>
                <w:sz w:val="24"/>
              </w:rPr>
              <w:t>Revised Date:</w:t>
            </w:r>
          </w:p>
        </w:tc>
        <w:tc>
          <w:tcPr>
            <w:tcW w:w="2134" w:type="dxa"/>
          </w:tcPr>
          <w:p w:rsidR="00157ACC" w:rsidRDefault="000B649B">
            <w:pPr>
              <w:pStyle w:val="TableParagraph"/>
              <w:ind w:left="197"/>
              <w:rPr>
                <w:sz w:val="24"/>
              </w:rPr>
            </w:pPr>
            <w:r>
              <w:rPr>
                <w:sz w:val="24"/>
              </w:rPr>
              <w:t>6-08,8-19</w:t>
            </w:r>
          </w:p>
        </w:tc>
      </w:tr>
    </w:tbl>
    <w:p w:rsidR="00157ACC" w:rsidRDefault="00157ACC">
      <w:pPr>
        <w:pStyle w:val="BodyText"/>
        <w:spacing w:before="1"/>
        <w:rPr>
          <w:b/>
        </w:rPr>
      </w:pPr>
    </w:p>
    <w:p w:rsidR="00157ACC" w:rsidRDefault="000B649B">
      <w:pPr>
        <w:ind w:left="300"/>
        <w:rPr>
          <w:b/>
          <w:sz w:val="24"/>
        </w:rPr>
      </w:pPr>
      <w:r>
        <w:rPr>
          <w:b/>
          <w:sz w:val="24"/>
        </w:rPr>
        <w:t>Policy:</w:t>
      </w:r>
    </w:p>
    <w:p w:rsidR="00157ACC" w:rsidRDefault="000B649B">
      <w:pPr>
        <w:pStyle w:val="BodyText"/>
        <w:ind w:left="300" w:right="1396"/>
      </w:pPr>
      <w:r>
        <w:t>There will be a drop of one letter grade for every 1 day or 8 hours absent beyond the student’s 40 hours of Clinical Time Off (CTO). Repeated absences may result in student termination from the program.</w:t>
      </w:r>
    </w:p>
    <w:p w:rsidR="00157ACC" w:rsidRDefault="00157ACC">
      <w:pPr>
        <w:pStyle w:val="BodyText"/>
      </w:pPr>
    </w:p>
    <w:p w:rsidR="00157ACC" w:rsidRDefault="000B649B">
      <w:pPr>
        <w:pStyle w:val="Heading3"/>
      </w:pPr>
      <w:r>
        <w:t>Purpose:</w:t>
      </w:r>
    </w:p>
    <w:p w:rsidR="00157ACC" w:rsidRDefault="000B649B">
      <w:pPr>
        <w:pStyle w:val="BodyText"/>
        <w:spacing w:line="242" w:lineRule="auto"/>
        <w:ind w:left="300" w:right="1113"/>
        <w:jc w:val="both"/>
      </w:pPr>
      <w:r>
        <w:rPr>
          <w:w w:val="105"/>
        </w:rPr>
        <w:t>The</w:t>
      </w:r>
      <w:r>
        <w:rPr>
          <w:spacing w:val="-13"/>
          <w:w w:val="105"/>
        </w:rPr>
        <w:t xml:space="preserve"> </w:t>
      </w:r>
      <w:r>
        <w:rPr>
          <w:w w:val="105"/>
        </w:rPr>
        <w:t>purpose</w:t>
      </w:r>
      <w:r>
        <w:rPr>
          <w:spacing w:val="-12"/>
          <w:w w:val="105"/>
        </w:rPr>
        <w:t xml:space="preserve"> </w:t>
      </w:r>
      <w:r>
        <w:rPr>
          <w:w w:val="105"/>
        </w:rPr>
        <w:t>of</w:t>
      </w:r>
      <w:r>
        <w:rPr>
          <w:spacing w:val="-12"/>
          <w:w w:val="105"/>
        </w:rPr>
        <w:t xml:space="preserve"> </w:t>
      </w:r>
      <w:r>
        <w:rPr>
          <w:w w:val="105"/>
        </w:rPr>
        <w:t>this</w:t>
      </w:r>
      <w:r>
        <w:rPr>
          <w:spacing w:val="-12"/>
          <w:w w:val="105"/>
        </w:rPr>
        <w:t xml:space="preserve"> </w:t>
      </w:r>
      <w:r>
        <w:rPr>
          <w:w w:val="105"/>
        </w:rPr>
        <w:t>policy</w:t>
      </w:r>
      <w:r>
        <w:rPr>
          <w:spacing w:val="-12"/>
          <w:w w:val="105"/>
        </w:rPr>
        <w:t xml:space="preserve"> </w:t>
      </w:r>
      <w:r>
        <w:rPr>
          <w:w w:val="105"/>
        </w:rPr>
        <w:t>is</w:t>
      </w:r>
      <w:r>
        <w:rPr>
          <w:spacing w:val="-10"/>
          <w:w w:val="105"/>
        </w:rPr>
        <w:t xml:space="preserve"> </w:t>
      </w:r>
      <w:r>
        <w:rPr>
          <w:w w:val="105"/>
        </w:rPr>
        <w:t>to</w:t>
      </w:r>
      <w:r>
        <w:rPr>
          <w:spacing w:val="-10"/>
          <w:w w:val="105"/>
        </w:rPr>
        <w:t xml:space="preserve"> </w:t>
      </w:r>
      <w:r>
        <w:rPr>
          <w:w w:val="105"/>
        </w:rPr>
        <w:t>ensure</w:t>
      </w:r>
      <w:r>
        <w:rPr>
          <w:spacing w:val="-13"/>
          <w:w w:val="105"/>
        </w:rPr>
        <w:t xml:space="preserve"> </w:t>
      </w:r>
      <w:r>
        <w:rPr>
          <w:w w:val="105"/>
        </w:rPr>
        <w:t>equal</w:t>
      </w:r>
      <w:r>
        <w:rPr>
          <w:spacing w:val="-10"/>
          <w:w w:val="105"/>
        </w:rPr>
        <w:t xml:space="preserve"> </w:t>
      </w:r>
      <w:r>
        <w:rPr>
          <w:w w:val="105"/>
        </w:rPr>
        <w:t>and</w:t>
      </w:r>
      <w:r>
        <w:rPr>
          <w:spacing w:val="-10"/>
          <w:w w:val="105"/>
        </w:rPr>
        <w:t xml:space="preserve"> </w:t>
      </w:r>
      <w:r>
        <w:rPr>
          <w:w w:val="105"/>
        </w:rPr>
        <w:t>adequate</w:t>
      </w:r>
      <w:r>
        <w:rPr>
          <w:spacing w:val="-12"/>
          <w:w w:val="105"/>
        </w:rPr>
        <w:t xml:space="preserve"> </w:t>
      </w:r>
      <w:r>
        <w:rPr>
          <w:w w:val="105"/>
        </w:rPr>
        <w:t>time</w:t>
      </w:r>
      <w:r>
        <w:rPr>
          <w:spacing w:val="-10"/>
          <w:w w:val="105"/>
        </w:rPr>
        <w:t xml:space="preserve"> </w:t>
      </w:r>
      <w:r>
        <w:rPr>
          <w:w w:val="105"/>
        </w:rPr>
        <w:t>to</w:t>
      </w:r>
      <w:r>
        <w:rPr>
          <w:spacing w:val="-10"/>
          <w:w w:val="105"/>
        </w:rPr>
        <w:t xml:space="preserve"> </w:t>
      </w:r>
      <w:r>
        <w:rPr>
          <w:w w:val="105"/>
        </w:rPr>
        <w:t>obtain</w:t>
      </w:r>
      <w:r>
        <w:rPr>
          <w:spacing w:val="-10"/>
          <w:w w:val="105"/>
        </w:rPr>
        <w:t xml:space="preserve"> </w:t>
      </w:r>
      <w:r>
        <w:rPr>
          <w:w w:val="105"/>
        </w:rPr>
        <w:t>necessary</w:t>
      </w:r>
      <w:r>
        <w:rPr>
          <w:spacing w:val="-10"/>
          <w:w w:val="105"/>
        </w:rPr>
        <w:t xml:space="preserve"> </w:t>
      </w:r>
      <w:r>
        <w:rPr>
          <w:w w:val="105"/>
        </w:rPr>
        <w:t>clinical experience and competencies mandated by the American Registry of Radiologic Technologists (ARRT).</w:t>
      </w:r>
    </w:p>
    <w:p w:rsidR="00157ACC" w:rsidRDefault="00157ACC">
      <w:pPr>
        <w:pStyle w:val="BodyText"/>
        <w:spacing w:before="4"/>
      </w:pPr>
    </w:p>
    <w:p w:rsidR="00157ACC" w:rsidRDefault="000B649B">
      <w:pPr>
        <w:pStyle w:val="Heading3"/>
        <w:jc w:val="both"/>
      </w:pPr>
      <w:r>
        <w:t>General Information:</w:t>
      </w:r>
    </w:p>
    <w:p w:rsidR="00157ACC" w:rsidRDefault="000B649B">
      <w:pPr>
        <w:pStyle w:val="BodyText"/>
        <w:ind w:left="300" w:right="1078"/>
        <w:jc w:val="both"/>
      </w:pPr>
      <w:r>
        <w:rPr>
          <w:w w:val="105"/>
        </w:rPr>
        <w:t>Days</w:t>
      </w:r>
      <w:r>
        <w:rPr>
          <w:spacing w:val="-13"/>
          <w:w w:val="105"/>
        </w:rPr>
        <w:t xml:space="preserve"> </w:t>
      </w:r>
      <w:r>
        <w:rPr>
          <w:w w:val="105"/>
        </w:rPr>
        <w:t>absent</w:t>
      </w:r>
      <w:r>
        <w:rPr>
          <w:spacing w:val="-12"/>
          <w:w w:val="105"/>
        </w:rPr>
        <w:t xml:space="preserve"> </w:t>
      </w:r>
      <w:r>
        <w:rPr>
          <w:w w:val="105"/>
        </w:rPr>
        <w:t>above</w:t>
      </w:r>
      <w:r>
        <w:rPr>
          <w:spacing w:val="-13"/>
          <w:w w:val="105"/>
        </w:rPr>
        <w:t xml:space="preserve"> </w:t>
      </w:r>
      <w:r>
        <w:rPr>
          <w:w w:val="105"/>
        </w:rPr>
        <w:t>and</w:t>
      </w:r>
      <w:r>
        <w:rPr>
          <w:spacing w:val="-13"/>
          <w:w w:val="105"/>
        </w:rPr>
        <w:t xml:space="preserve"> </w:t>
      </w:r>
      <w:r>
        <w:rPr>
          <w:w w:val="105"/>
        </w:rPr>
        <w:t>beyond</w:t>
      </w:r>
      <w:r>
        <w:rPr>
          <w:spacing w:val="-12"/>
          <w:w w:val="105"/>
        </w:rPr>
        <w:t xml:space="preserve"> </w:t>
      </w:r>
      <w:r>
        <w:rPr>
          <w:w w:val="105"/>
        </w:rPr>
        <w:t>the</w:t>
      </w:r>
      <w:r>
        <w:rPr>
          <w:spacing w:val="-11"/>
          <w:w w:val="105"/>
        </w:rPr>
        <w:t xml:space="preserve"> </w:t>
      </w:r>
      <w:r>
        <w:rPr>
          <w:w w:val="105"/>
        </w:rPr>
        <w:t>annual</w:t>
      </w:r>
      <w:r>
        <w:rPr>
          <w:spacing w:val="-12"/>
          <w:w w:val="105"/>
        </w:rPr>
        <w:t xml:space="preserve"> </w:t>
      </w:r>
      <w:r>
        <w:rPr>
          <w:w w:val="105"/>
        </w:rPr>
        <w:t>allotted</w:t>
      </w:r>
      <w:r>
        <w:rPr>
          <w:spacing w:val="-13"/>
          <w:w w:val="105"/>
        </w:rPr>
        <w:t xml:space="preserve"> </w:t>
      </w:r>
      <w:r>
        <w:rPr>
          <w:w w:val="105"/>
        </w:rPr>
        <w:t>40</w:t>
      </w:r>
      <w:r>
        <w:rPr>
          <w:spacing w:val="-11"/>
          <w:w w:val="105"/>
        </w:rPr>
        <w:t xml:space="preserve"> </w:t>
      </w:r>
      <w:r>
        <w:rPr>
          <w:w w:val="105"/>
        </w:rPr>
        <w:t>hours</w:t>
      </w:r>
      <w:r>
        <w:rPr>
          <w:spacing w:val="-12"/>
          <w:w w:val="105"/>
        </w:rPr>
        <w:t xml:space="preserve"> </w:t>
      </w:r>
      <w:r>
        <w:rPr>
          <w:w w:val="105"/>
        </w:rPr>
        <w:t>CTO</w:t>
      </w:r>
      <w:r>
        <w:rPr>
          <w:spacing w:val="-11"/>
          <w:w w:val="105"/>
        </w:rPr>
        <w:t xml:space="preserve"> </w:t>
      </w:r>
      <w:r>
        <w:rPr>
          <w:w w:val="105"/>
        </w:rPr>
        <w:t>will</w:t>
      </w:r>
      <w:r>
        <w:rPr>
          <w:spacing w:val="-14"/>
          <w:w w:val="105"/>
        </w:rPr>
        <w:t xml:space="preserve"> </w:t>
      </w:r>
      <w:r>
        <w:rPr>
          <w:w w:val="105"/>
        </w:rPr>
        <w:t>be</w:t>
      </w:r>
      <w:r>
        <w:rPr>
          <w:spacing w:val="-10"/>
          <w:w w:val="105"/>
        </w:rPr>
        <w:t xml:space="preserve"> </w:t>
      </w:r>
      <w:r>
        <w:rPr>
          <w:w w:val="105"/>
        </w:rPr>
        <w:t>cumulative</w:t>
      </w:r>
      <w:r>
        <w:rPr>
          <w:spacing w:val="-13"/>
          <w:w w:val="105"/>
        </w:rPr>
        <w:t xml:space="preserve"> </w:t>
      </w:r>
      <w:r>
        <w:rPr>
          <w:w w:val="105"/>
        </w:rPr>
        <w:t>for</w:t>
      </w:r>
      <w:r>
        <w:rPr>
          <w:spacing w:val="-14"/>
          <w:w w:val="105"/>
        </w:rPr>
        <w:t xml:space="preserve"> </w:t>
      </w:r>
      <w:r>
        <w:rPr>
          <w:w w:val="105"/>
        </w:rPr>
        <w:t>that given</w:t>
      </w:r>
      <w:r>
        <w:rPr>
          <w:spacing w:val="-34"/>
          <w:w w:val="105"/>
        </w:rPr>
        <w:t xml:space="preserve"> </w:t>
      </w:r>
      <w:r>
        <w:rPr>
          <w:w w:val="105"/>
        </w:rPr>
        <w:t>year</w:t>
      </w:r>
      <w:r>
        <w:rPr>
          <w:spacing w:val="-38"/>
          <w:w w:val="105"/>
        </w:rPr>
        <w:t xml:space="preserve"> </w:t>
      </w:r>
      <w:r>
        <w:rPr>
          <w:w w:val="105"/>
        </w:rPr>
        <w:t>in</w:t>
      </w:r>
      <w:r>
        <w:rPr>
          <w:spacing w:val="-37"/>
          <w:w w:val="105"/>
        </w:rPr>
        <w:t xml:space="preserve"> </w:t>
      </w:r>
      <w:r>
        <w:rPr>
          <w:w w:val="105"/>
        </w:rPr>
        <w:t>the</w:t>
      </w:r>
      <w:r>
        <w:rPr>
          <w:spacing w:val="-36"/>
          <w:w w:val="105"/>
        </w:rPr>
        <w:t xml:space="preserve"> </w:t>
      </w:r>
      <w:r>
        <w:rPr>
          <w:w w:val="105"/>
        </w:rPr>
        <w:t>program</w:t>
      </w:r>
      <w:r>
        <w:rPr>
          <w:spacing w:val="-36"/>
          <w:w w:val="105"/>
        </w:rPr>
        <w:t xml:space="preserve"> </w:t>
      </w:r>
      <w:r>
        <w:rPr>
          <w:w w:val="105"/>
        </w:rPr>
        <w:t>(i.e.</w:t>
      </w:r>
      <w:r>
        <w:rPr>
          <w:spacing w:val="-38"/>
          <w:w w:val="105"/>
        </w:rPr>
        <w:t xml:space="preserve"> </w:t>
      </w:r>
      <w:r>
        <w:rPr>
          <w:w w:val="105"/>
        </w:rPr>
        <w:t>students</w:t>
      </w:r>
      <w:r>
        <w:rPr>
          <w:spacing w:val="-37"/>
          <w:w w:val="105"/>
        </w:rPr>
        <w:t xml:space="preserve"> </w:t>
      </w:r>
      <w:r>
        <w:rPr>
          <w:w w:val="105"/>
        </w:rPr>
        <w:t>absent</w:t>
      </w:r>
      <w:r>
        <w:rPr>
          <w:spacing w:val="-37"/>
          <w:w w:val="105"/>
        </w:rPr>
        <w:t xml:space="preserve"> </w:t>
      </w:r>
      <w:r>
        <w:rPr>
          <w:w w:val="105"/>
        </w:rPr>
        <w:t>2</w:t>
      </w:r>
      <w:r>
        <w:rPr>
          <w:spacing w:val="-37"/>
          <w:w w:val="105"/>
        </w:rPr>
        <w:t xml:space="preserve"> </w:t>
      </w:r>
      <w:r>
        <w:rPr>
          <w:w w:val="105"/>
        </w:rPr>
        <w:t>clinical</w:t>
      </w:r>
      <w:r>
        <w:rPr>
          <w:spacing w:val="-37"/>
          <w:w w:val="105"/>
        </w:rPr>
        <w:t xml:space="preserve"> </w:t>
      </w:r>
      <w:r>
        <w:rPr>
          <w:w w:val="105"/>
        </w:rPr>
        <w:t>days</w:t>
      </w:r>
      <w:r>
        <w:rPr>
          <w:spacing w:val="-37"/>
          <w:w w:val="105"/>
        </w:rPr>
        <w:t xml:space="preserve"> </w:t>
      </w:r>
      <w:r>
        <w:rPr>
          <w:w w:val="105"/>
        </w:rPr>
        <w:t>for</w:t>
      </w:r>
      <w:r>
        <w:rPr>
          <w:spacing w:val="-38"/>
          <w:w w:val="105"/>
        </w:rPr>
        <w:t xml:space="preserve"> </w:t>
      </w:r>
      <w:r>
        <w:rPr>
          <w:w w:val="105"/>
        </w:rPr>
        <w:t>the</w:t>
      </w:r>
      <w:r>
        <w:rPr>
          <w:spacing w:val="-36"/>
          <w:w w:val="105"/>
        </w:rPr>
        <w:t xml:space="preserve"> </w:t>
      </w:r>
      <w:r>
        <w:rPr>
          <w:w w:val="105"/>
        </w:rPr>
        <w:t>year</w:t>
      </w:r>
      <w:r>
        <w:rPr>
          <w:spacing w:val="-38"/>
          <w:w w:val="105"/>
        </w:rPr>
        <w:t xml:space="preserve"> </w:t>
      </w:r>
      <w:r>
        <w:rPr>
          <w:w w:val="105"/>
        </w:rPr>
        <w:t>beyond</w:t>
      </w:r>
      <w:r>
        <w:rPr>
          <w:spacing w:val="-37"/>
          <w:w w:val="105"/>
        </w:rPr>
        <w:t xml:space="preserve"> </w:t>
      </w:r>
      <w:r>
        <w:rPr>
          <w:w w:val="105"/>
        </w:rPr>
        <w:t>their</w:t>
      </w:r>
      <w:r>
        <w:rPr>
          <w:spacing w:val="-37"/>
          <w:w w:val="105"/>
        </w:rPr>
        <w:t xml:space="preserve"> </w:t>
      </w:r>
      <w:r>
        <w:rPr>
          <w:w w:val="105"/>
        </w:rPr>
        <w:t>40</w:t>
      </w:r>
      <w:r>
        <w:rPr>
          <w:spacing w:val="-39"/>
          <w:w w:val="105"/>
        </w:rPr>
        <w:t xml:space="preserve"> </w:t>
      </w:r>
      <w:r>
        <w:rPr>
          <w:w w:val="105"/>
        </w:rPr>
        <w:t>hours CTO,</w:t>
      </w:r>
      <w:r>
        <w:rPr>
          <w:spacing w:val="-22"/>
          <w:w w:val="105"/>
        </w:rPr>
        <w:t xml:space="preserve"> </w:t>
      </w:r>
      <w:r>
        <w:rPr>
          <w:w w:val="105"/>
        </w:rPr>
        <w:t>or</w:t>
      </w:r>
      <w:r>
        <w:rPr>
          <w:spacing w:val="-19"/>
          <w:w w:val="105"/>
        </w:rPr>
        <w:t xml:space="preserve"> </w:t>
      </w:r>
      <w:r>
        <w:rPr>
          <w:w w:val="105"/>
        </w:rPr>
        <w:t>a</w:t>
      </w:r>
      <w:r>
        <w:rPr>
          <w:spacing w:val="-20"/>
          <w:w w:val="105"/>
        </w:rPr>
        <w:t xml:space="preserve"> </w:t>
      </w:r>
      <w:r>
        <w:rPr>
          <w:w w:val="105"/>
        </w:rPr>
        <w:t>student</w:t>
      </w:r>
      <w:r>
        <w:rPr>
          <w:spacing w:val="-18"/>
          <w:w w:val="105"/>
        </w:rPr>
        <w:t xml:space="preserve"> </w:t>
      </w:r>
      <w:r>
        <w:rPr>
          <w:w w:val="105"/>
        </w:rPr>
        <w:t>absent</w:t>
      </w:r>
      <w:r>
        <w:rPr>
          <w:spacing w:val="-19"/>
          <w:w w:val="105"/>
        </w:rPr>
        <w:t xml:space="preserve"> </w:t>
      </w:r>
      <w:r>
        <w:rPr>
          <w:w w:val="105"/>
        </w:rPr>
        <w:t>for</w:t>
      </w:r>
      <w:r>
        <w:rPr>
          <w:spacing w:val="-18"/>
          <w:w w:val="105"/>
        </w:rPr>
        <w:t xml:space="preserve"> </w:t>
      </w:r>
      <w:r>
        <w:rPr>
          <w:w w:val="105"/>
        </w:rPr>
        <w:t>one</w:t>
      </w:r>
      <w:r>
        <w:rPr>
          <w:spacing w:val="-15"/>
          <w:w w:val="105"/>
        </w:rPr>
        <w:t xml:space="preserve"> </w:t>
      </w:r>
      <w:r>
        <w:rPr>
          <w:w w:val="105"/>
        </w:rPr>
        <w:t>8</w:t>
      </w:r>
      <w:r>
        <w:rPr>
          <w:spacing w:val="-18"/>
          <w:w w:val="105"/>
        </w:rPr>
        <w:t xml:space="preserve"> </w:t>
      </w:r>
      <w:r>
        <w:rPr>
          <w:w w:val="105"/>
        </w:rPr>
        <w:t>hour</w:t>
      </w:r>
      <w:r>
        <w:rPr>
          <w:spacing w:val="-18"/>
          <w:w w:val="105"/>
        </w:rPr>
        <w:t xml:space="preserve"> </w:t>
      </w:r>
      <w:r>
        <w:rPr>
          <w:w w:val="105"/>
        </w:rPr>
        <w:t>block</w:t>
      </w:r>
      <w:r>
        <w:rPr>
          <w:spacing w:val="-20"/>
          <w:w w:val="105"/>
        </w:rPr>
        <w:t xml:space="preserve"> </w:t>
      </w:r>
      <w:r>
        <w:rPr>
          <w:w w:val="105"/>
        </w:rPr>
        <w:t>will</w:t>
      </w:r>
      <w:r>
        <w:rPr>
          <w:spacing w:val="-17"/>
          <w:w w:val="105"/>
        </w:rPr>
        <w:t xml:space="preserve"> </w:t>
      </w:r>
      <w:r>
        <w:rPr>
          <w:w w:val="105"/>
        </w:rPr>
        <w:t>be</w:t>
      </w:r>
      <w:r>
        <w:rPr>
          <w:spacing w:val="-17"/>
          <w:w w:val="105"/>
        </w:rPr>
        <w:t xml:space="preserve"> </w:t>
      </w:r>
      <w:r>
        <w:rPr>
          <w:w w:val="105"/>
        </w:rPr>
        <w:t>dropped</w:t>
      </w:r>
      <w:r>
        <w:rPr>
          <w:spacing w:val="-18"/>
          <w:w w:val="105"/>
        </w:rPr>
        <w:t xml:space="preserve"> </w:t>
      </w:r>
      <w:r>
        <w:rPr>
          <w:w w:val="105"/>
        </w:rPr>
        <w:t>one</w:t>
      </w:r>
      <w:r>
        <w:rPr>
          <w:spacing w:val="-18"/>
          <w:w w:val="105"/>
        </w:rPr>
        <w:t xml:space="preserve"> </w:t>
      </w:r>
      <w:r>
        <w:rPr>
          <w:w w:val="105"/>
        </w:rPr>
        <w:t>letter</w:t>
      </w:r>
      <w:r>
        <w:rPr>
          <w:spacing w:val="-18"/>
          <w:w w:val="105"/>
        </w:rPr>
        <w:t xml:space="preserve"> </w:t>
      </w:r>
      <w:r>
        <w:rPr>
          <w:w w:val="105"/>
        </w:rPr>
        <w:t>grade</w:t>
      </w:r>
      <w:r>
        <w:rPr>
          <w:spacing w:val="-18"/>
          <w:w w:val="105"/>
        </w:rPr>
        <w:t xml:space="preserve"> </w:t>
      </w:r>
      <w:r>
        <w:rPr>
          <w:w w:val="105"/>
        </w:rPr>
        <w:t>and</w:t>
      </w:r>
      <w:r>
        <w:rPr>
          <w:spacing w:val="-18"/>
          <w:w w:val="105"/>
        </w:rPr>
        <w:t xml:space="preserve"> </w:t>
      </w:r>
      <w:r>
        <w:rPr>
          <w:w w:val="105"/>
        </w:rPr>
        <w:t>absent</w:t>
      </w:r>
      <w:r>
        <w:rPr>
          <w:spacing w:val="-21"/>
          <w:w w:val="105"/>
        </w:rPr>
        <w:t xml:space="preserve"> </w:t>
      </w:r>
      <w:r>
        <w:rPr>
          <w:w w:val="105"/>
        </w:rPr>
        <w:t xml:space="preserve">an additional 8 hour block will be dropped two letter grades. Students receiving a letter grade below “C” due to absence will be terminated from the program. Students must take CTO in </w:t>
      </w:r>
      <w:r w:rsidR="00061FB0">
        <w:rPr>
          <w:w w:val="105"/>
        </w:rPr>
        <w:t>no less than ½ hour increments.</w:t>
      </w:r>
      <w:r w:rsidR="00731CC6">
        <w:rPr>
          <w:w w:val="105"/>
        </w:rPr>
        <w:t xml:space="preserve"> </w:t>
      </w:r>
      <w:r w:rsidR="00061FB0">
        <w:rPr>
          <w:w w:val="105"/>
        </w:rPr>
        <w:t>S</w:t>
      </w:r>
      <w:r>
        <w:rPr>
          <w:w w:val="105"/>
        </w:rPr>
        <w:t>tudents with repeated tardiness are subject to disciplinary</w:t>
      </w:r>
      <w:r>
        <w:rPr>
          <w:spacing w:val="-6"/>
          <w:w w:val="105"/>
        </w:rPr>
        <w:t xml:space="preserve"> </w:t>
      </w:r>
      <w:r>
        <w:rPr>
          <w:w w:val="105"/>
        </w:rPr>
        <w:t>action</w:t>
      </w:r>
      <w:r>
        <w:rPr>
          <w:spacing w:val="-7"/>
          <w:w w:val="105"/>
        </w:rPr>
        <w:t xml:space="preserve"> </w:t>
      </w:r>
      <w:r>
        <w:rPr>
          <w:w w:val="105"/>
        </w:rPr>
        <w:t>as</w:t>
      </w:r>
      <w:r>
        <w:rPr>
          <w:spacing w:val="-6"/>
          <w:w w:val="105"/>
        </w:rPr>
        <w:t xml:space="preserve"> </w:t>
      </w:r>
      <w:r>
        <w:rPr>
          <w:w w:val="105"/>
        </w:rPr>
        <w:t>stated</w:t>
      </w:r>
      <w:r>
        <w:rPr>
          <w:spacing w:val="-6"/>
          <w:w w:val="105"/>
        </w:rPr>
        <w:t xml:space="preserve"> </w:t>
      </w:r>
      <w:r>
        <w:rPr>
          <w:w w:val="105"/>
        </w:rPr>
        <w:t>in</w:t>
      </w:r>
      <w:r>
        <w:rPr>
          <w:spacing w:val="-8"/>
          <w:w w:val="105"/>
        </w:rPr>
        <w:t xml:space="preserve"> </w:t>
      </w:r>
      <w:r>
        <w:rPr>
          <w:w w:val="105"/>
        </w:rPr>
        <w:t>the</w:t>
      </w:r>
      <w:r>
        <w:rPr>
          <w:spacing w:val="-8"/>
          <w:w w:val="105"/>
        </w:rPr>
        <w:t xml:space="preserve"> </w:t>
      </w:r>
      <w:r>
        <w:rPr>
          <w:w w:val="105"/>
        </w:rPr>
        <w:t>Student</w:t>
      </w:r>
      <w:r>
        <w:rPr>
          <w:spacing w:val="-6"/>
          <w:w w:val="105"/>
        </w:rPr>
        <w:t xml:space="preserve"> </w:t>
      </w:r>
      <w:r>
        <w:rPr>
          <w:w w:val="105"/>
        </w:rPr>
        <w:t>Discipline/Termination</w:t>
      </w:r>
      <w:r>
        <w:rPr>
          <w:spacing w:val="-2"/>
          <w:w w:val="105"/>
        </w:rPr>
        <w:t xml:space="preserve"> </w:t>
      </w:r>
      <w:r>
        <w:rPr>
          <w:w w:val="105"/>
        </w:rPr>
        <w:t>policy</w:t>
      </w:r>
      <w:r>
        <w:rPr>
          <w:spacing w:val="-12"/>
          <w:w w:val="105"/>
        </w:rPr>
        <w:t xml:space="preserve"> </w:t>
      </w:r>
      <w:r>
        <w:rPr>
          <w:w w:val="105"/>
        </w:rPr>
        <w:t>in</w:t>
      </w:r>
      <w:r>
        <w:rPr>
          <w:spacing w:val="-10"/>
          <w:w w:val="105"/>
        </w:rPr>
        <w:t xml:space="preserve"> </w:t>
      </w:r>
      <w:r>
        <w:rPr>
          <w:w w:val="105"/>
        </w:rPr>
        <w:t>this</w:t>
      </w:r>
      <w:r>
        <w:rPr>
          <w:spacing w:val="-10"/>
          <w:w w:val="105"/>
        </w:rPr>
        <w:t xml:space="preserve"> </w:t>
      </w:r>
      <w:r>
        <w:rPr>
          <w:w w:val="105"/>
        </w:rPr>
        <w:t>manual.</w:t>
      </w:r>
    </w:p>
    <w:p w:rsidR="00157ACC" w:rsidRDefault="00157ACC">
      <w:pPr>
        <w:pStyle w:val="BodyText"/>
      </w:pPr>
    </w:p>
    <w:p w:rsidR="00157ACC" w:rsidRDefault="000B649B">
      <w:pPr>
        <w:pStyle w:val="Heading3"/>
      </w:pPr>
      <w:r>
        <w:t>Procedure:</w:t>
      </w:r>
    </w:p>
    <w:p w:rsidR="00157ACC" w:rsidRDefault="000B649B">
      <w:pPr>
        <w:pStyle w:val="BodyText"/>
        <w:ind w:left="300" w:right="1078"/>
        <w:jc w:val="both"/>
      </w:pPr>
      <w:r>
        <w:t xml:space="preserve">All required clinical time missed beyond the 40 hours CTO will be made up. If a student must be absent from clinical, it will be his/her responsibility to schedule </w:t>
      </w:r>
      <w:r>
        <w:rPr>
          <w:spacing w:val="3"/>
        </w:rPr>
        <w:t xml:space="preserve">make-up </w:t>
      </w:r>
      <w:r>
        <w:t xml:space="preserve">clinical time with the Program Director or Clinical Coordinator. The days and times the clinical hours will be made up will be </w:t>
      </w:r>
      <w:r>
        <w:rPr>
          <w:spacing w:val="2"/>
        </w:rPr>
        <w:t xml:space="preserve">determined </w:t>
      </w:r>
      <w:r>
        <w:t xml:space="preserve">and </w:t>
      </w:r>
      <w:r>
        <w:rPr>
          <w:spacing w:val="2"/>
        </w:rPr>
        <w:t xml:space="preserve">scheduled </w:t>
      </w:r>
      <w:r>
        <w:t xml:space="preserve">by the </w:t>
      </w:r>
      <w:r>
        <w:rPr>
          <w:spacing w:val="2"/>
        </w:rPr>
        <w:t xml:space="preserve">Program </w:t>
      </w:r>
      <w:r>
        <w:t xml:space="preserve">Director or the </w:t>
      </w:r>
      <w:r>
        <w:rPr>
          <w:spacing w:val="2"/>
        </w:rPr>
        <w:t xml:space="preserve">Clinical </w:t>
      </w:r>
      <w:r>
        <w:t xml:space="preserve">Coordinator. </w:t>
      </w:r>
      <w:r>
        <w:rPr>
          <w:spacing w:val="2"/>
        </w:rPr>
        <w:t xml:space="preserve">Clinical </w:t>
      </w:r>
      <w:r>
        <w:t>time will be made up based on an equal ratio of time missed. Example: Student</w:t>
      </w:r>
      <w:r>
        <w:rPr>
          <w:spacing w:val="-2"/>
        </w:rPr>
        <w:t xml:space="preserve"> </w:t>
      </w:r>
      <w:r>
        <w:t>missed</w:t>
      </w:r>
      <w:r>
        <w:rPr>
          <w:spacing w:val="4"/>
        </w:rPr>
        <w:t xml:space="preserve"> </w:t>
      </w:r>
      <w:r>
        <w:t>8 hours clinical</w:t>
      </w:r>
      <w:r>
        <w:rPr>
          <w:spacing w:val="-3"/>
        </w:rPr>
        <w:t xml:space="preserve"> </w:t>
      </w:r>
      <w:r>
        <w:t>-</w:t>
      </w:r>
      <w:r>
        <w:rPr>
          <w:spacing w:val="-5"/>
        </w:rPr>
        <w:t xml:space="preserve"> </w:t>
      </w:r>
      <w:r>
        <w:t>student</w:t>
      </w:r>
      <w:r>
        <w:rPr>
          <w:spacing w:val="-3"/>
        </w:rPr>
        <w:t xml:space="preserve"> </w:t>
      </w:r>
      <w:r>
        <w:t>makes</w:t>
      </w:r>
      <w:r>
        <w:rPr>
          <w:spacing w:val="-5"/>
        </w:rPr>
        <w:t xml:space="preserve"> </w:t>
      </w:r>
      <w:r>
        <w:t>up</w:t>
      </w:r>
      <w:r>
        <w:rPr>
          <w:spacing w:val="-1"/>
        </w:rPr>
        <w:t xml:space="preserve"> </w:t>
      </w:r>
      <w:r>
        <w:t>8</w:t>
      </w:r>
      <w:r>
        <w:rPr>
          <w:spacing w:val="-6"/>
        </w:rPr>
        <w:t xml:space="preserve"> </w:t>
      </w:r>
      <w:r>
        <w:t>hours</w:t>
      </w:r>
      <w:r>
        <w:rPr>
          <w:spacing w:val="-4"/>
        </w:rPr>
        <w:t xml:space="preserve"> </w:t>
      </w:r>
      <w:r>
        <w:t>clinical</w:t>
      </w:r>
      <w:r>
        <w:rPr>
          <w:spacing w:val="-5"/>
        </w:rPr>
        <w:t xml:space="preserve"> </w:t>
      </w:r>
      <w:r>
        <w:t>time.</w:t>
      </w:r>
      <w:r>
        <w:rPr>
          <w:spacing w:val="-7"/>
        </w:rPr>
        <w:t xml:space="preserve"> </w:t>
      </w:r>
      <w:r>
        <w:t>This</w:t>
      </w:r>
      <w:r>
        <w:rPr>
          <w:spacing w:val="-4"/>
        </w:rPr>
        <w:t xml:space="preserve"> </w:t>
      </w:r>
      <w:r>
        <w:t>also</w:t>
      </w:r>
      <w:r>
        <w:rPr>
          <w:spacing w:val="-4"/>
        </w:rPr>
        <w:t xml:space="preserve"> </w:t>
      </w:r>
      <w:r>
        <w:t>constitutes</w:t>
      </w:r>
      <w:r>
        <w:rPr>
          <w:spacing w:val="-4"/>
        </w:rPr>
        <w:t xml:space="preserve"> </w:t>
      </w:r>
      <w:r>
        <w:t>a drop in one letter grade. Student misses 16 hours clinical-student makes up 16 hours clinical time. This also constitutes a drop in two letter</w:t>
      </w:r>
      <w:r>
        <w:rPr>
          <w:spacing w:val="-9"/>
        </w:rPr>
        <w:t xml:space="preserve"> </w:t>
      </w:r>
      <w:r>
        <w:t>grades.</w:t>
      </w:r>
    </w:p>
    <w:p w:rsidR="00157ACC" w:rsidRDefault="00157ACC">
      <w:pPr>
        <w:pStyle w:val="BodyText"/>
        <w:spacing w:before="1"/>
      </w:pPr>
    </w:p>
    <w:p w:rsidR="00157ACC" w:rsidRDefault="000B649B">
      <w:pPr>
        <w:pStyle w:val="BodyText"/>
        <w:ind w:left="300" w:right="1085"/>
        <w:jc w:val="both"/>
      </w:pPr>
      <w:r>
        <w:t>Special circumstances may be considered in situations of extended illness, but a doctor’s note may be required for all illnesses resulting in two or more clinical days. A note from a physician will</w:t>
      </w:r>
      <w:r>
        <w:rPr>
          <w:spacing w:val="-3"/>
        </w:rPr>
        <w:t xml:space="preserve"> </w:t>
      </w:r>
      <w:r>
        <w:t>be</w:t>
      </w:r>
      <w:r>
        <w:rPr>
          <w:spacing w:val="-7"/>
        </w:rPr>
        <w:t xml:space="preserve"> </w:t>
      </w:r>
      <w:r>
        <w:t>required</w:t>
      </w:r>
      <w:r>
        <w:rPr>
          <w:spacing w:val="-7"/>
        </w:rPr>
        <w:t xml:space="preserve"> </w:t>
      </w:r>
      <w:r>
        <w:t>for</w:t>
      </w:r>
      <w:r>
        <w:rPr>
          <w:spacing w:val="-8"/>
        </w:rPr>
        <w:t xml:space="preserve"> </w:t>
      </w:r>
      <w:r>
        <w:t>absences</w:t>
      </w:r>
      <w:r>
        <w:rPr>
          <w:spacing w:val="-8"/>
        </w:rPr>
        <w:t xml:space="preserve"> </w:t>
      </w:r>
      <w:r>
        <w:t>of</w:t>
      </w:r>
      <w:r>
        <w:rPr>
          <w:spacing w:val="-5"/>
        </w:rPr>
        <w:t xml:space="preserve"> </w:t>
      </w:r>
      <w:r>
        <w:t>more</w:t>
      </w:r>
      <w:r>
        <w:rPr>
          <w:spacing w:val="-8"/>
        </w:rPr>
        <w:t xml:space="preserve"> </w:t>
      </w:r>
      <w:r>
        <w:t>than</w:t>
      </w:r>
      <w:r>
        <w:rPr>
          <w:spacing w:val="-7"/>
        </w:rPr>
        <w:t xml:space="preserve"> </w:t>
      </w:r>
      <w:r>
        <w:t>two</w:t>
      </w:r>
      <w:r>
        <w:rPr>
          <w:spacing w:val="-7"/>
        </w:rPr>
        <w:t xml:space="preserve"> </w:t>
      </w:r>
      <w:r>
        <w:t>days,</w:t>
      </w:r>
      <w:r>
        <w:rPr>
          <w:spacing w:val="-7"/>
        </w:rPr>
        <w:t xml:space="preserve"> </w:t>
      </w:r>
      <w:r>
        <w:t>or</w:t>
      </w:r>
      <w:r>
        <w:rPr>
          <w:spacing w:val="-8"/>
        </w:rPr>
        <w:t xml:space="preserve"> </w:t>
      </w:r>
      <w:r>
        <w:t>as</w:t>
      </w:r>
      <w:r>
        <w:rPr>
          <w:spacing w:val="-5"/>
        </w:rPr>
        <w:t xml:space="preserve"> </w:t>
      </w:r>
      <w:r>
        <w:t>listed</w:t>
      </w:r>
      <w:r>
        <w:rPr>
          <w:spacing w:val="-8"/>
        </w:rPr>
        <w:t xml:space="preserve"> </w:t>
      </w:r>
      <w:r>
        <w:t>previously</w:t>
      </w:r>
      <w:r>
        <w:rPr>
          <w:spacing w:val="-8"/>
        </w:rPr>
        <w:t xml:space="preserve"> </w:t>
      </w:r>
      <w:r>
        <w:t>in</w:t>
      </w:r>
      <w:r>
        <w:rPr>
          <w:spacing w:val="-7"/>
        </w:rPr>
        <w:t xml:space="preserve"> </w:t>
      </w:r>
      <w:r>
        <w:t>the</w:t>
      </w:r>
      <w:r>
        <w:rPr>
          <w:spacing w:val="-4"/>
        </w:rPr>
        <w:t xml:space="preserve"> </w:t>
      </w:r>
      <w:r>
        <w:t>student</w:t>
      </w:r>
      <w:r>
        <w:rPr>
          <w:spacing w:val="-7"/>
        </w:rPr>
        <w:t xml:space="preserve"> </w:t>
      </w:r>
      <w:r>
        <w:t xml:space="preserve">health policy. THIS </w:t>
      </w:r>
      <w:r>
        <w:rPr>
          <w:spacing w:val="2"/>
        </w:rPr>
        <w:t xml:space="preserve">WILL </w:t>
      </w:r>
      <w:r>
        <w:t>BE</w:t>
      </w:r>
      <w:r>
        <w:rPr>
          <w:spacing w:val="-2"/>
        </w:rPr>
        <w:t xml:space="preserve"> </w:t>
      </w:r>
      <w:r>
        <w:t>ENFORCED.</w:t>
      </w:r>
    </w:p>
    <w:p w:rsidR="00157ACC" w:rsidRDefault="00157ACC">
      <w:pPr>
        <w:jc w:val="both"/>
      </w:pPr>
    </w:p>
    <w:p w:rsidR="001F4CAF" w:rsidRDefault="001F4CAF">
      <w:pPr>
        <w:jc w:val="both"/>
      </w:pPr>
    </w:p>
    <w:p w:rsidR="002E06F5" w:rsidRDefault="008614AF" w:rsidP="008614AF">
      <w:pPr>
        <w:pStyle w:val="Heading3"/>
        <w:numPr>
          <w:ilvl w:val="0"/>
          <w:numId w:val="28"/>
        </w:numPr>
        <w:tabs>
          <w:tab w:val="left" w:pos="570"/>
        </w:tabs>
        <w:spacing w:before="80"/>
        <w:ind w:left="569" w:hanging="270"/>
        <w:jc w:val="left"/>
      </w:pPr>
      <w:r>
        <w:tab/>
        <w:t>Bereavement Policy</w:t>
      </w:r>
      <w:r w:rsidR="00E8314A">
        <w:t xml:space="preserve"> – 1403</w:t>
      </w:r>
    </w:p>
    <w:p w:rsidR="00E8314A" w:rsidRDefault="00E8314A" w:rsidP="00E8314A">
      <w:pPr>
        <w:pStyle w:val="Heading3"/>
        <w:tabs>
          <w:tab w:val="left" w:pos="570"/>
        </w:tabs>
        <w:spacing w:before="80"/>
        <w:ind w:left="569"/>
        <w:jc w:val="right"/>
      </w:pPr>
    </w:p>
    <w:tbl>
      <w:tblPr>
        <w:tblStyle w:val="TableGrid"/>
        <w:tblpPr w:leftFromText="187" w:rightFromText="187" w:vertAnchor="text" w:tblpX="445" w:tblpY="1"/>
        <w:tblOverlap w:val="never"/>
        <w:tblW w:w="9355" w:type="dxa"/>
        <w:tblCellMar>
          <w:left w:w="115" w:type="dxa"/>
          <w:right w:w="115" w:type="dxa"/>
        </w:tblCellMar>
        <w:tblLook w:val="04A0" w:firstRow="1" w:lastRow="0" w:firstColumn="1" w:lastColumn="0" w:noHBand="0" w:noVBand="1"/>
      </w:tblPr>
      <w:tblGrid>
        <w:gridCol w:w="2407"/>
        <w:gridCol w:w="2408"/>
        <w:gridCol w:w="2407"/>
        <w:gridCol w:w="2133"/>
      </w:tblGrid>
      <w:tr w:rsidR="00E8314A" w:rsidRPr="00B15EE5" w:rsidTr="00D62240">
        <w:trPr>
          <w:trHeight w:val="276"/>
        </w:trPr>
        <w:tc>
          <w:tcPr>
            <w:tcW w:w="2407" w:type="dxa"/>
          </w:tcPr>
          <w:p w:rsidR="00E8314A" w:rsidRPr="00921A47" w:rsidRDefault="00921A47" w:rsidP="00921A47">
            <w:pPr>
              <w:tabs>
                <w:tab w:val="right" w:pos="360"/>
                <w:tab w:val="left" w:pos="540"/>
                <w:tab w:val="left" w:pos="900"/>
              </w:tabs>
              <w:spacing w:before="321"/>
              <w:rPr>
                <w:b/>
                <w:color w:val="000000"/>
                <w:sz w:val="24"/>
                <w:szCs w:val="24"/>
              </w:rPr>
            </w:pPr>
            <w:r>
              <w:rPr>
                <w:b/>
                <w:color w:val="000000"/>
                <w:sz w:val="24"/>
                <w:szCs w:val="24"/>
              </w:rPr>
              <w:t>Approved by:</w:t>
            </w:r>
          </w:p>
        </w:tc>
        <w:tc>
          <w:tcPr>
            <w:tcW w:w="2408" w:type="dxa"/>
          </w:tcPr>
          <w:p w:rsidR="00E8314A" w:rsidRPr="00B15EE5" w:rsidRDefault="00E8314A" w:rsidP="00D62240">
            <w:pPr>
              <w:tabs>
                <w:tab w:val="right" w:pos="360"/>
                <w:tab w:val="left" w:pos="540"/>
                <w:tab w:val="left" w:pos="900"/>
              </w:tabs>
              <w:rPr>
                <w:color w:val="000000"/>
                <w:sz w:val="24"/>
                <w:szCs w:val="24"/>
              </w:rPr>
            </w:pPr>
            <w:r w:rsidRPr="00B15EE5">
              <w:rPr>
                <w:color w:val="000000"/>
                <w:sz w:val="24"/>
                <w:szCs w:val="24"/>
              </w:rPr>
              <w:t>Program Faculty</w:t>
            </w:r>
          </w:p>
        </w:tc>
        <w:tc>
          <w:tcPr>
            <w:tcW w:w="2407" w:type="dxa"/>
          </w:tcPr>
          <w:p w:rsidR="00E8314A" w:rsidRPr="00B15EE5" w:rsidRDefault="00E8314A" w:rsidP="00D62240">
            <w:pPr>
              <w:tabs>
                <w:tab w:val="right" w:pos="360"/>
                <w:tab w:val="left" w:pos="540"/>
                <w:tab w:val="left" w:pos="900"/>
              </w:tabs>
              <w:rPr>
                <w:b/>
                <w:color w:val="000000"/>
                <w:sz w:val="24"/>
                <w:szCs w:val="24"/>
              </w:rPr>
            </w:pPr>
            <w:r w:rsidRPr="00B15EE5">
              <w:rPr>
                <w:b/>
                <w:color w:val="000000"/>
                <w:sz w:val="24"/>
                <w:szCs w:val="24"/>
              </w:rPr>
              <w:t>Written By:</w:t>
            </w:r>
          </w:p>
        </w:tc>
        <w:tc>
          <w:tcPr>
            <w:tcW w:w="2133" w:type="dxa"/>
          </w:tcPr>
          <w:p w:rsidR="00E8314A" w:rsidRPr="00B15EE5" w:rsidRDefault="00E8314A" w:rsidP="00D62240">
            <w:pPr>
              <w:tabs>
                <w:tab w:val="right" w:pos="360"/>
                <w:tab w:val="left" w:pos="540"/>
                <w:tab w:val="left" w:pos="900"/>
              </w:tabs>
              <w:rPr>
                <w:color w:val="000000"/>
                <w:sz w:val="24"/>
                <w:szCs w:val="24"/>
              </w:rPr>
            </w:pPr>
            <w:r w:rsidRPr="00B15EE5">
              <w:rPr>
                <w:color w:val="000000"/>
                <w:sz w:val="24"/>
                <w:szCs w:val="24"/>
              </w:rPr>
              <w:t>M State Radiology Program Officials</w:t>
            </w:r>
          </w:p>
        </w:tc>
      </w:tr>
      <w:tr w:rsidR="00E8314A" w:rsidRPr="00B15EE5" w:rsidTr="00D62240">
        <w:trPr>
          <w:trHeight w:val="276"/>
        </w:trPr>
        <w:tc>
          <w:tcPr>
            <w:tcW w:w="2407" w:type="dxa"/>
          </w:tcPr>
          <w:p w:rsidR="00E8314A" w:rsidRPr="00B15EE5" w:rsidRDefault="00E8314A" w:rsidP="00D62240">
            <w:pPr>
              <w:tabs>
                <w:tab w:val="right" w:pos="360"/>
                <w:tab w:val="left" w:pos="540"/>
                <w:tab w:val="left" w:pos="900"/>
              </w:tabs>
              <w:rPr>
                <w:b/>
                <w:color w:val="000000"/>
                <w:sz w:val="24"/>
                <w:szCs w:val="24"/>
              </w:rPr>
            </w:pPr>
            <w:r w:rsidRPr="00B15EE5">
              <w:rPr>
                <w:b/>
                <w:color w:val="000000"/>
                <w:sz w:val="24"/>
                <w:szCs w:val="24"/>
              </w:rPr>
              <w:t>Origination Date:</w:t>
            </w:r>
          </w:p>
        </w:tc>
        <w:tc>
          <w:tcPr>
            <w:tcW w:w="2408" w:type="dxa"/>
          </w:tcPr>
          <w:p w:rsidR="00E8314A" w:rsidRPr="00B15EE5" w:rsidRDefault="00E8314A" w:rsidP="00D62240">
            <w:pPr>
              <w:tabs>
                <w:tab w:val="right" w:pos="360"/>
                <w:tab w:val="left" w:pos="540"/>
                <w:tab w:val="left" w:pos="900"/>
              </w:tabs>
              <w:rPr>
                <w:color w:val="000000"/>
                <w:sz w:val="24"/>
                <w:szCs w:val="24"/>
              </w:rPr>
            </w:pPr>
            <w:r>
              <w:rPr>
                <w:color w:val="000000"/>
                <w:sz w:val="24"/>
                <w:szCs w:val="24"/>
              </w:rPr>
              <w:t>9-19</w:t>
            </w:r>
          </w:p>
        </w:tc>
        <w:tc>
          <w:tcPr>
            <w:tcW w:w="2407" w:type="dxa"/>
          </w:tcPr>
          <w:p w:rsidR="00E8314A" w:rsidRPr="00B15EE5" w:rsidRDefault="00E8314A" w:rsidP="00D62240">
            <w:pPr>
              <w:tabs>
                <w:tab w:val="right" w:pos="360"/>
                <w:tab w:val="left" w:pos="540"/>
                <w:tab w:val="left" w:pos="900"/>
              </w:tabs>
              <w:rPr>
                <w:b/>
                <w:color w:val="000000"/>
                <w:sz w:val="24"/>
                <w:szCs w:val="24"/>
              </w:rPr>
            </w:pPr>
            <w:r w:rsidRPr="00B15EE5">
              <w:rPr>
                <w:b/>
                <w:color w:val="000000"/>
                <w:sz w:val="24"/>
                <w:szCs w:val="24"/>
              </w:rPr>
              <w:t>Effective Date:</w:t>
            </w:r>
          </w:p>
        </w:tc>
        <w:tc>
          <w:tcPr>
            <w:tcW w:w="2133" w:type="dxa"/>
          </w:tcPr>
          <w:p w:rsidR="00E8314A" w:rsidRPr="00B15EE5" w:rsidRDefault="00E8314A" w:rsidP="00D62240">
            <w:pPr>
              <w:tabs>
                <w:tab w:val="right" w:pos="360"/>
                <w:tab w:val="left" w:pos="540"/>
                <w:tab w:val="left" w:pos="900"/>
              </w:tabs>
              <w:rPr>
                <w:color w:val="000000"/>
                <w:sz w:val="24"/>
                <w:szCs w:val="24"/>
              </w:rPr>
            </w:pPr>
            <w:r>
              <w:rPr>
                <w:color w:val="000000"/>
                <w:sz w:val="24"/>
                <w:szCs w:val="24"/>
              </w:rPr>
              <w:t>9-19</w:t>
            </w:r>
          </w:p>
        </w:tc>
      </w:tr>
      <w:tr w:rsidR="00E8314A" w:rsidRPr="00B15EE5" w:rsidTr="00D62240">
        <w:trPr>
          <w:trHeight w:val="276"/>
        </w:trPr>
        <w:tc>
          <w:tcPr>
            <w:tcW w:w="2407" w:type="dxa"/>
          </w:tcPr>
          <w:p w:rsidR="00E8314A" w:rsidRPr="00B15EE5" w:rsidRDefault="00E8314A" w:rsidP="00D62240">
            <w:pPr>
              <w:tabs>
                <w:tab w:val="right" w:pos="360"/>
                <w:tab w:val="left" w:pos="540"/>
                <w:tab w:val="left" w:pos="900"/>
              </w:tabs>
              <w:rPr>
                <w:b/>
                <w:color w:val="000000"/>
                <w:sz w:val="24"/>
                <w:szCs w:val="24"/>
              </w:rPr>
            </w:pPr>
            <w:r w:rsidRPr="00B15EE5">
              <w:rPr>
                <w:b/>
                <w:color w:val="000000"/>
                <w:sz w:val="24"/>
                <w:szCs w:val="24"/>
              </w:rPr>
              <w:t>Review Date:</w:t>
            </w:r>
          </w:p>
        </w:tc>
        <w:tc>
          <w:tcPr>
            <w:tcW w:w="2408" w:type="dxa"/>
          </w:tcPr>
          <w:p w:rsidR="00E8314A" w:rsidRPr="00B15EE5" w:rsidRDefault="000F77AC" w:rsidP="00D62240">
            <w:pPr>
              <w:tabs>
                <w:tab w:val="right" w:pos="360"/>
                <w:tab w:val="left" w:pos="540"/>
                <w:tab w:val="left" w:pos="900"/>
              </w:tabs>
              <w:rPr>
                <w:color w:val="000000"/>
                <w:sz w:val="24"/>
                <w:szCs w:val="24"/>
              </w:rPr>
            </w:pPr>
            <w:r>
              <w:rPr>
                <w:color w:val="000000"/>
                <w:sz w:val="24"/>
                <w:szCs w:val="24"/>
              </w:rPr>
              <w:t>12-2020</w:t>
            </w:r>
          </w:p>
        </w:tc>
        <w:tc>
          <w:tcPr>
            <w:tcW w:w="2407" w:type="dxa"/>
          </w:tcPr>
          <w:p w:rsidR="00E8314A" w:rsidRPr="00B15EE5" w:rsidRDefault="00E8314A" w:rsidP="00D62240">
            <w:pPr>
              <w:tabs>
                <w:tab w:val="right" w:pos="360"/>
                <w:tab w:val="left" w:pos="540"/>
                <w:tab w:val="left" w:pos="900"/>
              </w:tabs>
              <w:rPr>
                <w:b/>
                <w:color w:val="000000"/>
                <w:sz w:val="24"/>
                <w:szCs w:val="24"/>
              </w:rPr>
            </w:pPr>
            <w:r w:rsidRPr="00B15EE5">
              <w:rPr>
                <w:b/>
                <w:color w:val="000000"/>
                <w:sz w:val="24"/>
                <w:szCs w:val="24"/>
              </w:rPr>
              <w:t>Revised Date:</w:t>
            </w:r>
          </w:p>
        </w:tc>
        <w:tc>
          <w:tcPr>
            <w:tcW w:w="2133" w:type="dxa"/>
          </w:tcPr>
          <w:p w:rsidR="00E8314A" w:rsidRPr="00B15EE5" w:rsidRDefault="00E8314A" w:rsidP="00D62240">
            <w:pPr>
              <w:tabs>
                <w:tab w:val="right" w:pos="360"/>
                <w:tab w:val="left" w:pos="540"/>
                <w:tab w:val="left" w:pos="900"/>
              </w:tabs>
              <w:rPr>
                <w:color w:val="000000"/>
                <w:sz w:val="24"/>
                <w:szCs w:val="24"/>
              </w:rPr>
            </w:pPr>
          </w:p>
        </w:tc>
      </w:tr>
    </w:tbl>
    <w:p w:rsidR="00E8314A" w:rsidRDefault="00E8314A" w:rsidP="00E8314A">
      <w:pPr>
        <w:tabs>
          <w:tab w:val="right" w:pos="360"/>
          <w:tab w:val="left" w:pos="540"/>
          <w:tab w:val="left" w:pos="900"/>
        </w:tabs>
        <w:jc w:val="both"/>
        <w:rPr>
          <w:color w:val="000000"/>
          <w:sz w:val="24"/>
          <w:szCs w:val="24"/>
        </w:rPr>
      </w:pPr>
    </w:p>
    <w:p w:rsidR="00E8314A" w:rsidRDefault="00E8314A" w:rsidP="00E8314A">
      <w:pPr>
        <w:pStyle w:val="Heading3"/>
        <w:tabs>
          <w:tab w:val="left" w:pos="570"/>
        </w:tabs>
        <w:spacing w:before="80"/>
        <w:ind w:left="569"/>
        <w:jc w:val="right"/>
      </w:pPr>
    </w:p>
    <w:p w:rsidR="00E8314A" w:rsidRDefault="00E8314A" w:rsidP="00E8314A">
      <w:pPr>
        <w:pStyle w:val="Heading3"/>
        <w:tabs>
          <w:tab w:val="left" w:pos="570"/>
        </w:tabs>
        <w:spacing w:before="80"/>
        <w:ind w:left="569"/>
        <w:jc w:val="right"/>
      </w:pPr>
    </w:p>
    <w:p w:rsidR="001F4CAF" w:rsidRDefault="001F4CAF">
      <w:pPr>
        <w:jc w:val="both"/>
      </w:pPr>
    </w:p>
    <w:p w:rsidR="00E8314A" w:rsidRDefault="00E8314A" w:rsidP="002538D8">
      <w:pPr>
        <w:pStyle w:val="BodyText"/>
        <w:ind w:left="300" w:right="1075"/>
        <w:jc w:val="both"/>
        <w:rPr>
          <w:b/>
          <w:bCs/>
        </w:rPr>
      </w:pPr>
    </w:p>
    <w:p w:rsidR="00E8314A" w:rsidRDefault="00E8314A" w:rsidP="002538D8">
      <w:pPr>
        <w:pStyle w:val="BodyText"/>
        <w:ind w:left="300" w:right="1075"/>
        <w:jc w:val="both"/>
        <w:rPr>
          <w:b/>
          <w:bCs/>
        </w:rPr>
      </w:pPr>
    </w:p>
    <w:p w:rsidR="001F4CAF" w:rsidRPr="002538D8" w:rsidRDefault="001F4CAF" w:rsidP="002538D8">
      <w:pPr>
        <w:pStyle w:val="BodyText"/>
        <w:ind w:left="300" w:right="1075"/>
        <w:jc w:val="both"/>
        <w:rPr>
          <w:b/>
          <w:bCs/>
        </w:rPr>
      </w:pPr>
      <w:r w:rsidRPr="002538D8">
        <w:rPr>
          <w:b/>
          <w:bCs/>
        </w:rPr>
        <w:t>Purpose:</w:t>
      </w:r>
    </w:p>
    <w:p w:rsidR="00C3374F" w:rsidRDefault="00C3374F" w:rsidP="002538D8">
      <w:pPr>
        <w:pStyle w:val="BodyText"/>
        <w:ind w:left="300" w:right="1075"/>
        <w:jc w:val="both"/>
      </w:pPr>
      <w:r w:rsidRPr="002538D8">
        <w:t>To promote the general mental health of Minnesota State Community and Technical College</w:t>
      </w:r>
      <w:r w:rsidR="00C2455D" w:rsidRPr="002538D8">
        <w:t xml:space="preserve"> student by allowing them the opportunity</w:t>
      </w:r>
      <w:r w:rsidR="002538D8" w:rsidRPr="002538D8">
        <w:t xml:space="preserve"> to grieve and be available for the families during times of death and grief.</w:t>
      </w:r>
    </w:p>
    <w:p w:rsidR="005E34F4" w:rsidRDefault="005E34F4" w:rsidP="002538D8">
      <w:pPr>
        <w:pStyle w:val="BodyText"/>
        <w:ind w:left="300" w:right="1075"/>
        <w:jc w:val="both"/>
      </w:pPr>
    </w:p>
    <w:p w:rsidR="005E34F4" w:rsidRPr="00CF6110" w:rsidRDefault="005E34F4" w:rsidP="002538D8">
      <w:pPr>
        <w:pStyle w:val="BodyText"/>
        <w:ind w:left="300" w:right="1075"/>
        <w:jc w:val="both"/>
        <w:rPr>
          <w:b/>
          <w:bCs/>
        </w:rPr>
      </w:pPr>
      <w:r w:rsidRPr="00CF6110">
        <w:rPr>
          <w:b/>
          <w:bCs/>
        </w:rPr>
        <w:t>Missed Academic Work:</w:t>
      </w:r>
    </w:p>
    <w:p w:rsidR="005E34F4" w:rsidRDefault="005E34F4" w:rsidP="002538D8">
      <w:pPr>
        <w:pStyle w:val="BodyText"/>
        <w:ind w:left="300" w:right="1075"/>
        <w:jc w:val="both"/>
      </w:pPr>
      <w:r>
        <w:t xml:space="preserve">The Radiologic Technology program faculty suggest </w:t>
      </w:r>
      <w:r w:rsidR="0069454E">
        <w:t>that the student who is mourning be given a reasonable amount of days to make up an</w:t>
      </w:r>
      <w:r w:rsidR="00DE4159">
        <w:t>y</w:t>
      </w:r>
      <w:r w:rsidR="0069454E">
        <w:t xml:space="preserve"> missed academic work. This will be d</w:t>
      </w:r>
      <w:r w:rsidR="00DE4159">
        <w:t xml:space="preserve">etermined by the instructor of the class and outlined in their </w:t>
      </w:r>
      <w:r w:rsidR="00CF6110">
        <w:t>course syllabus.</w:t>
      </w:r>
    </w:p>
    <w:p w:rsidR="00B219A2" w:rsidRDefault="00B219A2" w:rsidP="002538D8">
      <w:pPr>
        <w:pStyle w:val="BodyText"/>
        <w:ind w:left="300" w:right="1075"/>
        <w:jc w:val="both"/>
      </w:pPr>
    </w:p>
    <w:p w:rsidR="00B219A2" w:rsidRDefault="00B219A2" w:rsidP="002538D8">
      <w:pPr>
        <w:pStyle w:val="BodyText"/>
        <w:ind w:left="300" w:right="1075"/>
        <w:jc w:val="both"/>
        <w:rPr>
          <w:b/>
          <w:bCs/>
        </w:rPr>
      </w:pPr>
      <w:r w:rsidRPr="0037144C">
        <w:rPr>
          <w:b/>
          <w:bCs/>
        </w:rPr>
        <w:t>Proof of Death:</w:t>
      </w:r>
    </w:p>
    <w:p w:rsidR="0037144C" w:rsidRDefault="0037144C" w:rsidP="002538D8">
      <w:pPr>
        <w:pStyle w:val="BodyText"/>
        <w:ind w:left="300" w:right="1075"/>
        <w:jc w:val="both"/>
      </w:pPr>
      <w:r>
        <w:t>Any students</w:t>
      </w:r>
      <w:r w:rsidR="008F7A7E">
        <w:t xml:space="preserve"> who wish to use the Bereavement Polic</w:t>
      </w:r>
      <w:r w:rsidR="00BF12F1">
        <w:t>y</w:t>
      </w:r>
      <w:r w:rsidR="008F7A7E">
        <w:t xml:space="preserve"> should have proof of death for the individual(s)</w:t>
      </w:r>
      <w:r w:rsidR="00C37A98">
        <w:t xml:space="preserve"> who is/are being mourned. Proof of the individual</w:t>
      </w:r>
      <w:r w:rsidR="00962E92">
        <w:t>(s)</w:t>
      </w:r>
      <w:r w:rsidR="00941702">
        <w:t xml:space="preserve"> death(s) should be submitted to program faculty by the end of the allotted days. Documentation can include but is not limited to:</w:t>
      </w:r>
    </w:p>
    <w:p w:rsidR="00941702" w:rsidRDefault="00941702" w:rsidP="002538D8">
      <w:pPr>
        <w:pStyle w:val="BodyText"/>
        <w:ind w:left="300" w:right="1075"/>
        <w:jc w:val="both"/>
      </w:pPr>
      <w:r>
        <w:t>-an obituary</w:t>
      </w:r>
    </w:p>
    <w:p w:rsidR="00941702" w:rsidRDefault="00941702" w:rsidP="002538D8">
      <w:pPr>
        <w:pStyle w:val="BodyText"/>
        <w:ind w:left="300" w:right="1075"/>
        <w:jc w:val="both"/>
      </w:pPr>
      <w:r>
        <w:t>-a co</w:t>
      </w:r>
      <w:r w:rsidR="00C869C6">
        <w:t>py</w:t>
      </w:r>
      <w:r>
        <w:t xml:space="preserve"> of death certificate</w:t>
      </w:r>
    </w:p>
    <w:p w:rsidR="00941702" w:rsidRDefault="00941702" w:rsidP="002538D8">
      <w:pPr>
        <w:pStyle w:val="BodyText"/>
        <w:ind w:left="300" w:right="1075"/>
        <w:jc w:val="both"/>
      </w:pPr>
      <w:r>
        <w:t>-program from funeral/services</w:t>
      </w:r>
    </w:p>
    <w:p w:rsidR="00941702" w:rsidRDefault="00941702" w:rsidP="002538D8">
      <w:pPr>
        <w:pStyle w:val="BodyText"/>
        <w:ind w:left="300" w:right="1075"/>
        <w:jc w:val="both"/>
      </w:pPr>
      <w:r>
        <w:t>-signed letter of funeral service from the funeral home</w:t>
      </w:r>
    </w:p>
    <w:p w:rsidR="00941702" w:rsidRPr="0037144C" w:rsidRDefault="00941702" w:rsidP="002538D8">
      <w:pPr>
        <w:pStyle w:val="BodyText"/>
        <w:ind w:left="300" w:right="1075"/>
        <w:jc w:val="both"/>
      </w:pPr>
    </w:p>
    <w:p w:rsidR="00E8314A" w:rsidRDefault="00E8314A" w:rsidP="00E8314A">
      <w:pPr>
        <w:pStyle w:val="Heading3"/>
        <w:tabs>
          <w:tab w:val="left" w:pos="841"/>
        </w:tabs>
        <w:spacing w:before="80"/>
        <w:ind w:left="0"/>
      </w:pPr>
    </w:p>
    <w:p w:rsidR="00157ACC" w:rsidRDefault="000B649B" w:rsidP="00E8314A">
      <w:pPr>
        <w:pStyle w:val="Heading3"/>
        <w:numPr>
          <w:ilvl w:val="0"/>
          <w:numId w:val="50"/>
        </w:numPr>
        <w:tabs>
          <w:tab w:val="left" w:pos="841"/>
        </w:tabs>
        <w:spacing w:before="80"/>
      </w:pPr>
      <w:r>
        <w:t>Student Employment Policy -</w:t>
      </w:r>
      <w:r>
        <w:rPr>
          <w:spacing w:val="-6"/>
        </w:rPr>
        <w:t xml:space="preserve"> </w:t>
      </w:r>
      <w:r>
        <w:t>1501</w:t>
      </w:r>
    </w:p>
    <w:p w:rsidR="00157ACC" w:rsidRDefault="00157ACC">
      <w:pPr>
        <w:pStyle w:val="BodyText"/>
        <w:rPr>
          <w:b/>
        </w:rPr>
      </w:pPr>
    </w:p>
    <w:tbl>
      <w:tblPr>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8"/>
        <w:gridCol w:w="2407"/>
        <w:gridCol w:w="2407"/>
        <w:gridCol w:w="2134"/>
      </w:tblGrid>
      <w:tr w:rsidR="00157ACC">
        <w:trPr>
          <w:trHeight w:val="830"/>
        </w:trPr>
        <w:tc>
          <w:tcPr>
            <w:tcW w:w="2408" w:type="dxa"/>
          </w:tcPr>
          <w:p w:rsidR="00157ACC" w:rsidRDefault="000B649B">
            <w:pPr>
              <w:pStyle w:val="TableParagraph"/>
              <w:spacing w:before="2"/>
              <w:ind w:left="115"/>
              <w:rPr>
                <w:b/>
                <w:sz w:val="24"/>
              </w:rPr>
            </w:pPr>
            <w:r>
              <w:rPr>
                <w:b/>
                <w:sz w:val="24"/>
              </w:rPr>
              <w:t>Approved By</w:t>
            </w:r>
          </w:p>
        </w:tc>
        <w:tc>
          <w:tcPr>
            <w:tcW w:w="2407" w:type="dxa"/>
          </w:tcPr>
          <w:p w:rsidR="00157ACC" w:rsidRDefault="000B649B">
            <w:pPr>
              <w:pStyle w:val="TableParagraph"/>
              <w:spacing w:before="2"/>
              <w:ind w:left="114"/>
              <w:rPr>
                <w:sz w:val="24"/>
              </w:rPr>
            </w:pPr>
            <w:r>
              <w:rPr>
                <w:sz w:val="24"/>
              </w:rPr>
              <w:t>Program Faculty</w:t>
            </w:r>
          </w:p>
        </w:tc>
        <w:tc>
          <w:tcPr>
            <w:tcW w:w="2407" w:type="dxa"/>
          </w:tcPr>
          <w:p w:rsidR="00157ACC" w:rsidRDefault="000B649B">
            <w:pPr>
              <w:pStyle w:val="TableParagraph"/>
              <w:spacing w:before="2"/>
              <w:ind w:left="114"/>
              <w:rPr>
                <w:b/>
                <w:sz w:val="24"/>
              </w:rPr>
            </w:pPr>
            <w:r>
              <w:rPr>
                <w:b/>
                <w:sz w:val="24"/>
              </w:rPr>
              <w:t>Written By:</w:t>
            </w:r>
          </w:p>
        </w:tc>
        <w:tc>
          <w:tcPr>
            <w:tcW w:w="2134" w:type="dxa"/>
          </w:tcPr>
          <w:p w:rsidR="00157ACC" w:rsidRDefault="000B649B">
            <w:pPr>
              <w:pStyle w:val="TableParagraph"/>
              <w:spacing w:before="2" w:line="270" w:lineRule="atLeast"/>
              <w:ind w:left="115" w:right="148"/>
              <w:rPr>
                <w:sz w:val="24"/>
              </w:rPr>
            </w:pPr>
            <w:r>
              <w:rPr>
                <w:sz w:val="24"/>
              </w:rPr>
              <w:t>M State Radiology Program Officials</w:t>
            </w:r>
          </w:p>
        </w:tc>
      </w:tr>
      <w:tr w:rsidR="00157ACC">
        <w:trPr>
          <w:trHeight w:val="275"/>
        </w:trPr>
        <w:tc>
          <w:tcPr>
            <w:tcW w:w="2408" w:type="dxa"/>
          </w:tcPr>
          <w:p w:rsidR="00157ACC" w:rsidRDefault="000B649B">
            <w:pPr>
              <w:pStyle w:val="TableParagraph"/>
              <w:spacing w:line="255" w:lineRule="exact"/>
              <w:ind w:left="115"/>
              <w:rPr>
                <w:b/>
                <w:sz w:val="24"/>
              </w:rPr>
            </w:pPr>
            <w:r>
              <w:rPr>
                <w:b/>
                <w:sz w:val="24"/>
              </w:rPr>
              <w:t>Origination Date:</w:t>
            </w:r>
          </w:p>
        </w:tc>
        <w:tc>
          <w:tcPr>
            <w:tcW w:w="2407" w:type="dxa"/>
          </w:tcPr>
          <w:p w:rsidR="00157ACC" w:rsidRDefault="000B649B">
            <w:pPr>
              <w:pStyle w:val="TableParagraph"/>
              <w:spacing w:line="255" w:lineRule="exact"/>
              <w:ind w:left="114"/>
              <w:rPr>
                <w:sz w:val="24"/>
              </w:rPr>
            </w:pPr>
            <w:r>
              <w:rPr>
                <w:sz w:val="24"/>
              </w:rPr>
              <w:t>7-01</w:t>
            </w:r>
          </w:p>
        </w:tc>
        <w:tc>
          <w:tcPr>
            <w:tcW w:w="2407" w:type="dxa"/>
          </w:tcPr>
          <w:p w:rsidR="00157ACC" w:rsidRDefault="000B649B">
            <w:pPr>
              <w:pStyle w:val="TableParagraph"/>
              <w:spacing w:line="255" w:lineRule="exact"/>
              <w:ind w:left="114"/>
              <w:rPr>
                <w:b/>
                <w:sz w:val="24"/>
              </w:rPr>
            </w:pPr>
            <w:r>
              <w:rPr>
                <w:b/>
                <w:sz w:val="24"/>
              </w:rPr>
              <w:t>Effective Date:</w:t>
            </w:r>
          </w:p>
        </w:tc>
        <w:tc>
          <w:tcPr>
            <w:tcW w:w="2134" w:type="dxa"/>
          </w:tcPr>
          <w:p w:rsidR="00157ACC" w:rsidRDefault="000B649B">
            <w:pPr>
              <w:pStyle w:val="TableParagraph"/>
              <w:spacing w:line="255" w:lineRule="exact"/>
              <w:ind w:left="115"/>
              <w:rPr>
                <w:sz w:val="24"/>
              </w:rPr>
            </w:pPr>
            <w:r>
              <w:rPr>
                <w:sz w:val="24"/>
              </w:rPr>
              <w:t>7-01</w:t>
            </w:r>
          </w:p>
        </w:tc>
      </w:tr>
      <w:tr w:rsidR="00157ACC">
        <w:trPr>
          <w:trHeight w:val="827"/>
        </w:trPr>
        <w:tc>
          <w:tcPr>
            <w:tcW w:w="2408" w:type="dxa"/>
          </w:tcPr>
          <w:p w:rsidR="00157ACC" w:rsidRDefault="000B649B">
            <w:pPr>
              <w:pStyle w:val="TableParagraph"/>
              <w:ind w:left="115"/>
              <w:rPr>
                <w:b/>
                <w:sz w:val="24"/>
              </w:rPr>
            </w:pPr>
            <w:r>
              <w:rPr>
                <w:b/>
                <w:sz w:val="24"/>
              </w:rPr>
              <w:t>Review Date:</w:t>
            </w:r>
          </w:p>
        </w:tc>
        <w:tc>
          <w:tcPr>
            <w:tcW w:w="2407" w:type="dxa"/>
          </w:tcPr>
          <w:p w:rsidR="00157ACC" w:rsidRDefault="000B649B">
            <w:pPr>
              <w:pStyle w:val="TableParagraph"/>
              <w:ind w:left="114"/>
              <w:rPr>
                <w:sz w:val="24"/>
              </w:rPr>
            </w:pPr>
            <w:r>
              <w:rPr>
                <w:sz w:val="24"/>
              </w:rPr>
              <w:t>5-08, 8-09, 6-10,</w:t>
            </w:r>
          </w:p>
          <w:p w:rsidR="00157ACC" w:rsidRDefault="000B649B">
            <w:pPr>
              <w:pStyle w:val="TableParagraph"/>
              <w:ind w:left="114"/>
              <w:rPr>
                <w:sz w:val="24"/>
              </w:rPr>
            </w:pPr>
            <w:r>
              <w:rPr>
                <w:sz w:val="24"/>
              </w:rPr>
              <w:t>6-11, 7-12, 12-14,</w:t>
            </w:r>
          </w:p>
          <w:p w:rsidR="00157ACC" w:rsidRDefault="000B649B">
            <w:pPr>
              <w:pStyle w:val="TableParagraph"/>
              <w:spacing w:line="255" w:lineRule="exact"/>
              <w:ind w:left="143"/>
              <w:rPr>
                <w:sz w:val="24"/>
              </w:rPr>
            </w:pPr>
            <w:r>
              <w:rPr>
                <w:sz w:val="24"/>
              </w:rPr>
              <w:t>4-16, 3-18,8-19</w:t>
            </w:r>
          </w:p>
        </w:tc>
        <w:tc>
          <w:tcPr>
            <w:tcW w:w="2407" w:type="dxa"/>
          </w:tcPr>
          <w:p w:rsidR="00157ACC" w:rsidRDefault="000B649B">
            <w:pPr>
              <w:pStyle w:val="TableParagraph"/>
              <w:ind w:left="114"/>
              <w:rPr>
                <w:b/>
                <w:sz w:val="24"/>
              </w:rPr>
            </w:pPr>
            <w:r>
              <w:rPr>
                <w:b/>
                <w:sz w:val="24"/>
              </w:rPr>
              <w:t>Revised Date:</w:t>
            </w:r>
          </w:p>
          <w:p w:rsidR="00C869C6" w:rsidRDefault="00C869C6" w:rsidP="00D93D4E">
            <w:pPr>
              <w:pStyle w:val="TableParagraph"/>
              <w:ind w:left="114"/>
              <w:rPr>
                <w:b/>
                <w:sz w:val="24"/>
              </w:rPr>
            </w:pPr>
          </w:p>
        </w:tc>
        <w:tc>
          <w:tcPr>
            <w:tcW w:w="2134" w:type="dxa"/>
          </w:tcPr>
          <w:p w:rsidR="00157ACC" w:rsidRDefault="000B649B">
            <w:pPr>
              <w:pStyle w:val="TableParagraph"/>
              <w:ind w:left="115"/>
              <w:rPr>
                <w:sz w:val="24"/>
              </w:rPr>
            </w:pPr>
            <w:r>
              <w:rPr>
                <w:sz w:val="24"/>
              </w:rPr>
              <w:t>6-08</w:t>
            </w:r>
            <w:r w:rsidR="00D93D4E">
              <w:rPr>
                <w:sz w:val="24"/>
              </w:rPr>
              <w:t xml:space="preserve">, </w:t>
            </w:r>
            <w:r w:rsidR="00D93D4E" w:rsidRPr="00D93D4E">
              <w:rPr>
                <w:sz w:val="24"/>
              </w:rPr>
              <w:t>12-2020</w:t>
            </w:r>
          </w:p>
        </w:tc>
      </w:tr>
    </w:tbl>
    <w:p w:rsidR="00157ACC" w:rsidRDefault="00157ACC">
      <w:pPr>
        <w:pStyle w:val="BodyText"/>
        <w:rPr>
          <w:b/>
        </w:rPr>
      </w:pPr>
    </w:p>
    <w:p w:rsidR="00157ACC" w:rsidRPr="005E34F4" w:rsidRDefault="000B649B" w:rsidP="002538D8">
      <w:pPr>
        <w:pStyle w:val="BodyText"/>
        <w:ind w:left="300" w:right="1075"/>
        <w:jc w:val="both"/>
        <w:rPr>
          <w:b/>
          <w:bCs/>
        </w:rPr>
      </w:pPr>
      <w:r w:rsidRPr="005E34F4">
        <w:rPr>
          <w:b/>
          <w:bCs/>
        </w:rPr>
        <w:t>Policy:</w:t>
      </w:r>
    </w:p>
    <w:p w:rsidR="00157ACC" w:rsidRDefault="000B649B" w:rsidP="002538D8">
      <w:pPr>
        <w:pStyle w:val="BodyText"/>
        <w:ind w:left="300" w:right="1075"/>
        <w:jc w:val="both"/>
      </w:pPr>
      <w:r>
        <w:t>It is the policy of the Minnesota State Community and Technical College that students enrolled in the Radiologic Technology Program do not accept or engage in paid employment as a radiologic technologist.</w:t>
      </w:r>
      <w:r w:rsidR="00C869C6">
        <w:t xml:space="preserve"> Students may work as a limited scope operator if they meet the requirements of the state where they are employed. Students may work when not scheduled for class or clinical rotations. </w:t>
      </w:r>
    </w:p>
    <w:p w:rsidR="00157ACC" w:rsidRDefault="00157ACC">
      <w:pPr>
        <w:pStyle w:val="BodyText"/>
        <w:spacing w:before="1"/>
      </w:pPr>
    </w:p>
    <w:p w:rsidR="00157ACC" w:rsidRDefault="000B649B">
      <w:pPr>
        <w:pStyle w:val="Heading3"/>
      </w:pPr>
      <w:r>
        <w:t>Purpose:</w:t>
      </w:r>
    </w:p>
    <w:p w:rsidR="00157ACC" w:rsidRDefault="000B649B">
      <w:pPr>
        <w:pStyle w:val="BodyText"/>
        <w:ind w:left="300" w:right="1075"/>
        <w:jc w:val="both"/>
      </w:pPr>
      <w:r>
        <w:t>The purpose of this policy is to clearly identify the difference between being a student radiographer and a radiologic technologist. As one must realize that a student who engages in employment as a radiologic technologist is presenting him/herself to patients and to</w:t>
      </w:r>
      <w:r>
        <w:rPr>
          <w:spacing w:val="-30"/>
        </w:rPr>
        <w:t xml:space="preserve"> </w:t>
      </w:r>
      <w:r>
        <w:t>co-workers as a fully qualified radiologic technologist. Since such a student may not be able to perform up to the accepted "standards of practice," the student would be demonstrating a lack of concern for the patient, co-workers, employing agency, etc., by being unable to provide competent radiological</w:t>
      </w:r>
      <w:r>
        <w:rPr>
          <w:spacing w:val="-1"/>
        </w:rPr>
        <w:t xml:space="preserve"> </w:t>
      </w:r>
      <w:r>
        <w:t>services.</w:t>
      </w:r>
    </w:p>
    <w:p w:rsidR="00157ACC" w:rsidRDefault="00157ACC">
      <w:pPr>
        <w:pStyle w:val="BodyText"/>
      </w:pPr>
    </w:p>
    <w:p w:rsidR="00157ACC" w:rsidRDefault="000B649B">
      <w:pPr>
        <w:pStyle w:val="BodyText"/>
        <w:ind w:left="300"/>
        <w:jc w:val="both"/>
      </w:pPr>
      <w:r>
        <w:t>Subsequently, the individual student’s ethical standards would be viewed as questionable.</w:t>
      </w:r>
    </w:p>
    <w:p w:rsidR="00157ACC" w:rsidRDefault="00157ACC">
      <w:pPr>
        <w:pStyle w:val="BodyText"/>
      </w:pPr>
    </w:p>
    <w:p w:rsidR="008614AF" w:rsidRDefault="008614AF">
      <w:pPr>
        <w:pStyle w:val="BodyText"/>
      </w:pPr>
    </w:p>
    <w:p w:rsidR="00157ACC" w:rsidRDefault="000B649B">
      <w:pPr>
        <w:pStyle w:val="Heading3"/>
        <w:jc w:val="both"/>
      </w:pPr>
      <w:r>
        <w:t>General Information:</w:t>
      </w:r>
    </w:p>
    <w:p w:rsidR="00157ACC" w:rsidRDefault="000B649B">
      <w:pPr>
        <w:pStyle w:val="BodyText"/>
        <w:spacing w:before="1"/>
        <w:ind w:left="300" w:right="1077"/>
        <w:jc w:val="both"/>
      </w:pPr>
      <w:r>
        <w:t>Should a student choose not to comply with this policy, the Minnesota State Community and Technical College, the Radiologic Technology program, the clinical affiliates of the program, all of the respective administrative personnel and program officials will not accept any legal obligation for any liability arising out of the actions of said student(s).</w:t>
      </w:r>
    </w:p>
    <w:p w:rsidR="00157ACC" w:rsidRDefault="00157ACC">
      <w:pPr>
        <w:pStyle w:val="BodyText"/>
      </w:pPr>
    </w:p>
    <w:p w:rsidR="00157ACC" w:rsidRDefault="000B649B">
      <w:pPr>
        <w:pStyle w:val="Heading3"/>
      </w:pPr>
      <w:r>
        <w:t>Procedure:</w:t>
      </w:r>
    </w:p>
    <w:p w:rsidR="00157ACC" w:rsidRDefault="000B649B">
      <w:pPr>
        <w:pStyle w:val="BodyText"/>
        <w:ind w:left="300" w:right="1074"/>
        <w:jc w:val="both"/>
      </w:pPr>
      <w:r>
        <w:t>If a student chooses to be employed by a clinical affiliated site, this employment is outside of</w:t>
      </w:r>
      <w:r>
        <w:rPr>
          <w:spacing w:val="-44"/>
        </w:rPr>
        <w:t xml:space="preserve"> </w:t>
      </w:r>
      <w:r>
        <w:t>program didactic and clinical education time. AT NO TIME WILL A STUDENT BE “STAFFED” DURING HIS/HER CLINICAL HOURS. STUDENTS ARE NOT ALLOWED TO BE PAID FOR CLINICAL TIME, NOR ARE THEY ALLOWED TO COMPLETE ANY COMPETENCY EXAMS DURING PAID</w:t>
      </w:r>
      <w:r>
        <w:rPr>
          <w:spacing w:val="-1"/>
        </w:rPr>
        <w:t xml:space="preserve"> </w:t>
      </w:r>
      <w:r>
        <w:t>TIME.</w:t>
      </w:r>
    </w:p>
    <w:p w:rsidR="00157ACC" w:rsidRDefault="00157ACC">
      <w:pPr>
        <w:pStyle w:val="BodyText"/>
      </w:pPr>
    </w:p>
    <w:p w:rsidR="00157ACC" w:rsidRDefault="000B649B">
      <w:pPr>
        <w:pStyle w:val="BodyText"/>
        <w:ind w:left="300" w:right="1082"/>
        <w:jc w:val="both"/>
      </w:pPr>
      <w:r>
        <w:t>Students</w:t>
      </w:r>
      <w:r>
        <w:rPr>
          <w:spacing w:val="-19"/>
        </w:rPr>
        <w:t xml:space="preserve"> </w:t>
      </w:r>
      <w:r>
        <w:t>will</w:t>
      </w:r>
      <w:r>
        <w:rPr>
          <w:spacing w:val="-17"/>
        </w:rPr>
        <w:t xml:space="preserve"> </w:t>
      </w:r>
      <w:r>
        <w:t>not</w:t>
      </w:r>
      <w:r>
        <w:rPr>
          <w:spacing w:val="-18"/>
        </w:rPr>
        <w:t xml:space="preserve"> </w:t>
      </w:r>
      <w:r>
        <w:t>be</w:t>
      </w:r>
      <w:r>
        <w:rPr>
          <w:spacing w:val="-18"/>
        </w:rPr>
        <w:t xml:space="preserve"> </w:t>
      </w:r>
      <w:r>
        <w:t>allowed</w:t>
      </w:r>
      <w:r>
        <w:rPr>
          <w:spacing w:val="-16"/>
        </w:rPr>
        <w:t xml:space="preserve"> </w:t>
      </w:r>
      <w:r>
        <w:t>to</w:t>
      </w:r>
      <w:r>
        <w:rPr>
          <w:spacing w:val="-17"/>
        </w:rPr>
        <w:t xml:space="preserve"> </w:t>
      </w:r>
      <w:r>
        <w:t>document</w:t>
      </w:r>
      <w:r>
        <w:rPr>
          <w:spacing w:val="-18"/>
        </w:rPr>
        <w:t xml:space="preserve"> </w:t>
      </w:r>
      <w:r>
        <w:t>exams</w:t>
      </w:r>
      <w:r>
        <w:rPr>
          <w:spacing w:val="-16"/>
        </w:rPr>
        <w:t xml:space="preserve"> </w:t>
      </w:r>
      <w:r>
        <w:t>in</w:t>
      </w:r>
      <w:r>
        <w:rPr>
          <w:spacing w:val="-18"/>
        </w:rPr>
        <w:t xml:space="preserve"> </w:t>
      </w:r>
      <w:r>
        <w:t>their</w:t>
      </w:r>
      <w:r>
        <w:rPr>
          <w:spacing w:val="-18"/>
        </w:rPr>
        <w:t xml:space="preserve"> </w:t>
      </w:r>
      <w:r>
        <w:t>clinical</w:t>
      </w:r>
      <w:r>
        <w:rPr>
          <w:spacing w:val="-20"/>
        </w:rPr>
        <w:t xml:space="preserve"> </w:t>
      </w:r>
      <w:r>
        <w:t>log</w:t>
      </w:r>
      <w:r>
        <w:rPr>
          <w:spacing w:val="-17"/>
        </w:rPr>
        <w:t xml:space="preserve"> </w:t>
      </w:r>
      <w:r>
        <w:t>book</w:t>
      </w:r>
      <w:r>
        <w:rPr>
          <w:spacing w:val="-16"/>
        </w:rPr>
        <w:t xml:space="preserve"> </w:t>
      </w:r>
      <w:r>
        <w:t>while</w:t>
      </w:r>
      <w:r>
        <w:rPr>
          <w:spacing w:val="-16"/>
        </w:rPr>
        <w:t xml:space="preserve"> </w:t>
      </w:r>
      <w:r>
        <w:t>they</w:t>
      </w:r>
      <w:r>
        <w:rPr>
          <w:spacing w:val="-19"/>
        </w:rPr>
        <w:t xml:space="preserve"> </w:t>
      </w:r>
      <w:r>
        <w:t>are</w:t>
      </w:r>
      <w:r>
        <w:rPr>
          <w:spacing w:val="-19"/>
        </w:rPr>
        <w:t xml:space="preserve"> </w:t>
      </w:r>
      <w:r>
        <w:t>employed as</w:t>
      </w:r>
      <w:r>
        <w:rPr>
          <w:spacing w:val="-7"/>
        </w:rPr>
        <w:t xml:space="preserve"> </w:t>
      </w:r>
      <w:r>
        <w:t>a</w:t>
      </w:r>
      <w:r>
        <w:rPr>
          <w:spacing w:val="-8"/>
        </w:rPr>
        <w:t xml:space="preserve"> </w:t>
      </w:r>
      <w:r>
        <w:t>student</w:t>
      </w:r>
      <w:r>
        <w:rPr>
          <w:spacing w:val="-9"/>
        </w:rPr>
        <w:t xml:space="preserve"> </w:t>
      </w:r>
      <w:r>
        <w:t>radiologic</w:t>
      </w:r>
      <w:r>
        <w:rPr>
          <w:spacing w:val="-6"/>
        </w:rPr>
        <w:t xml:space="preserve"> </w:t>
      </w:r>
      <w:r>
        <w:t>technologist.</w:t>
      </w:r>
      <w:r>
        <w:rPr>
          <w:spacing w:val="-6"/>
        </w:rPr>
        <w:t xml:space="preserve"> </w:t>
      </w:r>
      <w:r>
        <w:t>If</w:t>
      </w:r>
      <w:r>
        <w:rPr>
          <w:spacing w:val="-6"/>
        </w:rPr>
        <w:t xml:space="preserve"> </w:t>
      </w:r>
      <w:r>
        <w:t>this</w:t>
      </w:r>
      <w:r>
        <w:rPr>
          <w:spacing w:val="-7"/>
        </w:rPr>
        <w:t xml:space="preserve"> </w:t>
      </w:r>
      <w:r>
        <w:t>is</w:t>
      </w:r>
      <w:r>
        <w:rPr>
          <w:spacing w:val="-10"/>
        </w:rPr>
        <w:t xml:space="preserve"> </w:t>
      </w:r>
      <w:r>
        <w:t>observed,</w:t>
      </w:r>
      <w:r>
        <w:rPr>
          <w:spacing w:val="-5"/>
        </w:rPr>
        <w:t xml:space="preserve"> </w:t>
      </w:r>
      <w:r>
        <w:t>students</w:t>
      </w:r>
      <w:r>
        <w:rPr>
          <w:spacing w:val="-9"/>
        </w:rPr>
        <w:t xml:space="preserve"> </w:t>
      </w:r>
      <w:r>
        <w:t>face</w:t>
      </w:r>
      <w:r>
        <w:rPr>
          <w:spacing w:val="-8"/>
        </w:rPr>
        <w:t xml:space="preserve"> </w:t>
      </w:r>
      <w:r>
        <w:t>the</w:t>
      </w:r>
      <w:r>
        <w:rPr>
          <w:spacing w:val="-8"/>
        </w:rPr>
        <w:t xml:space="preserve"> </w:t>
      </w:r>
      <w:r>
        <w:t>possibility</w:t>
      </w:r>
      <w:r>
        <w:rPr>
          <w:spacing w:val="-8"/>
        </w:rPr>
        <w:t xml:space="preserve"> </w:t>
      </w:r>
      <w:r>
        <w:t>of</w:t>
      </w:r>
      <w:r>
        <w:rPr>
          <w:spacing w:val="-6"/>
        </w:rPr>
        <w:t xml:space="preserve"> </w:t>
      </w:r>
      <w:r>
        <w:t>probation or possible termination from the</w:t>
      </w:r>
      <w:r>
        <w:rPr>
          <w:spacing w:val="-4"/>
        </w:rPr>
        <w:t xml:space="preserve"> </w:t>
      </w:r>
      <w:r>
        <w:t>program.</w:t>
      </w:r>
    </w:p>
    <w:p w:rsidR="00157ACC" w:rsidRDefault="00157ACC">
      <w:pPr>
        <w:pStyle w:val="BodyText"/>
      </w:pPr>
    </w:p>
    <w:p w:rsidR="00157ACC" w:rsidRDefault="000B649B">
      <w:pPr>
        <w:pStyle w:val="BodyText"/>
        <w:spacing w:before="1"/>
        <w:ind w:left="300" w:right="1083"/>
        <w:jc w:val="both"/>
      </w:pPr>
      <w:r>
        <w:t>Students are not allowed to wear their school name tag or radiation monitoring device while employed at a health care facility. Students must be provided with a separate radiation monitor badge and name tag from the facility that employs them.</w:t>
      </w:r>
    </w:p>
    <w:p w:rsidR="008614AF" w:rsidRDefault="008614AF">
      <w:pPr>
        <w:pStyle w:val="BodyText"/>
        <w:spacing w:before="1"/>
        <w:ind w:left="300" w:right="1083"/>
        <w:jc w:val="both"/>
      </w:pPr>
    </w:p>
    <w:p w:rsidR="00157ACC" w:rsidRDefault="008614AF" w:rsidP="00E8314A">
      <w:pPr>
        <w:pStyle w:val="Heading3"/>
        <w:numPr>
          <w:ilvl w:val="0"/>
          <w:numId w:val="50"/>
        </w:numPr>
        <w:tabs>
          <w:tab w:val="left" w:pos="632"/>
        </w:tabs>
        <w:spacing w:before="80"/>
      </w:pPr>
      <w:r>
        <w:t>S</w:t>
      </w:r>
      <w:r w:rsidR="000B649B">
        <w:t>tudent Supervision Policy -</w:t>
      </w:r>
      <w:r w:rsidR="000B649B">
        <w:rPr>
          <w:spacing w:val="-7"/>
        </w:rPr>
        <w:t xml:space="preserve"> </w:t>
      </w:r>
      <w:r w:rsidR="000B649B">
        <w:t>1601</w:t>
      </w:r>
    </w:p>
    <w:p w:rsidR="00157ACC" w:rsidRDefault="00157ACC">
      <w:pPr>
        <w:pStyle w:val="BodyText"/>
        <w:rPr>
          <w:b/>
        </w:rPr>
      </w:pPr>
    </w:p>
    <w:tbl>
      <w:tblPr>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8"/>
        <w:gridCol w:w="2407"/>
        <w:gridCol w:w="2407"/>
        <w:gridCol w:w="2134"/>
      </w:tblGrid>
      <w:tr w:rsidR="00157ACC">
        <w:trPr>
          <w:trHeight w:val="830"/>
        </w:trPr>
        <w:tc>
          <w:tcPr>
            <w:tcW w:w="2408" w:type="dxa"/>
          </w:tcPr>
          <w:p w:rsidR="00157ACC" w:rsidRDefault="000B649B">
            <w:pPr>
              <w:pStyle w:val="TableParagraph"/>
              <w:spacing w:before="2"/>
              <w:ind w:left="115"/>
              <w:rPr>
                <w:b/>
                <w:sz w:val="24"/>
              </w:rPr>
            </w:pPr>
            <w:r>
              <w:rPr>
                <w:b/>
                <w:sz w:val="24"/>
              </w:rPr>
              <w:t>Approved By</w:t>
            </w:r>
          </w:p>
        </w:tc>
        <w:tc>
          <w:tcPr>
            <w:tcW w:w="2407" w:type="dxa"/>
          </w:tcPr>
          <w:p w:rsidR="00157ACC" w:rsidRDefault="000B649B">
            <w:pPr>
              <w:pStyle w:val="TableParagraph"/>
              <w:spacing w:before="2"/>
              <w:ind w:left="114"/>
              <w:rPr>
                <w:sz w:val="24"/>
              </w:rPr>
            </w:pPr>
            <w:r>
              <w:rPr>
                <w:sz w:val="24"/>
              </w:rPr>
              <w:t>Program Faculty</w:t>
            </w:r>
          </w:p>
        </w:tc>
        <w:tc>
          <w:tcPr>
            <w:tcW w:w="2407" w:type="dxa"/>
          </w:tcPr>
          <w:p w:rsidR="00157ACC" w:rsidRDefault="000B649B">
            <w:pPr>
              <w:pStyle w:val="TableParagraph"/>
              <w:spacing w:before="2"/>
              <w:ind w:left="114"/>
              <w:rPr>
                <w:b/>
                <w:sz w:val="24"/>
              </w:rPr>
            </w:pPr>
            <w:r>
              <w:rPr>
                <w:b/>
                <w:sz w:val="24"/>
              </w:rPr>
              <w:t>Written By:</w:t>
            </w:r>
          </w:p>
        </w:tc>
        <w:tc>
          <w:tcPr>
            <w:tcW w:w="2134" w:type="dxa"/>
          </w:tcPr>
          <w:p w:rsidR="00157ACC" w:rsidRDefault="000B649B">
            <w:pPr>
              <w:pStyle w:val="TableParagraph"/>
              <w:spacing w:before="2" w:line="270" w:lineRule="atLeast"/>
              <w:ind w:left="115" w:right="148"/>
              <w:rPr>
                <w:sz w:val="24"/>
              </w:rPr>
            </w:pPr>
            <w:r>
              <w:rPr>
                <w:sz w:val="24"/>
              </w:rPr>
              <w:t>M State Radiology Program Officials</w:t>
            </w:r>
          </w:p>
        </w:tc>
      </w:tr>
      <w:tr w:rsidR="00157ACC">
        <w:trPr>
          <w:trHeight w:val="275"/>
        </w:trPr>
        <w:tc>
          <w:tcPr>
            <w:tcW w:w="2408" w:type="dxa"/>
          </w:tcPr>
          <w:p w:rsidR="00157ACC" w:rsidRDefault="000B649B">
            <w:pPr>
              <w:pStyle w:val="TableParagraph"/>
              <w:spacing w:line="255" w:lineRule="exact"/>
              <w:ind w:left="115"/>
              <w:rPr>
                <w:b/>
                <w:sz w:val="24"/>
              </w:rPr>
            </w:pPr>
            <w:r>
              <w:rPr>
                <w:b/>
                <w:sz w:val="24"/>
              </w:rPr>
              <w:t>Origination Date:</w:t>
            </w:r>
          </w:p>
        </w:tc>
        <w:tc>
          <w:tcPr>
            <w:tcW w:w="2407" w:type="dxa"/>
          </w:tcPr>
          <w:p w:rsidR="00157ACC" w:rsidRDefault="000B649B">
            <w:pPr>
              <w:pStyle w:val="TableParagraph"/>
              <w:spacing w:line="255" w:lineRule="exact"/>
              <w:ind w:left="114"/>
              <w:rPr>
                <w:sz w:val="24"/>
              </w:rPr>
            </w:pPr>
            <w:r>
              <w:rPr>
                <w:sz w:val="24"/>
              </w:rPr>
              <w:t>7-01</w:t>
            </w:r>
          </w:p>
        </w:tc>
        <w:tc>
          <w:tcPr>
            <w:tcW w:w="2407" w:type="dxa"/>
          </w:tcPr>
          <w:p w:rsidR="00157ACC" w:rsidRDefault="000B649B">
            <w:pPr>
              <w:pStyle w:val="TableParagraph"/>
              <w:spacing w:line="255" w:lineRule="exact"/>
              <w:ind w:left="114"/>
              <w:rPr>
                <w:b/>
                <w:sz w:val="24"/>
              </w:rPr>
            </w:pPr>
            <w:r>
              <w:rPr>
                <w:b/>
                <w:sz w:val="24"/>
              </w:rPr>
              <w:t>Effective Date:</w:t>
            </w:r>
          </w:p>
        </w:tc>
        <w:tc>
          <w:tcPr>
            <w:tcW w:w="2134" w:type="dxa"/>
          </w:tcPr>
          <w:p w:rsidR="00157ACC" w:rsidRDefault="000B649B">
            <w:pPr>
              <w:pStyle w:val="TableParagraph"/>
              <w:spacing w:line="255" w:lineRule="exact"/>
              <w:ind w:left="115"/>
              <w:rPr>
                <w:sz w:val="24"/>
              </w:rPr>
            </w:pPr>
            <w:r>
              <w:rPr>
                <w:sz w:val="24"/>
              </w:rPr>
              <w:t>7-01</w:t>
            </w:r>
          </w:p>
        </w:tc>
      </w:tr>
      <w:tr w:rsidR="00157ACC">
        <w:trPr>
          <w:trHeight w:val="1103"/>
        </w:trPr>
        <w:tc>
          <w:tcPr>
            <w:tcW w:w="2408" w:type="dxa"/>
          </w:tcPr>
          <w:p w:rsidR="00157ACC" w:rsidRDefault="000B649B">
            <w:pPr>
              <w:pStyle w:val="TableParagraph"/>
              <w:ind w:left="115"/>
              <w:rPr>
                <w:b/>
                <w:sz w:val="24"/>
              </w:rPr>
            </w:pPr>
            <w:r>
              <w:rPr>
                <w:b/>
                <w:sz w:val="24"/>
              </w:rPr>
              <w:t>Review Date:</w:t>
            </w:r>
          </w:p>
        </w:tc>
        <w:tc>
          <w:tcPr>
            <w:tcW w:w="2407" w:type="dxa"/>
          </w:tcPr>
          <w:p w:rsidR="00157ACC" w:rsidRDefault="000B649B">
            <w:pPr>
              <w:pStyle w:val="TableParagraph"/>
              <w:ind w:left="114"/>
              <w:rPr>
                <w:sz w:val="24"/>
              </w:rPr>
            </w:pPr>
            <w:r>
              <w:rPr>
                <w:sz w:val="24"/>
              </w:rPr>
              <w:t>5-08, 8-09,</w:t>
            </w:r>
            <w:r>
              <w:rPr>
                <w:spacing w:val="-8"/>
                <w:sz w:val="24"/>
              </w:rPr>
              <w:t xml:space="preserve"> </w:t>
            </w:r>
            <w:r>
              <w:rPr>
                <w:sz w:val="24"/>
              </w:rPr>
              <w:t>6-10,</w:t>
            </w:r>
          </w:p>
          <w:p w:rsidR="00157ACC" w:rsidRDefault="000B649B">
            <w:pPr>
              <w:pStyle w:val="TableParagraph"/>
              <w:ind w:left="114"/>
              <w:rPr>
                <w:sz w:val="24"/>
              </w:rPr>
            </w:pPr>
            <w:r>
              <w:rPr>
                <w:sz w:val="24"/>
              </w:rPr>
              <w:t>6-11, 7-12,</w:t>
            </w:r>
            <w:r>
              <w:rPr>
                <w:spacing w:val="-8"/>
                <w:sz w:val="24"/>
              </w:rPr>
              <w:t xml:space="preserve"> </w:t>
            </w:r>
            <w:r>
              <w:rPr>
                <w:sz w:val="24"/>
              </w:rPr>
              <w:t>5-13,</w:t>
            </w:r>
          </w:p>
          <w:p w:rsidR="00157ACC" w:rsidRDefault="000B649B">
            <w:pPr>
              <w:pStyle w:val="TableParagraph"/>
              <w:ind w:left="114"/>
              <w:rPr>
                <w:sz w:val="24"/>
              </w:rPr>
            </w:pPr>
            <w:r>
              <w:rPr>
                <w:sz w:val="24"/>
              </w:rPr>
              <w:t>12-14, 4-16, 3-17,</w:t>
            </w:r>
          </w:p>
          <w:p w:rsidR="00157ACC" w:rsidRDefault="000B649B">
            <w:pPr>
              <w:pStyle w:val="TableParagraph"/>
              <w:spacing w:line="255" w:lineRule="exact"/>
              <w:ind w:left="114"/>
              <w:rPr>
                <w:sz w:val="24"/>
              </w:rPr>
            </w:pPr>
            <w:r>
              <w:rPr>
                <w:sz w:val="24"/>
              </w:rPr>
              <w:t>3-18,8-19</w:t>
            </w:r>
          </w:p>
        </w:tc>
        <w:tc>
          <w:tcPr>
            <w:tcW w:w="2407" w:type="dxa"/>
          </w:tcPr>
          <w:p w:rsidR="00157ACC" w:rsidRDefault="000B649B">
            <w:pPr>
              <w:pStyle w:val="TableParagraph"/>
              <w:ind w:left="114"/>
              <w:rPr>
                <w:b/>
                <w:sz w:val="24"/>
              </w:rPr>
            </w:pPr>
            <w:r>
              <w:rPr>
                <w:b/>
                <w:sz w:val="24"/>
              </w:rPr>
              <w:t>Revised Date:</w:t>
            </w:r>
          </w:p>
        </w:tc>
        <w:tc>
          <w:tcPr>
            <w:tcW w:w="2134" w:type="dxa"/>
          </w:tcPr>
          <w:p w:rsidR="00157ACC" w:rsidRDefault="000B649B">
            <w:pPr>
              <w:pStyle w:val="TableParagraph"/>
              <w:ind w:left="115"/>
              <w:rPr>
                <w:sz w:val="24"/>
              </w:rPr>
            </w:pPr>
            <w:r>
              <w:rPr>
                <w:sz w:val="24"/>
              </w:rPr>
              <w:t>6-08</w:t>
            </w:r>
          </w:p>
        </w:tc>
      </w:tr>
    </w:tbl>
    <w:p w:rsidR="00157ACC" w:rsidRDefault="00157ACC">
      <w:pPr>
        <w:pStyle w:val="BodyText"/>
        <w:rPr>
          <w:b/>
        </w:rPr>
      </w:pPr>
    </w:p>
    <w:p w:rsidR="00157ACC" w:rsidRDefault="000B649B">
      <w:pPr>
        <w:ind w:left="300"/>
        <w:rPr>
          <w:b/>
          <w:sz w:val="24"/>
        </w:rPr>
      </w:pPr>
      <w:r>
        <w:rPr>
          <w:b/>
          <w:sz w:val="24"/>
        </w:rPr>
        <w:t>Policy:</w:t>
      </w:r>
    </w:p>
    <w:p w:rsidR="00157ACC" w:rsidRDefault="000B649B">
      <w:pPr>
        <w:pStyle w:val="BodyText"/>
        <w:ind w:left="300" w:right="1085"/>
        <w:jc w:val="both"/>
      </w:pPr>
      <w:r>
        <w:t>Until the student achieves the program's required competency in a given procedure (as evidenced</w:t>
      </w:r>
      <w:r>
        <w:rPr>
          <w:spacing w:val="-11"/>
        </w:rPr>
        <w:t xml:space="preserve"> </w:t>
      </w:r>
      <w:r>
        <w:t>by</w:t>
      </w:r>
      <w:r>
        <w:rPr>
          <w:spacing w:val="-13"/>
        </w:rPr>
        <w:t xml:space="preserve"> </w:t>
      </w:r>
      <w:r>
        <w:t>a</w:t>
      </w:r>
      <w:r>
        <w:rPr>
          <w:spacing w:val="-10"/>
        </w:rPr>
        <w:t xml:space="preserve"> </w:t>
      </w:r>
      <w:r>
        <w:t>completed</w:t>
      </w:r>
      <w:r>
        <w:rPr>
          <w:spacing w:val="-12"/>
        </w:rPr>
        <w:t xml:space="preserve"> </w:t>
      </w:r>
      <w:r>
        <w:t>final</w:t>
      </w:r>
      <w:r>
        <w:rPr>
          <w:spacing w:val="-11"/>
        </w:rPr>
        <w:t xml:space="preserve"> </w:t>
      </w:r>
      <w:r>
        <w:t>competency</w:t>
      </w:r>
      <w:r>
        <w:rPr>
          <w:spacing w:val="-13"/>
        </w:rPr>
        <w:t xml:space="preserve"> </w:t>
      </w:r>
      <w:r>
        <w:t>of</w:t>
      </w:r>
      <w:r>
        <w:rPr>
          <w:spacing w:val="-10"/>
        </w:rPr>
        <w:t xml:space="preserve"> </w:t>
      </w:r>
      <w:r>
        <w:t>such</w:t>
      </w:r>
      <w:r>
        <w:rPr>
          <w:spacing w:val="-10"/>
        </w:rPr>
        <w:t xml:space="preserve"> </w:t>
      </w:r>
      <w:r>
        <w:t>procedure),</w:t>
      </w:r>
      <w:r>
        <w:rPr>
          <w:spacing w:val="-11"/>
        </w:rPr>
        <w:t xml:space="preserve"> </w:t>
      </w:r>
      <w:r>
        <w:t>all</w:t>
      </w:r>
      <w:r>
        <w:rPr>
          <w:spacing w:val="-12"/>
        </w:rPr>
        <w:t xml:space="preserve"> </w:t>
      </w:r>
      <w:r>
        <w:t>clinical</w:t>
      </w:r>
      <w:r>
        <w:rPr>
          <w:spacing w:val="-12"/>
        </w:rPr>
        <w:t xml:space="preserve"> </w:t>
      </w:r>
      <w:r>
        <w:t>assignments</w:t>
      </w:r>
      <w:r>
        <w:rPr>
          <w:spacing w:val="-10"/>
        </w:rPr>
        <w:t xml:space="preserve"> </w:t>
      </w:r>
      <w:r>
        <w:t>shall</w:t>
      </w:r>
      <w:r>
        <w:rPr>
          <w:spacing w:val="-14"/>
        </w:rPr>
        <w:t xml:space="preserve"> </w:t>
      </w:r>
      <w:r>
        <w:t>be carried out under the direct supervision of a registered radiologic</w:t>
      </w:r>
      <w:r>
        <w:rPr>
          <w:spacing w:val="-3"/>
        </w:rPr>
        <w:t xml:space="preserve"> </w:t>
      </w:r>
      <w:r>
        <w:t>technologist.</w:t>
      </w:r>
    </w:p>
    <w:p w:rsidR="00157ACC" w:rsidRDefault="00157ACC">
      <w:pPr>
        <w:pStyle w:val="BodyText"/>
        <w:spacing w:before="1"/>
      </w:pPr>
    </w:p>
    <w:p w:rsidR="00157ACC" w:rsidRDefault="000B649B">
      <w:pPr>
        <w:pStyle w:val="BodyText"/>
        <w:ind w:left="300" w:right="1080"/>
        <w:jc w:val="both"/>
      </w:pPr>
      <w:r>
        <w:t>Once</w:t>
      </w:r>
      <w:r>
        <w:rPr>
          <w:spacing w:val="-7"/>
        </w:rPr>
        <w:t xml:space="preserve"> </w:t>
      </w:r>
      <w:r>
        <w:t>the</w:t>
      </w:r>
      <w:r>
        <w:rPr>
          <w:spacing w:val="-6"/>
        </w:rPr>
        <w:t xml:space="preserve"> </w:t>
      </w:r>
      <w:r>
        <w:t>student</w:t>
      </w:r>
      <w:r>
        <w:rPr>
          <w:spacing w:val="-9"/>
        </w:rPr>
        <w:t xml:space="preserve"> </w:t>
      </w:r>
      <w:r>
        <w:t>achieves</w:t>
      </w:r>
      <w:r>
        <w:rPr>
          <w:spacing w:val="-7"/>
        </w:rPr>
        <w:t xml:space="preserve"> </w:t>
      </w:r>
      <w:r>
        <w:t>the</w:t>
      </w:r>
      <w:r>
        <w:rPr>
          <w:spacing w:val="-6"/>
        </w:rPr>
        <w:t xml:space="preserve"> </w:t>
      </w:r>
      <w:r>
        <w:t>program's</w:t>
      </w:r>
      <w:r>
        <w:rPr>
          <w:spacing w:val="-7"/>
        </w:rPr>
        <w:t xml:space="preserve"> </w:t>
      </w:r>
      <w:r>
        <w:t>required</w:t>
      </w:r>
      <w:r>
        <w:rPr>
          <w:spacing w:val="-7"/>
        </w:rPr>
        <w:t xml:space="preserve"> </w:t>
      </w:r>
      <w:r>
        <w:t>level</w:t>
      </w:r>
      <w:r>
        <w:rPr>
          <w:spacing w:val="-7"/>
        </w:rPr>
        <w:t xml:space="preserve"> </w:t>
      </w:r>
      <w:r>
        <w:t>of</w:t>
      </w:r>
      <w:r>
        <w:rPr>
          <w:spacing w:val="-6"/>
        </w:rPr>
        <w:t xml:space="preserve"> </w:t>
      </w:r>
      <w:r>
        <w:t>competency</w:t>
      </w:r>
      <w:r>
        <w:rPr>
          <w:spacing w:val="-9"/>
        </w:rPr>
        <w:t xml:space="preserve"> </w:t>
      </w:r>
      <w:r>
        <w:t>in</w:t>
      </w:r>
      <w:r>
        <w:rPr>
          <w:spacing w:val="-6"/>
        </w:rPr>
        <w:t xml:space="preserve"> </w:t>
      </w:r>
      <w:r>
        <w:t>a</w:t>
      </w:r>
      <w:r>
        <w:rPr>
          <w:spacing w:val="-7"/>
        </w:rPr>
        <w:t xml:space="preserve"> </w:t>
      </w:r>
      <w:r>
        <w:t>given</w:t>
      </w:r>
      <w:r>
        <w:rPr>
          <w:spacing w:val="-6"/>
        </w:rPr>
        <w:t xml:space="preserve"> </w:t>
      </w:r>
      <w:r>
        <w:t>procedure</w:t>
      </w:r>
      <w:r>
        <w:rPr>
          <w:spacing w:val="-9"/>
        </w:rPr>
        <w:t xml:space="preserve"> </w:t>
      </w:r>
      <w:r>
        <w:t>the student may perform that procedure under indirect supervision. With indirect supervision, supervision is provided by a registered radiologic technologist immediately when needed to assist students regardless of the level of student</w:t>
      </w:r>
      <w:r>
        <w:rPr>
          <w:spacing w:val="-5"/>
        </w:rPr>
        <w:t xml:space="preserve"> </w:t>
      </w:r>
      <w:r>
        <w:t>achievement.</w:t>
      </w:r>
    </w:p>
    <w:p w:rsidR="00157ACC" w:rsidRDefault="00157ACC">
      <w:pPr>
        <w:pStyle w:val="BodyText"/>
      </w:pPr>
    </w:p>
    <w:p w:rsidR="00EA2121" w:rsidRDefault="00EA2121">
      <w:pPr>
        <w:pStyle w:val="BodyText"/>
        <w:ind w:left="300" w:right="1080"/>
        <w:jc w:val="both"/>
      </w:pPr>
    </w:p>
    <w:p w:rsidR="00157ACC" w:rsidRDefault="000B649B">
      <w:pPr>
        <w:pStyle w:val="BodyText"/>
        <w:ind w:left="300" w:right="1080"/>
        <w:jc w:val="both"/>
      </w:pPr>
      <w:r>
        <w:t>In the interest of radiation protection, all unsatisfactory radiographs will be repeated only in the presence of a registered radiologic technologist (regardless of the competency level of the student, or the difficulty level of the exam).</w:t>
      </w:r>
    </w:p>
    <w:p w:rsidR="00157ACC" w:rsidRDefault="00157ACC">
      <w:pPr>
        <w:pStyle w:val="BodyText"/>
      </w:pPr>
    </w:p>
    <w:p w:rsidR="00157ACC" w:rsidRDefault="000B649B">
      <w:pPr>
        <w:pStyle w:val="Heading3"/>
      </w:pPr>
      <w:r>
        <w:t>Purpose:</w:t>
      </w:r>
    </w:p>
    <w:p w:rsidR="00157ACC" w:rsidRDefault="000B649B">
      <w:pPr>
        <w:pStyle w:val="BodyText"/>
        <w:ind w:left="300" w:right="1089"/>
        <w:jc w:val="both"/>
      </w:pPr>
      <w:r>
        <w:rPr>
          <w:w w:val="105"/>
        </w:rPr>
        <w:t>The purpose of this policy is to maintain quality radiographic services for all patients and compliance with the As Low As Reasonably Achievable (ALARA) principle while providing educational opportunities for students in this program.</w:t>
      </w:r>
    </w:p>
    <w:p w:rsidR="00157ACC" w:rsidRDefault="00157ACC">
      <w:pPr>
        <w:pStyle w:val="BodyText"/>
      </w:pPr>
    </w:p>
    <w:p w:rsidR="00157ACC" w:rsidRDefault="000B649B">
      <w:pPr>
        <w:pStyle w:val="Heading3"/>
        <w:spacing w:before="1"/>
        <w:jc w:val="both"/>
      </w:pPr>
      <w:r>
        <w:t>General Information:</w:t>
      </w:r>
    </w:p>
    <w:p w:rsidR="007E6E5C" w:rsidRDefault="007E6E5C">
      <w:pPr>
        <w:pStyle w:val="Heading3"/>
        <w:spacing w:before="1"/>
        <w:jc w:val="both"/>
      </w:pPr>
    </w:p>
    <w:p w:rsidR="00157ACC" w:rsidRDefault="000B649B">
      <w:pPr>
        <w:ind w:left="300"/>
        <w:jc w:val="both"/>
        <w:rPr>
          <w:b/>
          <w:sz w:val="24"/>
        </w:rPr>
      </w:pPr>
      <w:r>
        <w:rPr>
          <w:b/>
          <w:sz w:val="24"/>
        </w:rPr>
        <w:t>Student supervision policy interpretation/clarification</w:t>
      </w:r>
    </w:p>
    <w:p w:rsidR="007E6E5C" w:rsidRDefault="007E6E5C">
      <w:pPr>
        <w:ind w:left="300"/>
        <w:jc w:val="both"/>
        <w:rPr>
          <w:b/>
          <w:sz w:val="24"/>
        </w:rPr>
      </w:pPr>
    </w:p>
    <w:p w:rsidR="00157ACC" w:rsidRDefault="000B649B">
      <w:pPr>
        <w:pStyle w:val="BodyText"/>
        <w:ind w:left="300" w:right="1079"/>
        <w:jc w:val="both"/>
      </w:pPr>
      <w:r>
        <w:t>The term "direct supervision" shall be interpreted to mean that a registered radiologic technologist is present in the exam room to supervise student activities. The term "indirect supervision"</w:t>
      </w:r>
      <w:r>
        <w:rPr>
          <w:spacing w:val="-6"/>
        </w:rPr>
        <w:t xml:space="preserve"> </w:t>
      </w:r>
      <w:r>
        <w:t>shall</w:t>
      </w:r>
      <w:r>
        <w:rPr>
          <w:spacing w:val="-7"/>
        </w:rPr>
        <w:t xml:space="preserve"> </w:t>
      </w:r>
      <w:r>
        <w:t>be</w:t>
      </w:r>
      <w:r>
        <w:rPr>
          <w:spacing w:val="-5"/>
        </w:rPr>
        <w:t xml:space="preserve"> </w:t>
      </w:r>
      <w:r>
        <w:t>interpreted</w:t>
      </w:r>
      <w:r>
        <w:rPr>
          <w:spacing w:val="-6"/>
        </w:rPr>
        <w:t xml:space="preserve"> </w:t>
      </w:r>
      <w:r>
        <w:t>to</w:t>
      </w:r>
      <w:r>
        <w:rPr>
          <w:spacing w:val="-7"/>
        </w:rPr>
        <w:t xml:space="preserve"> </w:t>
      </w:r>
      <w:r>
        <w:t>mean</w:t>
      </w:r>
      <w:r>
        <w:rPr>
          <w:spacing w:val="-5"/>
        </w:rPr>
        <w:t xml:space="preserve"> </w:t>
      </w:r>
      <w:r>
        <w:t>that</w:t>
      </w:r>
      <w:r>
        <w:rPr>
          <w:spacing w:val="-9"/>
        </w:rPr>
        <w:t xml:space="preserve"> </w:t>
      </w:r>
      <w:r>
        <w:t>a</w:t>
      </w:r>
      <w:r>
        <w:rPr>
          <w:spacing w:val="-5"/>
        </w:rPr>
        <w:t xml:space="preserve"> </w:t>
      </w:r>
      <w:r>
        <w:t>registered</w:t>
      </w:r>
      <w:r>
        <w:rPr>
          <w:spacing w:val="-5"/>
        </w:rPr>
        <w:t xml:space="preserve"> </w:t>
      </w:r>
      <w:r>
        <w:t>radiologic</w:t>
      </w:r>
      <w:r>
        <w:rPr>
          <w:spacing w:val="-7"/>
        </w:rPr>
        <w:t xml:space="preserve"> </w:t>
      </w:r>
      <w:r>
        <w:t>technologist</w:t>
      </w:r>
      <w:r>
        <w:rPr>
          <w:spacing w:val="-6"/>
        </w:rPr>
        <w:t xml:space="preserve"> </w:t>
      </w:r>
      <w:r>
        <w:t>is</w:t>
      </w:r>
      <w:r>
        <w:rPr>
          <w:spacing w:val="-6"/>
        </w:rPr>
        <w:t xml:space="preserve"> </w:t>
      </w:r>
      <w:r>
        <w:t>within</w:t>
      </w:r>
      <w:r>
        <w:rPr>
          <w:spacing w:val="-6"/>
        </w:rPr>
        <w:t xml:space="preserve"> </w:t>
      </w:r>
      <w:r>
        <w:t>vocal range of the student so that if the student encounters problems he/she can call for and receive help from the</w:t>
      </w:r>
      <w:r>
        <w:rPr>
          <w:spacing w:val="-6"/>
        </w:rPr>
        <w:t xml:space="preserve"> </w:t>
      </w:r>
      <w:r>
        <w:t>technologist.</w:t>
      </w:r>
    </w:p>
    <w:p w:rsidR="00157ACC" w:rsidRDefault="00157ACC">
      <w:pPr>
        <w:pStyle w:val="BodyText"/>
      </w:pPr>
    </w:p>
    <w:p w:rsidR="00157ACC" w:rsidRDefault="000B649B">
      <w:pPr>
        <w:pStyle w:val="BodyText"/>
        <w:ind w:left="300" w:right="1077"/>
        <w:jc w:val="both"/>
      </w:pPr>
      <w:r>
        <w:t>This</w:t>
      </w:r>
      <w:r>
        <w:rPr>
          <w:spacing w:val="-10"/>
        </w:rPr>
        <w:t xml:space="preserve"> </w:t>
      </w:r>
      <w:r>
        <w:t>policy</w:t>
      </w:r>
      <w:r>
        <w:rPr>
          <w:spacing w:val="-11"/>
        </w:rPr>
        <w:t xml:space="preserve"> </w:t>
      </w:r>
      <w:r>
        <w:t>shall</w:t>
      </w:r>
      <w:r>
        <w:rPr>
          <w:spacing w:val="-9"/>
        </w:rPr>
        <w:t xml:space="preserve"> </w:t>
      </w:r>
      <w:r>
        <w:t>be</w:t>
      </w:r>
      <w:r>
        <w:rPr>
          <w:spacing w:val="-7"/>
        </w:rPr>
        <w:t xml:space="preserve"> </w:t>
      </w:r>
      <w:r>
        <w:t>interpreted</w:t>
      </w:r>
      <w:r>
        <w:rPr>
          <w:spacing w:val="-7"/>
        </w:rPr>
        <w:t xml:space="preserve"> </w:t>
      </w:r>
      <w:r>
        <w:t>to</w:t>
      </w:r>
      <w:r>
        <w:rPr>
          <w:spacing w:val="-8"/>
        </w:rPr>
        <w:t xml:space="preserve"> </w:t>
      </w:r>
      <w:r>
        <w:t>mean</w:t>
      </w:r>
      <w:r>
        <w:rPr>
          <w:spacing w:val="-10"/>
        </w:rPr>
        <w:t xml:space="preserve"> </w:t>
      </w:r>
      <w:r>
        <w:t>that</w:t>
      </w:r>
      <w:r>
        <w:rPr>
          <w:spacing w:val="-8"/>
        </w:rPr>
        <w:t xml:space="preserve"> </w:t>
      </w:r>
      <w:r>
        <w:t>any</w:t>
      </w:r>
      <w:r>
        <w:rPr>
          <w:spacing w:val="-11"/>
        </w:rPr>
        <w:t xml:space="preserve"> </w:t>
      </w:r>
      <w:r>
        <w:t>student</w:t>
      </w:r>
      <w:r>
        <w:rPr>
          <w:spacing w:val="-8"/>
        </w:rPr>
        <w:t xml:space="preserve"> </w:t>
      </w:r>
      <w:r>
        <w:t>(first-</w:t>
      </w:r>
      <w:r>
        <w:rPr>
          <w:spacing w:val="-9"/>
        </w:rPr>
        <w:t xml:space="preserve"> </w:t>
      </w:r>
      <w:r>
        <w:t>or</w:t>
      </w:r>
      <w:r>
        <w:rPr>
          <w:spacing w:val="-10"/>
        </w:rPr>
        <w:t xml:space="preserve"> </w:t>
      </w:r>
      <w:r>
        <w:t>second-year)</w:t>
      </w:r>
      <w:r>
        <w:rPr>
          <w:spacing w:val="-10"/>
        </w:rPr>
        <w:t xml:space="preserve"> </w:t>
      </w:r>
      <w:r>
        <w:t>will</w:t>
      </w:r>
      <w:r>
        <w:rPr>
          <w:spacing w:val="-9"/>
        </w:rPr>
        <w:t xml:space="preserve"> </w:t>
      </w:r>
      <w:r>
        <w:t>require</w:t>
      </w:r>
      <w:r>
        <w:rPr>
          <w:spacing w:val="-7"/>
        </w:rPr>
        <w:t xml:space="preserve"> </w:t>
      </w:r>
      <w:r>
        <w:t>direct supervision for any exam that the student has not proven competence through a final competency</w:t>
      </w:r>
      <w:r>
        <w:rPr>
          <w:spacing w:val="-3"/>
        </w:rPr>
        <w:t xml:space="preserve"> </w:t>
      </w:r>
      <w:r>
        <w:t>check-off.</w:t>
      </w:r>
    </w:p>
    <w:p w:rsidR="00157ACC" w:rsidRDefault="00157ACC">
      <w:pPr>
        <w:pStyle w:val="BodyText"/>
        <w:spacing w:before="10"/>
        <w:rPr>
          <w:sz w:val="25"/>
        </w:rPr>
      </w:pPr>
    </w:p>
    <w:p w:rsidR="00157ACC" w:rsidRDefault="000B649B">
      <w:pPr>
        <w:pStyle w:val="BodyText"/>
        <w:spacing w:before="1"/>
        <w:ind w:left="300" w:right="1078"/>
        <w:jc w:val="both"/>
      </w:pPr>
      <w:r>
        <w:t>This policy shall further be interpreted to mean that even after the student proves competence he/she cannot go to the hospital floors to do portable or surgical exams/procedures alone, because in doing so the technologist is not "immediately available." When students do mobile exams after receiving a final competency check-off, a registered radiologic technologist must accompany them to the floor. The technologist does not need to go into the room but must be within</w:t>
      </w:r>
      <w:r>
        <w:rPr>
          <w:spacing w:val="-15"/>
        </w:rPr>
        <w:t xml:space="preserve"> </w:t>
      </w:r>
      <w:r>
        <w:t>vocal</w:t>
      </w:r>
      <w:r>
        <w:rPr>
          <w:spacing w:val="-17"/>
        </w:rPr>
        <w:t xml:space="preserve"> </w:t>
      </w:r>
      <w:r>
        <w:t>range.</w:t>
      </w:r>
      <w:r>
        <w:rPr>
          <w:spacing w:val="-16"/>
        </w:rPr>
        <w:t xml:space="preserve"> </w:t>
      </w:r>
      <w:r>
        <w:t>In</w:t>
      </w:r>
      <w:r>
        <w:rPr>
          <w:spacing w:val="-14"/>
        </w:rPr>
        <w:t xml:space="preserve"> </w:t>
      </w:r>
      <w:r>
        <w:t>addition</w:t>
      </w:r>
      <w:r>
        <w:rPr>
          <w:spacing w:val="-17"/>
        </w:rPr>
        <w:t xml:space="preserve"> </w:t>
      </w:r>
      <w:r>
        <w:t>to</w:t>
      </w:r>
      <w:r>
        <w:rPr>
          <w:spacing w:val="-18"/>
        </w:rPr>
        <w:t xml:space="preserve"> </w:t>
      </w:r>
      <w:r>
        <w:t>mobile</w:t>
      </w:r>
      <w:r>
        <w:rPr>
          <w:spacing w:val="-16"/>
        </w:rPr>
        <w:t xml:space="preserve"> </w:t>
      </w:r>
      <w:r>
        <w:t>exams,</w:t>
      </w:r>
      <w:r>
        <w:rPr>
          <w:spacing w:val="-15"/>
        </w:rPr>
        <w:t xml:space="preserve"> </w:t>
      </w:r>
      <w:r>
        <w:t>students</w:t>
      </w:r>
      <w:r>
        <w:rPr>
          <w:spacing w:val="-18"/>
        </w:rPr>
        <w:t xml:space="preserve"> </w:t>
      </w:r>
      <w:r>
        <w:t>must</w:t>
      </w:r>
      <w:r>
        <w:rPr>
          <w:spacing w:val="-18"/>
        </w:rPr>
        <w:t xml:space="preserve"> </w:t>
      </w:r>
      <w:r>
        <w:t>not</w:t>
      </w:r>
      <w:r>
        <w:rPr>
          <w:spacing w:val="-17"/>
        </w:rPr>
        <w:t xml:space="preserve"> </w:t>
      </w:r>
      <w:r>
        <w:t>be</w:t>
      </w:r>
      <w:r>
        <w:rPr>
          <w:spacing w:val="-18"/>
        </w:rPr>
        <w:t xml:space="preserve"> </w:t>
      </w:r>
      <w:r>
        <w:t>left</w:t>
      </w:r>
      <w:r>
        <w:rPr>
          <w:spacing w:val="-18"/>
        </w:rPr>
        <w:t xml:space="preserve"> </w:t>
      </w:r>
      <w:r>
        <w:t>alone</w:t>
      </w:r>
      <w:r>
        <w:rPr>
          <w:spacing w:val="-17"/>
        </w:rPr>
        <w:t xml:space="preserve"> </w:t>
      </w:r>
      <w:r>
        <w:t>in</w:t>
      </w:r>
      <w:r>
        <w:rPr>
          <w:spacing w:val="-16"/>
        </w:rPr>
        <w:t xml:space="preserve"> </w:t>
      </w:r>
      <w:r>
        <w:t>the</w:t>
      </w:r>
      <w:r>
        <w:rPr>
          <w:spacing w:val="-18"/>
        </w:rPr>
        <w:t xml:space="preserve"> </w:t>
      </w:r>
      <w:r>
        <w:t>department without indirect</w:t>
      </w:r>
      <w:r>
        <w:rPr>
          <w:spacing w:val="-1"/>
        </w:rPr>
        <w:t xml:space="preserve"> </w:t>
      </w:r>
      <w:r>
        <w:t>supervision.</w:t>
      </w:r>
    </w:p>
    <w:p w:rsidR="007E6E5C" w:rsidRDefault="007E6E5C">
      <w:pPr>
        <w:pStyle w:val="BodyText"/>
        <w:spacing w:before="1"/>
        <w:ind w:left="300" w:right="1078"/>
        <w:jc w:val="both"/>
      </w:pPr>
    </w:p>
    <w:p w:rsidR="00157ACC" w:rsidRDefault="000B649B">
      <w:pPr>
        <w:pStyle w:val="BodyText"/>
        <w:spacing w:before="76"/>
        <w:ind w:left="300" w:right="1082"/>
        <w:jc w:val="both"/>
      </w:pPr>
      <w:r>
        <w:t>Finally, this policy explicitly states that all repeat radiographs are to be done only if a registered radiologic technologist accompanies the student into the room and directly observes and supervises corrective action. This policy must be followed no matter how simple the corrective action may be and no matter how competent the student may</w:t>
      </w:r>
      <w:r>
        <w:rPr>
          <w:spacing w:val="-21"/>
        </w:rPr>
        <w:t xml:space="preserve"> </w:t>
      </w:r>
      <w:r>
        <w:t>be.</w:t>
      </w:r>
    </w:p>
    <w:p w:rsidR="00157ACC" w:rsidRDefault="00157ACC">
      <w:pPr>
        <w:pStyle w:val="BodyText"/>
        <w:spacing w:before="1"/>
      </w:pPr>
    </w:p>
    <w:p w:rsidR="00157ACC" w:rsidRDefault="000B649B">
      <w:pPr>
        <w:pStyle w:val="BodyText"/>
        <w:ind w:left="300" w:right="1084"/>
        <w:jc w:val="both"/>
      </w:pPr>
      <w:r>
        <w:t>The onus of responsibility for making sure this policy is followed will be placed on the student. Technologists need to realize that students will refuse to go to the floor alone when doing portables and will refuse to do repeat radiographs unless a registered technologist provides direct supervision because, if any student is observed in violation of this policy (as outlined in this handbook), disciplinary action will be initiated on the</w:t>
      </w:r>
      <w:r>
        <w:rPr>
          <w:spacing w:val="-14"/>
        </w:rPr>
        <w:t xml:space="preserve"> </w:t>
      </w:r>
      <w:r>
        <w:t>student.</w:t>
      </w:r>
    </w:p>
    <w:p w:rsidR="00157ACC" w:rsidRDefault="00157ACC">
      <w:pPr>
        <w:pStyle w:val="BodyText"/>
      </w:pPr>
    </w:p>
    <w:p w:rsidR="00157ACC" w:rsidRDefault="000B649B">
      <w:pPr>
        <w:pStyle w:val="BodyText"/>
        <w:ind w:left="300"/>
      </w:pPr>
      <w:r>
        <w:t>Procedure:</w:t>
      </w:r>
    </w:p>
    <w:p w:rsidR="007E6E5C" w:rsidRDefault="007E6E5C">
      <w:pPr>
        <w:pStyle w:val="BodyText"/>
        <w:ind w:left="300"/>
      </w:pPr>
    </w:p>
    <w:p w:rsidR="00157ACC" w:rsidRDefault="000B649B">
      <w:pPr>
        <w:pStyle w:val="BodyText"/>
        <w:ind w:left="300"/>
      </w:pPr>
      <w:r>
        <w:t>Following are the parameters of direct supervision:</w:t>
      </w:r>
    </w:p>
    <w:p w:rsidR="00157ACC" w:rsidRDefault="00157ACC">
      <w:pPr>
        <w:pStyle w:val="BodyText"/>
      </w:pPr>
    </w:p>
    <w:p w:rsidR="00157ACC" w:rsidRDefault="000B649B" w:rsidP="00E8314A">
      <w:pPr>
        <w:pStyle w:val="ListParagraph"/>
        <w:numPr>
          <w:ilvl w:val="1"/>
          <w:numId w:val="50"/>
        </w:numPr>
        <w:tabs>
          <w:tab w:val="left" w:pos="1021"/>
        </w:tabs>
        <w:spacing w:before="1"/>
        <w:ind w:left="1020" w:right="1081"/>
        <w:rPr>
          <w:sz w:val="24"/>
        </w:rPr>
      </w:pPr>
      <w:r>
        <w:rPr>
          <w:sz w:val="24"/>
        </w:rPr>
        <w:t>The registered radiologic technologist reviews the request for examination in relation to the student's</w:t>
      </w:r>
      <w:r>
        <w:rPr>
          <w:spacing w:val="-3"/>
          <w:sz w:val="24"/>
        </w:rPr>
        <w:t xml:space="preserve"> </w:t>
      </w:r>
      <w:r>
        <w:rPr>
          <w:sz w:val="24"/>
        </w:rPr>
        <w:t>achievement.</w:t>
      </w:r>
    </w:p>
    <w:p w:rsidR="00157ACC" w:rsidRDefault="000B649B" w:rsidP="00E8314A">
      <w:pPr>
        <w:pStyle w:val="ListParagraph"/>
        <w:numPr>
          <w:ilvl w:val="1"/>
          <w:numId w:val="50"/>
        </w:numPr>
        <w:tabs>
          <w:tab w:val="left" w:pos="1021"/>
        </w:tabs>
        <w:ind w:left="1020" w:right="1084"/>
        <w:rPr>
          <w:sz w:val="24"/>
        </w:rPr>
      </w:pPr>
      <w:r>
        <w:rPr>
          <w:sz w:val="24"/>
        </w:rPr>
        <w:t>The registered radiologic technologist evaluates the condition of the patient in relation to the student's</w:t>
      </w:r>
      <w:r>
        <w:rPr>
          <w:spacing w:val="-3"/>
          <w:sz w:val="24"/>
        </w:rPr>
        <w:t xml:space="preserve"> </w:t>
      </w:r>
      <w:r>
        <w:rPr>
          <w:sz w:val="24"/>
        </w:rPr>
        <w:t>achievement.</w:t>
      </w:r>
    </w:p>
    <w:p w:rsidR="00EA2121" w:rsidRDefault="000B649B" w:rsidP="00EA2121">
      <w:pPr>
        <w:pStyle w:val="ListParagraph"/>
        <w:numPr>
          <w:ilvl w:val="1"/>
          <w:numId w:val="50"/>
        </w:numPr>
        <w:tabs>
          <w:tab w:val="left" w:pos="1021"/>
        </w:tabs>
        <w:ind w:left="1020" w:hanging="361"/>
        <w:rPr>
          <w:sz w:val="24"/>
        </w:rPr>
      </w:pPr>
      <w:r>
        <w:rPr>
          <w:sz w:val="24"/>
        </w:rPr>
        <w:t>The registered radiologic technologist is present to assist the student as</w:t>
      </w:r>
      <w:r>
        <w:rPr>
          <w:spacing w:val="-12"/>
          <w:sz w:val="24"/>
        </w:rPr>
        <w:t xml:space="preserve"> </w:t>
      </w:r>
      <w:r>
        <w:rPr>
          <w:sz w:val="24"/>
        </w:rPr>
        <w:t>necessary.</w:t>
      </w:r>
    </w:p>
    <w:p w:rsidR="007E6E5C" w:rsidRPr="00EA2121" w:rsidRDefault="000B649B" w:rsidP="00EA2121">
      <w:pPr>
        <w:pStyle w:val="ListParagraph"/>
        <w:numPr>
          <w:ilvl w:val="1"/>
          <w:numId w:val="50"/>
        </w:numPr>
        <w:tabs>
          <w:tab w:val="left" w:pos="1021"/>
        </w:tabs>
        <w:ind w:left="1020" w:hanging="361"/>
        <w:rPr>
          <w:sz w:val="24"/>
        </w:rPr>
      </w:pPr>
      <w:r w:rsidRPr="00EA2121">
        <w:rPr>
          <w:sz w:val="24"/>
        </w:rPr>
        <w:t>The registered radiologic technologist reviews and approves the</w:t>
      </w:r>
      <w:r w:rsidRPr="00EA2121">
        <w:rPr>
          <w:spacing w:val="-7"/>
          <w:sz w:val="24"/>
        </w:rPr>
        <w:t xml:space="preserve"> </w:t>
      </w:r>
      <w:r w:rsidRPr="00EA2121">
        <w:rPr>
          <w:sz w:val="24"/>
        </w:rPr>
        <w:t>radiographs.</w:t>
      </w:r>
    </w:p>
    <w:p w:rsidR="00941702" w:rsidRDefault="00941702" w:rsidP="00941702">
      <w:pPr>
        <w:pStyle w:val="ListParagraph"/>
        <w:tabs>
          <w:tab w:val="left" w:pos="1021"/>
        </w:tabs>
        <w:ind w:left="1020" w:firstLine="0"/>
        <w:jc w:val="right"/>
        <w:rPr>
          <w:sz w:val="24"/>
        </w:rPr>
      </w:pPr>
    </w:p>
    <w:p w:rsidR="00157ACC" w:rsidRDefault="000B649B" w:rsidP="00E8314A">
      <w:pPr>
        <w:pStyle w:val="Heading3"/>
        <w:numPr>
          <w:ilvl w:val="0"/>
          <w:numId w:val="50"/>
        </w:numPr>
        <w:tabs>
          <w:tab w:val="left" w:pos="841"/>
        </w:tabs>
        <w:spacing w:before="80"/>
      </w:pPr>
      <w:r>
        <w:t>Radiation Safety Guidelines/Policy as related to occupational exposure -</w:t>
      </w:r>
      <w:r>
        <w:rPr>
          <w:spacing w:val="-11"/>
        </w:rPr>
        <w:t xml:space="preserve"> </w:t>
      </w:r>
      <w:r>
        <w:t>1701</w:t>
      </w:r>
    </w:p>
    <w:p w:rsidR="00157ACC" w:rsidRDefault="00157ACC">
      <w:pPr>
        <w:pStyle w:val="BodyText"/>
        <w:rPr>
          <w:b/>
        </w:rPr>
      </w:pPr>
    </w:p>
    <w:tbl>
      <w:tblPr>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8"/>
        <w:gridCol w:w="2407"/>
        <w:gridCol w:w="2407"/>
        <w:gridCol w:w="2134"/>
      </w:tblGrid>
      <w:tr w:rsidR="00157ACC">
        <w:trPr>
          <w:trHeight w:val="830"/>
        </w:trPr>
        <w:tc>
          <w:tcPr>
            <w:tcW w:w="2408" w:type="dxa"/>
          </w:tcPr>
          <w:p w:rsidR="00157ACC" w:rsidRDefault="000B649B">
            <w:pPr>
              <w:pStyle w:val="TableParagraph"/>
              <w:spacing w:before="2"/>
              <w:ind w:left="115"/>
              <w:rPr>
                <w:b/>
                <w:sz w:val="24"/>
              </w:rPr>
            </w:pPr>
            <w:r>
              <w:rPr>
                <w:b/>
                <w:sz w:val="24"/>
              </w:rPr>
              <w:t>Approved By</w:t>
            </w:r>
          </w:p>
        </w:tc>
        <w:tc>
          <w:tcPr>
            <w:tcW w:w="2407" w:type="dxa"/>
          </w:tcPr>
          <w:p w:rsidR="00157ACC" w:rsidRDefault="000B649B">
            <w:pPr>
              <w:pStyle w:val="TableParagraph"/>
              <w:spacing w:before="2"/>
              <w:ind w:left="114"/>
              <w:rPr>
                <w:sz w:val="24"/>
              </w:rPr>
            </w:pPr>
            <w:r>
              <w:rPr>
                <w:sz w:val="24"/>
              </w:rPr>
              <w:t>Program Faculty</w:t>
            </w:r>
          </w:p>
        </w:tc>
        <w:tc>
          <w:tcPr>
            <w:tcW w:w="2407" w:type="dxa"/>
          </w:tcPr>
          <w:p w:rsidR="00157ACC" w:rsidRDefault="000B649B">
            <w:pPr>
              <w:pStyle w:val="TableParagraph"/>
              <w:spacing w:before="2"/>
              <w:ind w:left="114"/>
              <w:rPr>
                <w:b/>
                <w:sz w:val="24"/>
              </w:rPr>
            </w:pPr>
            <w:r>
              <w:rPr>
                <w:b/>
                <w:sz w:val="24"/>
              </w:rPr>
              <w:t>Written By:</w:t>
            </w:r>
          </w:p>
        </w:tc>
        <w:tc>
          <w:tcPr>
            <w:tcW w:w="2134" w:type="dxa"/>
          </w:tcPr>
          <w:p w:rsidR="00157ACC" w:rsidRDefault="000B649B">
            <w:pPr>
              <w:pStyle w:val="TableParagraph"/>
              <w:spacing w:before="2" w:line="270" w:lineRule="atLeast"/>
              <w:ind w:left="115" w:right="148"/>
              <w:rPr>
                <w:sz w:val="24"/>
              </w:rPr>
            </w:pPr>
            <w:r>
              <w:rPr>
                <w:sz w:val="24"/>
              </w:rPr>
              <w:t>M State Radiology Program Officials</w:t>
            </w:r>
          </w:p>
        </w:tc>
      </w:tr>
      <w:tr w:rsidR="00157ACC">
        <w:trPr>
          <w:trHeight w:val="275"/>
        </w:trPr>
        <w:tc>
          <w:tcPr>
            <w:tcW w:w="2408" w:type="dxa"/>
          </w:tcPr>
          <w:p w:rsidR="00157ACC" w:rsidRDefault="000B649B">
            <w:pPr>
              <w:pStyle w:val="TableParagraph"/>
              <w:spacing w:line="255" w:lineRule="exact"/>
              <w:ind w:left="115"/>
              <w:rPr>
                <w:b/>
                <w:sz w:val="24"/>
              </w:rPr>
            </w:pPr>
            <w:r>
              <w:rPr>
                <w:b/>
                <w:sz w:val="24"/>
              </w:rPr>
              <w:t>Origination Date:</w:t>
            </w:r>
          </w:p>
        </w:tc>
        <w:tc>
          <w:tcPr>
            <w:tcW w:w="2407" w:type="dxa"/>
          </w:tcPr>
          <w:p w:rsidR="00157ACC" w:rsidRDefault="000B649B">
            <w:pPr>
              <w:pStyle w:val="TableParagraph"/>
              <w:spacing w:line="255" w:lineRule="exact"/>
              <w:ind w:left="114"/>
              <w:rPr>
                <w:sz w:val="24"/>
              </w:rPr>
            </w:pPr>
            <w:r>
              <w:rPr>
                <w:sz w:val="24"/>
              </w:rPr>
              <w:t>7-01</w:t>
            </w:r>
          </w:p>
        </w:tc>
        <w:tc>
          <w:tcPr>
            <w:tcW w:w="2407" w:type="dxa"/>
          </w:tcPr>
          <w:p w:rsidR="00157ACC" w:rsidRDefault="000B649B">
            <w:pPr>
              <w:pStyle w:val="TableParagraph"/>
              <w:spacing w:line="255" w:lineRule="exact"/>
              <w:ind w:left="114"/>
              <w:rPr>
                <w:b/>
                <w:sz w:val="24"/>
              </w:rPr>
            </w:pPr>
            <w:r>
              <w:rPr>
                <w:b/>
                <w:sz w:val="24"/>
              </w:rPr>
              <w:t>Effective Date:</w:t>
            </w:r>
          </w:p>
        </w:tc>
        <w:tc>
          <w:tcPr>
            <w:tcW w:w="2134" w:type="dxa"/>
          </w:tcPr>
          <w:p w:rsidR="00157ACC" w:rsidRDefault="000B649B">
            <w:pPr>
              <w:pStyle w:val="TableParagraph"/>
              <w:spacing w:line="255" w:lineRule="exact"/>
              <w:ind w:left="115"/>
              <w:rPr>
                <w:sz w:val="24"/>
              </w:rPr>
            </w:pPr>
            <w:r>
              <w:rPr>
                <w:sz w:val="24"/>
              </w:rPr>
              <w:t>7-01</w:t>
            </w:r>
          </w:p>
        </w:tc>
      </w:tr>
      <w:tr w:rsidR="00157ACC">
        <w:trPr>
          <w:trHeight w:val="827"/>
        </w:trPr>
        <w:tc>
          <w:tcPr>
            <w:tcW w:w="2408" w:type="dxa"/>
          </w:tcPr>
          <w:p w:rsidR="00157ACC" w:rsidRDefault="000B649B">
            <w:pPr>
              <w:pStyle w:val="TableParagraph"/>
              <w:ind w:left="115"/>
              <w:rPr>
                <w:b/>
                <w:sz w:val="24"/>
              </w:rPr>
            </w:pPr>
            <w:r>
              <w:rPr>
                <w:b/>
                <w:sz w:val="24"/>
              </w:rPr>
              <w:t>Review Date:</w:t>
            </w:r>
          </w:p>
        </w:tc>
        <w:tc>
          <w:tcPr>
            <w:tcW w:w="2407" w:type="dxa"/>
          </w:tcPr>
          <w:p w:rsidR="00157ACC" w:rsidRDefault="000B649B">
            <w:pPr>
              <w:pStyle w:val="TableParagraph"/>
              <w:ind w:left="114"/>
              <w:rPr>
                <w:sz w:val="24"/>
              </w:rPr>
            </w:pPr>
            <w:r>
              <w:rPr>
                <w:sz w:val="24"/>
              </w:rPr>
              <w:t>6-11, 7-12, 3-13,</w:t>
            </w:r>
          </w:p>
          <w:p w:rsidR="00157ACC" w:rsidRDefault="000B649B">
            <w:pPr>
              <w:pStyle w:val="TableParagraph"/>
              <w:ind w:left="114"/>
              <w:rPr>
                <w:sz w:val="24"/>
              </w:rPr>
            </w:pPr>
            <w:r>
              <w:rPr>
                <w:sz w:val="24"/>
              </w:rPr>
              <w:t>12-14, 5-16, 4-17,</w:t>
            </w:r>
          </w:p>
          <w:p w:rsidR="00157ACC" w:rsidRDefault="000B649B">
            <w:pPr>
              <w:pStyle w:val="TableParagraph"/>
              <w:spacing w:line="255" w:lineRule="exact"/>
              <w:ind w:left="114"/>
              <w:rPr>
                <w:sz w:val="24"/>
              </w:rPr>
            </w:pPr>
            <w:r>
              <w:rPr>
                <w:sz w:val="24"/>
              </w:rPr>
              <w:t>3-18,8-19</w:t>
            </w:r>
            <w:r w:rsidR="000F77AC">
              <w:rPr>
                <w:sz w:val="24"/>
              </w:rPr>
              <w:t>, 12-2020</w:t>
            </w:r>
          </w:p>
        </w:tc>
        <w:tc>
          <w:tcPr>
            <w:tcW w:w="2407" w:type="dxa"/>
          </w:tcPr>
          <w:p w:rsidR="00157ACC" w:rsidRDefault="000B649B">
            <w:pPr>
              <w:pStyle w:val="TableParagraph"/>
              <w:ind w:left="114"/>
              <w:rPr>
                <w:b/>
                <w:sz w:val="24"/>
              </w:rPr>
            </w:pPr>
            <w:r>
              <w:rPr>
                <w:b/>
                <w:sz w:val="24"/>
              </w:rPr>
              <w:t>Revised Date:</w:t>
            </w:r>
          </w:p>
        </w:tc>
        <w:tc>
          <w:tcPr>
            <w:tcW w:w="2134" w:type="dxa"/>
          </w:tcPr>
          <w:p w:rsidR="00157ACC" w:rsidRDefault="000B649B">
            <w:pPr>
              <w:pStyle w:val="TableParagraph"/>
              <w:ind w:left="115"/>
              <w:rPr>
                <w:sz w:val="24"/>
              </w:rPr>
            </w:pPr>
            <w:r>
              <w:rPr>
                <w:sz w:val="24"/>
              </w:rPr>
              <w:t>3-13, 4-17</w:t>
            </w:r>
          </w:p>
        </w:tc>
      </w:tr>
    </w:tbl>
    <w:p w:rsidR="00157ACC" w:rsidRDefault="00157ACC">
      <w:pPr>
        <w:pStyle w:val="BodyText"/>
        <w:rPr>
          <w:b/>
        </w:rPr>
      </w:pPr>
    </w:p>
    <w:p w:rsidR="00157ACC" w:rsidRDefault="000B649B">
      <w:pPr>
        <w:ind w:left="300"/>
        <w:rPr>
          <w:b/>
          <w:sz w:val="24"/>
        </w:rPr>
      </w:pPr>
      <w:r>
        <w:rPr>
          <w:b/>
          <w:sz w:val="24"/>
        </w:rPr>
        <w:t>Policy:</w:t>
      </w:r>
    </w:p>
    <w:p w:rsidR="00157ACC" w:rsidRDefault="000B649B">
      <w:pPr>
        <w:pStyle w:val="BodyText"/>
        <w:ind w:left="300" w:right="1088"/>
        <w:jc w:val="both"/>
      </w:pPr>
      <w:r>
        <w:t>Minnesota State Community and Technical College (M State) Radiologic Technology Program recognizes the importance of monitoring exposure to radiation and therefore provides  radiation monitoring badges to the students enrolled in the</w:t>
      </w:r>
      <w:r>
        <w:rPr>
          <w:spacing w:val="-2"/>
        </w:rPr>
        <w:t xml:space="preserve"> </w:t>
      </w:r>
      <w:r>
        <w:t>program.</w:t>
      </w:r>
    </w:p>
    <w:p w:rsidR="00157ACC" w:rsidRDefault="00157ACC">
      <w:pPr>
        <w:pStyle w:val="BodyText"/>
        <w:spacing w:before="1"/>
      </w:pPr>
    </w:p>
    <w:p w:rsidR="00157ACC" w:rsidRDefault="000B649B">
      <w:pPr>
        <w:pStyle w:val="Heading3"/>
      </w:pPr>
      <w:r>
        <w:t>Purpose:</w:t>
      </w:r>
    </w:p>
    <w:p w:rsidR="00157ACC" w:rsidRDefault="000B649B">
      <w:pPr>
        <w:pStyle w:val="BodyText"/>
        <w:ind w:left="300"/>
      </w:pPr>
      <w:r>
        <w:t>To keep exposure of the radiation worker well below annual effective dose limit.</w:t>
      </w:r>
    </w:p>
    <w:p w:rsidR="00157ACC" w:rsidRDefault="00157ACC">
      <w:pPr>
        <w:pStyle w:val="BodyText"/>
      </w:pPr>
    </w:p>
    <w:p w:rsidR="00157ACC" w:rsidRDefault="000B649B">
      <w:pPr>
        <w:pStyle w:val="Heading3"/>
        <w:jc w:val="both"/>
      </w:pPr>
      <w:r>
        <w:t>General Information:</w:t>
      </w:r>
    </w:p>
    <w:p w:rsidR="00157ACC" w:rsidRDefault="000B649B">
      <w:pPr>
        <w:pStyle w:val="BodyText"/>
        <w:ind w:left="300" w:right="1080"/>
        <w:jc w:val="both"/>
      </w:pPr>
      <w:r>
        <w:t>“Standards for Protection Against Radiation” establishes radiation dose limits for</w:t>
      </w:r>
      <w:r>
        <w:rPr>
          <w:spacing w:val="-48"/>
        </w:rPr>
        <w:t xml:space="preserve"> </w:t>
      </w:r>
      <w:r>
        <w:t>occupationally exposed adults. These limits apply to the sum of the dose received from external exposure and the dose from internally deposited radioactive material. The annual limits for adults are 0.05 Sv (5 rem) total effective dose equivalent or 0.5 Sv (50 rem) total organ dose equivalent to any single organ or tissue (other than the lens of the eye), whichever is more limiting. The occupational dose limits for minors are 10 percent of the dose limit for adults, and a dose limit for the embryo/fetus of 5 mSv (0.5 rem) during the entire</w:t>
      </w:r>
      <w:r>
        <w:rPr>
          <w:spacing w:val="-12"/>
        </w:rPr>
        <w:t xml:space="preserve"> </w:t>
      </w:r>
      <w:r>
        <w:t>pregnancy.</w:t>
      </w:r>
    </w:p>
    <w:p w:rsidR="00157ACC" w:rsidRDefault="00157ACC">
      <w:pPr>
        <w:pStyle w:val="BodyText"/>
      </w:pPr>
    </w:p>
    <w:p w:rsidR="00157ACC" w:rsidRDefault="000B649B">
      <w:pPr>
        <w:pStyle w:val="BodyText"/>
        <w:spacing w:before="1"/>
        <w:ind w:left="300" w:right="1084"/>
        <w:jc w:val="both"/>
      </w:pPr>
      <w:r>
        <w:t>It is the M State Radiologic Technology Program’s goal to ensure that all students, both over and under 18, receive less than 0.002 Sv (200) mrem whole body dose while in the program. This goal demonstrates an extreme limit to the students’ overall occupational exposure to ionizing radiation.</w:t>
      </w:r>
    </w:p>
    <w:p w:rsidR="00157ACC" w:rsidRDefault="00157ACC">
      <w:pPr>
        <w:pStyle w:val="BodyText"/>
      </w:pPr>
    </w:p>
    <w:p w:rsidR="00157ACC" w:rsidRDefault="000B649B">
      <w:pPr>
        <w:pStyle w:val="BodyText"/>
        <w:ind w:left="300" w:right="1077"/>
        <w:jc w:val="both"/>
      </w:pPr>
      <w:r>
        <w:t>If a student receives more than 0.5 mSv (50) mrem during any reporting period, a conference will be held with the RSO and the student to discuss the increased radiation dose and will be advised by program officials to determine the cause of the increased exposure and will</w:t>
      </w:r>
      <w:r>
        <w:rPr>
          <w:spacing w:val="-38"/>
        </w:rPr>
        <w:t xml:space="preserve"> </w:t>
      </w:r>
      <w:r>
        <w:t>develop a plan to limit radiation exposure for the remainder of the clinical semesters. This practice will ensure that the ALARA principle is being upheld at all times and ensures that the student will not meet or exceed the annual total radiation exposure</w:t>
      </w:r>
      <w:r>
        <w:rPr>
          <w:spacing w:val="-12"/>
        </w:rPr>
        <w:t xml:space="preserve"> </w:t>
      </w:r>
      <w:r>
        <w:t>amount.</w:t>
      </w:r>
    </w:p>
    <w:p w:rsidR="00157ACC" w:rsidRDefault="00157ACC">
      <w:pPr>
        <w:pStyle w:val="BodyText"/>
      </w:pPr>
    </w:p>
    <w:p w:rsidR="00157ACC" w:rsidRDefault="000B649B">
      <w:pPr>
        <w:pStyle w:val="Heading3"/>
      </w:pPr>
      <w:r>
        <w:t>Procedure:</w:t>
      </w:r>
    </w:p>
    <w:p w:rsidR="00157ACC" w:rsidRDefault="000B649B" w:rsidP="00E8314A">
      <w:pPr>
        <w:pStyle w:val="ListParagraph"/>
        <w:numPr>
          <w:ilvl w:val="1"/>
          <w:numId w:val="50"/>
        </w:numPr>
        <w:tabs>
          <w:tab w:val="left" w:pos="1201"/>
        </w:tabs>
        <w:spacing w:before="1"/>
        <w:ind w:right="1077"/>
        <w:rPr>
          <w:sz w:val="24"/>
        </w:rPr>
      </w:pPr>
      <w:r>
        <w:rPr>
          <w:sz w:val="24"/>
        </w:rPr>
        <w:t>All</w:t>
      </w:r>
      <w:r>
        <w:rPr>
          <w:spacing w:val="-6"/>
          <w:sz w:val="24"/>
        </w:rPr>
        <w:t xml:space="preserve"> </w:t>
      </w:r>
      <w:r>
        <w:rPr>
          <w:sz w:val="24"/>
        </w:rPr>
        <w:t>Radiologic</w:t>
      </w:r>
      <w:r>
        <w:rPr>
          <w:spacing w:val="-7"/>
          <w:sz w:val="24"/>
        </w:rPr>
        <w:t xml:space="preserve"> </w:t>
      </w:r>
      <w:r>
        <w:rPr>
          <w:sz w:val="24"/>
        </w:rPr>
        <w:t>Technology</w:t>
      </w:r>
      <w:r>
        <w:rPr>
          <w:spacing w:val="-8"/>
          <w:sz w:val="24"/>
        </w:rPr>
        <w:t xml:space="preserve"> </w:t>
      </w:r>
      <w:r>
        <w:rPr>
          <w:sz w:val="24"/>
        </w:rPr>
        <w:t>students</w:t>
      </w:r>
      <w:r>
        <w:rPr>
          <w:spacing w:val="-6"/>
          <w:sz w:val="24"/>
        </w:rPr>
        <w:t xml:space="preserve"> </w:t>
      </w:r>
      <w:r>
        <w:rPr>
          <w:sz w:val="24"/>
        </w:rPr>
        <w:t>will</w:t>
      </w:r>
      <w:r>
        <w:rPr>
          <w:spacing w:val="-5"/>
          <w:sz w:val="24"/>
        </w:rPr>
        <w:t xml:space="preserve"> </w:t>
      </w:r>
      <w:r>
        <w:rPr>
          <w:sz w:val="24"/>
        </w:rPr>
        <w:t>be</w:t>
      </w:r>
      <w:r>
        <w:rPr>
          <w:spacing w:val="-5"/>
          <w:sz w:val="24"/>
        </w:rPr>
        <w:t xml:space="preserve"> </w:t>
      </w:r>
      <w:r>
        <w:rPr>
          <w:sz w:val="24"/>
        </w:rPr>
        <w:t>issued</w:t>
      </w:r>
      <w:r>
        <w:rPr>
          <w:spacing w:val="-6"/>
          <w:sz w:val="24"/>
        </w:rPr>
        <w:t xml:space="preserve"> </w:t>
      </w:r>
      <w:r>
        <w:rPr>
          <w:sz w:val="24"/>
        </w:rPr>
        <w:t>one</w:t>
      </w:r>
      <w:r>
        <w:rPr>
          <w:spacing w:val="-5"/>
          <w:sz w:val="24"/>
        </w:rPr>
        <w:t xml:space="preserve"> </w:t>
      </w:r>
      <w:r>
        <w:rPr>
          <w:sz w:val="24"/>
        </w:rPr>
        <w:t>radiation</w:t>
      </w:r>
      <w:r>
        <w:rPr>
          <w:spacing w:val="-6"/>
          <w:sz w:val="24"/>
        </w:rPr>
        <w:t xml:space="preserve"> </w:t>
      </w:r>
      <w:r>
        <w:rPr>
          <w:sz w:val="24"/>
        </w:rPr>
        <w:t>dosimeter</w:t>
      </w:r>
      <w:r>
        <w:rPr>
          <w:spacing w:val="-5"/>
          <w:sz w:val="24"/>
        </w:rPr>
        <w:t xml:space="preserve"> </w:t>
      </w:r>
      <w:r>
        <w:rPr>
          <w:sz w:val="24"/>
        </w:rPr>
        <w:t>which</w:t>
      </w:r>
      <w:r>
        <w:rPr>
          <w:spacing w:val="-5"/>
          <w:sz w:val="24"/>
        </w:rPr>
        <w:t xml:space="preserve"> </w:t>
      </w:r>
      <w:r>
        <w:rPr>
          <w:sz w:val="24"/>
        </w:rPr>
        <w:t>will</w:t>
      </w:r>
      <w:r>
        <w:rPr>
          <w:spacing w:val="-5"/>
          <w:sz w:val="24"/>
        </w:rPr>
        <w:t xml:space="preserve"> </w:t>
      </w:r>
      <w:r>
        <w:rPr>
          <w:sz w:val="24"/>
        </w:rPr>
        <w:t>be worn</w:t>
      </w:r>
      <w:r>
        <w:rPr>
          <w:spacing w:val="-7"/>
          <w:sz w:val="24"/>
        </w:rPr>
        <w:t xml:space="preserve"> </w:t>
      </w:r>
      <w:r>
        <w:rPr>
          <w:sz w:val="24"/>
        </w:rPr>
        <w:t>on</w:t>
      </w:r>
      <w:r>
        <w:rPr>
          <w:spacing w:val="-5"/>
          <w:sz w:val="24"/>
        </w:rPr>
        <w:t xml:space="preserve"> </w:t>
      </w:r>
      <w:r>
        <w:rPr>
          <w:sz w:val="24"/>
        </w:rPr>
        <w:t>the</w:t>
      </w:r>
      <w:r>
        <w:rPr>
          <w:spacing w:val="-5"/>
          <w:sz w:val="24"/>
        </w:rPr>
        <w:t xml:space="preserve"> </w:t>
      </w:r>
      <w:r>
        <w:rPr>
          <w:sz w:val="24"/>
        </w:rPr>
        <w:t>collar</w:t>
      </w:r>
      <w:r>
        <w:rPr>
          <w:spacing w:val="-6"/>
          <w:sz w:val="24"/>
        </w:rPr>
        <w:t xml:space="preserve"> </w:t>
      </w:r>
      <w:r>
        <w:rPr>
          <w:sz w:val="24"/>
        </w:rPr>
        <w:t>or</w:t>
      </w:r>
      <w:r>
        <w:rPr>
          <w:spacing w:val="-7"/>
          <w:sz w:val="24"/>
        </w:rPr>
        <w:t xml:space="preserve"> </w:t>
      </w:r>
      <w:r>
        <w:rPr>
          <w:sz w:val="24"/>
        </w:rPr>
        <w:t>near</w:t>
      </w:r>
      <w:r>
        <w:rPr>
          <w:spacing w:val="-6"/>
          <w:sz w:val="24"/>
        </w:rPr>
        <w:t xml:space="preserve"> </w:t>
      </w:r>
      <w:r>
        <w:rPr>
          <w:sz w:val="24"/>
        </w:rPr>
        <w:t>the</w:t>
      </w:r>
      <w:r>
        <w:rPr>
          <w:spacing w:val="-5"/>
          <w:sz w:val="24"/>
        </w:rPr>
        <w:t xml:space="preserve"> </w:t>
      </w:r>
      <w:r>
        <w:rPr>
          <w:sz w:val="24"/>
        </w:rPr>
        <w:t>neck</w:t>
      </w:r>
      <w:r>
        <w:rPr>
          <w:spacing w:val="-6"/>
          <w:sz w:val="24"/>
        </w:rPr>
        <w:t xml:space="preserve"> </w:t>
      </w:r>
      <w:r>
        <w:rPr>
          <w:sz w:val="24"/>
        </w:rPr>
        <w:t>on</w:t>
      </w:r>
      <w:r>
        <w:rPr>
          <w:spacing w:val="-6"/>
          <w:sz w:val="24"/>
        </w:rPr>
        <w:t xml:space="preserve"> </w:t>
      </w:r>
      <w:r>
        <w:rPr>
          <w:sz w:val="24"/>
        </w:rPr>
        <w:t>the</w:t>
      </w:r>
      <w:r>
        <w:rPr>
          <w:spacing w:val="-5"/>
          <w:sz w:val="24"/>
        </w:rPr>
        <w:t xml:space="preserve"> </w:t>
      </w:r>
      <w:r>
        <w:rPr>
          <w:sz w:val="24"/>
        </w:rPr>
        <w:t>outside</w:t>
      </w:r>
      <w:r>
        <w:rPr>
          <w:spacing w:val="-5"/>
          <w:sz w:val="24"/>
        </w:rPr>
        <w:t xml:space="preserve"> </w:t>
      </w:r>
      <w:r>
        <w:rPr>
          <w:sz w:val="24"/>
        </w:rPr>
        <w:t>of</w:t>
      </w:r>
      <w:r>
        <w:rPr>
          <w:spacing w:val="-3"/>
          <w:sz w:val="24"/>
        </w:rPr>
        <w:t xml:space="preserve"> </w:t>
      </w:r>
      <w:r>
        <w:rPr>
          <w:sz w:val="24"/>
        </w:rPr>
        <w:t>the</w:t>
      </w:r>
      <w:r>
        <w:rPr>
          <w:spacing w:val="-6"/>
          <w:sz w:val="24"/>
        </w:rPr>
        <w:t xml:space="preserve"> </w:t>
      </w:r>
      <w:r>
        <w:rPr>
          <w:sz w:val="24"/>
        </w:rPr>
        <w:t>lead</w:t>
      </w:r>
      <w:r>
        <w:rPr>
          <w:spacing w:val="-7"/>
          <w:sz w:val="24"/>
        </w:rPr>
        <w:t xml:space="preserve"> </w:t>
      </w:r>
      <w:r>
        <w:rPr>
          <w:sz w:val="24"/>
        </w:rPr>
        <w:t>apron.</w:t>
      </w:r>
      <w:r>
        <w:rPr>
          <w:spacing w:val="-8"/>
          <w:sz w:val="24"/>
        </w:rPr>
        <w:t xml:space="preserve"> </w:t>
      </w:r>
      <w:r>
        <w:rPr>
          <w:sz w:val="24"/>
        </w:rPr>
        <w:t>This</w:t>
      </w:r>
      <w:r>
        <w:rPr>
          <w:spacing w:val="-6"/>
          <w:sz w:val="24"/>
        </w:rPr>
        <w:t xml:space="preserve"> </w:t>
      </w:r>
      <w:r>
        <w:rPr>
          <w:sz w:val="24"/>
        </w:rPr>
        <w:t>dosimeter</w:t>
      </w:r>
      <w:r>
        <w:rPr>
          <w:spacing w:val="-6"/>
          <w:sz w:val="24"/>
        </w:rPr>
        <w:t xml:space="preserve"> </w:t>
      </w:r>
      <w:r>
        <w:rPr>
          <w:sz w:val="24"/>
        </w:rPr>
        <w:t>will be changed on a quarterly basis. The program director or clinical coordinator will exchange and collect these dosimeters, which will be sent to the college's dosimetry service provider for an occupational radiation exposure reading and</w:t>
      </w:r>
      <w:r>
        <w:rPr>
          <w:spacing w:val="-14"/>
          <w:sz w:val="24"/>
        </w:rPr>
        <w:t xml:space="preserve"> </w:t>
      </w:r>
      <w:r>
        <w:rPr>
          <w:sz w:val="24"/>
        </w:rPr>
        <w:t>report.</w:t>
      </w:r>
    </w:p>
    <w:p w:rsidR="00157ACC" w:rsidRDefault="00157ACC">
      <w:pPr>
        <w:pStyle w:val="BodyText"/>
        <w:spacing w:before="11"/>
        <w:rPr>
          <w:sz w:val="23"/>
        </w:rPr>
      </w:pPr>
    </w:p>
    <w:p w:rsidR="00157ACC" w:rsidRDefault="000B649B" w:rsidP="00E41C7F">
      <w:pPr>
        <w:pStyle w:val="ListParagraph"/>
        <w:tabs>
          <w:tab w:val="left" w:pos="1561"/>
        </w:tabs>
        <w:ind w:left="1560" w:firstLine="0"/>
        <w:rPr>
          <w:sz w:val="24"/>
        </w:rPr>
      </w:pPr>
      <w:r>
        <w:rPr>
          <w:sz w:val="24"/>
        </w:rPr>
        <w:t>Dosimeter</w:t>
      </w:r>
      <w:r>
        <w:rPr>
          <w:spacing w:val="-9"/>
          <w:sz w:val="24"/>
        </w:rPr>
        <w:t xml:space="preserve"> </w:t>
      </w:r>
      <w:r>
        <w:rPr>
          <w:sz w:val="24"/>
        </w:rPr>
        <w:t>reports</w:t>
      </w:r>
      <w:r>
        <w:rPr>
          <w:spacing w:val="-11"/>
          <w:sz w:val="24"/>
        </w:rPr>
        <w:t xml:space="preserve"> </w:t>
      </w:r>
      <w:r>
        <w:rPr>
          <w:sz w:val="24"/>
        </w:rPr>
        <w:t>will</w:t>
      </w:r>
      <w:r>
        <w:rPr>
          <w:spacing w:val="-5"/>
          <w:sz w:val="24"/>
        </w:rPr>
        <w:t xml:space="preserve"> </w:t>
      </w:r>
      <w:r>
        <w:rPr>
          <w:sz w:val="24"/>
        </w:rPr>
        <w:t>be</w:t>
      </w:r>
      <w:r>
        <w:rPr>
          <w:spacing w:val="-7"/>
          <w:sz w:val="24"/>
        </w:rPr>
        <w:t xml:space="preserve"> </w:t>
      </w:r>
      <w:r>
        <w:rPr>
          <w:sz w:val="24"/>
        </w:rPr>
        <w:t>kept</w:t>
      </w:r>
      <w:r>
        <w:rPr>
          <w:spacing w:val="-10"/>
          <w:sz w:val="24"/>
        </w:rPr>
        <w:t xml:space="preserve"> </w:t>
      </w:r>
      <w:r>
        <w:rPr>
          <w:sz w:val="24"/>
        </w:rPr>
        <w:t>at</w:t>
      </w:r>
      <w:r>
        <w:rPr>
          <w:spacing w:val="-9"/>
          <w:sz w:val="24"/>
        </w:rPr>
        <w:t xml:space="preserve"> </w:t>
      </w:r>
      <w:r>
        <w:rPr>
          <w:sz w:val="24"/>
        </w:rPr>
        <w:t>the</w:t>
      </w:r>
      <w:r>
        <w:rPr>
          <w:spacing w:val="-10"/>
          <w:sz w:val="24"/>
        </w:rPr>
        <w:t xml:space="preserve"> </w:t>
      </w:r>
      <w:r>
        <w:rPr>
          <w:sz w:val="24"/>
        </w:rPr>
        <w:t>school</w:t>
      </w:r>
      <w:r>
        <w:rPr>
          <w:spacing w:val="-10"/>
          <w:sz w:val="24"/>
        </w:rPr>
        <w:t xml:space="preserve"> </w:t>
      </w:r>
      <w:r>
        <w:rPr>
          <w:sz w:val="24"/>
        </w:rPr>
        <w:t>for</w:t>
      </w:r>
      <w:r>
        <w:rPr>
          <w:spacing w:val="-9"/>
          <w:sz w:val="24"/>
        </w:rPr>
        <w:t xml:space="preserve"> </w:t>
      </w:r>
      <w:r>
        <w:rPr>
          <w:sz w:val="24"/>
        </w:rPr>
        <w:t>a</w:t>
      </w:r>
      <w:r>
        <w:rPr>
          <w:spacing w:val="-7"/>
          <w:sz w:val="24"/>
        </w:rPr>
        <w:t xml:space="preserve"> </w:t>
      </w:r>
      <w:r>
        <w:rPr>
          <w:sz w:val="24"/>
        </w:rPr>
        <w:t>period</w:t>
      </w:r>
      <w:r>
        <w:rPr>
          <w:spacing w:val="-6"/>
          <w:sz w:val="24"/>
        </w:rPr>
        <w:t xml:space="preserve"> </w:t>
      </w:r>
      <w:r>
        <w:rPr>
          <w:sz w:val="24"/>
        </w:rPr>
        <w:t>of</w:t>
      </w:r>
      <w:r>
        <w:rPr>
          <w:spacing w:val="-8"/>
          <w:sz w:val="24"/>
        </w:rPr>
        <w:t xml:space="preserve"> </w:t>
      </w:r>
      <w:r>
        <w:rPr>
          <w:sz w:val="24"/>
        </w:rPr>
        <w:t>20</w:t>
      </w:r>
      <w:r>
        <w:rPr>
          <w:spacing w:val="-7"/>
          <w:sz w:val="24"/>
        </w:rPr>
        <w:t xml:space="preserve"> </w:t>
      </w:r>
      <w:r>
        <w:rPr>
          <w:sz w:val="24"/>
        </w:rPr>
        <w:t>years</w:t>
      </w:r>
      <w:r>
        <w:rPr>
          <w:spacing w:val="-8"/>
          <w:sz w:val="24"/>
        </w:rPr>
        <w:t xml:space="preserve"> </w:t>
      </w:r>
      <w:r>
        <w:rPr>
          <w:sz w:val="24"/>
        </w:rPr>
        <w:t>post-graduation.</w:t>
      </w:r>
    </w:p>
    <w:p w:rsidR="00157ACC" w:rsidRDefault="000B649B" w:rsidP="00E41C7F">
      <w:pPr>
        <w:pStyle w:val="ListParagraph"/>
        <w:tabs>
          <w:tab w:val="left" w:pos="1561"/>
        </w:tabs>
        <w:ind w:left="1560" w:right="1076" w:firstLine="0"/>
        <w:rPr>
          <w:sz w:val="24"/>
        </w:rPr>
      </w:pPr>
      <w:r>
        <w:rPr>
          <w:sz w:val="24"/>
        </w:rPr>
        <w:t>Graduate students will be issued an “end dosimeter report” upon exiting the program.</w:t>
      </w:r>
    </w:p>
    <w:p w:rsidR="00E41C7F" w:rsidRDefault="00E41C7F" w:rsidP="00E41C7F">
      <w:pPr>
        <w:pStyle w:val="ListParagraph"/>
        <w:tabs>
          <w:tab w:val="left" w:pos="1561"/>
        </w:tabs>
        <w:ind w:left="1560" w:right="1076" w:firstLine="0"/>
        <w:rPr>
          <w:sz w:val="24"/>
        </w:rPr>
      </w:pPr>
    </w:p>
    <w:p w:rsidR="00157ACC" w:rsidRDefault="000B649B" w:rsidP="0092759F">
      <w:pPr>
        <w:pStyle w:val="ListParagraph"/>
        <w:numPr>
          <w:ilvl w:val="1"/>
          <w:numId w:val="50"/>
        </w:numPr>
        <w:tabs>
          <w:tab w:val="left" w:pos="1201"/>
        </w:tabs>
        <w:spacing w:before="1"/>
        <w:ind w:right="1078"/>
      </w:pPr>
      <w:r>
        <w:rPr>
          <w:sz w:val="24"/>
        </w:rPr>
        <w:t>The results of the occupational radiation exposure record/report will be posted in the Radiologic Technology Program Lab. If the amount of exposure represents a level that is higher than normal or if the exposure exceeds ALARA (As Low As Reasonably Achievable) guidelines, the results will be discussed with the</w:t>
      </w:r>
      <w:r w:rsidRPr="00E41C7F">
        <w:rPr>
          <w:spacing w:val="-8"/>
          <w:sz w:val="24"/>
        </w:rPr>
        <w:t xml:space="preserve"> </w:t>
      </w:r>
      <w:r>
        <w:rPr>
          <w:sz w:val="24"/>
        </w:rPr>
        <w:t>student.</w:t>
      </w:r>
    </w:p>
    <w:p w:rsidR="00157ACC" w:rsidRDefault="000B649B">
      <w:pPr>
        <w:pStyle w:val="BodyText"/>
        <w:ind w:left="1200"/>
      </w:pPr>
      <w:r>
        <w:t xml:space="preserve"> </w:t>
      </w:r>
      <w:r w:rsidR="00E41C7F">
        <w:t xml:space="preserve">   </w:t>
      </w:r>
      <w:r>
        <w:t>Students will be required to initial their reading when reports are posted.</w:t>
      </w:r>
    </w:p>
    <w:p w:rsidR="00157ACC" w:rsidRDefault="00157ACC">
      <w:pPr>
        <w:pStyle w:val="BodyText"/>
      </w:pPr>
    </w:p>
    <w:p w:rsidR="00157ACC" w:rsidRDefault="000B649B" w:rsidP="00E8314A">
      <w:pPr>
        <w:pStyle w:val="ListParagraph"/>
        <w:numPr>
          <w:ilvl w:val="1"/>
          <w:numId w:val="50"/>
        </w:numPr>
        <w:tabs>
          <w:tab w:val="left" w:pos="1201"/>
        </w:tabs>
        <w:ind w:right="1076"/>
        <w:rPr>
          <w:sz w:val="24"/>
        </w:rPr>
      </w:pPr>
      <w:r>
        <w:rPr>
          <w:sz w:val="24"/>
        </w:rPr>
        <w:t>All students will wear a lead apron at all times when working in a radiation exposure area such as fluoroscopy, surgery and portable work. Care should be taken not to expose the back to the radiation source (machine) if not wearing a wrap-around</w:t>
      </w:r>
      <w:r>
        <w:rPr>
          <w:spacing w:val="-29"/>
          <w:sz w:val="24"/>
        </w:rPr>
        <w:t xml:space="preserve"> </w:t>
      </w:r>
      <w:r>
        <w:rPr>
          <w:sz w:val="24"/>
        </w:rPr>
        <w:t>apron.</w:t>
      </w:r>
    </w:p>
    <w:p w:rsidR="00157ACC" w:rsidRDefault="00157ACC">
      <w:pPr>
        <w:pStyle w:val="BodyText"/>
      </w:pPr>
    </w:p>
    <w:p w:rsidR="00157ACC" w:rsidRDefault="000B649B" w:rsidP="00E8314A">
      <w:pPr>
        <w:pStyle w:val="ListParagraph"/>
        <w:numPr>
          <w:ilvl w:val="1"/>
          <w:numId w:val="50"/>
        </w:numPr>
        <w:tabs>
          <w:tab w:val="left" w:pos="1201"/>
        </w:tabs>
        <w:ind w:right="1076"/>
        <w:rPr>
          <w:sz w:val="24"/>
        </w:rPr>
      </w:pPr>
      <w:r>
        <w:rPr>
          <w:sz w:val="24"/>
        </w:rPr>
        <w:t xml:space="preserve">All students are educated and orientated on radiation safety prior </w:t>
      </w:r>
      <w:r>
        <w:rPr>
          <w:spacing w:val="5"/>
          <w:sz w:val="24"/>
        </w:rPr>
        <w:t xml:space="preserve">to </w:t>
      </w:r>
      <w:r>
        <w:rPr>
          <w:sz w:val="24"/>
        </w:rPr>
        <w:t>the start of (and during) their clinical</w:t>
      </w:r>
      <w:r>
        <w:rPr>
          <w:spacing w:val="-3"/>
          <w:sz w:val="24"/>
        </w:rPr>
        <w:t xml:space="preserve"> </w:t>
      </w:r>
      <w:r>
        <w:rPr>
          <w:sz w:val="24"/>
        </w:rPr>
        <w:t>rotations.</w:t>
      </w:r>
    </w:p>
    <w:p w:rsidR="00157ACC" w:rsidRDefault="00157ACC">
      <w:pPr>
        <w:pStyle w:val="BodyText"/>
      </w:pPr>
    </w:p>
    <w:p w:rsidR="00157ACC" w:rsidRDefault="000B649B" w:rsidP="00E8314A">
      <w:pPr>
        <w:pStyle w:val="ListParagraph"/>
        <w:numPr>
          <w:ilvl w:val="1"/>
          <w:numId w:val="50"/>
        </w:numPr>
        <w:tabs>
          <w:tab w:val="left" w:pos="1201"/>
        </w:tabs>
        <w:spacing w:before="1"/>
        <w:ind w:right="1082"/>
        <w:rPr>
          <w:sz w:val="24"/>
        </w:rPr>
      </w:pPr>
      <w:r>
        <w:rPr>
          <w:sz w:val="24"/>
        </w:rPr>
        <w:t>If a student becomes pregnant she may voluntarily notify the program director so that radiation exposure records can be reviewed, an additional dosimeter can be ordered and</w:t>
      </w:r>
      <w:r>
        <w:rPr>
          <w:spacing w:val="-18"/>
          <w:sz w:val="24"/>
        </w:rPr>
        <w:t xml:space="preserve"> </w:t>
      </w:r>
      <w:r>
        <w:rPr>
          <w:sz w:val="24"/>
        </w:rPr>
        <w:t>education</w:t>
      </w:r>
      <w:r>
        <w:rPr>
          <w:spacing w:val="-16"/>
          <w:sz w:val="24"/>
        </w:rPr>
        <w:t xml:space="preserve"> </w:t>
      </w:r>
      <w:r>
        <w:rPr>
          <w:sz w:val="24"/>
        </w:rPr>
        <w:t>on</w:t>
      </w:r>
      <w:r>
        <w:rPr>
          <w:spacing w:val="-16"/>
          <w:sz w:val="24"/>
        </w:rPr>
        <w:t xml:space="preserve"> </w:t>
      </w:r>
      <w:r>
        <w:rPr>
          <w:sz w:val="24"/>
        </w:rPr>
        <w:t>the</w:t>
      </w:r>
      <w:r>
        <w:rPr>
          <w:spacing w:val="-15"/>
          <w:sz w:val="24"/>
        </w:rPr>
        <w:t xml:space="preserve"> </w:t>
      </w:r>
      <w:r>
        <w:rPr>
          <w:sz w:val="24"/>
        </w:rPr>
        <w:t>safety</w:t>
      </w:r>
      <w:r>
        <w:rPr>
          <w:spacing w:val="-18"/>
          <w:sz w:val="24"/>
        </w:rPr>
        <w:t xml:space="preserve"> </w:t>
      </w:r>
      <w:r>
        <w:rPr>
          <w:sz w:val="24"/>
        </w:rPr>
        <w:t>precautions</w:t>
      </w:r>
      <w:r>
        <w:rPr>
          <w:spacing w:val="-19"/>
          <w:sz w:val="24"/>
        </w:rPr>
        <w:t xml:space="preserve"> </w:t>
      </w:r>
      <w:r>
        <w:rPr>
          <w:sz w:val="24"/>
        </w:rPr>
        <w:t>necessary</w:t>
      </w:r>
      <w:r>
        <w:rPr>
          <w:spacing w:val="-18"/>
          <w:sz w:val="24"/>
        </w:rPr>
        <w:t xml:space="preserve"> </w:t>
      </w:r>
      <w:r>
        <w:rPr>
          <w:sz w:val="24"/>
        </w:rPr>
        <w:t>for</w:t>
      </w:r>
      <w:r>
        <w:rPr>
          <w:spacing w:val="-17"/>
          <w:sz w:val="24"/>
        </w:rPr>
        <w:t xml:space="preserve"> </w:t>
      </w:r>
      <w:r>
        <w:rPr>
          <w:sz w:val="24"/>
        </w:rPr>
        <w:t>protecting</w:t>
      </w:r>
      <w:r>
        <w:rPr>
          <w:spacing w:val="-18"/>
          <w:sz w:val="24"/>
        </w:rPr>
        <w:t xml:space="preserve"> </w:t>
      </w:r>
      <w:r>
        <w:rPr>
          <w:sz w:val="24"/>
        </w:rPr>
        <w:t>the</w:t>
      </w:r>
      <w:r>
        <w:rPr>
          <w:spacing w:val="-17"/>
          <w:sz w:val="24"/>
        </w:rPr>
        <w:t xml:space="preserve"> </w:t>
      </w:r>
      <w:r>
        <w:rPr>
          <w:sz w:val="24"/>
        </w:rPr>
        <w:t>fetus</w:t>
      </w:r>
      <w:r>
        <w:rPr>
          <w:spacing w:val="-16"/>
          <w:sz w:val="24"/>
        </w:rPr>
        <w:t xml:space="preserve"> </w:t>
      </w:r>
      <w:r>
        <w:rPr>
          <w:sz w:val="24"/>
        </w:rPr>
        <w:t>can</w:t>
      </w:r>
      <w:r>
        <w:rPr>
          <w:spacing w:val="-18"/>
          <w:sz w:val="24"/>
        </w:rPr>
        <w:t xml:space="preserve"> </w:t>
      </w:r>
      <w:r>
        <w:rPr>
          <w:sz w:val="24"/>
        </w:rPr>
        <w:t>be</w:t>
      </w:r>
      <w:r>
        <w:rPr>
          <w:spacing w:val="-16"/>
          <w:sz w:val="24"/>
        </w:rPr>
        <w:t xml:space="preserve"> </w:t>
      </w:r>
      <w:r>
        <w:rPr>
          <w:sz w:val="24"/>
        </w:rPr>
        <w:t>given. Please refer to the pregnancy policy outlined in this</w:t>
      </w:r>
      <w:r>
        <w:rPr>
          <w:spacing w:val="-11"/>
          <w:sz w:val="24"/>
        </w:rPr>
        <w:t xml:space="preserve"> </w:t>
      </w:r>
      <w:r>
        <w:rPr>
          <w:sz w:val="24"/>
        </w:rPr>
        <w:t>handbook.</w:t>
      </w:r>
    </w:p>
    <w:p w:rsidR="00157ACC" w:rsidRDefault="00157ACC">
      <w:pPr>
        <w:pStyle w:val="BodyText"/>
        <w:spacing w:before="11"/>
        <w:rPr>
          <w:sz w:val="23"/>
        </w:rPr>
      </w:pPr>
    </w:p>
    <w:p w:rsidR="00157ACC" w:rsidRDefault="000B649B" w:rsidP="00E8314A">
      <w:pPr>
        <w:pStyle w:val="ListParagraph"/>
        <w:numPr>
          <w:ilvl w:val="1"/>
          <w:numId w:val="50"/>
        </w:numPr>
        <w:tabs>
          <w:tab w:val="left" w:pos="1201"/>
        </w:tabs>
        <w:ind w:right="1075"/>
        <w:rPr>
          <w:sz w:val="24"/>
        </w:rPr>
      </w:pPr>
      <w:r>
        <w:rPr>
          <w:sz w:val="24"/>
        </w:rPr>
        <w:t>It will be the responsibility of the program director/radiation safety officer to inform the student when exposure exceeds the pre-established limits as noted in the general information of the policy. A written report with possible cause, corrective action and follow-up</w:t>
      </w:r>
      <w:r>
        <w:rPr>
          <w:spacing w:val="-7"/>
          <w:sz w:val="24"/>
        </w:rPr>
        <w:t xml:space="preserve"> </w:t>
      </w:r>
      <w:r>
        <w:rPr>
          <w:sz w:val="24"/>
        </w:rPr>
        <w:t>will</w:t>
      </w:r>
      <w:r>
        <w:rPr>
          <w:spacing w:val="-7"/>
          <w:sz w:val="24"/>
        </w:rPr>
        <w:t xml:space="preserve"> </w:t>
      </w:r>
      <w:r>
        <w:rPr>
          <w:sz w:val="24"/>
        </w:rPr>
        <w:t>be</w:t>
      </w:r>
      <w:r>
        <w:rPr>
          <w:spacing w:val="-8"/>
          <w:sz w:val="24"/>
        </w:rPr>
        <w:t xml:space="preserve"> </w:t>
      </w:r>
      <w:r>
        <w:rPr>
          <w:sz w:val="24"/>
        </w:rPr>
        <w:t>sent</w:t>
      </w:r>
      <w:r>
        <w:rPr>
          <w:spacing w:val="-9"/>
          <w:sz w:val="24"/>
        </w:rPr>
        <w:t xml:space="preserve"> </w:t>
      </w:r>
      <w:r>
        <w:rPr>
          <w:sz w:val="24"/>
        </w:rPr>
        <w:t>to</w:t>
      </w:r>
      <w:r>
        <w:rPr>
          <w:spacing w:val="-8"/>
          <w:sz w:val="24"/>
        </w:rPr>
        <w:t xml:space="preserve"> </w:t>
      </w:r>
      <w:r>
        <w:rPr>
          <w:sz w:val="24"/>
        </w:rPr>
        <w:t>the</w:t>
      </w:r>
      <w:r>
        <w:rPr>
          <w:spacing w:val="-9"/>
          <w:sz w:val="24"/>
        </w:rPr>
        <w:t xml:space="preserve"> </w:t>
      </w:r>
      <w:r>
        <w:rPr>
          <w:sz w:val="24"/>
        </w:rPr>
        <w:t>student</w:t>
      </w:r>
      <w:r>
        <w:rPr>
          <w:spacing w:val="-9"/>
          <w:sz w:val="24"/>
        </w:rPr>
        <w:t xml:space="preserve"> </w:t>
      </w:r>
      <w:r>
        <w:rPr>
          <w:sz w:val="24"/>
        </w:rPr>
        <w:t>along</w:t>
      </w:r>
      <w:r>
        <w:rPr>
          <w:spacing w:val="-11"/>
          <w:sz w:val="24"/>
        </w:rPr>
        <w:t xml:space="preserve"> </w:t>
      </w:r>
      <w:r>
        <w:rPr>
          <w:sz w:val="24"/>
        </w:rPr>
        <w:t>with</w:t>
      </w:r>
      <w:r>
        <w:rPr>
          <w:spacing w:val="-8"/>
          <w:sz w:val="24"/>
        </w:rPr>
        <w:t xml:space="preserve"> </w:t>
      </w:r>
      <w:r>
        <w:rPr>
          <w:sz w:val="24"/>
        </w:rPr>
        <w:t>other</w:t>
      </w:r>
      <w:r>
        <w:rPr>
          <w:spacing w:val="-10"/>
          <w:sz w:val="24"/>
        </w:rPr>
        <w:t xml:space="preserve"> </w:t>
      </w:r>
      <w:r>
        <w:rPr>
          <w:sz w:val="24"/>
        </w:rPr>
        <w:t>appropriate</w:t>
      </w:r>
      <w:r>
        <w:rPr>
          <w:spacing w:val="-8"/>
          <w:sz w:val="24"/>
        </w:rPr>
        <w:t xml:space="preserve"> </w:t>
      </w:r>
      <w:r>
        <w:rPr>
          <w:sz w:val="24"/>
        </w:rPr>
        <w:t>authorities.</w:t>
      </w:r>
      <w:r>
        <w:rPr>
          <w:spacing w:val="-9"/>
          <w:sz w:val="24"/>
        </w:rPr>
        <w:t xml:space="preserve"> </w:t>
      </w:r>
      <w:r>
        <w:rPr>
          <w:sz w:val="24"/>
        </w:rPr>
        <w:t>In</w:t>
      </w:r>
      <w:r>
        <w:rPr>
          <w:spacing w:val="-9"/>
          <w:sz w:val="24"/>
        </w:rPr>
        <w:t xml:space="preserve"> </w:t>
      </w:r>
      <w:r>
        <w:rPr>
          <w:sz w:val="24"/>
        </w:rPr>
        <w:t>addition, the student will be counseled if they exceed ALARA (As Low As Reasonably Achievable) guidelines and written documentation will be kept in the student</w:t>
      </w:r>
      <w:r>
        <w:rPr>
          <w:spacing w:val="-22"/>
          <w:sz w:val="24"/>
        </w:rPr>
        <w:t xml:space="preserve"> </w:t>
      </w:r>
      <w:r>
        <w:rPr>
          <w:sz w:val="24"/>
        </w:rPr>
        <w:t>file.</w:t>
      </w:r>
    </w:p>
    <w:p w:rsidR="00157ACC" w:rsidRDefault="00157ACC">
      <w:pPr>
        <w:pStyle w:val="BodyText"/>
        <w:spacing w:before="1"/>
      </w:pPr>
    </w:p>
    <w:p w:rsidR="00157ACC" w:rsidRDefault="000B649B" w:rsidP="00E8314A">
      <w:pPr>
        <w:pStyle w:val="ListParagraph"/>
        <w:numPr>
          <w:ilvl w:val="1"/>
          <w:numId w:val="50"/>
        </w:numPr>
        <w:tabs>
          <w:tab w:val="left" w:pos="1201"/>
        </w:tabs>
        <w:ind w:right="1083"/>
        <w:rPr>
          <w:sz w:val="24"/>
        </w:rPr>
      </w:pPr>
      <w:r>
        <w:rPr>
          <w:sz w:val="24"/>
        </w:rPr>
        <w:t xml:space="preserve">Students </w:t>
      </w:r>
      <w:r w:rsidR="00E41C7F">
        <w:rPr>
          <w:sz w:val="24"/>
        </w:rPr>
        <w:t>should not h</w:t>
      </w:r>
      <w:r>
        <w:rPr>
          <w:sz w:val="24"/>
        </w:rPr>
        <w:t>old patients or image receptors for procedures within their clinical settings.</w:t>
      </w:r>
    </w:p>
    <w:p w:rsidR="00157ACC" w:rsidRDefault="00157ACC">
      <w:pPr>
        <w:pStyle w:val="BodyText"/>
      </w:pPr>
    </w:p>
    <w:p w:rsidR="00941702" w:rsidRDefault="000B649B" w:rsidP="00E8314A">
      <w:pPr>
        <w:pStyle w:val="ListParagraph"/>
        <w:numPr>
          <w:ilvl w:val="1"/>
          <w:numId w:val="50"/>
        </w:numPr>
        <w:tabs>
          <w:tab w:val="left" w:pos="1201"/>
        </w:tabs>
        <w:ind w:right="1075"/>
        <w:rPr>
          <w:sz w:val="24"/>
        </w:rPr>
      </w:pPr>
      <w:r w:rsidRPr="002B3C51">
        <w:rPr>
          <w:sz w:val="24"/>
        </w:rPr>
        <w:t>Students will abide by radiation safety policies and procedures for laboratory experiences at M State by reviewing the Radiation Safety Rules posted in the lab and on this page of the handbook before working with the radiology equipment in the</w:t>
      </w:r>
      <w:r w:rsidRPr="002B3C51">
        <w:rPr>
          <w:spacing w:val="-33"/>
          <w:sz w:val="24"/>
        </w:rPr>
        <w:t xml:space="preserve"> </w:t>
      </w:r>
      <w:r w:rsidRPr="002B3C51">
        <w:rPr>
          <w:sz w:val="24"/>
        </w:rPr>
        <w:t>lab.</w:t>
      </w:r>
    </w:p>
    <w:p w:rsidR="002B3C51" w:rsidRPr="002B3C51" w:rsidRDefault="002B3C51" w:rsidP="002B3C51">
      <w:pPr>
        <w:pStyle w:val="ListParagraph"/>
        <w:rPr>
          <w:sz w:val="24"/>
        </w:rPr>
      </w:pPr>
    </w:p>
    <w:p w:rsidR="002B3C51" w:rsidRPr="002B3C51" w:rsidRDefault="002B3C51" w:rsidP="00117781">
      <w:pPr>
        <w:pStyle w:val="ListParagraph"/>
        <w:tabs>
          <w:tab w:val="left" w:pos="1201"/>
        </w:tabs>
        <w:ind w:left="1440" w:right="1075" w:firstLine="0"/>
        <w:jc w:val="right"/>
        <w:rPr>
          <w:sz w:val="24"/>
        </w:rPr>
      </w:pPr>
    </w:p>
    <w:p w:rsidR="00CC7108" w:rsidRDefault="00CC7108">
      <w:pPr>
        <w:pStyle w:val="Heading3"/>
        <w:spacing w:before="80"/>
        <w:ind w:left="2515" w:right="3114"/>
        <w:jc w:val="center"/>
      </w:pPr>
    </w:p>
    <w:p w:rsidR="00CC7108" w:rsidRDefault="00CC7108">
      <w:pPr>
        <w:pStyle w:val="Heading3"/>
        <w:spacing w:before="80"/>
        <w:ind w:left="2515" w:right="3114"/>
        <w:jc w:val="center"/>
      </w:pPr>
    </w:p>
    <w:p w:rsidR="00CC7108" w:rsidRDefault="00CC7108">
      <w:pPr>
        <w:pStyle w:val="Heading3"/>
        <w:spacing w:before="80"/>
        <w:ind w:left="2515" w:right="3114"/>
        <w:jc w:val="center"/>
      </w:pPr>
    </w:p>
    <w:p w:rsidR="00CC7108" w:rsidRDefault="00CC7108">
      <w:pPr>
        <w:pStyle w:val="Heading3"/>
        <w:spacing w:before="80"/>
        <w:ind w:left="2515" w:right="3114"/>
        <w:jc w:val="center"/>
      </w:pPr>
    </w:p>
    <w:p w:rsidR="00CC7108" w:rsidRDefault="00CC7108">
      <w:pPr>
        <w:pStyle w:val="Heading3"/>
        <w:spacing w:before="80"/>
        <w:ind w:left="2515" w:right="3114"/>
        <w:jc w:val="center"/>
      </w:pPr>
    </w:p>
    <w:p w:rsidR="00CC7108" w:rsidRDefault="00CC7108">
      <w:pPr>
        <w:pStyle w:val="Heading3"/>
        <w:spacing w:before="80"/>
        <w:ind w:left="2515" w:right="3114"/>
        <w:jc w:val="center"/>
      </w:pPr>
    </w:p>
    <w:p w:rsidR="00CC7108" w:rsidRDefault="00CC7108">
      <w:pPr>
        <w:pStyle w:val="Heading3"/>
        <w:spacing w:before="80"/>
        <w:ind w:left="2515" w:right="3114"/>
        <w:jc w:val="center"/>
      </w:pPr>
    </w:p>
    <w:p w:rsidR="00CC7108" w:rsidRDefault="00CC7108">
      <w:pPr>
        <w:pStyle w:val="Heading3"/>
        <w:spacing w:before="80"/>
        <w:ind w:left="2515" w:right="3114"/>
        <w:jc w:val="center"/>
      </w:pPr>
    </w:p>
    <w:p w:rsidR="00157ACC" w:rsidRDefault="000B649B">
      <w:pPr>
        <w:pStyle w:val="Heading3"/>
        <w:spacing w:before="80"/>
        <w:ind w:left="2515" w:right="3114"/>
        <w:jc w:val="center"/>
      </w:pPr>
      <w:r>
        <w:t xml:space="preserve">Minnesota State Community and Technical College Radiologic Technology Program Laboratory </w:t>
      </w:r>
      <w:r>
        <w:rPr>
          <w:u w:val="thick"/>
        </w:rPr>
        <w:t>RADIATION SAFETY RULES</w:t>
      </w:r>
    </w:p>
    <w:p w:rsidR="00157ACC" w:rsidRDefault="00157ACC">
      <w:pPr>
        <w:pStyle w:val="BodyText"/>
        <w:spacing w:before="1"/>
        <w:rPr>
          <w:b/>
        </w:rPr>
      </w:pPr>
    </w:p>
    <w:p w:rsidR="00157ACC" w:rsidRDefault="000B649B">
      <w:pPr>
        <w:pStyle w:val="ListParagraph"/>
        <w:numPr>
          <w:ilvl w:val="0"/>
          <w:numId w:val="14"/>
        </w:numPr>
        <w:tabs>
          <w:tab w:val="left" w:pos="1200"/>
          <w:tab w:val="left" w:pos="1201"/>
        </w:tabs>
        <w:ind w:right="1083"/>
        <w:rPr>
          <w:sz w:val="24"/>
        </w:rPr>
      </w:pPr>
      <w:r>
        <w:rPr>
          <w:sz w:val="24"/>
        </w:rPr>
        <w:t>Students</w:t>
      </w:r>
      <w:r>
        <w:rPr>
          <w:spacing w:val="-9"/>
          <w:sz w:val="24"/>
        </w:rPr>
        <w:t xml:space="preserve"> </w:t>
      </w:r>
      <w:r>
        <w:rPr>
          <w:sz w:val="24"/>
        </w:rPr>
        <w:t>are</w:t>
      </w:r>
      <w:r>
        <w:rPr>
          <w:spacing w:val="-7"/>
          <w:sz w:val="24"/>
        </w:rPr>
        <w:t xml:space="preserve"> </w:t>
      </w:r>
      <w:r>
        <w:rPr>
          <w:sz w:val="24"/>
        </w:rPr>
        <w:t>not</w:t>
      </w:r>
      <w:r>
        <w:rPr>
          <w:spacing w:val="-9"/>
          <w:sz w:val="24"/>
        </w:rPr>
        <w:t xml:space="preserve"> </w:t>
      </w:r>
      <w:r>
        <w:rPr>
          <w:sz w:val="24"/>
        </w:rPr>
        <w:t>allowed</w:t>
      </w:r>
      <w:r>
        <w:rPr>
          <w:spacing w:val="-6"/>
          <w:sz w:val="24"/>
        </w:rPr>
        <w:t xml:space="preserve"> </w:t>
      </w:r>
      <w:r>
        <w:rPr>
          <w:sz w:val="24"/>
        </w:rPr>
        <w:t>to</w:t>
      </w:r>
      <w:r>
        <w:rPr>
          <w:spacing w:val="-7"/>
          <w:sz w:val="24"/>
        </w:rPr>
        <w:t xml:space="preserve"> </w:t>
      </w:r>
      <w:r>
        <w:rPr>
          <w:sz w:val="24"/>
        </w:rPr>
        <w:t>perform</w:t>
      </w:r>
      <w:r>
        <w:rPr>
          <w:spacing w:val="-5"/>
          <w:sz w:val="24"/>
        </w:rPr>
        <w:t xml:space="preserve"> </w:t>
      </w:r>
      <w:r>
        <w:rPr>
          <w:sz w:val="24"/>
        </w:rPr>
        <w:t>radiographic</w:t>
      </w:r>
      <w:r>
        <w:rPr>
          <w:spacing w:val="-7"/>
          <w:sz w:val="24"/>
        </w:rPr>
        <w:t xml:space="preserve"> </w:t>
      </w:r>
      <w:r>
        <w:rPr>
          <w:sz w:val="24"/>
        </w:rPr>
        <w:t>exposures</w:t>
      </w:r>
      <w:r>
        <w:rPr>
          <w:spacing w:val="-7"/>
          <w:sz w:val="24"/>
        </w:rPr>
        <w:t xml:space="preserve"> </w:t>
      </w:r>
      <w:r>
        <w:rPr>
          <w:sz w:val="24"/>
        </w:rPr>
        <w:t>of</w:t>
      </w:r>
      <w:r>
        <w:rPr>
          <w:spacing w:val="-4"/>
          <w:sz w:val="24"/>
        </w:rPr>
        <w:t xml:space="preserve"> </w:t>
      </w:r>
      <w:r w:rsidR="003900D6">
        <w:rPr>
          <w:spacing w:val="-4"/>
          <w:sz w:val="24"/>
        </w:rPr>
        <w:t>them</w:t>
      </w:r>
      <w:r>
        <w:rPr>
          <w:sz w:val="24"/>
        </w:rPr>
        <w:t>selves</w:t>
      </w:r>
      <w:r>
        <w:rPr>
          <w:spacing w:val="-7"/>
          <w:sz w:val="24"/>
        </w:rPr>
        <w:t xml:space="preserve"> </w:t>
      </w:r>
      <w:r w:rsidR="003900D6">
        <w:rPr>
          <w:sz w:val="24"/>
        </w:rPr>
        <w:t>or</w:t>
      </w:r>
      <w:r>
        <w:rPr>
          <w:spacing w:val="-7"/>
          <w:sz w:val="24"/>
        </w:rPr>
        <w:t xml:space="preserve"> </w:t>
      </w:r>
      <w:r>
        <w:rPr>
          <w:sz w:val="24"/>
        </w:rPr>
        <w:t>others</w:t>
      </w:r>
      <w:r>
        <w:rPr>
          <w:spacing w:val="-7"/>
          <w:sz w:val="24"/>
        </w:rPr>
        <w:t xml:space="preserve"> </w:t>
      </w:r>
      <w:r>
        <w:rPr>
          <w:sz w:val="24"/>
        </w:rPr>
        <w:t>in</w:t>
      </w:r>
      <w:r>
        <w:rPr>
          <w:spacing w:val="-6"/>
          <w:sz w:val="24"/>
        </w:rPr>
        <w:t xml:space="preserve"> </w:t>
      </w:r>
      <w:r>
        <w:rPr>
          <w:sz w:val="24"/>
        </w:rPr>
        <w:t>the program laboratory.</w:t>
      </w:r>
    </w:p>
    <w:p w:rsidR="00157ACC" w:rsidRDefault="00157ACC">
      <w:pPr>
        <w:pStyle w:val="BodyText"/>
        <w:spacing w:before="8"/>
        <w:rPr>
          <w:sz w:val="23"/>
        </w:rPr>
      </w:pPr>
    </w:p>
    <w:p w:rsidR="00157ACC" w:rsidRDefault="000B649B">
      <w:pPr>
        <w:pStyle w:val="ListParagraph"/>
        <w:numPr>
          <w:ilvl w:val="0"/>
          <w:numId w:val="14"/>
        </w:numPr>
        <w:tabs>
          <w:tab w:val="left" w:pos="1200"/>
          <w:tab w:val="left" w:pos="1201"/>
        </w:tabs>
        <w:ind w:right="1077"/>
        <w:rPr>
          <w:sz w:val="24"/>
        </w:rPr>
      </w:pPr>
      <w:r>
        <w:rPr>
          <w:sz w:val="24"/>
        </w:rPr>
        <w:t>Students will not hold for any exposure. This would include phantom exposures and QA equipment testing.</w:t>
      </w:r>
    </w:p>
    <w:p w:rsidR="00157ACC" w:rsidRDefault="00157ACC">
      <w:pPr>
        <w:pStyle w:val="BodyText"/>
        <w:spacing w:before="10"/>
        <w:rPr>
          <w:sz w:val="23"/>
        </w:rPr>
      </w:pPr>
    </w:p>
    <w:p w:rsidR="00157ACC" w:rsidRDefault="000B649B">
      <w:pPr>
        <w:pStyle w:val="ListParagraph"/>
        <w:numPr>
          <w:ilvl w:val="0"/>
          <w:numId w:val="14"/>
        </w:numPr>
        <w:tabs>
          <w:tab w:val="left" w:pos="1200"/>
          <w:tab w:val="left" w:pos="1201"/>
          <w:tab w:val="left" w:pos="9361"/>
        </w:tabs>
        <w:spacing w:before="1"/>
        <w:ind w:right="1086"/>
        <w:rPr>
          <w:sz w:val="24"/>
        </w:rPr>
      </w:pPr>
      <w:r>
        <w:rPr>
          <w:sz w:val="24"/>
        </w:rPr>
        <w:t>Students</w:t>
      </w:r>
      <w:r>
        <w:rPr>
          <w:spacing w:val="54"/>
          <w:sz w:val="24"/>
        </w:rPr>
        <w:t xml:space="preserve"> </w:t>
      </w:r>
      <w:r>
        <w:rPr>
          <w:sz w:val="24"/>
        </w:rPr>
        <w:t>will</w:t>
      </w:r>
      <w:r>
        <w:rPr>
          <w:spacing w:val="55"/>
          <w:sz w:val="24"/>
        </w:rPr>
        <w:t xml:space="preserve"> </w:t>
      </w:r>
      <w:r>
        <w:rPr>
          <w:sz w:val="24"/>
        </w:rPr>
        <w:t>remain</w:t>
      </w:r>
      <w:r>
        <w:rPr>
          <w:spacing w:val="54"/>
          <w:sz w:val="24"/>
        </w:rPr>
        <w:t xml:space="preserve"> </w:t>
      </w:r>
      <w:r>
        <w:rPr>
          <w:sz w:val="24"/>
        </w:rPr>
        <w:t>behind</w:t>
      </w:r>
      <w:r>
        <w:rPr>
          <w:spacing w:val="56"/>
          <w:sz w:val="24"/>
        </w:rPr>
        <w:t xml:space="preserve"> </w:t>
      </w:r>
      <w:r>
        <w:rPr>
          <w:sz w:val="24"/>
        </w:rPr>
        <w:t>the</w:t>
      </w:r>
      <w:r>
        <w:rPr>
          <w:spacing w:val="54"/>
          <w:sz w:val="24"/>
        </w:rPr>
        <w:t xml:space="preserve"> </w:t>
      </w:r>
      <w:r>
        <w:rPr>
          <w:sz w:val="24"/>
        </w:rPr>
        <w:t>control</w:t>
      </w:r>
      <w:r>
        <w:rPr>
          <w:spacing w:val="55"/>
          <w:sz w:val="24"/>
        </w:rPr>
        <w:t xml:space="preserve"> </w:t>
      </w:r>
      <w:r>
        <w:rPr>
          <w:sz w:val="24"/>
        </w:rPr>
        <w:t>booth</w:t>
      </w:r>
      <w:r>
        <w:rPr>
          <w:spacing w:val="52"/>
          <w:sz w:val="24"/>
        </w:rPr>
        <w:t xml:space="preserve"> </w:t>
      </w:r>
      <w:r>
        <w:rPr>
          <w:sz w:val="24"/>
        </w:rPr>
        <w:t>for</w:t>
      </w:r>
      <w:r>
        <w:rPr>
          <w:spacing w:val="54"/>
          <w:sz w:val="24"/>
        </w:rPr>
        <w:t xml:space="preserve"> </w:t>
      </w:r>
      <w:r>
        <w:rPr>
          <w:sz w:val="24"/>
        </w:rPr>
        <w:t>all</w:t>
      </w:r>
      <w:r>
        <w:rPr>
          <w:spacing w:val="55"/>
          <w:sz w:val="24"/>
        </w:rPr>
        <w:t xml:space="preserve"> </w:t>
      </w:r>
      <w:r>
        <w:rPr>
          <w:sz w:val="24"/>
        </w:rPr>
        <w:t>exposures</w:t>
      </w:r>
      <w:r>
        <w:rPr>
          <w:spacing w:val="51"/>
          <w:sz w:val="24"/>
        </w:rPr>
        <w:t xml:space="preserve"> </w:t>
      </w:r>
      <w:r>
        <w:rPr>
          <w:sz w:val="24"/>
        </w:rPr>
        <w:t>made.</w:t>
      </w:r>
      <w:r>
        <w:rPr>
          <w:sz w:val="24"/>
        </w:rPr>
        <w:tab/>
      </w:r>
      <w:r>
        <w:rPr>
          <w:spacing w:val="-3"/>
          <w:sz w:val="24"/>
        </w:rPr>
        <w:t xml:space="preserve">However, </w:t>
      </w:r>
      <w:r>
        <w:rPr>
          <w:sz w:val="24"/>
        </w:rPr>
        <w:t>students will be required to wear their radiation safety badges during lab</w:t>
      </w:r>
      <w:r>
        <w:rPr>
          <w:spacing w:val="-18"/>
          <w:sz w:val="24"/>
        </w:rPr>
        <w:t xml:space="preserve"> </w:t>
      </w:r>
      <w:r>
        <w:rPr>
          <w:sz w:val="24"/>
        </w:rPr>
        <w:t>time.</w:t>
      </w:r>
    </w:p>
    <w:p w:rsidR="00157ACC" w:rsidRDefault="00157ACC">
      <w:pPr>
        <w:pStyle w:val="BodyText"/>
        <w:spacing w:before="8"/>
        <w:rPr>
          <w:sz w:val="25"/>
        </w:rPr>
      </w:pPr>
    </w:p>
    <w:p w:rsidR="00157ACC" w:rsidRDefault="000B649B">
      <w:pPr>
        <w:pStyle w:val="ListParagraph"/>
        <w:numPr>
          <w:ilvl w:val="0"/>
          <w:numId w:val="14"/>
        </w:numPr>
        <w:tabs>
          <w:tab w:val="left" w:pos="1200"/>
          <w:tab w:val="left" w:pos="1201"/>
        </w:tabs>
        <w:ind w:right="1078"/>
        <w:rPr>
          <w:sz w:val="24"/>
        </w:rPr>
      </w:pPr>
      <w:r>
        <w:rPr>
          <w:sz w:val="24"/>
        </w:rPr>
        <w:t>Any reported violations of the above will result in disciplinary action from program officials.</w:t>
      </w:r>
    </w:p>
    <w:p w:rsidR="00157ACC" w:rsidRDefault="00157ACC">
      <w:pPr>
        <w:rPr>
          <w:sz w:val="24"/>
        </w:rPr>
        <w:sectPr w:rsidR="00157ACC">
          <w:pgSz w:w="12240" w:h="15840"/>
          <w:pgMar w:top="1000" w:right="0" w:bottom="800" w:left="780" w:header="0" w:footer="605" w:gutter="0"/>
          <w:cols w:space="720"/>
        </w:sectPr>
      </w:pPr>
    </w:p>
    <w:p w:rsidR="00157ACC" w:rsidRDefault="000B649B">
      <w:pPr>
        <w:pStyle w:val="Heading3"/>
        <w:spacing w:before="80"/>
        <w:ind w:left="1765" w:right="2547"/>
        <w:jc w:val="center"/>
      </w:pPr>
      <w:r>
        <w:t>MINNESOTA STATE COMMUNITY AND TECHNICAL COLLEGE RADIOLOGIC TECHNOLOGY PROGRAM</w:t>
      </w:r>
    </w:p>
    <w:p w:rsidR="00157ACC" w:rsidRDefault="000B649B">
      <w:pPr>
        <w:spacing w:before="1"/>
        <w:ind w:left="2025" w:right="2802"/>
        <w:jc w:val="center"/>
        <w:rPr>
          <w:b/>
          <w:sz w:val="24"/>
        </w:rPr>
      </w:pPr>
      <w:r>
        <w:rPr>
          <w:b/>
          <w:sz w:val="24"/>
        </w:rPr>
        <w:t>STUDENT RADIATION LOG</w:t>
      </w:r>
    </w:p>
    <w:p w:rsidR="00157ACC" w:rsidRDefault="00157ACC">
      <w:pPr>
        <w:pStyle w:val="BodyText"/>
        <w:spacing w:before="11"/>
        <w:rPr>
          <w:b/>
          <w:sz w:val="23"/>
        </w:rPr>
      </w:pPr>
    </w:p>
    <w:p w:rsidR="00157ACC" w:rsidRDefault="000B649B">
      <w:pPr>
        <w:pStyle w:val="BodyText"/>
        <w:tabs>
          <w:tab w:val="left" w:pos="7775"/>
        </w:tabs>
        <w:ind w:left="314"/>
      </w:pPr>
      <w:r>
        <w:t>Student</w:t>
      </w:r>
      <w:r>
        <w:rPr>
          <w:spacing w:val="-6"/>
        </w:rPr>
        <w:t xml:space="preserve"> </w:t>
      </w:r>
      <w:r>
        <w:t>Name:</w:t>
      </w:r>
      <w:r>
        <w:rPr>
          <w:spacing w:val="-2"/>
        </w:rPr>
        <w:t xml:space="preserve"> </w:t>
      </w:r>
      <w:r>
        <w:rPr>
          <w:u w:val="single"/>
        </w:rPr>
        <w:t xml:space="preserve"> </w:t>
      </w:r>
      <w:r>
        <w:rPr>
          <w:u w:val="single"/>
        </w:rPr>
        <w:tab/>
      </w:r>
    </w:p>
    <w:p w:rsidR="00157ACC" w:rsidRDefault="00157ACC">
      <w:pPr>
        <w:pStyle w:val="BodyText"/>
        <w:rPr>
          <w:sz w:val="16"/>
        </w:rPr>
      </w:pPr>
    </w:p>
    <w:p w:rsidR="00157ACC" w:rsidRDefault="000B649B">
      <w:pPr>
        <w:pStyle w:val="BodyText"/>
        <w:spacing w:before="92"/>
        <w:ind w:left="314" w:right="1135"/>
      </w:pPr>
      <w:r>
        <w:t>Students: In the event that you are involved in a procedure (e.g. C-Arm, Fluoro, Trauma, Mobile Exams, or General Procedures) that you are either in the room or in the room during excessive beam on time you must fill out this form and submit it with your weekly evaluation or time card.</w:t>
      </w:r>
    </w:p>
    <w:p w:rsidR="00157ACC" w:rsidRDefault="00157ACC">
      <w:pPr>
        <w:pStyle w:val="BodyText"/>
      </w:pPr>
    </w:p>
    <w:p w:rsidR="00157ACC" w:rsidRDefault="000B649B">
      <w:pPr>
        <w:pStyle w:val="BodyText"/>
        <w:spacing w:line="480" w:lineRule="auto"/>
        <w:ind w:left="314" w:right="4815"/>
      </w:pPr>
      <w:r>
        <w:t>***Students are encouraged to NOT hold for exams*** Exam Information:</w:t>
      </w:r>
    </w:p>
    <w:p w:rsidR="00157ACC" w:rsidRDefault="000B649B">
      <w:pPr>
        <w:pStyle w:val="BodyText"/>
        <w:tabs>
          <w:tab w:val="left" w:pos="6483"/>
        </w:tabs>
        <w:spacing w:before="1"/>
        <w:ind w:left="314"/>
      </w:pPr>
      <w:r>
        <w:t>Date:</w:t>
      </w:r>
      <w:r>
        <w:rPr>
          <w:spacing w:val="-2"/>
        </w:rPr>
        <w:t xml:space="preserve"> </w:t>
      </w:r>
      <w:r>
        <w:rPr>
          <w:u w:val="single"/>
        </w:rPr>
        <w:t xml:space="preserve"> </w:t>
      </w:r>
      <w:r>
        <w:rPr>
          <w:u w:val="single"/>
        </w:rPr>
        <w:tab/>
      </w:r>
    </w:p>
    <w:p w:rsidR="00157ACC" w:rsidRDefault="00157ACC">
      <w:pPr>
        <w:pStyle w:val="BodyText"/>
        <w:rPr>
          <w:sz w:val="20"/>
        </w:rPr>
      </w:pPr>
    </w:p>
    <w:p w:rsidR="00157ACC" w:rsidRDefault="00157ACC">
      <w:pPr>
        <w:pStyle w:val="BodyText"/>
        <w:rPr>
          <w:sz w:val="20"/>
        </w:rPr>
      </w:pPr>
    </w:p>
    <w:p w:rsidR="00157ACC" w:rsidRDefault="000B649B">
      <w:pPr>
        <w:pStyle w:val="BodyText"/>
        <w:tabs>
          <w:tab w:val="left" w:pos="6456"/>
        </w:tabs>
        <w:spacing w:before="92"/>
        <w:ind w:left="314"/>
      </w:pPr>
      <w:r>
        <w:t xml:space="preserve">Facility: </w:t>
      </w:r>
      <w:r>
        <w:rPr>
          <w:u w:val="single"/>
        </w:rPr>
        <w:t xml:space="preserve"> </w:t>
      </w:r>
      <w:r>
        <w:rPr>
          <w:u w:val="single"/>
        </w:rPr>
        <w:tab/>
      </w:r>
    </w:p>
    <w:p w:rsidR="00157ACC" w:rsidRDefault="00157ACC">
      <w:pPr>
        <w:pStyle w:val="BodyText"/>
        <w:rPr>
          <w:sz w:val="20"/>
        </w:rPr>
      </w:pPr>
    </w:p>
    <w:p w:rsidR="00157ACC" w:rsidRDefault="00157ACC">
      <w:pPr>
        <w:pStyle w:val="BodyText"/>
        <w:rPr>
          <w:sz w:val="20"/>
        </w:rPr>
      </w:pPr>
    </w:p>
    <w:p w:rsidR="00157ACC" w:rsidRDefault="000B649B">
      <w:pPr>
        <w:pStyle w:val="BodyText"/>
        <w:tabs>
          <w:tab w:val="left" w:pos="6692"/>
        </w:tabs>
        <w:spacing w:before="92"/>
        <w:ind w:left="314"/>
      </w:pPr>
      <w:r>
        <w:t>Procedure:</w:t>
      </w:r>
      <w:r>
        <w:rPr>
          <w:spacing w:val="1"/>
        </w:rPr>
        <w:t xml:space="preserve"> </w:t>
      </w:r>
      <w:r>
        <w:rPr>
          <w:u w:val="single"/>
        </w:rPr>
        <w:t xml:space="preserve"> </w:t>
      </w:r>
      <w:r>
        <w:rPr>
          <w:u w:val="single"/>
        </w:rPr>
        <w:tab/>
      </w:r>
    </w:p>
    <w:p w:rsidR="00157ACC" w:rsidRDefault="00157ACC">
      <w:pPr>
        <w:pStyle w:val="BodyText"/>
        <w:rPr>
          <w:sz w:val="20"/>
        </w:rPr>
      </w:pPr>
    </w:p>
    <w:p w:rsidR="00157ACC" w:rsidRDefault="00157ACC">
      <w:pPr>
        <w:pStyle w:val="BodyText"/>
        <w:rPr>
          <w:sz w:val="20"/>
        </w:rPr>
      </w:pPr>
    </w:p>
    <w:p w:rsidR="00157ACC" w:rsidRDefault="000B649B">
      <w:pPr>
        <w:pStyle w:val="BodyText"/>
        <w:tabs>
          <w:tab w:val="left" w:pos="6735"/>
        </w:tabs>
        <w:spacing w:before="92"/>
        <w:ind w:left="314"/>
      </w:pPr>
      <w:r>
        <w:t>Fluoro Beam On</w:t>
      </w:r>
      <w:r>
        <w:rPr>
          <w:spacing w:val="-6"/>
        </w:rPr>
        <w:t xml:space="preserve"> </w:t>
      </w:r>
      <w:r>
        <w:t>Time:</w:t>
      </w:r>
      <w:r>
        <w:rPr>
          <w:spacing w:val="-2"/>
        </w:rPr>
        <w:t xml:space="preserve"> </w:t>
      </w:r>
      <w:r>
        <w:rPr>
          <w:u w:val="single"/>
        </w:rPr>
        <w:t xml:space="preserve"> </w:t>
      </w:r>
      <w:r>
        <w:rPr>
          <w:u w:val="single"/>
        </w:rPr>
        <w:tab/>
      </w:r>
    </w:p>
    <w:p w:rsidR="00157ACC" w:rsidRDefault="00157ACC">
      <w:pPr>
        <w:pStyle w:val="BodyText"/>
        <w:rPr>
          <w:sz w:val="16"/>
        </w:rPr>
      </w:pPr>
    </w:p>
    <w:p w:rsidR="00157ACC" w:rsidRDefault="000B649B">
      <w:pPr>
        <w:pStyle w:val="BodyText"/>
        <w:spacing w:before="92"/>
        <w:ind w:left="314" w:right="1387"/>
      </w:pPr>
      <w:r>
        <w:t>Explain the Procedure: (For non-fluoro cases indicate the number and type of views held for and techniques used)</w:t>
      </w:r>
    </w:p>
    <w:p w:rsidR="00157ACC" w:rsidRDefault="00157ACC">
      <w:pPr>
        <w:pStyle w:val="BodyText"/>
        <w:rPr>
          <w:sz w:val="26"/>
        </w:rPr>
      </w:pPr>
    </w:p>
    <w:p w:rsidR="00157ACC" w:rsidRDefault="00157ACC">
      <w:pPr>
        <w:pStyle w:val="BodyText"/>
        <w:rPr>
          <w:sz w:val="26"/>
        </w:rPr>
      </w:pPr>
    </w:p>
    <w:p w:rsidR="00157ACC" w:rsidRDefault="00157ACC">
      <w:pPr>
        <w:pStyle w:val="BodyText"/>
        <w:rPr>
          <w:sz w:val="26"/>
        </w:rPr>
      </w:pPr>
    </w:p>
    <w:p w:rsidR="00157ACC" w:rsidRDefault="00157ACC">
      <w:pPr>
        <w:pStyle w:val="BodyText"/>
        <w:rPr>
          <w:sz w:val="26"/>
        </w:rPr>
      </w:pPr>
    </w:p>
    <w:p w:rsidR="00157ACC" w:rsidRDefault="00157ACC">
      <w:pPr>
        <w:pStyle w:val="BodyText"/>
        <w:rPr>
          <w:sz w:val="26"/>
        </w:rPr>
      </w:pPr>
    </w:p>
    <w:p w:rsidR="00157ACC" w:rsidRDefault="00157ACC">
      <w:pPr>
        <w:pStyle w:val="BodyText"/>
        <w:spacing w:before="1"/>
        <w:rPr>
          <w:sz w:val="38"/>
        </w:rPr>
      </w:pPr>
    </w:p>
    <w:p w:rsidR="00157ACC" w:rsidRDefault="000B649B">
      <w:pPr>
        <w:pStyle w:val="BodyText"/>
        <w:tabs>
          <w:tab w:val="left" w:pos="7036"/>
          <w:tab w:val="left" w:pos="10143"/>
        </w:tabs>
        <w:ind w:left="314"/>
      </w:pPr>
      <w:r>
        <w:t>Student</w:t>
      </w:r>
      <w:r>
        <w:rPr>
          <w:spacing w:val="-4"/>
        </w:rPr>
        <w:t xml:space="preserve"> </w:t>
      </w:r>
      <w:r>
        <w:t>Signature:</w:t>
      </w:r>
      <w:r>
        <w:rPr>
          <w:u w:val="single"/>
        </w:rPr>
        <w:t xml:space="preserve"> </w:t>
      </w:r>
      <w:r>
        <w:rPr>
          <w:u w:val="single"/>
        </w:rPr>
        <w:tab/>
      </w:r>
      <w:r>
        <w:t>Date:</w:t>
      </w:r>
      <w:r>
        <w:rPr>
          <w:spacing w:val="7"/>
        </w:rPr>
        <w:t xml:space="preserve"> </w:t>
      </w:r>
      <w:r>
        <w:rPr>
          <w:u w:val="single"/>
        </w:rPr>
        <w:t xml:space="preserve"> </w:t>
      </w:r>
      <w:r>
        <w:rPr>
          <w:u w:val="single"/>
        </w:rPr>
        <w:tab/>
      </w:r>
    </w:p>
    <w:p w:rsidR="00157ACC" w:rsidRDefault="00157ACC">
      <w:pPr>
        <w:pStyle w:val="BodyText"/>
        <w:rPr>
          <w:sz w:val="16"/>
        </w:rPr>
      </w:pPr>
    </w:p>
    <w:p w:rsidR="00157ACC" w:rsidRDefault="000B649B">
      <w:pPr>
        <w:pStyle w:val="BodyText"/>
        <w:tabs>
          <w:tab w:val="left" w:pos="7036"/>
          <w:tab w:val="left" w:pos="10210"/>
        </w:tabs>
        <w:spacing w:before="92"/>
        <w:ind w:left="314"/>
      </w:pPr>
      <w:r>
        <w:t>Technologist</w:t>
      </w:r>
      <w:r>
        <w:rPr>
          <w:spacing w:val="-4"/>
        </w:rPr>
        <w:t xml:space="preserve"> </w:t>
      </w:r>
      <w:r>
        <w:t>Signature:</w:t>
      </w:r>
      <w:r>
        <w:rPr>
          <w:u w:val="single"/>
        </w:rPr>
        <w:t xml:space="preserve"> </w:t>
      </w:r>
      <w:r>
        <w:rPr>
          <w:u w:val="single"/>
        </w:rPr>
        <w:tab/>
      </w:r>
      <w:r>
        <w:t>Date:</w:t>
      </w:r>
      <w:r>
        <w:rPr>
          <w:u w:val="single"/>
        </w:rPr>
        <w:t xml:space="preserve"> </w:t>
      </w:r>
      <w:r>
        <w:rPr>
          <w:u w:val="single"/>
        </w:rPr>
        <w:tab/>
      </w:r>
    </w:p>
    <w:p w:rsidR="00157ACC" w:rsidRDefault="00157ACC">
      <w:pPr>
        <w:sectPr w:rsidR="00157ACC">
          <w:pgSz w:w="12240" w:h="15840"/>
          <w:pgMar w:top="1000" w:right="0" w:bottom="800" w:left="780" w:header="0" w:footer="605" w:gutter="0"/>
          <w:cols w:space="720"/>
        </w:sectPr>
      </w:pPr>
    </w:p>
    <w:p w:rsidR="00157ACC" w:rsidRDefault="000B649B" w:rsidP="00E8314A">
      <w:pPr>
        <w:pStyle w:val="Heading3"/>
        <w:numPr>
          <w:ilvl w:val="0"/>
          <w:numId w:val="50"/>
        </w:numPr>
        <w:tabs>
          <w:tab w:val="left" w:pos="841"/>
        </w:tabs>
        <w:spacing w:before="80"/>
      </w:pPr>
      <w:r>
        <w:t>Background Study Requirement for Students in Clinical Programs -</w:t>
      </w:r>
      <w:r>
        <w:rPr>
          <w:spacing w:val="-6"/>
        </w:rPr>
        <w:t xml:space="preserve"> </w:t>
      </w:r>
      <w:r>
        <w:t>1801</w:t>
      </w:r>
    </w:p>
    <w:p w:rsidR="00157ACC" w:rsidRDefault="00157ACC">
      <w:pPr>
        <w:pStyle w:val="BodyText"/>
        <w:rPr>
          <w:b/>
        </w:rPr>
      </w:pPr>
    </w:p>
    <w:tbl>
      <w:tblPr>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8"/>
        <w:gridCol w:w="2407"/>
        <w:gridCol w:w="2407"/>
        <w:gridCol w:w="2134"/>
      </w:tblGrid>
      <w:tr w:rsidR="00157ACC">
        <w:trPr>
          <w:trHeight w:val="830"/>
        </w:trPr>
        <w:tc>
          <w:tcPr>
            <w:tcW w:w="2408" w:type="dxa"/>
          </w:tcPr>
          <w:p w:rsidR="00157ACC" w:rsidRDefault="000B649B">
            <w:pPr>
              <w:pStyle w:val="TableParagraph"/>
              <w:spacing w:before="2"/>
              <w:ind w:left="115"/>
              <w:rPr>
                <w:b/>
                <w:sz w:val="24"/>
              </w:rPr>
            </w:pPr>
            <w:r>
              <w:rPr>
                <w:b/>
                <w:sz w:val="24"/>
              </w:rPr>
              <w:t>Approved By</w:t>
            </w:r>
          </w:p>
        </w:tc>
        <w:tc>
          <w:tcPr>
            <w:tcW w:w="2407" w:type="dxa"/>
          </w:tcPr>
          <w:p w:rsidR="00157ACC" w:rsidRDefault="000B649B">
            <w:pPr>
              <w:pStyle w:val="TableParagraph"/>
              <w:spacing w:before="2"/>
              <w:ind w:left="114"/>
              <w:rPr>
                <w:sz w:val="24"/>
              </w:rPr>
            </w:pPr>
            <w:r>
              <w:rPr>
                <w:sz w:val="24"/>
              </w:rPr>
              <w:t>Program Faculty</w:t>
            </w:r>
          </w:p>
        </w:tc>
        <w:tc>
          <w:tcPr>
            <w:tcW w:w="2407" w:type="dxa"/>
          </w:tcPr>
          <w:p w:rsidR="00157ACC" w:rsidRDefault="000B649B">
            <w:pPr>
              <w:pStyle w:val="TableParagraph"/>
              <w:spacing w:before="2"/>
              <w:ind w:left="114"/>
              <w:rPr>
                <w:b/>
                <w:sz w:val="24"/>
              </w:rPr>
            </w:pPr>
            <w:r>
              <w:rPr>
                <w:b/>
                <w:sz w:val="24"/>
              </w:rPr>
              <w:t>Written By:</w:t>
            </w:r>
          </w:p>
        </w:tc>
        <w:tc>
          <w:tcPr>
            <w:tcW w:w="2134" w:type="dxa"/>
          </w:tcPr>
          <w:p w:rsidR="00157ACC" w:rsidRDefault="000B649B">
            <w:pPr>
              <w:pStyle w:val="TableParagraph"/>
              <w:spacing w:before="2" w:line="270" w:lineRule="atLeast"/>
              <w:ind w:left="115" w:right="148"/>
              <w:rPr>
                <w:sz w:val="24"/>
              </w:rPr>
            </w:pPr>
            <w:r>
              <w:rPr>
                <w:sz w:val="24"/>
              </w:rPr>
              <w:t>M State Radiology Program Officials</w:t>
            </w:r>
          </w:p>
        </w:tc>
      </w:tr>
      <w:tr w:rsidR="00157ACC">
        <w:trPr>
          <w:trHeight w:val="275"/>
        </w:trPr>
        <w:tc>
          <w:tcPr>
            <w:tcW w:w="2408" w:type="dxa"/>
          </w:tcPr>
          <w:p w:rsidR="00157ACC" w:rsidRDefault="000B649B">
            <w:pPr>
              <w:pStyle w:val="TableParagraph"/>
              <w:spacing w:line="255" w:lineRule="exact"/>
              <w:ind w:left="115"/>
              <w:rPr>
                <w:b/>
                <w:sz w:val="24"/>
              </w:rPr>
            </w:pPr>
            <w:r>
              <w:rPr>
                <w:b/>
                <w:sz w:val="24"/>
              </w:rPr>
              <w:t>Origination Date:</w:t>
            </w:r>
          </w:p>
        </w:tc>
        <w:tc>
          <w:tcPr>
            <w:tcW w:w="2407" w:type="dxa"/>
          </w:tcPr>
          <w:p w:rsidR="00157ACC" w:rsidRDefault="000B649B">
            <w:pPr>
              <w:pStyle w:val="TableParagraph"/>
              <w:spacing w:line="255" w:lineRule="exact"/>
              <w:ind w:left="114"/>
              <w:rPr>
                <w:sz w:val="24"/>
              </w:rPr>
            </w:pPr>
            <w:r>
              <w:rPr>
                <w:sz w:val="24"/>
              </w:rPr>
              <w:t>7-01</w:t>
            </w:r>
          </w:p>
        </w:tc>
        <w:tc>
          <w:tcPr>
            <w:tcW w:w="2407" w:type="dxa"/>
          </w:tcPr>
          <w:p w:rsidR="00157ACC" w:rsidRDefault="000B649B">
            <w:pPr>
              <w:pStyle w:val="TableParagraph"/>
              <w:spacing w:line="255" w:lineRule="exact"/>
              <w:ind w:left="114"/>
              <w:rPr>
                <w:b/>
                <w:sz w:val="24"/>
              </w:rPr>
            </w:pPr>
            <w:r>
              <w:rPr>
                <w:b/>
                <w:sz w:val="24"/>
              </w:rPr>
              <w:t>Effective Date:</w:t>
            </w:r>
          </w:p>
        </w:tc>
        <w:tc>
          <w:tcPr>
            <w:tcW w:w="2134" w:type="dxa"/>
          </w:tcPr>
          <w:p w:rsidR="00157ACC" w:rsidRDefault="000B649B">
            <w:pPr>
              <w:pStyle w:val="TableParagraph"/>
              <w:spacing w:line="255" w:lineRule="exact"/>
              <w:ind w:left="115"/>
              <w:rPr>
                <w:sz w:val="24"/>
              </w:rPr>
            </w:pPr>
            <w:r>
              <w:rPr>
                <w:sz w:val="24"/>
              </w:rPr>
              <w:t>7-01</w:t>
            </w:r>
          </w:p>
        </w:tc>
      </w:tr>
      <w:tr w:rsidR="00157ACC">
        <w:trPr>
          <w:trHeight w:val="1103"/>
        </w:trPr>
        <w:tc>
          <w:tcPr>
            <w:tcW w:w="2408" w:type="dxa"/>
          </w:tcPr>
          <w:p w:rsidR="00157ACC" w:rsidRDefault="000B649B">
            <w:pPr>
              <w:pStyle w:val="TableParagraph"/>
              <w:ind w:left="115"/>
              <w:rPr>
                <w:b/>
                <w:sz w:val="24"/>
              </w:rPr>
            </w:pPr>
            <w:r>
              <w:rPr>
                <w:b/>
                <w:sz w:val="24"/>
              </w:rPr>
              <w:t>Review Date:</w:t>
            </w:r>
          </w:p>
        </w:tc>
        <w:tc>
          <w:tcPr>
            <w:tcW w:w="2407" w:type="dxa"/>
          </w:tcPr>
          <w:p w:rsidR="00157ACC" w:rsidRDefault="000B649B">
            <w:pPr>
              <w:pStyle w:val="TableParagraph"/>
              <w:ind w:left="114"/>
              <w:rPr>
                <w:sz w:val="24"/>
              </w:rPr>
            </w:pPr>
            <w:r>
              <w:rPr>
                <w:sz w:val="24"/>
              </w:rPr>
              <w:t>5-08, 8-09,</w:t>
            </w:r>
            <w:r>
              <w:rPr>
                <w:spacing w:val="-8"/>
                <w:sz w:val="24"/>
              </w:rPr>
              <w:t xml:space="preserve"> </w:t>
            </w:r>
            <w:r>
              <w:rPr>
                <w:sz w:val="24"/>
              </w:rPr>
              <w:t>6-10,</w:t>
            </w:r>
          </w:p>
          <w:p w:rsidR="00157ACC" w:rsidRDefault="000B649B">
            <w:pPr>
              <w:pStyle w:val="TableParagraph"/>
              <w:ind w:left="114"/>
              <w:rPr>
                <w:sz w:val="24"/>
              </w:rPr>
            </w:pPr>
            <w:r>
              <w:rPr>
                <w:sz w:val="24"/>
              </w:rPr>
              <w:t>6-11, 7-12,</w:t>
            </w:r>
            <w:r>
              <w:rPr>
                <w:spacing w:val="-8"/>
                <w:sz w:val="24"/>
              </w:rPr>
              <w:t xml:space="preserve"> </w:t>
            </w:r>
            <w:r>
              <w:rPr>
                <w:sz w:val="24"/>
              </w:rPr>
              <w:t>5-13,</w:t>
            </w:r>
          </w:p>
          <w:p w:rsidR="00157ACC" w:rsidRDefault="000B649B">
            <w:pPr>
              <w:pStyle w:val="TableParagraph"/>
              <w:ind w:left="114"/>
              <w:rPr>
                <w:sz w:val="24"/>
              </w:rPr>
            </w:pPr>
            <w:r>
              <w:rPr>
                <w:sz w:val="24"/>
              </w:rPr>
              <w:t>12-14, 4-16, 4-17,</w:t>
            </w:r>
          </w:p>
          <w:p w:rsidR="00157ACC" w:rsidRDefault="000B649B">
            <w:pPr>
              <w:pStyle w:val="TableParagraph"/>
              <w:spacing w:line="255" w:lineRule="exact"/>
              <w:ind w:left="114"/>
              <w:rPr>
                <w:sz w:val="24"/>
              </w:rPr>
            </w:pPr>
            <w:r>
              <w:rPr>
                <w:sz w:val="24"/>
              </w:rPr>
              <w:t>6-19</w:t>
            </w:r>
          </w:p>
        </w:tc>
        <w:tc>
          <w:tcPr>
            <w:tcW w:w="2407" w:type="dxa"/>
          </w:tcPr>
          <w:p w:rsidR="00157ACC" w:rsidRDefault="000B649B">
            <w:pPr>
              <w:pStyle w:val="TableParagraph"/>
              <w:ind w:left="114"/>
              <w:rPr>
                <w:b/>
                <w:sz w:val="24"/>
              </w:rPr>
            </w:pPr>
            <w:r>
              <w:rPr>
                <w:b/>
                <w:sz w:val="24"/>
              </w:rPr>
              <w:t>Revised Date:</w:t>
            </w:r>
          </w:p>
        </w:tc>
        <w:tc>
          <w:tcPr>
            <w:tcW w:w="2134" w:type="dxa"/>
          </w:tcPr>
          <w:p w:rsidR="00157ACC" w:rsidRDefault="000B649B">
            <w:pPr>
              <w:pStyle w:val="TableParagraph"/>
              <w:ind w:left="115"/>
              <w:rPr>
                <w:sz w:val="24"/>
              </w:rPr>
            </w:pPr>
            <w:r>
              <w:rPr>
                <w:sz w:val="24"/>
              </w:rPr>
              <w:t>6-08, 5-13, 6-19</w:t>
            </w:r>
          </w:p>
        </w:tc>
      </w:tr>
    </w:tbl>
    <w:p w:rsidR="00157ACC" w:rsidRDefault="00157ACC">
      <w:pPr>
        <w:pStyle w:val="BodyText"/>
        <w:rPr>
          <w:b/>
        </w:rPr>
      </w:pPr>
    </w:p>
    <w:p w:rsidR="00157ACC" w:rsidRDefault="000B649B">
      <w:pPr>
        <w:ind w:left="300"/>
        <w:rPr>
          <w:b/>
          <w:sz w:val="24"/>
        </w:rPr>
      </w:pPr>
      <w:r>
        <w:rPr>
          <w:b/>
          <w:sz w:val="24"/>
        </w:rPr>
        <w:t>Policy:</w:t>
      </w:r>
    </w:p>
    <w:p w:rsidR="00157ACC" w:rsidRDefault="000B649B">
      <w:pPr>
        <w:pStyle w:val="BodyText"/>
        <w:ind w:left="840"/>
        <w:jc w:val="both"/>
      </w:pPr>
      <w:r>
        <w:t>Students are informed of the following:</w:t>
      </w:r>
    </w:p>
    <w:p w:rsidR="00157ACC" w:rsidRDefault="000B649B">
      <w:pPr>
        <w:ind w:left="840" w:right="1080"/>
        <w:jc w:val="both"/>
        <w:rPr>
          <w:i/>
          <w:sz w:val="24"/>
        </w:rPr>
      </w:pPr>
      <w:r>
        <w:rPr>
          <w:i/>
          <w:sz w:val="24"/>
        </w:rPr>
        <w:t>State law requires that any person who provides services that involve direct contact with patients and residents at a health care facility have a background study conducted by the State. An individual who is disqualified from having direct contact as a result of the background study and whose disqualification is not set aside by the Commissioner of Health will not be permitted to participate in a clinical placement in a health care facility. Failure</w:t>
      </w:r>
      <w:r>
        <w:rPr>
          <w:i/>
          <w:spacing w:val="-11"/>
          <w:sz w:val="24"/>
        </w:rPr>
        <w:t xml:space="preserve"> </w:t>
      </w:r>
      <w:r>
        <w:rPr>
          <w:i/>
          <w:sz w:val="24"/>
        </w:rPr>
        <w:t>to</w:t>
      </w:r>
      <w:r>
        <w:rPr>
          <w:i/>
          <w:spacing w:val="-10"/>
          <w:sz w:val="24"/>
        </w:rPr>
        <w:t xml:space="preserve"> </w:t>
      </w:r>
      <w:r>
        <w:rPr>
          <w:i/>
          <w:sz w:val="24"/>
        </w:rPr>
        <w:t>participate</w:t>
      </w:r>
      <w:r>
        <w:rPr>
          <w:i/>
          <w:spacing w:val="-10"/>
          <w:sz w:val="24"/>
        </w:rPr>
        <w:t xml:space="preserve"> </w:t>
      </w:r>
      <w:r>
        <w:rPr>
          <w:i/>
          <w:sz w:val="24"/>
        </w:rPr>
        <w:t>in</w:t>
      </w:r>
      <w:r>
        <w:rPr>
          <w:i/>
          <w:spacing w:val="-13"/>
          <w:sz w:val="24"/>
        </w:rPr>
        <w:t xml:space="preserve"> </w:t>
      </w:r>
      <w:r>
        <w:rPr>
          <w:i/>
          <w:sz w:val="24"/>
        </w:rPr>
        <w:t>a</w:t>
      </w:r>
      <w:r>
        <w:rPr>
          <w:i/>
          <w:spacing w:val="-10"/>
          <w:sz w:val="24"/>
        </w:rPr>
        <w:t xml:space="preserve"> </w:t>
      </w:r>
      <w:r>
        <w:rPr>
          <w:i/>
          <w:sz w:val="24"/>
        </w:rPr>
        <w:t>clinical</w:t>
      </w:r>
      <w:r>
        <w:rPr>
          <w:i/>
          <w:spacing w:val="-12"/>
          <w:sz w:val="24"/>
        </w:rPr>
        <w:t xml:space="preserve"> </w:t>
      </w:r>
      <w:r>
        <w:rPr>
          <w:i/>
          <w:sz w:val="24"/>
        </w:rPr>
        <w:t>placement</w:t>
      </w:r>
      <w:r>
        <w:rPr>
          <w:i/>
          <w:spacing w:val="-11"/>
          <w:sz w:val="24"/>
        </w:rPr>
        <w:t xml:space="preserve"> </w:t>
      </w:r>
      <w:r>
        <w:rPr>
          <w:i/>
          <w:sz w:val="24"/>
        </w:rPr>
        <w:t>required</w:t>
      </w:r>
      <w:r>
        <w:rPr>
          <w:i/>
          <w:spacing w:val="-11"/>
          <w:sz w:val="24"/>
        </w:rPr>
        <w:t xml:space="preserve"> </w:t>
      </w:r>
      <w:r>
        <w:rPr>
          <w:i/>
          <w:sz w:val="24"/>
        </w:rPr>
        <w:t>by</w:t>
      </w:r>
      <w:r>
        <w:rPr>
          <w:i/>
          <w:spacing w:val="-13"/>
          <w:sz w:val="24"/>
        </w:rPr>
        <w:t xml:space="preserve"> </w:t>
      </w:r>
      <w:r>
        <w:rPr>
          <w:i/>
          <w:sz w:val="24"/>
        </w:rPr>
        <w:t>the</w:t>
      </w:r>
      <w:r>
        <w:rPr>
          <w:i/>
          <w:spacing w:val="-13"/>
          <w:sz w:val="24"/>
        </w:rPr>
        <w:t xml:space="preserve"> </w:t>
      </w:r>
      <w:r>
        <w:rPr>
          <w:i/>
          <w:sz w:val="24"/>
        </w:rPr>
        <w:t>academic</w:t>
      </w:r>
      <w:r>
        <w:rPr>
          <w:i/>
          <w:spacing w:val="-10"/>
          <w:sz w:val="24"/>
        </w:rPr>
        <w:t xml:space="preserve"> </w:t>
      </w:r>
      <w:r>
        <w:rPr>
          <w:i/>
          <w:sz w:val="24"/>
        </w:rPr>
        <w:t>program</w:t>
      </w:r>
      <w:r>
        <w:rPr>
          <w:i/>
          <w:spacing w:val="-14"/>
          <w:sz w:val="24"/>
        </w:rPr>
        <w:t xml:space="preserve"> </w:t>
      </w:r>
      <w:r>
        <w:rPr>
          <w:i/>
          <w:sz w:val="24"/>
        </w:rPr>
        <w:t>would</w:t>
      </w:r>
      <w:r>
        <w:rPr>
          <w:i/>
          <w:spacing w:val="-10"/>
          <w:sz w:val="24"/>
        </w:rPr>
        <w:t xml:space="preserve"> </w:t>
      </w:r>
      <w:r>
        <w:rPr>
          <w:i/>
          <w:sz w:val="24"/>
        </w:rPr>
        <w:t>result in ineligibility to qualify for a degree in this</w:t>
      </w:r>
      <w:r>
        <w:rPr>
          <w:i/>
          <w:spacing w:val="-5"/>
          <w:sz w:val="24"/>
        </w:rPr>
        <w:t xml:space="preserve"> </w:t>
      </w:r>
      <w:r>
        <w:rPr>
          <w:i/>
          <w:sz w:val="24"/>
        </w:rPr>
        <w:t>program.</w:t>
      </w:r>
    </w:p>
    <w:p w:rsidR="00157ACC" w:rsidRDefault="00157ACC">
      <w:pPr>
        <w:pStyle w:val="BodyText"/>
        <w:spacing w:before="1"/>
        <w:rPr>
          <w:i/>
        </w:rPr>
      </w:pPr>
    </w:p>
    <w:p w:rsidR="00157ACC" w:rsidRDefault="000B649B">
      <w:pPr>
        <w:pStyle w:val="Heading3"/>
      </w:pPr>
      <w:r>
        <w:t>Purpose:</w:t>
      </w:r>
    </w:p>
    <w:p w:rsidR="00157ACC" w:rsidRDefault="000B649B">
      <w:pPr>
        <w:pStyle w:val="BodyText"/>
        <w:ind w:left="300"/>
      </w:pPr>
      <w:r>
        <w:t>To provide safe, quality radiographic procedures to all patients.</w:t>
      </w:r>
    </w:p>
    <w:p w:rsidR="00157ACC" w:rsidRDefault="00157ACC">
      <w:pPr>
        <w:pStyle w:val="BodyText"/>
      </w:pPr>
    </w:p>
    <w:p w:rsidR="00157ACC" w:rsidRDefault="000B649B">
      <w:pPr>
        <w:pStyle w:val="Heading3"/>
      </w:pPr>
      <w:r>
        <w:t>General Information:</w:t>
      </w:r>
    </w:p>
    <w:p w:rsidR="00157ACC" w:rsidRDefault="00157ACC">
      <w:pPr>
        <w:pStyle w:val="BodyText"/>
        <w:rPr>
          <w:b/>
        </w:rPr>
      </w:pPr>
    </w:p>
    <w:p w:rsidR="00157ACC" w:rsidRDefault="000B649B">
      <w:pPr>
        <w:pStyle w:val="BodyText"/>
        <w:ind w:left="300" w:right="1077"/>
        <w:jc w:val="both"/>
      </w:pPr>
      <w:r>
        <w:rPr>
          <w:b/>
        </w:rPr>
        <w:t xml:space="preserve">-Minnesota Department of Health Background Check: </w:t>
      </w:r>
      <w:r>
        <w:t>Students are required to complete a Minnesota Department of Health (MDH) Background Study after they have been notified of acceptance into the program. Students must pass the background study the summer prior to starting</w:t>
      </w:r>
      <w:r>
        <w:rPr>
          <w:spacing w:val="-11"/>
        </w:rPr>
        <w:t xml:space="preserve"> </w:t>
      </w:r>
      <w:r>
        <w:t>core</w:t>
      </w:r>
      <w:r>
        <w:rPr>
          <w:spacing w:val="-8"/>
        </w:rPr>
        <w:t xml:space="preserve"> </w:t>
      </w:r>
      <w:r>
        <w:t>Radiologic</w:t>
      </w:r>
      <w:r>
        <w:rPr>
          <w:spacing w:val="-10"/>
        </w:rPr>
        <w:t xml:space="preserve"> </w:t>
      </w:r>
      <w:r>
        <w:t>Technology</w:t>
      </w:r>
      <w:r>
        <w:rPr>
          <w:spacing w:val="-11"/>
        </w:rPr>
        <w:t xml:space="preserve"> </w:t>
      </w:r>
      <w:r>
        <w:t>classes,</w:t>
      </w:r>
      <w:r>
        <w:rPr>
          <w:spacing w:val="-8"/>
        </w:rPr>
        <w:t xml:space="preserve"> </w:t>
      </w:r>
      <w:r>
        <w:t>all</w:t>
      </w:r>
      <w:r>
        <w:rPr>
          <w:spacing w:val="-10"/>
        </w:rPr>
        <w:t xml:space="preserve"> </w:t>
      </w:r>
      <w:r>
        <w:t>Radiologic</w:t>
      </w:r>
      <w:r>
        <w:rPr>
          <w:spacing w:val="-9"/>
        </w:rPr>
        <w:t xml:space="preserve"> </w:t>
      </w:r>
      <w:r>
        <w:t>Technology</w:t>
      </w:r>
      <w:r>
        <w:rPr>
          <w:spacing w:val="-11"/>
        </w:rPr>
        <w:t xml:space="preserve"> </w:t>
      </w:r>
      <w:r>
        <w:t>students</w:t>
      </w:r>
      <w:r>
        <w:rPr>
          <w:spacing w:val="-9"/>
        </w:rPr>
        <w:t xml:space="preserve"> </w:t>
      </w:r>
      <w:r>
        <w:t>are</w:t>
      </w:r>
      <w:r>
        <w:rPr>
          <w:spacing w:val="-8"/>
        </w:rPr>
        <w:t xml:space="preserve"> </w:t>
      </w:r>
      <w:r>
        <w:t>required</w:t>
      </w:r>
      <w:r>
        <w:rPr>
          <w:spacing w:val="-8"/>
        </w:rPr>
        <w:t xml:space="preserve"> </w:t>
      </w:r>
      <w:r>
        <w:t>to have a clear record. The MDH background study must be repeated annually thereafter until the student graduates from the Radiologic Technology</w:t>
      </w:r>
      <w:r>
        <w:rPr>
          <w:spacing w:val="-9"/>
        </w:rPr>
        <w:t xml:space="preserve"> </w:t>
      </w:r>
      <w:r>
        <w:t>program.</w:t>
      </w:r>
    </w:p>
    <w:p w:rsidR="00157ACC" w:rsidRDefault="00157ACC">
      <w:pPr>
        <w:pStyle w:val="BodyText"/>
        <w:spacing w:before="1"/>
      </w:pPr>
    </w:p>
    <w:p w:rsidR="00157ACC" w:rsidRDefault="000B649B">
      <w:pPr>
        <w:pStyle w:val="BodyText"/>
        <w:ind w:left="300" w:right="1075"/>
        <w:jc w:val="both"/>
      </w:pPr>
      <w:r>
        <w:t>An individual who is disqualified from having direct contact with persons served by the program as</w:t>
      </w:r>
      <w:r>
        <w:rPr>
          <w:spacing w:val="-15"/>
        </w:rPr>
        <w:t xml:space="preserve"> </w:t>
      </w:r>
      <w:r>
        <w:t>a</w:t>
      </w:r>
      <w:r>
        <w:rPr>
          <w:spacing w:val="-15"/>
        </w:rPr>
        <w:t xml:space="preserve"> </w:t>
      </w:r>
      <w:r>
        <w:t>result</w:t>
      </w:r>
      <w:r>
        <w:rPr>
          <w:spacing w:val="-17"/>
        </w:rPr>
        <w:t xml:space="preserve"> </w:t>
      </w:r>
      <w:r>
        <w:t>of</w:t>
      </w:r>
      <w:r>
        <w:rPr>
          <w:spacing w:val="-13"/>
        </w:rPr>
        <w:t xml:space="preserve"> </w:t>
      </w:r>
      <w:r>
        <w:t>the</w:t>
      </w:r>
      <w:r>
        <w:rPr>
          <w:spacing w:val="-16"/>
        </w:rPr>
        <w:t xml:space="preserve"> </w:t>
      </w:r>
      <w:r>
        <w:t>background</w:t>
      </w:r>
      <w:r>
        <w:rPr>
          <w:spacing w:val="-15"/>
        </w:rPr>
        <w:t xml:space="preserve"> </w:t>
      </w:r>
      <w:r>
        <w:t>study,</w:t>
      </w:r>
      <w:r>
        <w:rPr>
          <w:spacing w:val="-14"/>
        </w:rPr>
        <w:t xml:space="preserve"> </w:t>
      </w:r>
      <w:r>
        <w:t>and</w:t>
      </w:r>
      <w:r>
        <w:rPr>
          <w:spacing w:val="-13"/>
        </w:rPr>
        <w:t xml:space="preserve"> </w:t>
      </w:r>
      <w:r>
        <w:t>whose</w:t>
      </w:r>
      <w:r>
        <w:rPr>
          <w:spacing w:val="-14"/>
        </w:rPr>
        <w:t xml:space="preserve"> </w:t>
      </w:r>
      <w:r>
        <w:t>qualification</w:t>
      </w:r>
      <w:r>
        <w:rPr>
          <w:spacing w:val="-13"/>
        </w:rPr>
        <w:t xml:space="preserve"> </w:t>
      </w:r>
      <w:r>
        <w:t>is</w:t>
      </w:r>
      <w:r>
        <w:rPr>
          <w:spacing w:val="-18"/>
        </w:rPr>
        <w:t xml:space="preserve"> </w:t>
      </w:r>
      <w:r>
        <w:t>not</w:t>
      </w:r>
      <w:r>
        <w:rPr>
          <w:spacing w:val="-13"/>
        </w:rPr>
        <w:t xml:space="preserve"> </w:t>
      </w:r>
      <w:r>
        <w:t>set</w:t>
      </w:r>
      <w:r>
        <w:rPr>
          <w:spacing w:val="-16"/>
        </w:rPr>
        <w:t xml:space="preserve"> </w:t>
      </w:r>
      <w:r>
        <w:t>aside,</w:t>
      </w:r>
      <w:r>
        <w:rPr>
          <w:spacing w:val="-14"/>
        </w:rPr>
        <w:t xml:space="preserve"> </w:t>
      </w:r>
      <w:r>
        <w:t>will</w:t>
      </w:r>
      <w:r>
        <w:rPr>
          <w:spacing w:val="-14"/>
        </w:rPr>
        <w:t xml:space="preserve"> </w:t>
      </w:r>
      <w:r>
        <w:t>not</w:t>
      </w:r>
      <w:r>
        <w:rPr>
          <w:spacing w:val="-17"/>
        </w:rPr>
        <w:t xml:space="preserve"> </w:t>
      </w:r>
      <w:r>
        <w:t>be</w:t>
      </w:r>
      <w:r>
        <w:rPr>
          <w:spacing w:val="-15"/>
        </w:rPr>
        <w:t xml:space="preserve"> </w:t>
      </w:r>
      <w:r>
        <w:t>permitted to participate in a clinical placement in facilities with programs subject to MDH rules under Minnesota Statutes and licensure by the North Dakota Board of Medical Imaging and</w:t>
      </w:r>
      <w:r>
        <w:rPr>
          <w:spacing w:val="-38"/>
        </w:rPr>
        <w:t xml:space="preserve"> </w:t>
      </w:r>
      <w:r>
        <w:t>Radiation Therapy (NDMIRT) of North Dakota. This ruling prevents a student from starting core classes in</w:t>
      </w:r>
      <w:r>
        <w:rPr>
          <w:spacing w:val="-8"/>
        </w:rPr>
        <w:t xml:space="preserve"> </w:t>
      </w:r>
      <w:r>
        <w:t>the</w:t>
      </w:r>
      <w:r>
        <w:rPr>
          <w:spacing w:val="-7"/>
        </w:rPr>
        <w:t xml:space="preserve"> </w:t>
      </w:r>
      <w:r>
        <w:t>Radiologic</w:t>
      </w:r>
      <w:r>
        <w:rPr>
          <w:spacing w:val="-8"/>
        </w:rPr>
        <w:t xml:space="preserve"> </w:t>
      </w:r>
      <w:r>
        <w:t>Technology</w:t>
      </w:r>
      <w:r>
        <w:rPr>
          <w:spacing w:val="-11"/>
        </w:rPr>
        <w:t xml:space="preserve"> </w:t>
      </w:r>
      <w:r>
        <w:t>program.</w:t>
      </w:r>
      <w:r>
        <w:rPr>
          <w:spacing w:val="52"/>
        </w:rPr>
        <w:t xml:space="preserve"> </w:t>
      </w:r>
      <w:r>
        <w:t>The</w:t>
      </w:r>
      <w:r>
        <w:rPr>
          <w:spacing w:val="-9"/>
        </w:rPr>
        <w:t xml:space="preserve"> </w:t>
      </w:r>
      <w:r>
        <w:t>purpose</w:t>
      </w:r>
      <w:r>
        <w:rPr>
          <w:spacing w:val="-7"/>
        </w:rPr>
        <w:t xml:space="preserve"> </w:t>
      </w:r>
      <w:r>
        <w:t>of</w:t>
      </w:r>
      <w:r>
        <w:rPr>
          <w:spacing w:val="-5"/>
        </w:rPr>
        <w:t xml:space="preserve"> </w:t>
      </w:r>
      <w:r>
        <w:t>this</w:t>
      </w:r>
      <w:r>
        <w:rPr>
          <w:spacing w:val="-9"/>
        </w:rPr>
        <w:t xml:space="preserve"> </w:t>
      </w:r>
      <w:r>
        <w:t>policy</w:t>
      </w:r>
      <w:r>
        <w:rPr>
          <w:spacing w:val="-11"/>
        </w:rPr>
        <w:t xml:space="preserve"> </w:t>
      </w:r>
      <w:r>
        <w:t>is</w:t>
      </w:r>
      <w:r>
        <w:rPr>
          <w:spacing w:val="-7"/>
        </w:rPr>
        <w:t xml:space="preserve"> </w:t>
      </w:r>
      <w:r>
        <w:t>to</w:t>
      </w:r>
      <w:r>
        <w:rPr>
          <w:spacing w:val="-7"/>
        </w:rPr>
        <w:t xml:space="preserve"> </w:t>
      </w:r>
      <w:r>
        <w:t>protect</w:t>
      </w:r>
      <w:r>
        <w:rPr>
          <w:spacing w:val="-8"/>
        </w:rPr>
        <w:t xml:space="preserve"> </w:t>
      </w:r>
      <w:r>
        <w:t>the</w:t>
      </w:r>
      <w:r>
        <w:rPr>
          <w:spacing w:val="-6"/>
        </w:rPr>
        <w:t xml:space="preserve"> </w:t>
      </w:r>
      <w:r>
        <w:t>health,</w:t>
      </w:r>
      <w:r>
        <w:rPr>
          <w:spacing w:val="-10"/>
        </w:rPr>
        <w:t xml:space="preserve"> </w:t>
      </w:r>
      <w:r>
        <w:t>safety and rights of patients who are served at associated clinical</w:t>
      </w:r>
      <w:r>
        <w:rPr>
          <w:spacing w:val="-8"/>
        </w:rPr>
        <w:t xml:space="preserve"> </w:t>
      </w:r>
      <w:r>
        <w:t>sites.</w:t>
      </w:r>
    </w:p>
    <w:p w:rsidR="00157ACC" w:rsidRDefault="00157ACC">
      <w:pPr>
        <w:pStyle w:val="BodyText"/>
      </w:pPr>
    </w:p>
    <w:p w:rsidR="00157ACC" w:rsidRDefault="000B649B">
      <w:pPr>
        <w:pStyle w:val="BodyText"/>
        <w:spacing w:before="1"/>
        <w:ind w:left="300" w:right="1075"/>
        <w:jc w:val="both"/>
      </w:pPr>
      <w:r>
        <w:t>The Department of Human Services (DHS) determines disqualification and the Department of Human Services will inform an individual of this report. If a student has questions or would like to</w:t>
      </w:r>
      <w:r>
        <w:rPr>
          <w:spacing w:val="-18"/>
        </w:rPr>
        <w:t xml:space="preserve"> </w:t>
      </w:r>
      <w:r>
        <w:t>appeal</w:t>
      </w:r>
      <w:r>
        <w:rPr>
          <w:spacing w:val="-19"/>
        </w:rPr>
        <w:t xml:space="preserve"> </w:t>
      </w:r>
      <w:r>
        <w:t>the</w:t>
      </w:r>
      <w:r>
        <w:rPr>
          <w:spacing w:val="-17"/>
        </w:rPr>
        <w:t xml:space="preserve"> </w:t>
      </w:r>
      <w:r>
        <w:t>results</w:t>
      </w:r>
      <w:r>
        <w:rPr>
          <w:spacing w:val="-19"/>
        </w:rPr>
        <w:t xml:space="preserve"> </w:t>
      </w:r>
      <w:r>
        <w:t>of</w:t>
      </w:r>
      <w:r>
        <w:rPr>
          <w:spacing w:val="-19"/>
        </w:rPr>
        <w:t xml:space="preserve"> </w:t>
      </w:r>
      <w:r>
        <w:t>his/her</w:t>
      </w:r>
      <w:r>
        <w:rPr>
          <w:spacing w:val="-18"/>
        </w:rPr>
        <w:t xml:space="preserve"> </w:t>
      </w:r>
      <w:r>
        <w:t>background</w:t>
      </w:r>
      <w:r>
        <w:rPr>
          <w:spacing w:val="-18"/>
        </w:rPr>
        <w:t xml:space="preserve"> </w:t>
      </w:r>
      <w:r>
        <w:t>study,</w:t>
      </w:r>
      <w:r>
        <w:rPr>
          <w:spacing w:val="-17"/>
        </w:rPr>
        <w:t xml:space="preserve"> </w:t>
      </w:r>
      <w:r>
        <w:t>he/she</w:t>
      </w:r>
      <w:r>
        <w:rPr>
          <w:spacing w:val="-20"/>
        </w:rPr>
        <w:t xml:space="preserve"> </w:t>
      </w:r>
      <w:r>
        <w:t>may</w:t>
      </w:r>
      <w:r>
        <w:rPr>
          <w:spacing w:val="-21"/>
        </w:rPr>
        <w:t xml:space="preserve"> </w:t>
      </w:r>
      <w:r>
        <w:t>contact</w:t>
      </w:r>
      <w:r>
        <w:rPr>
          <w:spacing w:val="-20"/>
        </w:rPr>
        <w:t xml:space="preserve"> </w:t>
      </w:r>
      <w:r>
        <w:t>the</w:t>
      </w:r>
      <w:r>
        <w:rPr>
          <w:spacing w:val="-18"/>
        </w:rPr>
        <w:t xml:space="preserve"> </w:t>
      </w:r>
      <w:r>
        <w:t>Minnesota</w:t>
      </w:r>
      <w:r>
        <w:rPr>
          <w:spacing w:val="-17"/>
        </w:rPr>
        <w:t xml:space="preserve"> </w:t>
      </w:r>
      <w:r>
        <w:t>Department of Human Services, Licensing Division, PO Box 64242, St. Paul, MN</w:t>
      </w:r>
      <w:r>
        <w:rPr>
          <w:spacing w:val="-12"/>
        </w:rPr>
        <w:t xml:space="preserve"> </w:t>
      </w:r>
      <w:r>
        <w:t>55164-0242.</w:t>
      </w:r>
    </w:p>
    <w:p w:rsidR="00157ACC" w:rsidRDefault="00157ACC">
      <w:pPr>
        <w:pStyle w:val="BodyText"/>
        <w:spacing w:before="11"/>
        <w:rPr>
          <w:sz w:val="23"/>
        </w:rPr>
      </w:pPr>
    </w:p>
    <w:p w:rsidR="00157ACC" w:rsidRDefault="000B649B">
      <w:pPr>
        <w:pStyle w:val="BodyText"/>
        <w:ind w:left="300" w:right="1079"/>
        <w:jc w:val="both"/>
      </w:pPr>
      <w:r>
        <w:t>Students may not attend clinical experiences until the study is deemed clear. Discrepancies found are kept confidential,</w:t>
      </w:r>
      <w:r w:rsidR="009521F2">
        <w:t xml:space="preserve"> </w:t>
      </w:r>
      <w:r>
        <w:t>but may preclude a student from participating in clinical experiences, at the discretion of the MDH and the clinical facility. Students should work with</w:t>
      </w:r>
    </w:p>
    <w:p w:rsidR="00157ACC" w:rsidRDefault="00157ACC">
      <w:pPr>
        <w:jc w:val="both"/>
        <w:sectPr w:rsidR="00157ACC">
          <w:pgSz w:w="12240" w:h="15840"/>
          <w:pgMar w:top="1000" w:right="0" w:bottom="800" w:left="780" w:header="0" w:footer="605" w:gutter="0"/>
          <w:cols w:space="720"/>
        </w:sectPr>
      </w:pPr>
    </w:p>
    <w:p w:rsidR="00157ACC" w:rsidRDefault="000B649B">
      <w:pPr>
        <w:pStyle w:val="BodyText"/>
        <w:spacing w:before="80"/>
        <w:ind w:left="300" w:right="1082"/>
        <w:jc w:val="both"/>
      </w:pPr>
      <w:r>
        <w:t xml:space="preserve">the MDH to have discrepancies set aside, but should be aware that the process will need to  be repeated with any subsequent MDH Background Study required (i.e. annually). Discrepancies not set aside by the MDH, will preclude the student from being able to participate in any clinical or service </w:t>
      </w:r>
      <w:r>
        <w:rPr>
          <w:spacing w:val="2"/>
        </w:rPr>
        <w:t xml:space="preserve">learning </w:t>
      </w:r>
      <w:r>
        <w:t>opportunities, which may jeopardize the student’s ability to complete the radiologic technology</w:t>
      </w:r>
      <w:r>
        <w:rPr>
          <w:spacing w:val="30"/>
        </w:rPr>
        <w:t xml:space="preserve"> </w:t>
      </w:r>
      <w:r>
        <w:t>program.</w:t>
      </w:r>
    </w:p>
    <w:p w:rsidR="00157ACC" w:rsidRDefault="00157ACC">
      <w:pPr>
        <w:pStyle w:val="BodyText"/>
        <w:spacing w:before="1"/>
      </w:pPr>
    </w:p>
    <w:p w:rsidR="00157ACC" w:rsidRDefault="000B649B">
      <w:pPr>
        <w:pStyle w:val="BodyText"/>
        <w:ind w:left="300" w:right="1076"/>
        <w:jc w:val="both"/>
      </w:pPr>
      <w:r>
        <w:t xml:space="preserve">-National Background Study: Students will also be required to complete a national background study. The national background study is in addition to the required study with the Minnesota Department of Human Services. Information included in the national background study includes; County Criminal Record Search, National Criminal Database Search, ID Search, and National Sex Offender Public Registry Search. To learn more about criminal and public record searches, please go to </w:t>
      </w:r>
      <w:hyperlink r:id="rId30">
        <w:r>
          <w:rPr>
            <w:color w:val="0000FF"/>
            <w:u w:val="single" w:color="0000FF"/>
          </w:rPr>
          <w:t>http://www.verifiedcredentials.com/criminal-public-record-searches</w:t>
        </w:r>
        <w:r>
          <w:t>.</w:t>
        </w:r>
      </w:hyperlink>
    </w:p>
    <w:p w:rsidR="00157ACC" w:rsidRDefault="00157ACC">
      <w:pPr>
        <w:pStyle w:val="BodyText"/>
        <w:rPr>
          <w:sz w:val="16"/>
        </w:rPr>
      </w:pPr>
    </w:p>
    <w:p w:rsidR="00157ACC" w:rsidRDefault="000B649B">
      <w:pPr>
        <w:pStyle w:val="BodyText"/>
        <w:spacing w:before="92"/>
        <w:ind w:left="300" w:right="1081"/>
        <w:jc w:val="both"/>
      </w:pPr>
      <w:r>
        <w:t>Students will be contacted with specific information and instructions prior to their first clinical experience and will be expected to meet the deadline indicated or will jeopardize their clinical experience. Students are responsible for all costs associated with the national background study.</w:t>
      </w:r>
    </w:p>
    <w:p w:rsidR="00157ACC" w:rsidRDefault="00157ACC">
      <w:pPr>
        <w:pStyle w:val="BodyText"/>
      </w:pPr>
    </w:p>
    <w:p w:rsidR="00157ACC" w:rsidRDefault="000B649B">
      <w:pPr>
        <w:pStyle w:val="BodyText"/>
        <w:spacing w:before="1"/>
        <w:ind w:left="300" w:right="1080"/>
        <w:jc w:val="both"/>
      </w:pPr>
      <w:r>
        <w:t>Discrepancies found during the national background study are kept confidential. Students should be aware that if discrepancies are found, it is M State’s contractual responsibility to disclose the specific results, while maintaining the student’s confidentiality, to the clinical facility(s) where the student is assigned. At no time will a student’s name or identifying information be shared. Should a facility refuse a student placement based on the outcome of the national background study, the College will make a reasonable effort to locate an alternate clinical site as appropriate, but cannot guarantee such placement, nor that the placement will be in the community of choice.</w:t>
      </w:r>
    </w:p>
    <w:p w:rsidR="00157ACC" w:rsidRDefault="00157ACC">
      <w:pPr>
        <w:pStyle w:val="BodyText"/>
      </w:pPr>
    </w:p>
    <w:p w:rsidR="00157ACC" w:rsidRDefault="000B649B">
      <w:pPr>
        <w:pStyle w:val="BodyText"/>
        <w:ind w:left="300" w:right="1079"/>
        <w:jc w:val="both"/>
      </w:pPr>
      <w:r>
        <w:t>-Federal Background Study: Some clinical facilities require a Federal Background Study. The clinical facility conducts this study on the student’s behalf. Students required to do the Federal Background Study must follow directions and expectations of the clinical facility.</w:t>
      </w:r>
    </w:p>
    <w:p w:rsidR="00157ACC" w:rsidRDefault="00157ACC">
      <w:pPr>
        <w:pStyle w:val="BodyText"/>
      </w:pPr>
    </w:p>
    <w:p w:rsidR="00157ACC" w:rsidRDefault="000B649B">
      <w:pPr>
        <w:pStyle w:val="Heading3"/>
      </w:pPr>
      <w:r>
        <w:t>Procedure:</w:t>
      </w:r>
    </w:p>
    <w:p w:rsidR="00157ACC" w:rsidRDefault="000B649B">
      <w:pPr>
        <w:pStyle w:val="BodyText"/>
        <w:ind w:left="300" w:right="1081"/>
      </w:pPr>
      <w:r>
        <w:t>Background studies are submitted prior to final admission to the radiology program and prior to expiration of the previous background study.</w:t>
      </w:r>
    </w:p>
    <w:p w:rsidR="00157ACC" w:rsidRDefault="00157ACC">
      <w:pPr>
        <w:pStyle w:val="BodyText"/>
      </w:pPr>
    </w:p>
    <w:p w:rsidR="00157ACC" w:rsidRDefault="000B649B" w:rsidP="00E8314A">
      <w:pPr>
        <w:pStyle w:val="Heading3"/>
        <w:numPr>
          <w:ilvl w:val="0"/>
          <w:numId w:val="50"/>
        </w:numPr>
        <w:tabs>
          <w:tab w:val="left" w:pos="841"/>
        </w:tabs>
      </w:pPr>
      <w:r>
        <w:t>Clinical Incident Report Policy –</w:t>
      </w:r>
      <w:r>
        <w:rPr>
          <w:spacing w:val="-8"/>
        </w:rPr>
        <w:t xml:space="preserve"> </w:t>
      </w:r>
      <w:r>
        <w:t>1901</w:t>
      </w:r>
    </w:p>
    <w:p w:rsidR="00157ACC" w:rsidRDefault="00157ACC">
      <w:pPr>
        <w:pStyle w:val="BodyText"/>
        <w:rPr>
          <w:b/>
        </w:rPr>
      </w:pPr>
    </w:p>
    <w:tbl>
      <w:tblPr>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8"/>
        <w:gridCol w:w="2407"/>
        <w:gridCol w:w="2407"/>
        <w:gridCol w:w="2134"/>
      </w:tblGrid>
      <w:tr w:rsidR="00157ACC">
        <w:trPr>
          <w:trHeight w:val="828"/>
        </w:trPr>
        <w:tc>
          <w:tcPr>
            <w:tcW w:w="2408" w:type="dxa"/>
          </w:tcPr>
          <w:p w:rsidR="00157ACC" w:rsidRDefault="000B649B">
            <w:pPr>
              <w:pStyle w:val="TableParagraph"/>
              <w:ind w:left="115"/>
              <w:rPr>
                <w:b/>
                <w:sz w:val="24"/>
              </w:rPr>
            </w:pPr>
            <w:r>
              <w:rPr>
                <w:b/>
                <w:sz w:val="24"/>
              </w:rPr>
              <w:t>Approved By</w:t>
            </w:r>
          </w:p>
        </w:tc>
        <w:tc>
          <w:tcPr>
            <w:tcW w:w="2407" w:type="dxa"/>
          </w:tcPr>
          <w:p w:rsidR="00157ACC" w:rsidRDefault="000B649B">
            <w:pPr>
              <w:pStyle w:val="TableParagraph"/>
              <w:ind w:left="114"/>
              <w:rPr>
                <w:sz w:val="24"/>
              </w:rPr>
            </w:pPr>
            <w:r>
              <w:rPr>
                <w:sz w:val="24"/>
              </w:rPr>
              <w:t>Program Faculty</w:t>
            </w:r>
          </w:p>
        </w:tc>
        <w:tc>
          <w:tcPr>
            <w:tcW w:w="2407" w:type="dxa"/>
          </w:tcPr>
          <w:p w:rsidR="00157ACC" w:rsidRDefault="000B649B">
            <w:pPr>
              <w:pStyle w:val="TableParagraph"/>
              <w:ind w:left="114"/>
              <w:rPr>
                <w:b/>
                <w:sz w:val="24"/>
              </w:rPr>
            </w:pPr>
            <w:r>
              <w:rPr>
                <w:b/>
                <w:sz w:val="24"/>
              </w:rPr>
              <w:t>Written By:</w:t>
            </w:r>
          </w:p>
        </w:tc>
        <w:tc>
          <w:tcPr>
            <w:tcW w:w="2134" w:type="dxa"/>
          </w:tcPr>
          <w:p w:rsidR="00157ACC" w:rsidRDefault="000B649B">
            <w:pPr>
              <w:pStyle w:val="TableParagraph"/>
              <w:ind w:left="115" w:right="921"/>
              <w:rPr>
                <w:sz w:val="24"/>
              </w:rPr>
            </w:pPr>
            <w:r>
              <w:rPr>
                <w:sz w:val="24"/>
              </w:rPr>
              <w:t>M State Radiology</w:t>
            </w:r>
          </w:p>
          <w:p w:rsidR="00157ACC" w:rsidRDefault="000B649B">
            <w:pPr>
              <w:pStyle w:val="TableParagraph"/>
              <w:spacing w:before="1" w:line="255" w:lineRule="exact"/>
              <w:ind w:left="115"/>
              <w:rPr>
                <w:sz w:val="24"/>
              </w:rPr>
            </w:pPr>
            <w:r>
              <w:rPr>
                <w:sz w:val="24"/>
              </w:rPr>
              <w:t>Program Officials</w:t>
            </w:r>
          </w:p>
        </w:tc>
      </w:tr>
      <w:tr w:rsidR="00157ACC">
        <w:trPr>
          <w:trHeight w:val="275"/>
        </w:trPr>
        <w:tc>
          <w:tcPr>
            <w:tcW w:w="2408" w:type="dxa"/>
          </w:tcPr>
          <w:p w:rsidR="00157ACC" w:rsidRDefault="000B649B">
            <w:pPr>
              <w:pStyle w:val="TableParagraph"/>
              <w:spacing w:line="255" w:lineRule="exact"/>
              <w:ind w:left="115"/>
              <w:rPr>
                <w:b/>
                <w:sz w:val="24"/>
              </w:rPr>
            </w:pPr>
            <w:r>
              <w:rPr>
                <w:b/>
                <w:sz w:val="24"/>
              </w:rPr>
              <w:t>Origination Date:</w:t>
            </w:r>
          </w:p>
        </w:tc>
        <w:tc>
          <w:tcPr>
            <w:tcW w:w="2407" w:type="dxa"/>
          </w:tcPr>
          <w:p w:rsidR="00157ACC" w:rsidRDefault="000B649B">
            <w:pPr>
              <w:pStyle w:val="TableParagraph"/>
              <w:spacing w:line="255" w:lineRule="exact"/>
              <w:ind w:left="114"/>
              <w:rPr>
                <w:sz w:val="24"/>
              </w:rPr>
            </w:pPr>
            <w:r>
              <w:rPr>
                <w:sz w:val="24"/>
              </w:rPr>
              <w:t>7-01</w:t>
            </w:r>
          </w:p>
        </w:tc>
        <w:tc>
          <w:tcPr>
            <w:tcW w:w="2407" w:type="dxa"/>
          </w:tcPr>
          <w:p w:rsidR="00157ACC" w:rsidRDefault="000B649B">
            <w:pPr>
              <w:pStyle w:val="TableParagraph"/>
              <w:spacing w:line="255" w:lineRule="exact"/>
              <w:ind w:left="114"/>
              <w:rPr>
                <w:b/>
                <w:sz w:val="24"/>
              </w:rPr>
            </w:pPr>
            <w:r>
              <w:rPr>
                <w:b/>
                <w:sz w:val="24"/>
              </w:rPr>
              <w:t>Effective Date:</w:t>
            </w:r>
          </w:p>
        </w:tc>
        <w:tc>
          <w:tcPr>
            <w:tcW w:w="2134" w:type="dxa"/>
          </w:tcPr>
          <w:p w:rsidR="00157ACC" w:rsidRDefault="000B649B">
            <w:pPr>
              <w:pStyle w:val="TableParagraph"/>
              <w:spacing w:line="255" w:lineRule="exact"/>
              <w:ind w:left="115"/>
              <w:rPr>
                <w:sz w:val="24"/>
              </w:rPr>
            </w:pPr>
            <w:r>
              <w:rPr>
                <w:sz w:val="24"/>
              </w:rPr>
              <w:t>7-01</w:t>
            </w:r>
          </w:p>
        </w:tc>
      </w:tr>
      <w:tr w:rsidR="00157ACC">
        <w:trPr>
          <w:trHeight w:val="1105"/>
        </w:trPr>
        <w:tc>
          <w:tcPr>
            <w:tcW w:w="2408" w:type="dxa"/>
          </w:tcPr>
          <w:p w:rsidR="00157ACC" w:rsidRDefault="000B649B">
            <w:pPr>
              <w:pStyle w:val="TableParagraph"/>
              <w:spacing w:before="2"/>
              <w:ind w:left="115"/>
              <w:rPr>
                <w:b/>
                <w:sz w:val="24"/>
              </w:rPr>
            </w:pPr>
            <w:r>
              <w:rPr>
                <w:b/>
                <w:sz w:val="24"/>
              </w:rPr>
              <w:t>Review Date:</w:t>
            </w:r>
          </w:p>
        </w:tc>
        <w:tc>
          <w:tcPr>
            <w:tcW w:w="2407" w:type="dxa"/>
          </w:tcPr>
          <w:p w:rsidR="00157ACC" w:rsidRDefault="000B649B">
            <w:pPr>
              <w:pStyle w:val="TableParagraph"/>
              <w:spacing w:before="2"/>
              <w:ind w:left="114"/>
              <w:rPr>
                <w:sz w:val="24"/>
              </w:rPr>
            </w:pPr>
            <w:r>
              <w:rPr>
                <w:sz w:val="24"/>
              </w:rPr>
              <w:t>5-08, 8-09,</w:t>
            </w:r>
            <w:r>
              <w:rPr>
                <w:spacing w:val="-8"/>
                <w:sz w:val="24"/>
              </w:rPr>
              <w:t xml:space="preserve"> </w:t>
            </w:r>
            <w:r>
              <w:rPr>
                <w:sz w:val="24"/>
              </w:rPr>
              <w:t>6-10,</w:t>
            </w:r>
          </w:p>
          <w:p w:rsidR="00157ACC" w:rsidRDefault="000B649B">
            <w:pPr>
              <w:pStyle w:val="TableParagraph"/>
              <w:spacing w:line="275" w:lineRule="exact"/>
              <w:ind w:left="114"/>
              <w:rPr>
                <w:sz w:val="24"/>
              </w:rPr>
            </w:pPr>
            <w:r>
              <w:rPr>
                <w:sz w:val="24"/>
              </w:rPr>
              <w:t>6-11, 7-12,</w:t>
            </w:r>
            <w:r>
              <w:rPr>
                <w:spacing w:val="-8"/>
                <w:sz w:val="24"/>
              </w:rPr>
              <w:t xml:space="preserve"> </w:t>
            </w:r>
            <w:r>
              <w:rPr>
                <w:sz w:val="24"/>
              </w:rPr>
              <w:t>5-13,</w:t>
            </w:r>
          </w:p>
          <w:p w:rsidR="00157ACC" w:rsidRDefault="000B649B">
            <w:pPr>
              <w:pStyle w:val="TableParagraph"/>
              <w:spacing w:line="275" w:lineRule="exact"/>
              <w:ind w:left="114"/>
              <w:rPr>
                <w:sz w:val="24"/>
              </w:rPr>
            </w:pPr>
            <w:r>
              <w:rPr>
                <w:sz w:val="24"/>
              </w:rPr>
              <w:t>12-14, 4-16, 4-17</w:t>
            </w:r>
          </w:p>
          <w:p w:rsidR="00157ACC" w:rsidRDefault="000B649B">
            <w:pPr>
              <w:pStyle w:val="TableParagraph"/>
              <w:spacing w:line="258" w:lineRule="exact"/>
              <w:ind w:left="114"/>
              <w:rPr>
                <w:sz w:val="24"/>
              </w:rPr>
            </w:pPr>
            <w:r>
              <w:rPr>
                <w:sz w:val="24"/>
              </w:rPr>
              <w:t>4-18,8-19</w:t>
            </w:r>
          </w:p>
        </w:tc>
        <w:tc>
          <w:tcPr>
            <w:tcW w:w="2407" w:type="dxa"/>
          </w:tcPr>
          <w:p w:rsidR="00157ACC" w:rsidRDefault="000B649B">
            <w:pPr>
              <w:pStyle w:val="TableParagraph"/>
              <w:spacing w:before="2"/>
              <w:ind w:left="114"/>
              <w:rPr>
                <w:b/>
                <w:sz w:val="24"/>
              </w:rPr>
            </w:pPr>
            <w:r>
              <w:rPr>
                <w:b/>
                <w:sz w:val="24"/>
              </w:rPr>
              <w:t>Revised Date:</w:t>
            </w:r>
          </w:p>
        </w:tc>
        <w:tc>
          <w:tcPr>
            <w:tcW w:w="2134" w:type="dxa"/>
          </w:tcPr>
          <w:p w:rsidR="00157ACC" w:rsidRDefault="000B649B">
            <w:pPr>
              <w:pStyle w:val="TableParagraph"/>
              <w:spacing w:before="2"/>
              <w:ind w:left="115"/>
              <w:rPr>
                <w:sz w:val="24"/>
              </w:rPr>
            </w:pPr>
            <w:r>
              <w:rPr>
                <w:sz w:val="24"/>
              </w:rPr>
              <w:t>6-08</w:t>
            </w:r>
          </w:p>
        </w:tc>
      </w:tr>
    </w:tbl>
    <w:p w:rsidR="00157ACC" w:rsidRDefault="000B649B">
      <w:pPr>
        <w:ind w:left="300"/>
        <w:rPr>
          <w:b/>
          <w:sz w:val="24"/>
        </w:rPr>
      </w:pPr>
      <w:r>
        <w:rPr>
          <w:b/>
          <w:sz w:val="24"/>
        </w:rPr>
        <w:t>Policy:</w:t>
      </w:r>
    </w:p>
    <w:p w:rsidR="00157ACC" w:rsidRDefault="000B649B">
      <w:pPr>
        <w:pStyle w:val="BodyText"/>
        <w:ind w:left="300" w:right="1001"/>
      </w:pPr>
      <w:r>
        <w:t>It is the policy of the Minnesota State Community and Technical College Radiologic Technology program to report all injuries or misconduct that occurs at any clinical site.</w:t>
      </w:r>
    </w:p>
    <w:p w:rsidR="00157ACC" w:rsidRDefault="00157ACC">
      <w:pPr>
        <w:sectPr w:rsidR="00157ACC">
          <w:pgSz w:w="12240" w:h="15840"/>
          <w:pgMar w:top="1000" w:right="0" w:bottom="800" w:left="780" w:header="0" w:footer="605" w:gutter="0"/>
          <w:cols w:space="720"/>
        </w:sectPr>
      </w:pPr>
    </w:p>
    <w:p w:rsidR="00157ACC" w:rsidRDefault="000B649B">
      <w:pPr>
        <w:pStyle w:val="Heading3"/>
        <w:spacing w:before="80"/>
      </w:pPr>
      <w:r>
        <w:t>Purpose:</w:t>
      </w:r>
    </w:p>
    <w:p w:rsidR="00157ACC" w:rsidRDefault="000B649B">
      <w:pPr>
        <w:pStyle w:val="BodyText"/>
        <w:ind w:left="300"/>
      </w:pPr>
      <w:r>
        <w:t>The purpose of this policy is to ensure safe working conditions.</w:t>
      </w:r>
    </w:p>
    <w:p w:rsidR="00157ACC" w:rsidRDefault="00157ACC">
      <w:pPr>
        <w:pStyle w:val="BodyText"/>
      </w:pPr>
    </w:p>
    <w:p w:rsidR="00157ACC" w:rsidRDefault="000B649B">
      <w:pPr>
        <w:pStyle w:val="Heading3"/>
        <w:spacing w:before="1"/>
      </w:pPr>
      <w:r>
        <w:t>Procedure:</w:t>
      </w:r>
    </w:p>
    <w:p w:rsidR="00157ACC" w:rsidRDefault="000B649B">
      <w:pPr>
        <w:pStyle w:val="BodyText"/>
        <w:ind w:left="300" w:right="1131"/>
      </w:pPr>
      <w:r>
        <w:t>It shall be the responsibility of the clinical site where the injury occurred to report the incident and provide documentation of said incident to program officials.</w:t>
      </w:r>
    </w:p>
    <w:p w:rsidR="00157ACC" w:rsidRDefault="00157ACC">
      <w:pPr>
        <w:pStyle w:val="BodyText"/>
      </w:pPr>
    </w:p>
    <w:p w:rsidR="00157ACC" w:rsidRDefault="000B649B">
      <w:pPr>
        <w:pStyle w:val="BodyText"/>
        <w:ind w:left="300" w:right="1131"/>
      </w:pPr>
      <w:r>
        <w:t>A Clinical Incident Report form is included on the following page of this handbook. It is the student’s responsibility to initiate completion of this form.</w:t>
      </w:r>
    </w:p>
    <w:p w:rsidR="00157ACC" w:rsidRDefault="00157ACC">
      <w:pPr>
        <w:pStyle w:val="BodyText"/>
      </w:pPr>
    </w:p>
    <w:p w:rsidR="00157ACC" w:rsidRDefault="000B649B">
      <w:pPr>
        <w:pStyle w:val="Heading3"/>
        <w:ind w:left="2025" w:right="2804"/>
        <w:jc w:val="center"/>
      </w:pPr>
      <w:r>
        <w:t>Minnesota State Community and Technical College Radiologic Technology Program</w:t>
      </w:r>
    </w:p>
    <w:p w:rsidR="00157ACC" w:rsidRDefault="000B649B">
      <w:pPr>
        <w:ind w:left="2025" w:right="2802"/>
        <w:jc w:val="center"/>
        <w:rPr>
          <w:b/>
          <w:sz w:val="24"/>
        </w:rPr>
      </w:pPr>
      <w:r>
        <w:rPr>
          <w:b/>
          <w:sz w:val="24"/>
        </w:rPr>
        <w:t>Incident Report Form</w:t>
      </w:r>
    </w:p>
    <w:p w:rsidR="00157ACC" w:rsidRDefault="00157ACC">
      <w:pPr>
        <w:pStyle w:val="BodyText"/>
        <w:rPr>
          <w:b/>
        </w:rPr>
      </w:pPr>
    </w:p>
    <w:p w:rsidR="00157ACC" w:rsidRDefault="000B649B">
      <w:pPr>
        <w:pStyle w:val="BodyText"/>
        <w:spacing w:before="1"/>
        <w:ind w:left="300" w:right="1131"/>
      </w:pPr>
      <w:r>
        <w:t>This report must be filled out by student radiographers or clinical site instructors when the following incidents occur:</w:t>
      </w:r>
    </w:p>
    <w:p w:rsidR="00157ACC" w:rsidRDefault="00157ACC">
      <w:pPr>
        <w:pStyle w:val="BodyText"/>
        <w:spacing w:before="11"/>
        <w:rPr>
          <w:sz w:val="23"/>
        </w:rPr>
      </w:pPr>
    </w:p>
    <w:p w:rsidR="00157ACC" w:rsidRDefault="000B649B" w:rsidP="00E8314A">
      <w:pPr>
        <w:pStyle w:val="ListParagraph"/>
        <w:numPr>
          <w:ilvl w:val="1"/>
          <w:numId w:val="50"/>
        </w:numPr>
        <w:tabs>
          <w:tab w:val="left" w:pos="1201"/>
        </w:tabs>
        <w:ind w:right="1086"/>
        <w:rPr>
          <w:sz w:val="24"/>
        </w:rPr>
      </w:pPr>
      <w:r>
        <w:rPr>
          <w:sz w:val="24"/>
        </w:rPr>
        <w:t>When a registered technologist is not available to directly or indirectly supervise a radiographic</w:t>
      </w:r>
      <w:r>
        <w:rPr>
          <w:spacing w:val="-1"/>
          <w:sz w:val="24"/>
        </w:rPr>
        <w:t xml:space="preserve"> </w:t>
      </w:r>
      <w:r>
        <w:rPr>
          <w:sz w:val="24"/>
        </w:rPr>
        <w:t>procedure.</w:t>
      </w:r>
    </w:p>
    <w:p w:rsidR="00157ACC" w:rsidRDefault="00157ACC">
      <w:pPr>
        <w:pStyle w:val="BodyText"/>
      </w:pPr>
    </w:p>
    <w:p w:rsidR="00157ACC" w:rsidRDefault="000B649B" w:rsidP="00E8314A">
      <w:pPr>
        <w:pStyle w:val="ListParagraph"/>
        <w:numPr>
          <w:ilvl w:val="1"/>
          <w:numId w:val="50"/>
        </w:numPr>
        <w:tabs>
          <w:tab w:val="left" w:pos="1201"/>
        </w:tabs>
        <w:ind w:right="1083"/>
        <w:rPr>
          <w:sz w:val="24"/>
        </w:rPr>
      </w:pPr>
      <w:r>
        <w:rPr>
          <w:sz w:val="24"/>
        </w:rPr>
        <w:t>When a registered technologist is not available to directly supervise any repeat radiographic</w:t>
      </w:r>
      <w:r>
        <w:rPr>
          <w:spacing w:val="-1"/>
          <w:sz w:val="24"/>
        </w:rPr>
        <w:t xml:space="preserve"> </w:t>
      </w:r>
      <w:r>
        <w:rPr>
          <w:sz w:val="24"/>
        </w:rPr>
        <w:t>procedure.</w:t>
      </w:r>
    </w:p>
    <w:p w:rsidR="00157ACC" w:rsidRDefault="00157ACC">
      <w:pPr>
        <w:pStyle w:val="BodyText"/>
      </w:pPr>
    </w:p>
    <w:p w:rsidR="00157ACC" w:rsidRDefault="000B649B" w:rsidP="00E8314A">
      <w:pPr>
        <w:pStyle w:val="ListParagraph"/>
        <w:numPr>
          <w:ilvl w:val="1"/>
          <w:numId w:val="50"/>
        </w:numPr>
        <w:tabs>
          <w:tab w:val="left" w:pos="1201"/>
        </w:tabs>
        <w:ind w:hanging="361"/>
        <w:rPr>
          <w:sz w:val="24"/>
        </w:rPr>
      </w:pPr>
      <w:r>
        <w:rPr>
          <w:sz w:val="24"/>
        </w:rPr>
        <w:t>When any substandard, unethical or inappropriate conduct is</w:t>
      </w:r>
      <w:r>
        <w:rPr>
          <w:spacing w:val="-9"/>
          <w:sz w:val="24"/>
        </w:rPr>
        <w:t xml:space="preserve"> </w:t>
      </w:r>
      <w:r>
        <w:rPr>
          <w:sz w:val="24"/>
        </w:rPr>
        <w:t>observed.</w:t>
      </w:r>
    </w:p>
    <w:p w:rsidR="00157ACC" w:rsidRDefault="00157ACC">
      <w:pPr>
        <w:pStyle w:val="BodyText"/>
      </w:pPr>
    </w:p>
    <w:p w:rsidR="00157ACC" w:rsidRDefault="000B649B">
      <w:pPr>
        <w:pStyle w:val="BodyText"/>
        <w:ind w:left="300"/>
      </w:pPr>
      <w:r>
        <w:t>THIS REPORT IS BEING FILED IN REFERENCE TO:</w:t>
      </w:r>
    </w:p>
    <w:p w:rsidR="00157ACC" w:rsidRDefault="00157ACC">
      <w:pPr>
        <w:pStyle w:val="BodyText"/>
        <w:spacing w:before="1"/>
      </w:pPr>
    </w:p>
    <w:p w:rsidR="00157ACC" w:rsidRDefault="000B649B">
      <w:pPr>
        <w:pStyle w:val="BodyText"/>
        <w:tabs>
          <w:tab w:val="left" w:pos="7562"/>
        </w:tabs>
        <w:ind w:left="300"/>
      </w:pPr>
      <w:r>
        <w:t>Name:</w:t>
      </w:r>
      <w:r>
        <w:rPr>
          <w:spacing w:val="-3"/>
        </w:rPr>
        <w:t xml:space="preserve"> </w:t>
      </w:r>
      <w:r>
        <w:rPr>
          <w:u w:val="single"/>
        </w:rPr>
        <w:t xml:space="preserve"> </w:t>
      </w:r>
      <w:r>
        <w:rPr>
          <w:u w:val="single"/>
        </w:rPr>
        <w:tab/>
      </w:r>
    </w:p>
    <w:p w:rsidR="00157ACC" w:rsidRDefault="00157ACC">
      <w:pPr>
        <w:pStyle w:val="BodyText"/>
        <w:spacing w:before="11"/>
        <w:rPr>
          <w:sz w:val="15"/>
        </w:rPr>
      </w:pPr>
    </w:p>
    <w:p w:rsidR="00157ACC" w:rsidRDefault="000B649B">
      <w:pPr>
        <w:pStyle w:val="BodyText"/>
        <w:tabs>
          <w:tab w:val="left" w:pos="7562"/>
        </w:tabs>
        <w:spacing w:before="92"/>
        <w:ind w:left="300"/>
      </w:pPr>
      <w:r>
        <w:t>Date of</w:t>
      </w:r>
      <w:r>
        <w:rPr>
          <w:spacing w:val="-6"/>
        </w:rPr>
        <w:t xml:space="preserve"> </w:t>
      </w:r>
      <w:r>
        <w:t xml:space="preserve">Incident: </w:t>
      </w:r>
      <w:r>
        <w:rPr>
          <w:u w:val="single"/>
        </w:rPr>
        <w:t xml:space="preserve"> </w:t>
      </w:r>
      <w:r>
        <w:rPr>
          <w:u w:val="single"/>
        </w:rPr>
        <w:tab/>
      </w:r>
    </w:p>
    <w:p w:rsidR="00157ACC" w:rsidRDefault="00157ACC">
      <w:pPr>
        <w:pStyle w:val="BodyText"/>
        <w:rPr>
          <w:sz w:val="16"/>
        </w:rPr>
      </w:pPr>
    </w:p>
    <w:p w:rsidR="00157ACC" w:rsidRDefault="000B649B">
      <w:pPr>
        <w:pStyle w:val="BodyText"/>
        <w:tabs>
          <w:tab w:val="left" w:pos="7562"/>
        </w:tabs>
        <w:spacing w:before="92"/>
        <w:ind w:left="300"/>
      </w:pPr>
      <w:r>
        <w:t>Site of</w:t>
      </w:r>
      <w:r>
        <w:rPr>
          <w:spacing w:val="-5"/>
        </w:rPr>
        <w:t xml:space="preserve"> </w:t>
      </w:r>
      <w:r>
        <w:t xml:space="preserve">Incident: </w:t>
      </w:r>
      <w:r>
        <w:rPr>
          <w:u w:val="single"/>
        </w:rPr>
        <w:t xml:space="preserve"> </w:t>
      </w:r>
      <w:r>
        <w:rPr>
          <w:u w:val="single"/>
        </w:rPr>
        <w:tab/>
      </w:r>
    </w:p>
    <w:p w:rsidR="00157ACC" w:rsidRDefault="00157ACC">
      <w:pPr>
        <w:pStyle w:val="BodyText"/>
        <w:rPr>
          <w:sz w:val="16"/>
        </w:rPr>
      </w:pPr>
    </w:p>
    <w:p w:rsidR="00157ACC" w:rsidRDefault="000B649B">
      <w:pPr>
        <w:pStyle w:val="BodyText"/>
        <w:spacing w:before="92"/>
        <w:ind w:left="300"/>
      </w:pPr>
      <w:r>
        <w:t>Description of Incident:</w:t>
      </w:r>
    </w:p>
    <w:p w:rsidR="00157ACC" w:rsidRDefault="00157ACC">
      <w:pPr>
        <w:pStyle w:val="BodyText"/>
        <w:rPr>
          <w:sz w:val="26"/>
        </w:rPr>
      </w:pPr>
    </w:p>
    <w:p w:rsidR="00157ACC" w:rsidRDefault="00157ACC">
      <w:pPr>
        <w:pStyle w:val="BodyText"/>
        <w:rPr>
          <w:sz w:val="26"/>
        </w:rPr>
      </w:pPr>
    </w:p>
    <w:p w:rsidR="00157ACC" w:rsidRDefault="00157ACC">
      <w:pPr>
        <w:pStyle w:val="BodyText"/>
        <w:rPr>
          <w:sz w:val="26"/>
        </w:rPr>
      </w:pPr>
    </w:p>
    <w:p w:rsidR="00157ACC" w:rsidRDefault="00157ACC">
      <w:pPr>
        <w:pStyle w:val="BodyText"/>
        <w:rPr>
          <w:sz w:val="26"/>
        </w:rPr>
      </w:pPr>
    </w:p>
    <w:p w:rsidR="00157ACC" w:rsidRDefault="00157ACC">
      <w:pPr>
        <w:pStyle w:val="BodyText"/>
        <w:rPr>
          <w:sz w:val="26"/>
        </w:rPr>
      </w:pPr>
    </w:p>
    <w:p w:rsidR="00157ACC" w:rsidRDefault="00157ACC">
      <w:pPr>
        <w:pStyle w:val="BodyText"/>
        <w:rPr>
          <w:sz w:val="26"/>
        </w:rPr>
      </w:pPr>
    </w:p>
    <w:p w:rsidR="00157ACC" w:rsidRDefault="00157ACC">
      <w:pPr>
        <w:pStyle w:val="BodyText"/>
        <w:rPr>
          <w:sz w:val="26"/>
        </w:rPr>
      </w:pPr>
    </w:p>
    <w:p w:rsidR="00157ACC" w:rsidRDefault="00157ACC">
      <w:pPr>
        <w:pStyle w:val="BodyText"/>
        <w:rPr>
          <w:sz w:val="26"/>
        </w:rPr>
      </w:pPr>
    </w:p>
    <w:p w:rsidR="00157ACC" w:rsidRDefault="00157ACC">
      <w:pPr>
        <w:pStyle w:val="BodyText"/>
        <w:rPr>
          <w:sz w:val="26"/>
        </w:rPr>
      </w:pPr>
    </w:p>
    <w:p w:rsidR="00157ACC" w:rsidRDefault="00157ACC">
      <w:pPr>
        <w:pStyle w:val="BodyText"/>
        <w:rPr>
          <w:sz w:val="26"/>
        </w:rPr>
      </w:pPr>
    </w:p>
    <w:p w:rsidR="00157ACC" w:rsidRDefault="00157ACC">
      <w:pPr>
        <w:pStyle w:val="BodyText"/>
        <w:rPr>
          <w:sz w:val="26"/>
        </w:rPr>
      </w:pPr>
    </w:p>
    <w:p w:rsidR="00157ACC" w:rsidRDefault="00157ACC">
      <w:pPr>
        <w:pStyle w:val="BodyText"/>
        <w:spacing w:before="1"/>
        <w:rPr>
          <w:sz w:val="26"/>
        </w:rPr>
      </w:pPr>
    </w:p>
    <w:p w:rsidR="00157ACC" w:rsidRDefault="000B649B">
      <w:pPr>
        <w:pStyle w:val="BodyText"/>
        <w:tabs>
          <w:tab w:val="left" w:pos="7562"/>
        </w:tabs>
        <w:ind w:left="300"/>
      </w:pPr>
      <w:r>
        <w:t xml:space="preserve">Signature: </w:t>
      </w:r>
      <w:r>
        <w:rPr>
          <w:u w:val="single"/>
        </w:rPr>
        <w:t xml:space="preserve"> </w:t>
      </w:r>
      <w:r>
        <w:rPr>
          <w:u w:val="single"/>
        </w:rPr>
        <w:tab/>
      </w:r>
    </w:p>
    <w:p w:rsidR="00157ACC" w:rsidRDefault="00157ACC">
      <w:pPr>
        <w:sectPr w:rsidR="00157ACC">
          <w:pgSz w:w="12240" w:h="15840"/>
          <w:pgMar w:top="1000" w:right="0" w:bottom="800" w:left="780" w:header="0" w:footer="605" w:gutter="0"/>
          <w:cols w:space="720"/>
        </w:sectPr>
      </w:pPr>
    </w:p>
    <w:p w:rsidR="00157ACC" w:rsidRDefault="000B649B">
      <w:pPr>
        <w:pStyle w:val="Heading3"/>
        <w:spacing w:before="80"/>
        <w:ind w:left="2025" w:right="2801"/>
        <w:jc w:val="center"/>
      </w:pPr>
      <w:r>
        <w:t>Incident Report Action</w:t>
      </w:r>
    </w:p>
    <w:p w:rsidR="00157ACC" w:rsidRDefault="00157ACC">
      <w:pPr>
        <w:pStyle w:val="BodyText"/>
        <w:rPr>
          <w:b/>
        </w:rPr>
      </w:pPr>
    </w:p>
    <w:p w:rsidR="00157ACC" w:rsidRDefault="000B649B">
      <w:pPr>
        <w:pStyle w:val="BodyText"/>
        <w:spacing w:before="1"/>
        <w:ind w:left="300" w:right="1131"/>
      </w:pPr>
      <w:r>
        <w:t>This portion of the incident report form will be filled out by the clinical coordinator or program director upon completion of an investigation of the reported incident.</w:t>
      </w:r>
    </w:p>
    <w:p w:rsidR="00157ACC" w:rsidRDefault="00157ACC">
      <w:pPr>
        <w:pStyle w:val="BodyText"/>
        <w:spacing w:before="11"/>
        <w:rPr>
          <w:sz w:val="23"/>
        </w:rPr>
      </w:pPr>
    </w:p>
    <w:p w:rsidR="00157ACC" w:rsidRDefault="000B649B">
      <w:pPr>
        <w:pStyle w:val="Heading3"/>
      </w:pPr>
      <w:r>
        <w:t>Incident Report Investigation Findings:</w:t>
      </w:r>
    </w:p>
    <w:p w:rsidR="00157ACC" w:rsidRDefault="00157ACC">
      <w:pPr>
        <w:pStyle w:val="BodyText"/>
        <w:rPr>
          <w:b/>
          <w:sz w:val="26"/>
        </w:rPr>
      </w:pPr>
    </w:p>
    <w:p w:rsidR="00157ACC" w:rsidRDefault="00157ACC">
      <w:pPr>
        <w:pStyle w:val="BodyText"/>
        <w:rPr>
          <w:b/>
          <w:sz w:val="26"/>
        </w:rPr>
      </w:pPr>
    </w:p>
    <w:p w:rsidR="00157ACC" w:rsidRDefault="00157ACC">
      <w:pPr>
        <w:pStyle w:val="BodyText"/>
        <w:rPr>
          <w:b/>
          <w:sz w:val="26"/>
        </w:rPr>
      </w:pPr>
    </w:p>
    <w:p w:rsidR="00157ACC" w:rsidRDefault="00157ACC">
      <w:pPr>
        <w:pStyle w:val="BodyText"/>
        <w:rPr>
          <w:b/>
          <w:sz w:val="26"/>
        </w:rPr>
      </w:pPr>
    </w:p>
    <w:p w:rsidR="00157ACC" w:rsidRDefault="00157ACC">
      <w:pPr>
        <w:pStyle w:val="BodyText"/>
        <w:rPr>
          <w:b/>
          <w:sz w:val="26"/>
        </w:rPr>
      </w:pPr>
    </w:p>
    <w:p w:rsidR="00157ACC" w:rsidRDefault="000B649B">
      <w:pPr>
        <w:spacing w:before="161"/>
        <w:ind w:left="300"/>
        <w:rPr>
          <w:b/>
          <w:sz w:val="24"/>
        </w:rPr>
      </w:pPr>
      <w:r>
        <w:rPr>
          <w:b/>
          <w:sz w:val="24"/>
        </w:rPr>
        <w:t>Action Taken:</w:t>
      </w:r>
    </w:p>
    <w:p w:rsidR="00157ACC" w:rsidRDefault="00157ACC">
      <w:pPr>
        <w:pStyle w:val="BodyText"/>
        <w:rPr>
          <w:b/>
          <w:sz w:val="26"/>
        </w:rPr>
      </w:pPr>
    </w:p>
    <w:p w:rsidR="00157ACC" w:rsidRDefault="00157ACC">
      <w:pPr>
        <w:pStyle w:val="BodyText"/>
        <w:rPr>
          <w:b/>
          <w:sz w:val="26"/>
        </w:rPr>
      </w:pPr>
    </w:p>
    <w:p w:rsidR="00157ACC" w:rsidRDefault="00157ACC">
      <w:pPr>
        <w:pStyle w:val="BodyText"/>
        <w:rPr>
          <w:b/>
          <w:sz w:val="26"/>
        </w:rPr>
      </w:pPr>
    </w:p>
    <w:p w:rsidR="00157ACC" w:rsidRDefault="00157ACC">
      <w:pPr>
        <w:pStyle w:val="BodyText"/>
        <w:rPr>
          <w:b/>
          <w:sz w:val="26"/>
        </w:rPr>
      </w:pPr>
    </w:p>
    <w:p w:rsidR="00157ACC" w:rsidRDefault="00157ACC">
      <w:pPr>
        <w:pStyle w:val="BodyText"/>
        <w:rPr>
          <w:b/>
          <w:sz w:val="26"/>
        </w:rPr>
      </w:pPr>
    </w:p>
    <w:p w:rsidR="00157ACC" w:rsidRDefault="00157ACC">
      <w:pPr>
        <w:pStyle w:val="BodyText"/>
        <w:rPr>
          <w:b/>
          <w:sz w:val="26"/>
        </w:rPr>
      </w:pPr>
    </w:p>
    <w:p w:rsidR="00157ACC" w:rsidRDefault="00157ACC">
      <w:pPr>
        <w:pStyle w:val="BodyText"/>
        <w:spacing w:before="1"/>
        <w:rPr>
          <w:b/>
          <w:sz w:val="36"/>
        </w:rPr>
      </w:pPr>
    </w:p>
    <w:p w:rsidR="00157ACC" w:rsidRDefault="000B649B">
      <w:pPr>
        <w:pStyle w:val="Heading3"/>
      </w:pPr>
      <w:r>
        <w:t>Comments of student/Clinical Instructor:</w:t>
      </w:r>
    </w:p>
    <w:p w:rsidR="00157ACC" w:rsidRDefault="00157ACC">
      <w:pPr>
        <w:pStyle w:val="BodyText"/>
        <w:rPr>
          <w:b/>
          <w:sz w:val="26"/>
        </w:rPr>
      </w:pPr>
    </w:p>
    <w:p w:rsidR="00157ACC" w:rsidRDefault="00157ACC">
      <w:pPr>
        <w:pStyle w:val="BodyText"/>
        <w:rPr>
          <w:b/>
          <w:sz w:val="26"/>
        </w:rPr>
      </w:pPr>
    </w:p>
    <w:p w:rsidR="00157ACC" w:rsidRDefault="00157ACC">
      <w:pPr>
        <w:pStyle w:val="BodyText"/>
        <w:rPr>
          <w:b/>
          <w:sz w:val="26"/>
        </w:rPr>
      </w:pPr>
    </w:p>
    <w:p w:rsidR="00157ACC" w:rsidRDefault="00157ACC">
      <w:pPr>
        <w:pStyle w:val="BodyText"/>
        <w:rPr>
          <w:b/>
          <w:sz w:val="26"/>
        </w:rPr>
      </w:pPr>
    </w:p>
    <w:p w:rsidR="00157ACC" w:rsidRDefault="00157ACC">
      <w:pPr>
        <w:pStyle w:val="BodyText"/>
        <w:rPr>
          <w:b/>
          <w:sz w:val="26"/>
        </w:rPr>
      </w:pPr>
    </w:p>
    <w:p w:rsidR="00157ACC" w:rsidRDefault="00157ACC">
      <w:pPr>
        <w:pStyle w:val="BodyText"/>
        <w:rPr>
          <w:b/>
          <w:sz w:val="26"/>
        </w:rPr>
      </w:pPr>
    </w:p>
    <w:p w:rsidR="00157ACC" w:rsidRDefault="00157ACC">
      <w:pPr>
        <w:pStyle w:val="BodyText"/>
        <w:spacing w:before="1"/>
        <w:rPr>
          <w:b/>
          <w:sz w:val="36"/>
        </w:rPr>
      </w:pPr>
    </w:p>
    <w:p w:rsidR="00157ACC" w:rsidRDefault="000B649B">
      <w:pPr>
        <w:ind w:left="300"/>
        <w:rPr>
          <w:b/>
          <w:sz w:val="24"/>
        </w:rPr>
      </w:pPr>
      <w:r>
        <w:rPr>
          <w:b/>
          <w:sz w:val="24"/>
        </w:rPr>
        <w:t>Comments of Program Official/Clinical Site Manager:</w:t>
      </w:r>
    </w:p>
    <w:p w:rsidR="00157ACC" w:rsidRDefault="00157ACC">
      <w:pPr>
        <w:pStyle w:val="BodyText"/>
        <w:rPr>
          <w:b/>
          <w:sz w:val="26"/>
        </w:rPr>
      </w:pPr>
    </w:p>
    <w:p w:rsidR="00157ACC" w:rsidRDefault="00157ACC">
      <w:pPr>
        <w:pStyle w:val="BodyText"/>
        <w:rPr>
          <w:b/>
          <w:sz w:val="26"/>
        </w:rPr>
      </w:pPr>
    </w:p>
    <w:p w:rsidR="00157ACC" w:rsidRDefault="00157ACC">
      <w:pPr>
        <w:pStyle w:val="BodyText"/>
        <w:rPr>
          <w:b/>
          <w:sz w:val="26"/>
        </w:rPr>
      </w:pPr>
    </w:p>
    <w:p w:rsidR="00157ACC" w:rsidRDefault="00157ACC">
      <w:pPr>
        <w:pStyle w:val="BodyText"/>
        <w:rPr>
          <w:b/>
          <w:sz w:val="26"/>
        </w:rPr>
      </w:pPr>
    </w:p>
    <w:p w:rsidR="00157ACC" w:rsidRDefault="00157ACC">
      <w:pPr>
        <w:pStyle w:val="BodyText"/>
        <w:rPr>
          <w:b/>
          <w:sz w:val="26"/>
        </w:rPr>
      </w:pPr>
    </w:p>
    <w:p w:rsidR="00157ACC" w:rsidRDefault="000B649B">
      <w:pPr>
        <w:pStyle w:val="Heading3"/>
        <w:tabs>
          <w:tab w:val="left" w:pos="9819"/>
        </w:tabs>
        <w:spacing w:before="161"/>
      </w:pPr>
      <w:r>
        <w:t>Signature of student/ Clinical</w:t>
      </w:r>
      <w:r>
        <w:rPr>
          <w:spacing w:val="-10"/>
        </w:rPr>
        <w:t xml:space="preserve"> </w:t>
      </w:r>
      <w:r>
        <w:t>Instructor:</w:t>
      </w:r>
      <w:r>
        <w:rPr>
          <w:spacing w:val="5"/>
        </w:rPr>
        <w:t xml:space="preserve"> </w:t>
      </w:r>
      <w:r>
        <w:rPr>
          <w:u w:val="single"/>
        </w:rPr>
        <w:t xml:space="preserve"> </w:t>
      </w:r>
      <w:r>
        <w:rPr>
          <w:u w:val="single"/>
        </w:rPr>
        <w:tab/>
      </w:r>
    </w:p>
    <w:p w:rsidR="00157ACC" w:rsidRDefault="00157ACC">
      <w:pPr>
        <w:pStyle w:val="BodyText"/>
        <w:rPr>
          <w:b/>
          <w:sz w:val="16"/>
        </w:rPr>
      </w:pPr>
    </w:p>
    <w:p w:rsidR="00157ACC" w:rsidRDefault="000B649B">
      <w:pPr>
        <w:tabs>
          <w:tab w:val="left" w:pos="9793"/>
        </w:tabs>
        <w:spacing w:before="93"/>
        <w:ind w:left="300"/>
        <w:rPr>
          <w:b/>
          <w:sz w:val="24"/>
        </w:rPr>
      </w:pPr>
      <w:r>
        <w:rPr>
          <w:b/>
          <w:sz w:val="24"/>
        </w:rPr>
        <w:t>Signature of Program Official/Clinical Site</w:t>
      </w:r>
      <w:r>
        <w:rPr>
          <w:b/>
          <w:spacing w:val="-15"/>
          <w:sz w:val="24"/>
        </w:rPr>
        <w:t xml:space="preserve"> </w:t>
      </w:r>
      <w:r>
        <w:rPr>
          <w:b/>
          <w:sz w:val="24"/>
        </w:rPr>
        <w:t>Manager:</w:t>
      </w:r>
      <w:r>
        <w:rPr>
          <w:b/>
          <w:spacing w:val="5"/>
          <w:sz w:val="24"/>
        </w:rPr>
        <w:t xml:space="preserve"> </w:t>
      </w:r>
      <w:r>
        <w:rPr>
          <w:b/>
          <w:sz w:val="24"/>
          <w:u w:val="single"/>
        </w:rPr>
        <w:t xml:space="preserve"> </w:t>
      </w:r>
      <w:r>
        <w:rPr>
          <w:b/>
          <w:sz w:val="24"/>
          <w:u w:val="single"/>
        </w:rPr>
        <w:tab/>
      </w:r>
    </w:p>
    <w:p w:rsidR="00157ACC" w:rsidRDefault="00157ACC">
      <w:pPr>
        <w:pStyle w:val="BodyText"/>
        <w:spacing w:before="11"/>
        <w:rPr>
          <w:b/>
          <w:sz w:val="15"/>
        </w:rPr>
      </w:pPr>
    </w:p>
    <w:p w:rsidR="00157ACC" w:rsidRDefault="00157ACC">
      <w:pPr>
        <w:rPr>
          <w:sz w:val="15"/>
        </w:rPr>
        <w:sectPr w:rsidR="00157ACC">
          <w:pgSz w:w="12240" w:h="15840"/>
          <w:pgMar w:top="1000" w:right="0" w:bottom="800" w:left="780" w:header="0" w:footer="605" w:gutter="0"/>
          <w:cols w:space="720"/>
        </w:sectPr>
      </w:pPr>
    </w:p>
    <w:p w:rsidR="00157ACC" w:rsidRDefault="000B649B">
      <w:pPr>
        <w:pStyle w:val="Heading3"/>
        <w:tabs>
          <w:tab w:val="left" w:pos="3830"/>
        </w:tabs>
        <w:spacing w:before="92"/>
      </w:pPr>
      <w:r>
        <w:t xml:space="preserve">Date: </w:t>
      </w:r>
      <w:r>
        <w:rPr>
          <w:u w:val="single"/>
        </w:rPr>
        <w:t xml:space="preserve"> </w:t>
      </w:r>
      <w:r>
        <w:rPr>
          <w:u w:val="single"/>
        </w:rPr>
        <w:tab/>
      </w:r>
    </w:p>
    <w:p w:rsidR="00157ACC" w:rsidRDefault="000B649B">
      <w:pPr>
        <w:pStyle w:val="BodyText"/>
        <w:spacing w:before="6"/>
        <w:rPr>
          <w:b/>
          <w:sz w:val="14"/>
        </w:rPr>
      </w:pPr>
      <w:r>
        <w:br w:type="column"/>
      </w:r>
    </w:p>
    <w:p w:rsidR="00157ACC" w:rsidRDefault="000B649B">
      <w:pPr>
        <w:ind w:left="300"/>
        <w:rPr>
          <w:b/>
          <w:sz w:val="16"/>
        </w:rPr>
      </w:pPr>
      <w:r>
        <w:rPr>
          <w:b/>
          <w:sz w:val="16"/>
        </w:rPr>
        <w:t>Original: 8/2004</w:t>
      </w:r>
    </w:p>
    <w:p w:rsidR="00157ACC" w:rsidRDefault="00157ACC">
      <w:pPr>
        <w:rPr>
          <w:sz w:val="16"/>
        </w:rPr>
        <w:sectPr w:rsidR="00157ACC">
          <w:type w:val="continuous"/>
          <w:pgSz w:w="12240" w:h="15840"/>
          <w:pgMar w:top="1500" w:right="0" w:bottom="280" w:left="780" w:header="720" w:footer="720" w:gutter="0"/>
          <w:cols w:num="2" w:space="720" w:equalWidth="0">
            <w:col w:w="3871" w:space="4298"/>
            <w:col w:w="3291"/>
          </w:cols>
        </w:sectPr>
      </w:pPr>
    </w:p>
    <w:p w:rsidR="00157ACC" w:rsidRDefault="000B649B" w:rsidP="00E8314A">
      <w:pPr>
        <w:pStyle w:val="Heading3"/>
        <w:numPr>
          <w:ilvl w:val="0"/>
          <w:numId w:val="50"/>
        </w:numPr>
        <w:tabs>
          <w:tab w:val="left" w:pos="841"/>
        </w:tabs>
        <w:spacing w:before="80"/>
      </w:pPr>
      <w:r>
        <w:t>Laptop and internet requirements -</w:t>
      </w:r>
      <w:r>
        <w:rPr>
          <w:spacing w:val="-1"/>
        </w:rPr>
        <w:t xml:space="preserve"> </w:t>
      </w:r>
      <w:r>
        <w:t>2001</w:t>
      </w:r>
    </w:p>
    <w:p w:rsidR="00157ACC" w:rsidRDefault="00157ACC">
      <w:pPr>
        <w:pStyle w:val="BodyText"/>
        <w:rPr>
          <w:b/>
        </w:rPr>
      </w:pPr>
    </w:p>
    <w:tbl>
      <w:tblPr>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8"/>
        <w:gridCol w:w="2407"/>
        <w:gridCol w:w="2407"/>
        <w:gridCol w:w="2134"/>
      </w:tblGrid>
      <w:tr w:rsidR="00157ACC">
        <w:trPr>
          <w:trHeight w:val="830"/>
        </w:trPr>
        <w:tc>
          <w:tcPr>
            <w:tcW w:w="2408" w:type="dxa"/>
          </w:tcPr>
          <w:p w:rsidR="00157ACC" w:rsidRDefault="000B649B">
            <w:pPr>
              <w:pStyle w:val="TableParagraph"/>
              <w:spacing w:before="2"/>
              <w:ind w:left="115"/>
              <w:rPr>
                <w:b/>
                <w:sz w:val="24"/>
              </w:rPr>
            </w:pPr>
            <w:r>
              <w:rPr>
                <w:b/>
                <w:sz w:val="24"/>
              </w:rPr>
              <w:t>Approved By</w:t>
            </w:r>
          </w:p>
        </w:tc>
        <w:tc>
          <w:tcPr>
            <w:tcW w:w="2407" w:type="dxa"/>
          </w:tcPr>
          <w:p w:rsidR="00157ACC" w:rsidRDefault="000B649B">
            <w:pPr>
              <w:pStyle w:val="TableParagraph"/>
              <w:spacing w:before="2"/>
              <w:ind w:left="114"/>
              <w:rPr>
                <w:sz w:val="24"/>
              </w:rPr>
            </w:pPr>
            <w:r>
              <w:rPr>
                <w:sz w:val="24"/>
              </w:rPr>
              <w:t>Program Faculty</w:t>
            </w:r>
          </w:p>
        </w:tc>
        <w:tc>
          <w:tcPr>
            <w:tcW w:w="2407" w:type="dxa"/>
          </w:tcPr>
          <w:p w:rsidR="00157ACC" w:rsidRDefault="000B649B">
            <w:pPr>
              <w:pStyle w:val="TableParagraph"/>
              <w:spacing w:before="2"/>
              <w:ind w:left="114"/>
              <w:rPr>
                <w:b/>
                <w:sz w:val="24"/>
              </w:rPr>
            </w:pPr>
            <w:r>
              <w:rPr>
                <w:b/>
                <w:sz w:val="24"/>
              </w:rPr>
              <w:t>Written By:</w:t>
            </w:r>
          </w:p>
        </w:tc>
        <w:tc>
          <w:tcPr>
            <w:tcW w:w="2134" w:type="dxa"/>
          </w:tcPr>
          <w:p w:rsidR="00157ACC" w:rsidRDefault="000B649B">
            <w:pPr>
              <w:pStyle w:val="TableParagraph"/>
              <w:spacing w:before="2" w:line="270" w:lineRule="atLeast"/>
              <w:ind w:left="115" w:right="148"/>
              <w:rPr>
                <w:sz w:val="24"/>
              </w:rPr>
            </w:pPr>
            <w:r>
              <w:rPr>
                <w:sz w:val="24"/>
              </w:rPr>
              <w:t>M State Radiology Program Officials</w:t>
            </w:r>
          </w:p>
        </w:tc>
      </w:tr>
      <w:tr w:rsidR="00157ACC">
        <w:trPr>
          <w:trHeight w:val="275"/>
        </w:trPr>
        <w:tc>
          <w:tcPr>
            <w:tcW w:w="2408" w:type="dxa"/>
          </w:tcPr>
          <w:p w:rsidR="00157ACC" w:rsidRDefault="000B649B">
            <w:pPr>
              <w:pStyle w:val="TableParagraph"/>
              <w:spacing w:line="255" w:lineRule="exact"/>
              <w:ind w:left="115"/>
              <w:rPr>
                <w:b/>
                <w:sz w:val="24"/>
              </w:rPr>
            </w:pPr>
            <w:r>
              <w:rPr>
                <w:b/>
                <w:sz w:val="24"/>
              </w:rPr>
              <w:t>Origination Date:</w:t>
            </w:r>
          </w:p>
        </w:tc>
        <w:tc>
          <w:tcPr>
            <w:tcW w:w="2407" w:type="dxa"/>
          </w:tcPr>
          <w:p w:rsidR="00157ACC" w:rsidRDefault="000B649B">
            <w:pPr>
              <w:pStyle w:val="TableParagraph"/>
              <w:spacing w:line="255" w:lineRule="exact"/>
              <w:ind w:left="114"/>
              <w:rPr>
                <w:sz w:val="24"/>
              </w:rPr>
            </w:pPr>
            <w:r>
              <w:rPr>
                <w:sz w:val="24"/>
              </w:rPr>
              <w:t>8-09</w:t>
            </w:r>
          </w:p>
        </w:tc>
        <w:tc>
          <w:tcPr>
            <w:tcW w:w="2407" w:type="dxa"/>
          </w:tcPr>
          <w:p w:rsidR="00157ACC" w:rsidRDefault="000B649B">
            <w:pPr>
              <w:pStyle w:val="TableParagraph"/>
              <w:spacing w:line="255" w:lineRule="exact"/>
              <w:ind w:left="114"/>
              <w:rPr>
                <w:b/>
                <w:sz w:val="24"/>
              </w:rPr>
            </w:pPr>
            <w:r>
              <w:rPr>
                <w:b/>
                <w:sz w:val="24"/>
              </w:rPr>
              <w:t>Effective Date:</w:t>
            </w:r>
          </w:p>
        </w:tc>
        <w:tc>
          <w:tcPr>
            <w:tcW w:w="2134" w:type="dxa"/>
          </w:tcPr>
          <w:p w:rsidR="00157ACC" w:rsidRDefault="000B649B">
            <w:pPr>
              <w:pStyle w:val="TableParagraph"/>
              <w:spacing w:line="255" w:lineRule="exact"/>
              <w:ind w:left="115"/>
              <w:rPr>
                <w:sz w:val="24"/>
              </w:rPr>
            </w:pPr>
            <w:r>
              <w:rPr>
                <w:sz w:val="24"/>
              </w:rPr>
              <w:t>8-09</w:t>
            </w:r>
          </w:p>
        </w:tc>
      </w:tr>
      <w:tr w:rsidR="00157ACC">
        <w:trPr>
          <w:trHeight w:val="827"/>
        </w:trPr>
        <w:tc>
          <w:tcPr>
            <w:tcW w:w="2408" w:type="dxa"/>
          </w:tcPr>
          <w:p w:rsidR="00157ACC" w:rsidRDefault="000B649B">
            <w:pPr>
              <w:pStyle w:val="TableParagraph"/>
              <w:ind w:left="115"/>
              <w:rPr>
                <w:b/>
                <w:sz w:val="24"/>
              </w:rPr>
            </w:pPr>
            <w:r>
              <w:rPr>
                <w:b/>
                <w:sz w:val="24"/>
              </w:rPr>
              <w:t>Review Date:</w:t>
            </w:r>
          </w:p>
        </w:tc>
        <w:tc>
          <w:tcPr>
            <w:tcW w:w="2407" w:type="dxa"/>
          </w:tcPr>
          <w:p w:rsidR="00157ACC" w:rsidRDefault="000B649B">
            <w:pPr>
              <w:pStyle w:val="TableParagraph"/>
              <w:ind w:left="114"/>
              <w:rPr>
                <w:sz w:val="24"/>
              </w:rPr>
            </w:pPr>
            <w:r>
              <w:rPr>
                <w:sz w:val="24"/>
              </w:rPr>
              <w:t>8-09, 6-10, 6-11,</w:t>
            </w:r>
          </w:p>
          <w:p w:rsidR="00157ACC" w:rsidRDefault="000B649B">
            <w:pPr>
              <w:pStyle w:val="TableParagraph"/>
              <w:ind w:left="114"/>
              <w:rPr>
                <w:sz w:val="24"/>
              </w:rPr>
            </w:pPr>
            <w:r>
              <w:rPr>
                <w:sz w:val="24"/>
              </w:rPr>
              <w:t>7-12, 5-13, 12-14,</w:t>
            </w:r>
          </w:p>
          <w:p w:rsidR="00157ACC" w:rsidRDefault="000B649B">
            <w:pPr>
              <w:pStyle w:val="TableParagraph"/>
              <w:spacing w:line="255" w:lineRule="exact"/>
              <w:ind w:left="114"/>
              <w:rPr>
                <w:sz w:val="24"/>
              </w:rPr>
            </w:pPr>
            <w:r>
              <w:rPr>
                <w:sz w:val="24"/>
              </w:rPr>
              <w:t>4-16, 4-18,8-19</w:t>
            </w:r>
          </w:p>
        </w:tc>
        <w:tc>
          <w:tcPr>
            <w:tcW w:w="2407" w:type="dxa"/>
          </w:tcPr>
          <w:p w:rsidR="00157ACC" w:rsidRDefault="000B649B">
            <w:pPr>
              <w:pStyle w:val="TableParagraph"/>
              <w:ind w:left="114"/>
              <w:rPr>
                <w:b/>
                <w:sz w:val="24"/>
              </w:rPr>
            </w:pPr>
            <w:r>
              <w:rPr>
                <w:b/>
                <w:sz w:val="24"/>
              </w:rPr>
              <w:t>Revised Date:</w:t>
            </w:r>
          </w:p>
        </w:tc>
        <w:tc>
          <w:tcPr>
            <w:tcW w:w="2134" w:type="dxa"/>
          </w:tcPr>
          <w:p w:rsidR="00157ACC" w:rsidRDefault="00157ACC">
            <w:pPr>
              <w:pStyle w:val="TableParagraph"/>
              <w:rPr>
                <w:rFonts w:ascii="Times New Roman"/>
                <w:sz w:val="24"/>
              </w:rPr>
            </w:pPr>
          </w:p>
        </w:tc>
      </w:tr>
    </w:tbl>
    <w:p w:rsidR="00157ACC" w:rsidRDefault="00157ACC">
      <w:pPr>
        <w:pStyle w:val="BodyText"/>
        <w:rPr>
          <w:b/>
        </w:rPr>
      </w:pPr>
    </w:p>
    <w:p w:rsidR="00157ACC" w:rsidRDefault="000B649B">
      <w:pPr>
        <w:ind w:left="300"/>
        <w:rPr>
          <w:b/>
          <w:sz w:val="24"/>
        </w:rPr>
      </w:pPr>
      <w:r>
        <w:rPr>
          <w:b/>
          <w:sz w:val="24"/>
        </w:rPr>
        <w:t>Policy:</w:t>
      </w:r>
    </w:p>
    <w:p w:rsidR="00157ACC" w:rsidRDefault="000B649B">
      <w:pPr>
        <w:pStyle w:val="BodyText"/>
        <w:ind w:left="300" w:right="1082"/>
        <w:jc w:val="both"/>
      </w:pPr>
      <w:r>
        <w:t>It is the policy of Minnesota State Community and Technical College, Radiologic Technology program that all incoming students are required to have access to a laptop computer which</w:t>
      </w:r>
      <w:r>
        <w:rPr>
          <w:spacing w:val="-46"/>
        </w:rPr>
        <w:t xml:space="preserve"> </w:t>
      </w:r>
      <w:r>
        <w:t>can access</w:t>
      </w:r>
      <w:r>
        <w:rPr>
          <w:spacing w:val="-10"/>
        </w:rPr>
        <w:t xml:space="preserve"> </w:t>
      </w:r>
      <w:r>
        <w:t>the</w:t>
      </w:r>
      <w:r>
        <w:rPr>
          <w:spacing w:val="-8"/>
        </w:rPr>
        <w:t xml:space="preserve"> </w:t>
      </w:r>
      <w:r>
        <w:t>school's</w:t>
      </w:r>
      <w:r>
        <w:rPr>
          <w:spacing w:val="-9"/>
        </w:rPr>
        <w:t xml:space="preserve"> </w:t>
      </w:r>
      <w:r>
        <w:t>wireless</w:t>
      </w:r>
      <w:r>
        <w:rPr>
          <w:spacing w:val="-10"/>
        </w:rPr>
        <w:t xml:space="preserve"> </w:t>
      </w:r>
      <w:r>
        <w:t>network.</w:t>
      </w:r>
      <w:r>
        <w:rPr>
          <w:spacing w:val="-9"/>
        </w:rPr>
        <w:t xml:space="preserve"> </w:t>
      </w:r>
      <w:r>
        <w:t>The</w:t>
      </w:r>
      <w:r>
        <w:rPr>
          <w:spacing w:val="-6"/>
        </w:rPr>
        <w:t xml:space="preserve"> </w:t>
      </w:r>
      <w:r>
        <w:t>students</w:t>
      </w:r>
      <w:r>
        <w:rPr>
          <w:spacing w:val="-11"/>
        </w:rPr>
        <w:t xml:space="preserve"> </w:t>
      </w:r>
      <w:r>
        <w:t>must</w:t>
      </w:r>
      <w:r>
        <w:rPr>
          <w:spacing w:val="-10"/>
        </w:rPr>
        <w:t xml:space="preserve"> </w:t>
      </w:r>
      <w:r>
        <w:t>also</w:t>
      </w:r>
      <w:r>
        <w:rPr>
          <w:spacing w:val="-8"/>
        </w:rPr>
        <w:t xml:space="preserve"> </w:t>
      </w:r>
      <w:r>
        <w:t>have</w:t>
      </w:r>
      <w:r>
        <w:rPr>
          <w:spacing w:val="-6"/>
        </w:rPr>
        <w:t xml:space="preserve"> </w:t>
      </w:r>
      <w:r>
        <w:t>an</w:t>
      </w:r>
      <w:r>
        <w:rPr>
          <w:spacing w:val="-7"/>
        </w:rPr>
        <w:t xml:space="preserve"> </w:t>
      </w:r>
      <w:r>
        <w:t>Internet</w:t>
      </w:r>
      <w:r>
        <w:rPr>
          <w:spacing w:val="-9"/>
        </w:rPr>
        <w:t xml:space="preserve"> </w:t>
      </w:r>
      <w:r>
        <w:t>service</w:t>
      </w:r>
      <w:r>
        <w:rPr>
          <w:spacing w:val="-6"/>
        </w:rPr>
        <w:t xml:space="preserve"> </w:t>
      </w:r>
      <w:r>
        <w:t>provider.</w:t>
      </w:r>
    </w:p>
    <w:p w:rsidR="00157ACC" w:rsidRDefault="00157ACC">
      <w:pPr>
        <w:pStyle w:val="BodyText"/>
        <w:spacing w:before="1"/>
      </w:pPr>
    </w:p>
    <w:p w:rsidR="00157ACC" w:rsidRDefault="000B649B">
      <w:pPr>
        <w:pStyle w:val="Heading3"/>
      </w:pPr>
      <w:r>
        <w:t>Purpose:</w:t>
      </w:r>
    </w:p>
    <w:p w:rsidR="00157ACC" w:rsidRDefault="000B649B">
      <w:pPr>
        <w:pStyle w:val="BodyText"/>
        <w:ind w:left="300"/>
      </w:pPr>
      <w:r>
        <w:t>These computers will be used for research, computer-based exams and in-class participation.</w:t>
      </w:r>
    </w:p>
    <w:p w:rsidR="00157ACC" w:rsidRDefault="00157ACC">
      <w:pPr>
        <w:pStyle w:val="BodyText"/>
      </w:pPr>
    </w:p>
    <w:p w:rsidR="00157ACC" w:rsidRDefault="000B649B">
      <w:pPr>
        <w:pStyle w:val="Heading3"/>
      </w:pPr>
      <w:r>
        <w:t>Procedure:</w:t>
      </w:r>
    </w:p>
    <w:p w:rsidR="00157ACC" w:rsidRDefault="000B649B">
      <w:pPr>
        <w:pStyle w:val="BodyText"/>
        <w:ind w:left="300" w:right="1131"/>
      </w:pPr>
      <w:r>
        <w:t>It shall be the responsibility of the student to obtain a laptop and Internet service provider. At this time the school does not recommend a particular service provider.</w:t>
      </w:r>
    </w:p>
    <w:p w:rsidR="009521F2" w:rsidRDefault="009521F2" w:rsidP="009521F2">
      <w:pPr>
        <w:pStyle w:val="Heading3"/>
        <w:tabs>
          <w:tab w:val="left" w:pos="841"/>
        </w:tabs>
        <w:ind w:left="0"/>
      </w:pPr>
    </w:p>
    <w:p w:rsidR="00157ACC" w:rsidRDefault="000B649B" w:rsidP="00E8314A">
      <w:pPr>
        <w:pStyle w:val="Heading3"/>
        <w:numPr>
          <w:ilvl w:val="0"/>
          <w:numId w:val="50"/>
        </w:numPr>
        <w:tabs>
          <w:tab w:val="left" w:pos="841"/>
        </w:tabs>
      </w:pPr>
      <w:r>
        <w:t>Compliance with JRCERT Standards</w:t>
      </w:r>
      <w:r>
        <w:rPr>
          <w:spacing w:val="-8"/>
        </w:rPr>
        <w:t xml:space="preserve"> </w:t>
      </w:r>
      <w:r>
        <w:t>Policy</w:t>
      </w:r>
    </w:p>
    <w:p w:rsidR="00157ACC" w:rsidRDefault="00157ACC">
      <w:pPr>
        <w:pStyle w:val="BodyText"/>
        <w:spacing w:before="11"/>
        <w:rPr>
          <w:b/>
          <w:sz w:val="23"/>
        </w:rPr>
      </w:pPr>
    </w:p>
    <w:tbl>
      <w:tblPr>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8"/>
        <w:gridCol w:w="2407"/>
        <w:gridCol w:w="2407"/>
        <w:gridCol w:w="2134"/>
      </w:tblGrid>
      <w:tr w:rsidR="00157ACC">
        <w:trPr>
          <w:trHeight w:val="828"/>
        </w:trPr>
        <w:tc>
          <w:tcPr>
            <w:tcW w:w="2408" w:type="dxa"/>
          </w:tcPr>
          <w:p w:rsidR="00157ACC" w:rsidRDefault="000B649B">
            <w:pPr>
              <w:pStyle w:val="TableParagraph"/>
              <w:ind w:left="115"/>
              <w:rPr>
                <w:b/>
                <w:sz w:val="24"/>
              </w:rPr>
            </w:pPr>
            <w:r>
              <w:rPr>
                <w:b/>
                <w:sz w:val="24"/>
              </w:rPr>
              <w:t>Approved By</w:t>
            </w:r>
          </w:p>
        </w:tc>
        <w:tc>
          <w:tcPr>
            <w:tcW w:w="2407" w:type="dxa"/>
          </w:tcPr>
          <w:p w:rsidR="00157ACC" w:rsidRDefault="000B649B">
            <w:pPr>
              <w:pStyle w:val="TableParagraph"/>
              <w:ind w:left="114"/>
              <w:rPr>
                <w:sz w:val="24"/>
              </w:rPr>
            </w:pPr>
            <w:r>
              <w:rPr>
                <w:sz w:val="24"/>
              </w:rPr>
              <w:t>Program Faculty</w:t>
            </w:r>
          </w:p>
        </w:tc>
        <w:tc>
          <w:tcPr>
            <w:tcW w:w="2407" w:type="dxa"/>
          </w:tcPr>
          <w:p w:rsidR="00157ACC" w:rsidRDefault="000B649B">
            <w:pPr>
              <w:pStyle w:val="TableParagraph"/>
              <w:ind w:left="114"/>
              <w:rPr>
                <w:b/>
                <w:sz w:val="24"/>
              </w:rPr>
            </w:pPr>
            <w:r>
              <w:rPr>
                <w:b/>
                <w:sz w:val="24"/>
              </w:rPr>
              <w:t>Written By:</w:t>
            </w:r>
          </w:p>
        </w:tc>
        <w:tc>
          <w:tcPr>
            <w:tcW w:w="2134" w:type="dxa"/>
          </w:tcPr>
          <w:p w:rsidR="00157ACC" w:rsidRDefault="000B649B">
            <w:pPr>
              <w:pStyle w:val="TableParagraph"/>
              <w:spacing w:line="270" w:lineRule="atLeast"/>
              <w:ind w:left="115" w:right="148"/>
              <w:rPr>
                <w:sz w:val="24"/>
              </w:rPr>
            </w:pPr>
            <w:r>
              <w:rPr>
                <w:sz w:val="24"/>
              </w:rPr>
              <w:t>M State Radiology Program Officials</w:t>
            </w:r>
          </w:p>
        </w:tc>
      </w:tr>
      <w:tr w:rsidR="00157ACC">
        <w:trPr>
          <w:trHeight w:val="277"/>
        </w:trPr>
        <w:tc>
          <w:tcPr>
            <w:tcW w:w="2408" w:type="dxa"/>
          </w:tcPr>
          <w:p w:rsidR="00157ACC" w:rsidRDefault="000B649B">
            <w:pPr>
              <w:pStyle w:val="TableParagraph"/>
              <w:spacing w:before="2" w:line="255" w:lineRule="exact"/>
              <w:ind w:left="115"/>
              <w:rPr>
                <w:b/>
                <w:sz w:val="24"/>
              </w:rPr>
            </w:pPr>
            <w:r>
              <w:rPr>
                <w:b/>
                <w:sz w:val="24"/>
              </w:rPr>
              <w:t>Origination Date:</w:t>
            </w:r>
          </w:p>
        </w:tc>
        <w:tc>
          <w:tcPr>
            <w:tcW w:w="2407" w:type="dxa"/>
          </w:tcPr>
          <w:p w:rsidR="00157ACC" w:rsidRDefault="000B649B">
            <w:pPr>
              <w:pStyle w:val="TableParagraph"/>
              <w:spacing w:before="2" w:line="255" w:lineRule="exact"/>
              <w:ind w:left="114"/>
              <w:rPr>
                <w:sz w:val="24"/>
              </w:rPr>
            </w:pPr>
            <w:r>
              <w:rPr>
                <w:sz w:val="24"/>
              </w:rPr>
              <w:t>12-09</w:t>
            </w:r>
          </w:p>
        </w:tc>
        <w:tc>
          <w:tcPr>
            <w:tcW w:w="2407" w:type="dxa"/>
          </w:tcPr>
          <w:p w:rsidR="00157ACC" w:rsidRDefault="000B649B">
            <w:pPr>
              <w:pStyle w:val="TableParagraph"/>
              <w:spacing w:before="2" w:line="255" w:lineRule="exact"/>
              <w:ind w:left="114"/>
              <w:rPr>
                <w:b/>
                <w:sz w:val="24"/>
              </w:rPr>
            </w:pPr>
            <w:r>
              <w:rPr>
                <w:b/>
                <w:sz w:val="24"/>
              </w:rPr>
              <w:t>Effective Date:</w:t>
            </w:r>
          </w:p>
        </w:tc>
        <w:tc>
          <w:tcPr>
            <w:tcW w:w="2134" w:type="dxa"/>
          </w:tcPr>
          <w:p w:rsidR="00157ACC" w:rsidRDefault="000B649B">
            <w:pPr>
              <w:pStyle w:val="TableParagraph"/>
              <w:spacing w:before="2" w:line="255" w:lineRule="exact"/>
              <w:ind w:left="115"/>
              <w:rPr>
                <w:sz w:val="24"/>
              </w:rPr>
            </w:pPr>
            <w:r>
              <w:rPr>
                <w:sz w:val="24"/>
              </w:rPr>
              <w:t>12-09</w:t>
            </w:r>
          </w:p>
        </w:tc>
      </w:tr>
      <w:tr w:rsidR="00157ACC">
        <w:trPr>
          <w:trHeight w:val="827"/>
        </w:trPr>
        <w:tc>
          <w:tcPr>
            <w:tcW w:w="2408" w:type="dxa"/>
          </w:tcPr>
          <w:p w:rsidR="00157ACC" w:rsidRDefault="000B649B">
            <w:pPr>
              <w:pStyle w:val="TableParagraph"/>
              <w:ind w:left="115"/>
              <w:rPr>
                <w:b/>
                <w:sz w:val="24"/>
              </w:rPr>
            </w:pPr>
            <w:r>
              <w:rPr>
                <w:b/>
                <w:sz w:val="24"/>
              </w:rPr>
              <w:t>Review Date:</w:t>
            </w:r>
          </w:p>
        </w:tc>
        <w:tc>
          <w:tcPr>
            <w:tcW w:w="2407" w:type="dxa"/>
          </w:tcPr>
          <w:p w:rsidR="00157ACC" w:rsidRDefault="000B649B">
            <w:pPr>
              <w:pStyle w:val="TableParagraph"/>
              <w:spacing w:before="2"/>
              <w:ind w:left="116"/>
              <w:rPr>
                <w:sz w:val="24"/>
              </w:rPr>
            </w:pPr>
            <w:r>
              <w:rPr>
                <w:sz w:val="24"/>
              </w:rPr>
              <w:t>12-09,6-10,6-11,</w:t>
            </w:r>
          </w:p>
          <w:p w:rsidR="00157ACC" w:rsidRDefault="000B649B">
            <w:pPr>
              <w:pStyle w:val="TableParagraph"/>
              <w:ind w:left="116"/>
              <w:rPr>
                <w:sz w:val="24"/>
              </w:rPr>
            </w:pPr>
            <w:r>
              <w:rPr>
                <w:sz w:val="24"/>
              </w:rPr>
              <w:t>7-12,5-13,12-14,</w:t>
            </w:r>
          </w:p>
          <w:p w:rsidR="00157ACC" w:rsidRDefault="000B649B">
            <w:pPr>
              <w:pStyle w:val="TableParagraph"/>
              <w:spacing w:line="254" w:lineRule="exact"/>
              <w:ind w:left="116"/>
              <w:rPr>
                <w:sz w:val="24"/>
              </w:rPr>
            </w:pPr>
            <w:r>
              <w:rPr>
                <w:sz w:val="24"/>
              </w:rPr>
              <w:t>4-16, 4-17,4-18,8-19</w:t>
            </w:r>
          </w:p>
        </w:tc>
        <w:tc>
          <w:tcPr>
            <w:tcW w:w="2407" w:type="dxa"/>
          </w:tcPr>
          <w:p w:rsidR="00157ACC" w:rsidRDefault="000B649B">
            <w:pPr>
              <w:pStyle w:val="TableParagraph"/>
              <w:ind w:left="114"/>
              <w:rPr>
                <w:b/>
                <w:sz w:val="24"/>
              </w:rPr>
            </w:pPr>
            <w:r>
              <w:rPr>
                <w:b/>
                <w:sz w:val="24"/>
              </w:rPr>
              <w:t>Revised Date:</w:t>
            </w:r>
          </w:p>
        </w:tc>
        <w:tc>
          <w:tcPr>
            <w:tcW w:w="2134" w:type="dxa"/>
          </w:tcPr>
          <w:p w:rsidR="00157ACC" w:rsidRDefault="00157ACC">
            <w:pPr>
              <w:pStyle w:val="TableParagraph"/>
              <w:rPr>
                <w:rFonts w:ascii="Times New Roman"/>
                <w:sz w:val="24"/>
              </w:rPr>
            </w:pPr>
          </w:p>
        </w:tc>
      </w:tr>
    </w:tbl>
    <w:p w:rsidR="00157ACC" w:rsidRDefault="00157ACC">
      <w:pPr>
        <w:pStyle w:val="BodyText"/>
        <w:rPr>
          <w:b/>
        </w:rPr>
      </w:pPr>
    </w:p>
    <w:p w:rsidR="00157ACC" w:rsidRDefault="000B649B">
      <w:pPr>
        <w:ind w:left="300"/>
        <w:rPr>
          <w:b/>
          <w:sz w:val="24"/>
        </w:rPr>
      </w:pPr>
      <w:r>
        <w:rPr>
          <w:b/>
          <w:sz w:val="24"/>
        </w:rPr>
        <w:t>Policy:</w:t>
      </w:r>
    </w:p>
    <w:p w:rsidR="00157ACC" w:rsidRDefault="000B649B">
      <w:pPr>
        <w:pStyle w:val="BodyText"/>
        <w:ind w:left="300" w:right="1079"/>
        <w:jc w:val="both"/>
      </w:pPr>
      <w:r>
        <w:t>It is the policy of the Minnesota State Community and Technical College (M State) Radiologic Technology program to be in full compliance with the current JRCERT Standards and the associated</w:t>
      </w:r>
      <w:r>
        <w:rPr>
          <w:spacing w:val="-18"/>
        </w:rPr>
        <w:t xml:space="preserve"> </w:t>
      </w:r>
      <w:r>
        <w:t>objectives.</w:t>
      </w:r>
      <w:r>
        <w:rPr>
          <w:spacing w:val="-18"/>
        </w:rPr>
        <w:t xml:space="preserve"> </w:t>
      </w:r>
      <w:r>
        <w:t>A</w:t>
      </w:r>
      <w:r>
        <w:rPr>
          <w:spacing w:val="-16"/>
        </w:rPr>
        <w:t xml:space="preserve"> </w:t>
      </w:r>
      <w:r>
        <w:t>copy</w:t>
      </w:r>
      <w:r>
        <w:rPr>
          <w:spacing w:val="-19"/>
        </w:rPr>
        <w:t xml:space="preserve"> </w:t>
      </w:r>
      <w:r>
        <w:t>of</w:t>
      </w:r>
      <w:r>
        <w:rPr>
          <w:spacing w:val="-16"/>
        </w:rPr>
        <w:t xml:space="preserve"> </w:t>
      </w:r>
      <w:r>
        <w:t>these</w:t>
      </w:r>
      <w:r>
        <w:rPr>
          <w:spacing w:val="-16"/>
        </w:rPr>
        <w:t xml:space="preserve"> </w:t>
      </w:r>
      <w:r>
        <w:t>standards</w:t>
      </w:r>
      <w:r>
        <w:rPr>
          <w:spacing w:val="-16"/>
        </w:rPr>
        <w:t xml:space="preserve"> </w:t>
      </w:r>
      <w:r>
        <w:t>is</w:t>
      </w:r>
      <w:r>
        <w:rPr>
          <w:spacing w:val="-17"/>
        </w:rPr>
        <w:t xml:space="preserve"> </w:t>
      </w:r>
      <w:r>
        <w:t>made</w:t>
      </w:r>
      <w:r>
        <w:rPr>
          <w:spacing w:val="-17"/>
        </w:rPr>
        <w:t xml:space="preserve"> </w:t>
      </w:r>
      <w:r>
        <w:t>available</w:t>
      </w:r>
      <w:r>
        <w:rPr>
          <w:spacing w:val="-18"/>
        </w:rPr>
        <w:t xml:space="preserve"> </w:t>
      </w:r>
      <w:r>
        <w:t>and</w:t>
      </w:r>
      <w:r>
        <w:rPr>
          <w:spacing w:val="-16"/>
        </w:rPr>
        <w:t xml:space="preserve"> </w:t>
      </w:r>
      <w:r>
        <w:t>distributed</w:t>
      </w:r>
      <w:r>
        <w:rPr>
          <w:spacing w:val="-16"/>
        </w:rPr>
        <w:t xml:space="preserve"> </w:t>
      </w:r>
      <w:r>
        <w:t>to</w:t>
      </w:r>
      <w:r>
        <w:rPr>
          <w:spacing w:val="-16"/>
        </w:rPr>
        <w:t xml:space="preserve"> </w:t>
      </w:r>
      <w:r>
        <w:t>all</w:t>
      </w:r>
      <w:r>
        <w:rPr>
          <w:spacing w:val="-20"/>
        </w:rPr>
        <w:t xml:space="preserve"> </w:t>
      </w:r>
      <w:r>
        <w:t>program stakeholders</w:t>
      </w:r>
      <w:r>
        <w:rPr>
          <w:spacing w:val="-18"/>
        </w:rPr>
        <w:t xml:space="preserve"> </w:t>
      </w:r>
      <w:r>
        <w:t>(students,</w:t>
      </w:r>
      <w:r>
        <w:rPr>
          <w:spacing w:val="-16"/>
        </w:rPr>
        <w:t xml:space="preserve"> </w:t>
      </w:r>
      <w:r>
        <w:t>advisory</w:t>
      </w:r>
      <w:r>
        <w:rPr>
          <w:spacing w:val="-19"/>
        </w:rPr>
        <w:t xml:space="preserve"> </w:t>
      </w:r>
      <w:r>
        <w:t>committee</w:t>
      </w:r>
      <w:r>
        <w:rPr>
          <w:spacing w:val="-19"/>
        </w:rPr>
        <w:t xml:space="preserve"> </w:t>
      </w:r>
      <w:r>
        <w:t>members,</w:t>
      </w:r>
      <w:r>
        <w:rPr>
          <w:spacing w:val="-17"/>
        </w:rPr>
        <w:t xml:space="preserve"> </w:t>
      </w:r>
      <w:r>
        <w:t>clinical</w:t>
      </w:r>
      <w:r>
        <w:rPr>
          <w:spacing w:val="-19"/>
        </w:rPr>
        <w:t xml:space="preserve"> </w:t>
      </w:r>
      <w:r>
        <w:t>staff</w:t>
      </w:r>
      <w:r>
        <w:rPr>
          <w:spacing w:val="-18"/>
        </w:rPr>
        <w:t xml:space="preserve"> </w:t>
      </w:r>
      <w:r>
        <w:t>and</w:t>
      </w:r>
      <w:r>
        <w:rPr>
          <w:spacing w:val="-19"/>
        </w:rPr>
        <w:t xml:space="preserve"> </w:t>
      </w:r>
      <w:r>
        <w:t>administration,</w:t>
      </w:r>
      <w:r>
        <w:rPr>
          <w:spacing w:val="-18"/>
        </w:rPr>
        <w:t xml:space="preserve"> </w:t>
      </w:r>
      <w:r>
        <w:t>etc.).</w:t>
      </w:r>
      <w:r>
        <w:rPr>
          <w:spacing w:val="-18"/>
        </w:rPr>
        <w:t xml:space="preserve"> </w:t>
      </w:r>
      <w:r>
        <w:t>The JRCERT Standards are also available to any interested party from the program director or through the JRCERT website:</w:t>
      </w:r>
      <w:r>
        <w:rPr>
          <w:spacing w:val="3"/>
        </w:rPr>
        <w:t xml:space="preserve"> </w:t>
      </w:r>
      <w:hyperlink r:id="rId31">
        <w:r>
          <w:rPr>
            <w:color w:val="0000FF"/>
            <w:u w:val="single" w:color="0000FF"/>
          </w:rPr>
          <w:t>www.jrcert.org</w:t>
        </w:r>
        <w:r>
          <w:t>.</w:t>
        </w:r>
      </w:hyperlink>
    </w:p>
    <w:p w:rsidR="00157ACC" w:rsidRDefault="00157ACC">
      <w:pPr>
        <w:pStyle w:val="BodyText"/>
        <w:spacing w:before="1"/>
        <w:rPr>
          <w:sz w:val="16"/>
        </w:rPr>
      </w:pPr>
    </w:p>
    <w:p w:rsidR="00157ACC" w:rsidRDefault="000B649B">
      <w:pPr>
        <w:pStyle w:val="Heading3"/>
        <w:spacing w:before="92"/>
      </w:pPr>
      <w:r>
        <w:t>Purpose:</w:t>
      </w:r>
    </w:p>
    <w:p w:rsidR="00157ACC" w:rsidRDefault="000B649B">
      <w:pPr>
        <w:pStyle w:val="BodyText"/>
        <w:ind w:left="300" w:right="1077"/>
        <w:jc w:val="both"/>
      </w:pPr>
      <w:r>
        <w:t>The JRCERT Standards promote academic excellence in Radiologic Technology educational programs and require these programs to be responsive to allegations of non-compliance with JRCERT standards. The M State Radiologic Technology program will investigate all documented allegations of non-compliance. Any individual or group including students, faculty, clinical staff or general public may submit a complaint.</w:t>
      </w:r>
    </w:p>
    <w:p w:rsidR="00157ACC" w:rsidRDefault="00157ACC">
      <w:pPr>
        <w:pStyle w:val="BodyText"/>
      </w:pPr>
    </w:p>
    <w:p w:rsidR="00157ACC" w:rsidRDefault="000B649B">
      <w:pPr>
        <w:pStyle w:val="Heading3"/>
      </w:pPr>
      <w:r>
        <w:t>Procedure:</w:t>
      </w:r>
    </w:p>
    <w:p w:rsidR="00157ACC" w:rsidRDefault="000B649B">
      <w:pPr>
        <w:pStyle w:val="BodyText"/>
        <w:ind w:left="300"/>
      </w:pPr>
      <w:r>
        <w:t>M State will address all allegations of non-compliance in the following manner:</w:t>
      </w:r>
    </w:p>
    <w:p w:rsidR="00157ACC" w:rsidRDefault="00157ACC">
      <w:pPr>
        <w:sectPr w:rsidR="00157ACC">
          <w:pgSz w:w="12240" w:h="15840"/>
          <w:pgMar w:top="1000" w:right="0" w:bottom="800" w:left="780" w:header="0" w:footer="605" w:gutter="0"/>
          <w:cols w:space="720"/>
        </w:sectPr>
      </w:pPr>
    </w:p>
    <w:p w:rsidR="00157ACC" w:rsidRDefault="000B649B" w:rsidP="00E8314A">
      <w:pPr>
        <w:pStyle w:val="ListParagraph"/>
        <w:numPr>
          <w:ilvl w:val="1"/>
          <w:numId w:val="50"/>
        </w:numPr>
        <w:tabs>
          <w:tab w:val="left" w:pos="1201"/>
        </w:tabs>
        <w:spacing w:before="76"/>
        <w:ind w:right="1085"/>
        <w:rPr>
          <w:sz w:val="24"/>
        </w:rPr>
      </w:pPr>
      <w:r>
        <w:rPr>
          <w:sz w:val="24"/>
        </w:rPr>
        <w:t>The allegation must be presented to the program director in writing. The letter of complaint must include the following</w:t>
      </w:r>
      <w:r>
        <w:rPr>
          <w:spacing w:val="-10"/>
          <w:sz w:val="24"/>
        </w:rPr>
        <w:t xml:space="preserve"> </w:t>
      </w:r>
      <w:r>
        <w:rPr>
          <w:sz w:val="24"/>
        </w:rPr>
        <w:t>information:</w:t>
      </w:r>
    </w:p>
    <w:p w:rsidR="00157ACC" w:rsidRDefault="00157ACC">
      <w:pPr>
        <w:pStyle w:val="BodyText"/>
      </w:pPr>
    </w:p>
    <w:p w:rsidR="00157ACC" w:rsidRDefault="000B649B">
      <w:pPr>
        <w:pStyle w:val="ListParagraph"/>
        <w:numPr>
          <w:ilvl w:val="0"/>
          <w:numId w:val="13"/>
        </w:numPr>
        <w:tabs>
          <w:tab w:val="left" w:pos="1561"/>
        </w:tabs>
        <w:spacing w:before="1"/>
        <w:ind w:hanging="361"/>
        <w:rPr>
          <w:sz w:val="24"/>
        </w:rPr>
      </w:pPr>
      <w:r>
        <w:rPr>
          <w:sz w:val="24"/>
        </w:rPr>
        <w:t>Name and address of the individual filing the</w:t>
      </w:r>
      <w:r>
        <w:rPr>
          <w:spacing w:val="-7"/>
          <w:sz w:val="24"/>
        </w:rPr>
        <w:t xml:space="preserve"> </w:t>
      </w:r>
      <w:r>
        <w:rPr>
          <w:sz w:val="24"/>
        </w:rPr>
        <w:t>complaint</w:t>
      </w:r>
    </w:p>
    <w:p w:rsidR="00157ACC" w:rsidRDefault="00157ACC">
      <w:pPr>
        <w:pStyle w:val="BodyText"/>
        <w:spacing w:before="11"/>
        <w:rPr>
          <w:sz w:val="23"/>
        </w:rPr>
      </w:pPr>
    </w:p>
    <w:p w:rsidR="00157ACC" w:rsidRDefault="000B649B">
      <w:pPr>
        <w:pStyle w:val="ListParagraph"/>
        <w:numPr>
          <w:ilvl w:val="0"/>
          <w:numId w:val="13"/>
        </w:numPr>
        <w:tabs>
          <w:tab w:val="left" w:pos="1561"/>
        </w:tabs>
        <w:ind w:hanging="361"/>
        <w:rPr>
          <w:sz w:val="24"/>
        </w:rPr>
      </w:pPr>
      <w:r>
        <w:rPr>
          <w:sz w:val="24"/>
        </w:rPr>
        <w:t>Specific JRCERT standard and associated objective in</w:t>
      </w:r>
      <w:r>
        <w:rPr>
          <w:spacing w:val="-3"/>
          <w:sz w:val="24"/>
        </w:rPr>
        <w:t xml:space="preserve"> </w:t>
      </w:r>
      <w:r>
        <w:rPr>
          <w:sz w:val="24"/>
        </w:rPr>
        <w:t>question</w:t>
      </w:r>
    </w:p>
    <w:p w:rsidR="00157ACC" w:rsidRDefault="00157ACC">
      <w:pPr>
        <w:pStyle w:val="BodyText"/>
      </w:pPr>
    </w:p>
    <w:p w:rsidR="00157ACC" w:rsidRDefault="000B649B">
      <w:pPr>
        <w:pStyle w:val="ListParagraph"/>
        <w:numPr>
          <w:ilvl w:val="0"/>
          <w:numId w:val="13"/>
        </w:numPr>
        <w:tabs>
          <w:tab w:val="left" w:pos="1561"/>
        </w:tabs>
        <w:ind w:right="1088"/>
        <w:jc w:val="both"/>
        <w:rPr>
          <w:sz w:val="24"/>
        </w:rPr>
      </w:pPr>
      <w:r>
        <w:rPr>
          <w:sz w:val="24"/>
        </w:rPr>
        <w:t>Dates or examples of when the program was not in compliance with the JRCERT Standards</w:t>
      </w:r>
    </w:p>
    <w:p w:rsidR="00157ACC" w:rsidRDefault="00157ACC">
      <w:pPr>
        <w:pStyle w:val="BodyText"/>
      </w:pPr>
    </w:p>
    <w:p w:rsidR="00157ACC" w:rsidRDefault="000B649B">
      <w:pPr>
        <w:pStyle w:val="ListParagraph"/>
        <w:numPr>
          <w:ilvl w:val="0"/>
          <w:numId w:val="13"/>
        </w:numPr>
        <w:tabs>
          <w:tab w:val="left" w:pos="1561"/>
        </w:tabs>
        <w:ind w:hanging="361"/>
        <w:rPr>
          <w:sz w:val="24"/>
        </w:rPr>
      </w:pPr>
      <w:r>
        <w:rPr>
          <w:sz w:val="24"/>
        </w:rPr>
        <w:t>Date complaint was</w:t>
      </w:r>
      <w:r>
        <w:rPr>
          <w:spacing w:val="-1"/>
          <w:sz w:val="24"/>
        </w:rPr>
        <w:t xml:space="preserve"> </w:t>
      </w:r>
      <w:r>
        <w:rPr>
          <w:sz w:val="24"/>
        </w:rPr>
        <w:t>submitted</w:t>
      </w:r>
    </w:p>
    <w:p w:rsidR="00157ACC" w:rsidRDefault="00157ACC">
      <w:pPr>
        <w:pStyle w:val="BodyText"/>
      </w:pPr>
    </w:p>
    <w:p w:rsidR="00157ACC" w:rsidRDefault="000B649B" w:rsidP="00E8314A">
      <w:pPr>
        <w:pStyle w:val="ListParagraph"/>
        <w:numPr>
          <w:ilvl w:val="1"/>
          <w:numId w:val="50"/>
        </w:numPr>
        <w:tabs>
          <w:tab w:val="left" w:pos="1201"/>
        </w:tabs>
        <w:ind w:hanging="361"/>
        <w:rPr>
          <w:sz w:val="24"/>
        </w:rPr>
      </w:pPr>
      <w:r>
        <w:rPr>
          <w:sz w:val="24"/>
        </w:rPr>
        <w:t>The M State Radiologic Technology program director will investigate the</w:t>
      </w:r>
      <w:r>
        <w:rPr>
          <w:spacing w:val="-10"/>
          <w:sz w:val="24"/>
        </w:rPr>
        <w:t xml:space="preserve"> </w:t>
      </w:r>
      <w:r>
        <w:rPr>
          <w:sz w:val="24"/>
        </w:rPr>
        <w:t>complaint.</w:t>
      </w:r>
    </w:p>
    <w:p w:rsidR="00157ACC" w:rsidRDefault="00157ACC">
      <w:pPr>
        <w:pStyle w:val="BodyText"/>
        <w:spacing w:before="1"/>
      </w:pPr>
    </w:p>
    <w:p w:rsidR="00157ACC" w:rsidRDefault="000B649B" w:rsidP="00E8314A">
      <w:pPr>
        <w:pStyle w:val="ListParagraph"/>
        <w:numPr>
          <w:ilvl w:val="1"/>
          <w:numId w:val="50"/>
        </w:numPr>
        <w:tabs>
          <w:tab w:val="left" w:pos="1201"/>
        </w:tabs>
        <w:ind w:right="1081"/>
        <w:rPr>
          <w:sz w:val="24"/>
        </w:rPr>
      </w:pPr>
      <w:r>
        <w:rPr>
          <w:sz w:val="24"/>
        </w:rPr>
        <w:t>Within 10 working days the program director will send a written response to the individual making the complaint and to the JRCERT outlining the resolution and action taken to resolve the</w:t>
      </w:r>
      <w:r>
        <w:rPr>
          <w:spacing w:val="-3"/>
          <w:sz w:val="24"/>
        </w:rPr>
        <w:t xml:space="preserve"> </w:t>
      </w:r>
      <w:r>
        <w:rPr>
          <w:sz w:val="24"/>
        </w:rPr>
        <w:t>complaint.</w:t>
      </w:r>
    </w:p>
    <w:p w:rsidR="00157ACC" w:rsidRDefault="00157ACC">
      <w:pPr>
        <w:pStyle w:val="BodyText"/>
      </w:pPr>
    </w:p>
    <w:p w:rsidR="00157ACC" w:rsidRDefault="000B649B">
      <w:pPr>
        <w:pStyle w:val="BodyText"/>
        <w:ind w:left="1560" w:right="1078" w:hanging="360"/>
        <w:jc w:val="both"/>
      </w:pPr>
      <w:r>
        <w:t>a.</w:t>
      </w:r>
      <w:r>
        <w:rPr>
          <w:spacing w:val="20"/>
        </w:rPr>
        <w:t xml:space="preserve"> </w:t>
      </w:r>
      <w:r>
        <w:t>If</w:t>
      </w:r>
      <w:r>
        <w:rPr>
          <w:spacing w:val="-15"/>
        </w:rPr>
        <w:t xml:space="preserve"> </w:t>
      </w:r>
      <w:r>
        <w:t>the</w:t>
      </w:r>
      <w:r>
        <w:rPr>
          <w:spacing w:val="-16"/>
        </w:rPr>
        <w:t xml:space="preserve"> </w:t>
      </w:r>
      <w:r>
        <w:t>resolution</w:t>
      </w:r>
      <w:r>
        <w:rPr>
          <w:spacing w:val="-15"/>
        </w:rPr>
        <w:t xml:space="preserve"> </w:t>
      </w:r>
      <w:r>
        <w:t>is</w:t>
      </w:r>
      <w:r>
        <w:rPr>
          <w:spacing w:val="-18"/>
        </w:rPr>
        <w:t xml:space="preserve"> </w:t>
      </w:r>
      <w:r>
        <w:t>not</w:t>
      </w:r>
      <w:r>
        <w:rPr>
          <w:spacing w:val="-18"/>
        </w:rPr>
        <w:t xml:space="preserve"> </w:t>
      </w:r>
      <w:r>
        <w:t>acceptable</w:t>
      </w:r>
      <w:r>
        <w:rPr>
          <w:spacing w:val="-15"/>
        </w:rPr>
        <w:t xml:space="preserve"> </w:t>
      </w:r>
      <w:r>
        <w:t>to</w:t>
      </w:r>
      <w:r>
        <w:rPr>
          <w:spacing w:val="-16"/>
        </w:rPr>
        <w:t xml:space="preserve"> </w:t>
      </w:r>
      <w:r>
        <w:t>the</w:t>
      </w:r>
      <w:r>
        <w:rPr>
          <w:spacing w:val="-15"/>
        </w:rPr>
        <w:t xml:space="preserve"> </w:t>
      </w:r>
      <w:r>
        <w:t>individual</w:t>
      </w:r>
      <w:r>
        <w:rPr>
          <w:spacing w:val="-16"/>
        </w:rPr>
        <w:t xml:space="preserve"> </w:t>
      </w:r>
      <w:r>
        <w:t>making</w:t>
      </w:r>
      <w:r>
        <w:rPr>
          <w:spacing w:val="-17"/>
        </w:rPr>
        <w:t xml:space="preserve"> </w:t>
      </w:r>
      <w:r>
        <w:t>the</w:t>
      </w:r>
      <w:r>
        <w:rPr>
          <w:spacing w:val="-12"/>
        </w:rPr>
        <w:t xml:space="preserve"> </w:t>
      </w:r>
      <w:r>
        <w:t>complaint,</w:t>
      </w:r>
      <w:r>
        <w:rPr>
          <w:spacing w:val="-16"/>
        </w:rPr>
        <w:t xml:space="preserve"> </w:t>
      </w:r>
      <w:r>
        <w:t>the</w:t>
      </w:r>
      <w:r>
        <w:rPr>
          <w:spacing w:val="-15"/>
        </w:rPr>
        <w:t xml:space="preserve"> </w:t>
      </w:r>
      <w:r>
        <w:t>program director will direct the individual to the JRCERT process for reporting allegations of noncompliance. The JRCERT Process for Reporting Allegations and Allegations Reporting form is included with this</w:t>
      </w:r>
      <w:r>
        <w:rPr>
          <w:spacing w:val="-7"/>
        </w:rPr>
        <w:t xml:space="preserve"> </w:t>
      </w:r>
      <w:r>
        <w:t>policy.</w:t>
      </w:r>
    </w:p>
    <w:p w:rsidR="00157ACC" w:rsidRDefault="00157ACC">
      <w:pPr>
        <w:pStyle w:val="BodyText"/>
      </w:pPr>
    </w:p>
    <w:p w:rsidR="00157ACC" w:rsidRDefault="000B649B" w:rsidP="00E8314A">
      <w:pPr>
        <w:pStyle w:val="ListParagraph"/>
        <w:numPr>
          <w:ilvl w:val="1"/>
          <w:numId w:val="50"/>
        </w:numPr>
        <w:tabs>
          <w:tab w:val="left" w:pos="1201"/>
        </w:tabs>
        <w:ind w:right="1262"/>
        <w:rPr>
          <w:sz w:val="24"/>
        </w:rPr>
      </w:pPr>
      <w:r>
        <w:rPr>
          <w:sz w:val="24"/>
        </w:rPr>
        <w:t>The program director will keep a record of all complaints of non-compliance and their resolutions.</w:t>
      </w:r>
    </w:p>
    <w:p w:rsidR="00157ACC" w:rsidRDefault="00157ACC">
      <w:pPr>
        <w:rPr>
          <w:sz w:val="24"/>
        </w:rPr>
        <w:sectPr w:rsidR="00157ACC">
          <w:pgSz w:w="12240" w:h="15840"/>
          <w:pgMar w:top="1280" w:right="0" w:bottom="800" w:left="780" w:header="0" w:footer="605" w:gutter="0"/>
          <w:cols w:space="720"/>
        </w:sectPr>
      </w:pPr>
    </w:p>
    <w:p w:rsidR="00157ACC" w:rsidRDefault="000B649B">
      <w:pPr>
        <w:pStyle w:val="Heading3"/>
        <w:spacing w:before="80"/>
        <w:ind w:left="1073"/>
      </w:pPr>
      <w:r>
        <w:t>JRCERT Standards for an Accredited Educational Program in Radiography</w:t>
      </w:r>
    </w:p>
    <w:p w:rsidR="00157ACC" w:rsidRDefault="00157ACC">
      <w:pPr>
        <w:pStyle w:val="BodyText"/>
        <w:rPr>
          <w:b/>
        </w:rPr>
      </w:pPr>
    </w:p>
    <w:p w:rsidR="00157ACC" w:rsidRDefault="000B649B">
      <w:pPr>
        <w:spacing w:before="1"/>
        <w:ind w:left="300"/>
        <w:jc w:val="both"/>
        <w:rPr>
          <w:b/>
          <w:sz w:val="24"/>
        </w:rPr>
      </w:pPr>
      <w:r>
        <w:rPr>
          <w:b/>
          <w:sz w:val="24"/>
        </w:rPr>
        <w:t>Standard One:</w:t>
      </w:r>
      <w:r>
        <w:rPr>
          <w:b/>
          <w:spacing w:val="66"/>
          <w:sz w:val="24"/>
        </w:rPr>
        <w:t xml:space="preserve"> </w:t>
      </w:r>
      <w:r>
        <w:rPr>
          <w:b/>
          <w:sz w:val="24"/>
        </w:rPr>
        <w:t>Integrity</w:t>
      </w:r>
    </w:p>
    <w:p w:rsidR="00157ACC" w:rsidRDefault="000B649B">
      <w:pPr>
        <w:pStyle w:val="BodyText"/>
        <w:ind w:left="300" w:right="1075"/>
        <w:jc w:val="both"/>
      </w:pPr>
      <w:r>
        <w:t>The program demonstrates integrity in the following: representations to communities of interest and</w:t>
      </w:r>
      <w:r>
        <w:rPr>
          <w:spacing w:val="-11"/>
        </w:rPr>
        <w:t xml:space="preserve"> </w:t>
      </w:r>
      <w:r>
        <w:t>the</w:t>
      </w:r>
      <w:r>
        <w:rPr>
          <w:spacing w:val="-11"/>
        </w:rPr>
        <w:t xml:space="preserve"> </w:t>
      </w:r>
      <w:r>
        <w:t>public,</w:t>
      </w:r>
      <w:r>
        <w:rPr>
          <w:spacing w:val="-9"/>
        </w:rPr>
        <w:t xml:space="preserve"> </w:t>
      </w:r>
      <w:r>
        <w:t>pursuit</w:t>
      </w:r>
      <w:r>
        <w:rPr>
          <w:spacing w:val="-10"/>
        </w:rPr>
        <w:t xml:space="preserve"> </w:t>
      </w:r>
      <w:r>
        <w:t>of</w:t>
      </w:r>
      <w:r>
        <w:rPr>
          <w:spacing w:val="-9"/>
        </w:rPr>
        <w:t xml:space="preserve"> </w:t>
      </w:r>
      <w:r>
        <w:t>fair</w:t>
      </w:r>
      <w:r>
        <w:rPr>
          <w:spacing w:val="-10"/>
        </w:rPr>
        <w:t xml:space="preserve"> </w:t>
      </w:r>
      <w:r>
        <w:t>and</w:t>
      </w:r>
      <w:r>
        <w:rPr>
          <w:spacing w:val="-11"/>
        </w:rPr>
        <w:t xml:space="preserve"> </w:t>
      </w:r>
      <w:r>
        <w:t>equitable</w:t>
      </w:r>
      <w:r>
        <w:rPr>
          <w:spacing w:val="-10"/>
        </w:rPr>
        <w:t xml:space="preserve"> </w:t>
      </w:r>
      <w:r>
        <w:t>academic</w:t>
      </w:r>
      <w:r>
        <w:rPr>
          <w:spacing w:val="-10"/>
        </w:rPr>
        <w:t xml:space="preserve"> </w:t>
      </w:r>
      <w:r>
        <w:t>practices,</w:t>
      </w:r>
      <w:r>
        <w:rPr>
          <w:spacing w:val="-11"/>
        </w:rPr>
        <w:t xml:space="preserve"> </w:t>
      </w:r>
      <w:r>
        <w:t>and</w:t>
      </w:r>
      <w:r>
        <w:rPr>
          <w:spacing w:val="-11"/>
        </w:rPr>
        <w:t xml:space="preserve"> </w:t>
      </w:r>
      <w:r>
        <w:t>treatment</w:t>
      </w:r>
      <w:r>
        <w:rPr>
          <w:spacing w:val="-10"/>
        </w:rPr>
        <w:t xml:space="preserve"> </w:t>
      </w:r>
      <w:r>
        <w:t>of</w:t>
      </w:r>
      <w:r>
        <w:rPr>
          <w:spacing w:val="-9"/>
        </w:rPr>
        <w:t xml:space="preserve"> </w:t>
      </w:r>
      <w:r>
        <w:t>and</w:t>
      </w:r>
      <w:r>
        <w:rPr>
          <w:spacing w:val="-8"/>
        </w:rPr>
        <w:t xml:space="preserve"> </w:t>
      </w:r>
      <w:r>
        <w:t>respect</w:t>
      </w:r>
      <w:r>
        <w:rPr>
          <w:spacing w:val="-11"/>
        </w:rPr>
        <w:t xml:space="preserve"> </w:t>
      </w:r>
      <w:r>
        <w:t>for students, faculty and</w:t>
      </w:r>
      <w:r>
        <w:rPr>
          <w:spacing w:val="-6"/>
        </w:rPr>
        <w:t xml:space="preserve"> </w:t>
      </w:r>
      <w:r>
        <w:t>staff.</w:t>
      </w:r>
    </w:p>
    <w:p w:rsidR="00157ACC" w:rsidRDefault="00157ACC">
      <w:pPr>
        <w:pStyle w:val="BodyText"/>
      </w:pPr>
    </w:p>
    <w:p w:rsidR="00157ACC" w:rsidRDefault="000B649B">
      <w:pPr>
        <w:pStyle w:val="Heading3"/>
        <w:jc w:val="both"/>
      </w:pPr>
      <w:r>
        <w:t>Standard Two: Resources</w:t>
      </w:r>
    </w:p>
    <w:p w:rsidR="00157ACC" w:rsidRDefault="000B649B">
      <w:pPr>
        <w:pStyle w:val="BodyText"/>
        <w:ind w:left="300" w:right="1073"/>
        <w:jc w:val="both"/>
      </w:pPr>
      <w:r>
        <w:t>The</w:t>
      </w:r>
      <w:r>
        <w:rPr>
          <w:spacing w:val="-8"/>
        </w:rPr>
        <w:t xml:space="preserve"> </w:t>
      </w:r>
      <w:r>
        <w:t>program</w:t>
      </w:r>
      <w:r>
        <w:rPr>
          <w:spacing w:val="-7"/>
        </w:rPr>
        <w:t xml:space="preserve"> </w:t>
      </w:r>
      <w:r>
        <w:t>has</w:t>
      </w:r>
      <w:r>
        <w:rPr>
          <w:spacing w:val="-9"/>
        </w:rPr>
        <w:t xml:space="preserve"> </w:t>
      </w:r>
      <w:r>
        <w:t>sufficient</w:t>
      </w:r>
      <w:r>
        <w:rPr>
          <w:spacing w:val="-6"/>
        </w:rPr>
        <w:t xml:space="preserve"> </w:t>
      </w:r>
      <w:r>
        <w:t>resources</w:t>
      </w:r>
      <w:r>
        <w:rPr>
          <w:spacing w:val="-8"/>
        </w:rPr>
        <w:t xml:space="preserve"> </w:t>
      </w:r>
      <w:r>
        <w:t>to</w:t>
      </w:r>
      <w:r>
        <w:rPr>
          <w:spacing w:val="-8"/>
        </w:rPr>
        <w:t xml:space="preserve"> </w:t>
      </w:r>
      <w:r>
        <w:t>support</w:t>
      </w:r>
      <w:r>
        <w:rPr>
          <w:spacing w:val="-7"/>
        </w:rPr>
        <w:t xml:space="preserve"> </w:t>
      </w:r>
      <w:r>
        <w:t>the</w:t>
      </w:r>
      <w:r>
        <w:rPr>
          <w:spacing w:val="-6"/>
        </w:rPr>
        <w:t xml:space="preserve"> </w:t>
      </w:r>
      <w:r>
        <w:t>quality</w:t>
      </w:r>
      <w:r>
        <w:rPr>
          <w:spacing w:val="-9"/>
        </w:rPr>
        <w:t xml:space="preserve"> </w:t>
      </w:r>
      <w:r>
        <w:t>and</w:t>
      </w:r>
      <w:r>
        <w:rPr>
          <w:spacing w:val="-7"/>
        </w:rPr>
        <w:t xml:space="preserve"> </w:t>
      </w:r>
      <w:r>
        <w:t>effectiveness</w:t>
      </w:r>
      <w:r>
        <w:rPr>
          <w:spacing w:val="-7"/>
        </w:rPr>
        <w:t xml:space="preserve"> </w:t>
      </w:r>
      <w:r>
        <w:t>of</w:t>
      </w:r>
      <w:r>
        <w:rPr>
          <w:spacing w:val="-6"/>
        </w:rPr>
        <w:t xml:space="preserve"> </w:t>
      </w:r>
      <w:r>
        <w:t>the</w:t>
      </w:r>
      <w:r>
        <w:rPr>
          <w:spacing w:val="-8"/>
        </w:rPr>
        <w:t xml:space="preserve"> </w:t>
      </w:r>
      <w:r>
        <w:t>educational process.</w:t>
      </w:r>
    </w:p>
    <w:p w:rsidR="00157ACC" w:rsidRDefault="00157ACC">
      <w:pPr>
        <w:pStyle w:val="BodyText"/>
      </w:pPr>
    </w:p>
    <w:p w:rsidR="00157ACC" w:rsidRDefault="000B649B">
      <w:pPr>
        <w:pStyle w:val="Heading3"/>
        <w:jc w:val="both"/>
      </w:pPr>
      <w:r>
        <w:t>Standard Three: Curriculum and Academic Practices</w:t>
      </w:r>
    </w:p>
    <w:p w:rsidR="00157ACC" w:rsidRDefault="000B649B">
      <w:pPr>
        <w:pStyle w:val="BodyText"/>
        <w:ind w:left="300"/>
        <w:jc w:val="both"/>
      </w:pPr>
      <w:r>
        <w:t>The program’s curriculum and academic practices prepare students for professional practice.</w:t>
      </w:r>
    </w:p>
    <w:p w:rsidR="00157ACC" w:rsidRDefault="00157ACC">
      <w:pPr>
        <w:pStyle w:val="BodyText"/>
      </w:pPr>
    </w:p>
    <w:p w:rsidR="00157ACC" w:rsidRDefault="000B649B">
      <w:pPr>
        <w:pStyle w:val="Heading3"/>
        <w:spacing w:before="1"/>
        <w:jc w:val="both"/>
      </w:pPr>
      <w:r>
        <w:t>Standard Four: Health and Safety</w:t>
      </w:r>
    </w:p>
    <w:p w:rsidR="00157ACC" w:rsidRDefault="000B649B">
      <w:pPr>
        <w:pStyle w:val="BodyText"/>
        <w:ind w:left="300" w:right="1079"/>
        <w:jc w:val="both"/>
      </w:pPr>
      <w:r>
        <w:t>The program’s policies and procedures promote the health, safety and optimal use of radiation for students, patients and the general public.</w:t>
      </w:r>
    </w:p>
    <w:p w:rsidR="00157ACC" w:rsidRDefault="00157ACC">
      <w:pPr>
        <w:pStyle w:val="BodyText"/>
        <w:spacing w:before="11"/>
        <w:rPr>
          <w:sz w:val="23"/>
        </w:rPr>
      </w:pPr>
    </w:p>
    <w:p w:rsidR="00157ACC" w:rsidRDefault="000B649B">
      <w:pPr>
        <w:pStyle w:val="Heading3"/>
        <w:jc w:val="both"/>
      </w:pPr>
      <w:r>
        <w:t>Standard Five: Assessment</w:t>
      </w:r>
    </w:p>
    <w:p w:rsidR="00157ACC" w:rsidRDefault="000B649B">
      <w:pPr>
        <w:pStyle w:val="BodyText"/>
        <w:ind w:left="300" w:right="1084"/>
        <w:jc w:val="both"/>
      </w:pPr>
      <w:r>
        <w:t>The</w:t>
      </w:r>
      <w:r>
        <w:rPr>
          <w:spacing w:val="-5"/>
        </w:rPr>
        <w:t xml:space="preserve"> </w:t>
      </w:r>
      <w:r>
        <w:t>program</w:t>
      </w:r>
      <w:r>
        <w:rPr>
          <w:spacing w:val="-3"/>
        </w:rPr>
        <w:t xml:space="preserve"> </w:t>
      </w:r>
      <w:r>
        <w:t>develops</w:t>
      </w:r>
      <w:r>
        <w:rPr>
          <w:spacing w:val="-7"/>
        </w:rPr>
        <w:t xml:space="preserve"> </w:t>
      </w:r>
      <w:r>
        <w:t>and</w:t>
      </w:r>
      <w:r>
        <w:rPr>
          <w:spacing w:val="-5"/>
        </w:rPr>
        <w:t xml:space="preserve"> </w:t>
      </w:r>
      <w:r>
        <w:t>implements</w:t>
      </w:r>
      <w:r>
        <w:rPr>
          <w:spacing w:val="-4"/>
        </w:rPr>
        <w:t xml:space="preserve"> </w:t>
      </w:r>
      <w:r>
        <w:t>a</w:t>
      </w:r>
      <w:r>
        <w:rPr>
          <w:spacing w:val="-4"/>
        </w:rPr>
        <w:t xml:space="preserve"> </w:t>
      </w:r>
      <w:r>
        <w:t>system</w:t>
      </w:r>
      <w:r>
        <w:rPr>
          <w:spacing w:val="-4"/>
        </w:rPr>
        <w:t xml:space="preserve"> </w:t>
      </w:r>
      <w:r>
        <w:t>of</w:t>
      </w:r>
      <w:r>
        <w:rPr>
          <w:spacing w:val="-4"/>
        </w:rPr>
        <w:t xml:space="preserve"> </w:t>
      </w:r>
      <w:r>
        <w:t>planning</w:t>
      </w:r>
      <w:r>
        <w:rPr>
          <w:spacing w:val="-5"/>
        </w:rPr>
        <w:t xml:space="preserve"> </w:t>
      </w:r>
      <w:r>
        <w:t>and</w:t>
      </w:r>
      <w:r>
        <w:rPr>
          <w:spacing w:val="-5"/>
        </w:rPr>
        <w:t xml:space="preserve"> </w:t>
      </w:r>
      <w:r>
        <w:t>evaluation</w:t>
      </w:r>
      <w:r>
        <w:rPr>
          <w:spacing w:val="-4"/>
        </w:rPr>
        <w:t xml:space="preserve"> </w:t>
      </w:r>
      <w:r>
        <w:t>of</w:t>
      </w:r>
      <w:r>
        <w:rPr>
          <w:spacing w:val="-3"/>
        </w:rPr>
        <w:t xml:space="preserve"> </w:t>
      </w:r>
      <w:r>
        <w:t>student</w:t>
      </w:r>
      <w:r>
        <w:rPr>
          <w:spacing w:val="-4"/>
        </w:rPr>
        <w:t xml:space="preserve"> </w:t>
      </w:r>
      <w:r>
        <w:t>learning and program effectiveness outcomes in support of its</w:t>
      </w:r>
      <w:r>
        <w:rPr>
          <w:spacing w:val="-1"/>
        </w:rPr>
        <w:t xml:space="preserve"> </w:t>
      </w:r>
      <w:r>
        <w:t>mission.</w:t>
      </w:r>
    </w:p>
    <w:p w:rsidR="00157ACC" w:rsidRDefault="00157ACC">
      <w:pPr>
        <w:pStyle w:val="BodyText"/>
      </w:pPr>
    </w:p>
    <w:p w:rsidR="00157ACC" w:rsidRDefault="000B649B">
      <w:pPr>
        <w:pStyle w:val="Heading3"/>
        <w:jc w:val="both"/>
      </w:pPr>
      <w:r>
        <w:t>Standard Six: Institutional/Programmatic Data</w:t>
      </w:r>
    </w:p>
    <w:p w:rsidR="00157ACC" w:rsidRDefault="000B649B">
      <w:pPr>
        <w:pStyle w:val="BodyText"/>
        <w:ind w:left="300" w:right="1076"/>
        <w:jc w:val="both"/>
      </w:pPr>
      <w:r>
        <w:t xml:space="preserve">The program complies with JRCERT policies, procedures, and </w:t>
      </w:r>
      <w:r>
        <w:rPr>
          <w:b/>
        </w:rPr>
        <w:t xml:space="preserve">STANDARDS </w:t>
      </w:r>
      <w:r>
        <w:t>to achieve and maintain specialized accreditation.</w:t>
      </w:r>
    </w:p>
    <w:p w:rsidR="00157ACC" w:rsidRDefault="00157ACC">
      <w:pPr>
        <w:pStyle w:val="BodyText"/>
      </w:pPr>
    </w:p>
    <w:p w:rsidR="00157ACC" w:rsidRDefault="000B649B" w:rsidP="00E8314A">
      <w:pPr>
        <w:pStyle w:val="Heading3"/>
        <w:numPr>
          <w:ilvl w:val="0"/>
          <w:numId w:val="50"/>
        </w:numPr>
        <w:tabs>
          <w:tab w:val="left" w:pos="841"/>
        </w:tabs>
      </w:pPr>
      <w:r>
        <w:t xml:space="preserve">MRI Safety Screening Policy </w:t>
      </w:r>
      <w:r w:rsidR="009521F2">
        <w:t>–</w:t>
      </w:r>
      <w:r>
        <w:rPr>
          <w:spacing w:val="-12"/>
        </w:rPr>
        <w:t xml:space="preserve"> </w:t>
      </w:r>
      <w:r>
        <w:t>2101</w:t>
      </w:r>
    </w:p>
    <w:p w:rsidR="009521F2" w:rsidRDefault="009521F2" w:rsidP="009521F2">
      <w:pPr>
        <w:pStyle w:val="Heading3"/>
        <w:tabs>
          <w:tab w:val="left" w:pos="841"/>
        </w:tabs>
        <w:ind w:left="840"/>
      </w:pPr>
    </w:p>
    <w:tbl>
      <w:tblPr>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8"/>
        <w:gridCol w:w="2407"/>
        <w:gridCol w:w="2407"/>
        <w:gridCol w:w="2134"/>
      </w:tblGrid>
      <w:tr w:rsidR="00157ACC">
        <w:trPr>
          <w:trHeight w:val="827"/>
        </w:trPr>
        <w:tc>
          <w:tcPr>
            <w:tcW w:w="2408" w:type="dxa"/>
          </w:tcPr>
          <w:p w:rsidR="00157ACC" w:rsidRDefault="000B649B">
            <w:pPr>
              <w:pStyle w:val="TableParagraph"/>
              <w:ind w:left="115"/>
              <w:rPr>
                <w:b/>
                <w:sz w:val="24"/>
              </w:rPr>
            </w:pPr>
            <w:r>
              <w:rPr>
                <w:b/>
                <w:sz w:val="24"/>
              </w:rPr>
              <w:t>Approved By</w:t>
            </w:r>
          </w:p>
        </w:tc>
        <w:tc>
          <w:tcPr>
            <w:tcW w:w="2407" w:type="dxa"/>
          </w:tcPr>
          <w:p w:rsidR="00157ACC" w:rsidRDefault="000B649B">
            <w:pPr>
              <w:pStyle w:val="TableParagraph"/>
              <w:ind w:left="114"/>
              <w:rPr>
                <w:sz w:val="24"/>
              </w:rPr>
            </w:pPr>
            <w:r>
              <w:rPr>
                <w:sz w:val="24"/>
              </w:rPr>
              <w:t>Program Faculty</w:t>
            </w:r>
          </w:p>
        </w:tc>
        <w:tc>
          <w:tcPr>
            <w:tcW w:w="2407" w:type="dxa"/>
          </w:tcPr>
          <w:p w:rsidR="00157ACC" w:rsidRDefault="000B649B">
            <w:pPr>
              <w:pStyle w:val="TableParagraph"/>
              <w:ind w:left="114"/>
              <w:rPr>
                <w:b/>
                <w:sz w:val="24"/>
              </w:rPr>
            </w:pPr>
            <w:r>
              <w:rPr>
                <w:b/>
                <w:sz w:val="24"/>
              </w:rPr>
              <w:t>Written By:</w:t>
            </w:r>
          </w:p>
        </w:tc>
        <w:tc>
          <w:tcPr>
            <w:tcW w:w="2134" w:type="dxa"/>
          </w:tcPr>
          <w:p w:rsidR="00157ACC" w:rsidRDefault="000B649B">
            <w:pPr>
              <w:pStyle w:val="TableParagraph"/>
              <w:spacing w:line="270" w:lineRule="atLeast"/>
              <w:ind w:left="115" w:right="148"/>
              <w:rPr>
                <w:sz w:val="24"/>
              </w:rPr>
            </w:pPr>
            <w:r>
              <w:rPr>
                <w:sz w:val="24"/>
              </w:rPr>
              <w:t>M State Radiology Program Officials</w:t>
            </w:r>
          </w:p>
        </w:tc>
      </w:tr>
      <w:tr w:rsidR="00157ACC">
        <w:trPr>
          <w:trHeight w:val="275"/>
        </w:trPr>
        <w:tc>
          <w:tcPr>
            <w:tcW w:w="2408" w:type="dxa"/>
          </w:tcPr>
          <w:p w:rsidR="00157ACC" w:rsidRDefault="000B649B">
            <w:pPr>
              <w:pStyle w:val="TableParagraph"/>
              <w:spacing w:line="255" w:lineRule="exact"/>
              <w:ind w:left="115"/>
              <w:rPr>
                <w:b/>
                <w:sz w:val="24"/>
              </w:rPr>
            </w:pPr>
            <w:r>
              <w:rPr>
                <w:b/>
                <w:sz w:val="24"/>
              </w:rPr>
              <w:t>Origination Date:</w:t>
            </w:r>
          </w:p>
        </w:tc>
        <w:tc>
          <w:tcPr>
            <w:tcW w:w="2407" w:type="dxa"/>
          </w:tcPr>
          <w:p w:rsidR="00157ACC" w:rsidRDefault="000B649B">
            <w:pPr>
              <w:pStyle w:val="TableParagraph"/>
              <w:spacing w:line="255" w:lineRule="exact"/>
              <w:ind w:left="114"/>
              <w:rPr>
                <w:sz w:val="24"/>
              </w:rPr>
            </w:pPr>
            <w:r>
              <w:rPr>
                <w:sz w:val="24"/>
              </w:rPr>
              <w:t>4-17</w:t>
            </w:r>
          </w:p>
        </w:tc>
        <w:tc>
          <w:tcPr>
            <w:tcW w:w="2407" w:type="dxa"/>
          </w:tcPr>
          <w:p w:rsidR="00157ACC" w:rsidRDefault="000B649B">
            <w:pPr>
              <w:pStyle w:val="TableParagraph"/>
              <w:spacing w:line="255" w:lineRule="exact"/>
              <w:ind w:left="114"/>
              <w:rPr>
                <w:b/>
                <w:sz w:val="24"/>
              </w:rPr>
            </w:pPr>
            <w:r>
              <w:rPr>
                <w:b/>
                <w:sz w:val="24"/>
              </w:rPr>
              <w:t>Effective Date:</w:t>
            </w:r>
          </w:p>
        </w:tc>
        <w:tc>
          <w:tcPr>
            <w:tcW w:w="2134" w:type="dxa"/>
          </w:tcPr>
          <w:p w:rsidR="00157ACC" w:rsidRDefault="000B649B">
            <w:pPr>
              <w:pStyle w:val="TableParagraph"/>
              <w:spacing w:line="255" w:lineRule="exact"/>
              <w:ind w:left="115"/>
              <w:rPr>
                <w:sz w:val="24"/>
              </w:rPr>
            </w:pPr>
            <w:r>
              <w:rPr>
                <w:sz w:val="24"/>
              </w:rPr>
              <w:t>4-17</w:t>
            </w:r>
          </w:p>
        </w:tc>
      </w:tr>
      <w:tr w:rsidR="00157ACC">
        <w:trPr>
          <w:trHeight w:val="277"/>
        </w:trPr>
        <w:tc>
          <w:tcPr>
            <w:tcW w:w="2408" w:type="dxa"/>
          </w:tcPr>
          <w:p w:rsidR="00157ACC" w:rsidRDefault="000B649B">
            <w:pPr>
              <w:pStyle w:val="TableParagraph"/>
              <w:spacing w:before="2" w:line="255" w:lineRule="exact"/>
              <w:ind w:left="115"/>
              <w:rPr>
                <w:b/>
                <w:sz w:val="24"/>
              </w:rPr>
            </w:pPr>
            <w:r>
              <w:rPr>
                <w:b/>
                <w:sz w:val="24"/>
              </w:rPr>
              <w:t>Review Date:</w:t>
            </w:r>
          </w:p>
        </w:tc>
        <w:tc>
          <w:tcPr>
            <w:tcW w:w="2407" w:type="dxa"/>
          </w:tcPr>
          <w:p w:rsidR="00157ACC" w:rsidRDefault="000B649B">
            <w:pPr>
              <w:pStyle w:val="TableParagraph"/>
              <w:spacing w:before="1" w:line="257" w:lineRule="exact"/>
              <w:ind w:left="116"/>
              <w:rPr>
                <w:sz w:val="24"/>
              </w:rPr>
            </w:pPr>
            <w:r>
              <w:rPr>
                <w:sz w:val="24"/>
              </w:rPr>
              <w:t>4-18,8-19</w:t>
            </w:r>
          </w:p>
        </w:tc>
        <w:tc>
          <w:tcPr>
            <w:tcW w:w="2407" w:type="dxa"/>
          </w:tcPr>
          <w:p w:rsidR="00157ACC" w:rsidRDefault="000B649B">
            <w:pPr>
              <w:pStyle w:val="TableParagraph"/>
              <w:spacing w:before="2" w:line="255" w:lineRule="exact"/>
              <w:ind w:left="114"/>
              <w:rPr>
                <w:b/>
                <w:sz w:val="24"/>
              </w:rPr>
            </w:pPr>
            <w:r>
              <w:rPr>
                <w:b/>
                <w:sz w:val="24"/>
              </w:rPr>
              <w:t>Revised Date:</w:t>
            </w:r>
          </w:p>
        </w:tc>
        <w:tc>
          <w:tcPr>
            <w:tcW w:w="2134" w:type="dxa"/>
          </w:tcPr>
          <w:p w:rsidR="00157ACC" w:rsidRDefault="00157ACC">
            <w:pPr>
              <w:pStyle w:val="TableParagraph"/>
              <w:rPr>
                <w:rFonts w:ascii="Times New Roman"/>
                <w:sz w:val="20"/>
              </w:rPr>
            </w:pPr>
          </w:p>
        </w:tc>
      </w:tr>
    </w:tbl>
    <w:p w:rsidR="00157ACC" w:rsidRDefault="00157ACC">
      <w:pPr>
        <w:pStyle w:val="BodyText"/>
        <w:rPr>
          <w:b/>
        </w:rPr>
      </w:pPr>
    </w:p>
    <w:p w:rsidR="00157ACC" w:rsidRDefault="000B649B">
      <w:pPr>
        <w:ind w:left="300"/>
        <w:rPr>
          <w:b/>
          <w:sz w:val="24"/>
        </w:rPr>
      </w:pPr>
      <w:r>
        <w:rPr>
          <w:b/>
          <w:sz w:val="24"/>
        </w:rPr>
        <w:t>Policy:</w:t>
      </w:r>
    </w:p>
    <w:p w:rsidR="00157ACC" w:rsidRDefault="000B649B">
      <w:pPr>
        <w:pStyle w:val="BodyText"/>
        <w:ind w:left="300" w:right="1082"/>
        <w:jc w:val="both"/>
      </w:pPr>
      <w:r>
        <w:t>It</w:t>
      </w:r>
      <w:r>
        <w:rPr>
          <w:spacing w:val="-6"/>
        </w:rPr>
        <w:t xml:space="preserve"> </w:t>
      </w:r>
      <w:r>
        <w:t>is</w:t>
      </w:r>
      <w:r>
        <w:rPr>
          <w:spacing w:val="-7"/>
        </w:rPr>
        <w:t xml:space="preserve"> </w:t>
      </w:r>
      <w:r>
        <w:t>the</w:t>
      </w:r>
      <w:r>
        <w:rPr>
          <w:spacing w:val="-7"/>
        </w:rPr>
        <w:t xml:space="preserve"> </w:t>
      </w:r>
      <w:r>
        <w:t>policy</w:t>
      </w:r>
      <w:r>
        <w:rPr>
          <w:spacing w:val="-9"/>
        </w:rPr>
        <w:t xml:space="preserve"> </w:t>
      </w:r>
      <w:r>
        <w:t>of</w:t>
      </w:r>
      <w:r>
        <w:rPr>
          <w:spacing w:val="-5"/>
        </w:rPr>
        <w:t xml:space="preserve"> </w:t>
      </w:r>
      <w:r>
        <w:t>the</w:t>
      </w:r>
      <w:r>
        <w:rPr>
          <w:spacing w:val="-6"/>
        </w:rPr>
        <w:t xml:space="preserve"> </w:t>
      </w:r>
      <w:r>
        <w:t>Minnesota</w:t>
      </w:r>
      <w:r>
        <w:rPr>
          <w:spacing w:val="-7"/>
        </w:rPr>
        <w:t xml:space="preserve"> </w:t>
      </w:r>
      <w:r>
        <w:t>State</w:t>
      </w:r>
      <w:r>
        <w:rPr>
          <w:spacing w:val="-6"/>
        </w:rPr>
        <w:t xml:space="preserve"> </w:t>
      </w:r>
      <w:r>
        <w:t>Community</w:t>
      </w:r>
      <w:r>
        <w:rPr>
          <w:spacing w:val="-8"/>
        </w:rPr>
        <w:t xml:space="preserve"> </w:t>
      </w:r>
      <w:r>
        <w:t>and</w:t>
      </w:r>
      <w:r>
        <w:rPr>
          <w:spacing w:val="-8"/>
        </w:rPr>
        <w:t xml:space="preserve"> </w:t>
      </w:r>
      <w:r>
        <w:t>Technical</w:t>
      </w:r>
      <w:r>
        <w:rPr>
          <w:spacing w:val="-6"/>
        </w:rPr>
        <w:t xml:space="preserve"> </w:t>
      </w:r>
      <w:r>
        <w:t>College</w:t>
      </w:r>
      <w:r>
        <w:rPr>
          <w:spacing w:val="-6"/>
        </w:rPr>
        <w:t xml:space="preserve"> </w:t>
      </w:r>
      <w:r>
        <w:t>Radiologic</w:t>
      </w:r>
      <w:r>
        <w:rPr>
          <w:spacing w:val="-6"/>
        </w:rPr>
        <w:t xml:space="preserve"> </w:t>
      </w:r>
      <w:r>
        <w:t>Technology program that all students are required to participate in and successfully complete an MR safety screening in-service prior to taking part in an MR modality</w:t>
      </w:r>
      <w:r>
        <w:rPr>
          <w:spacing w:val="-11"/>
        </w:rPr>
        <w:t xml:space="preserve"> </w:t>
      </w:r>
      <w:r>
        <w:t>training.</w:t>
      </w:r>
    </w:p>
    <w:p w:rsidR="00157ACC" w:rsidRDefault="00157ACC">
      <w:pPr>
        <w:pStyle w:val="BodyText"/>
      </w:pPr>
    </w:p>
    <w:p w:rsidR="00157ACC" w:rsidRDefault="000B649B">
      <w:pPr>
        <w:pStyle w:val="Heading3"/>
      </w:pPr>
      <w:r>
        <w:t>Purpose:</w:t>
      </w:r>
    </w:p>
    <w:p w:rsidR="00157ACC" w:rsidRDefault="000B649B">
      <w:pPr>
        <w:pStyle w:val="BodyText"/>
        <w:spacing w:before="1"/>
        <w:ind w:left="300" w:right="1081"/>
      </w:pPr>
      <w:r>
        <w:t>MR</w:t>
      </w:r>
      <w:r>
        <w:rPr>
          <w:spacing w:val="-12"/>
        </w:rPr>
        <w:t xml:space="preserve"> </w:t>
      </w:r>
      <w:r>
        <w:t>safety</w:t>
      </w:r>
      <w:r>
        <w:rPr>
          <w:spacing w:val="-13"/>
        </w:rPr>
        <w:t xml:space="preserve"> </w:t>
      </w:r>
      <w:r>
        <w:t>screening</w:t>
      </w:r>
      <w:r>
        <w:rPr>
          <w:spacing w:val="-13"/>
        </w:rPr>
        <w:t xml:space="preserve"> </w:t>
      </w:r>
      <w:r>
        <w:t>protects</w:t>
      </w:r>
      <w:r>
        <w:rPr>
          <w:spacing w:val="-10"/>
        </w:rPr>
        <w:t xml:space="preserve"> </w:t>
      </w:r>
      <w:r>
        <w:t>students</w:t>
      </w:r>
      <w:r>
        <w:rPr>
          <w:spacing w:val="-13"/>
        </w:rPr>
        <w:t xml:space="preserve"> </w:t>
      </w:r>
      <w:r>
        <w:t>and</w:t>
      </w:r>
      <w:r>
        <w:rPr>
          <w:spacing w:val="-11"/>
        </w:rPr>
        <w:t xml:space="preserve"> </w:t>
      </w:r>
      <w:r>
        <w:t>patients</w:t>
      </w:r>
      <w:r>
        <w:rPr>
          <w:spacing w:val="-13"/>
        </w:rPr>
        <w:t xml:space="preserve"> </w:t>
      </w:r>
      <w:r>
        <w:t>from</w:t>
      </w:r>
      <w:r>
        <w:rPr>
          <w:spacing w:val="-12"/>
        </w:rPr>
        <w:t xml:space="preserve"> </w:t>
      </w:r>
      <w:r>
        <w:t>unsafe</w:t>
      </w:r>
      <w:r>
        <w:rPr>
          <w:spacing w:val="-13"/>
        </w:rPr>
        <w:t xml:space="preserve"> </w:t>
      </w:r>
      <w:r>
        <w:t>exposure</w:t>
      </w:r>
      <w:r>
        <w:rPr>
          <w:spacing w:val="-11"/>
        </w:rPr>
        <w:t xml:space="preserve"> </w:t>
      </w:r>
      <w:r>
        <w:t>to</w:t>
      </w:r>
      <w:r>
        <w:rPr>
          <w:spacing w:val="-12"/>
        </w:rPr>
        <w:t xml:space="preserve"> </w:t>
      </w:r>
      <w:r>
        <w:t>MR</w:t>
      </w:r>
      <w:r>
        <w:rPr>
          <w:spacing w:val="-12"/>
        </w:rPr>
        <w:t xml:space="preserve"> </w:t>
      </w:r>
      <w:r>
        <w:t>equipment</w:t>
      </w:r>
      <w:r>
        <w:rPr>
          <w:spacing w:val="-13"/>
        </w:rPr>
        <w:t xml:space="preserve"> </w:t>
      </w:r>
      <w:r>
        <w:t>and clinical areas.</w:t>
      </w:r>
    </w:p>
    <w:p w:rsidR="00157ACC" w:rsidRDefault="00157ACC">
      <w:pPr>
        <w:pStyle w:val="BodyText"/>
      </w:pPr>
    </w:p>
    <w:p w:rsidR="00157ACC" w:rsidRDefault="000B649B">
      <w:pPr>
        <w:pStyle w:val="Heading3"/>
      </w:pPr>
      <w:r>
        <w:t>Procedure:</w:t>
      </w:r>
    </w:p>
    <w:p w:rsidR="00157ACC" w:rsidRDefault="000B649B">
      <w:pPr>
        <w:pStyle w:val="BodyText"/>
        <w:ind w:left="300" w:right="1079"/>
        <w:jc w:val="both"/>
      </w:pPr>
      <w:r>
        <w:t>It is the responsibility of the Radiographic Clinical I instructor to secure an MR safety screening in-service</w:t>
      </w:r>
      <w:r>
        <w:rPr>
          <w:spacing w:val="-12"/>
        </w:rPr>
        <w:t xml:space="preserve"> </w:t>
      </w:r>
      <w:r>
        <w:t>provider.</w:t>
      </w:r>
      <w:r>
        <w:rPr>
          <w:spacing w:val="41"/>
        </w:rPr>
        <w:t xml:space="preserve"> </w:t>
      </w:r>
      <w:r>
        <w:t>This</w:t>
      </w:r>
      <w:r>
        <w:rPr>
          <w:spacing w:val="-12"/>
        </w:rPr>
        <w:t xml:space="preserve"> </w:t>
      </w:r>
      <w:r>
        <w:t>in-service</w:t>
      </w:r>
      <w:r>
        <w:rPr>
          <w:spacing w:val="-11"/>
        </w:rPr>
        <w:t xml:space="preserve"> </w:t>
      </w:r>
      <w:r>
        <w:t>provider</w:t>
      </w:r>
      <w:r>
        <w:rPr>
          <w:spacing w:val="-13"/>
        </w:rPr>
        <w:t xml:space="preserve"> </w:t>
      </w:r>
      <w:r>
        <w:t>will</w:t>
      </w:r>
      <w:r>
        <w:rPr>
          <w:spacing w:val="-13"/>
        </w:rPr>
        <w:t xml:space="preserve"> </w:t>
      </w:r>
      <w:r>
        <w:t>provide</w:t>
      </w:r>
      <w:r>
        <w:rPr>
          <w:spacing w:val="-10"/>
        </w:rPr>
        <w:t xml:space="preserve"> </w:t>
      </w:r>
      <w:r>
        <w:t>an</w:t>
      </w:r>
      <w:r>
        <w:rPr>
          <w:spacing w:val="-13"/>
        </w:rPr>
        <w:t xml:space="preserve"> </w:t>
      </w:r>
      <w:r>
        <w:t>MR</w:t>
      </w:r>
      <w:r>
        <w:rPr>
          <w:spacing w:val="-13"/>
        </w:rPr>
        <w:t xml:space="preserve"> </w:t>
      </w:r>
      <w:r>
        <w:t>safety</w:t>
      </w:r>
      <w:r>
        <w:rPr>
          <w:spacing w:val="-13"/>
        </w:rPr>
        <w:t xml:space="preserve"> </w:t>
      </w:r>
      <w:r>
        <w:t>screening</w:t>
      </w:r>
      <w:r>
        <w:rPr>
          <w:spacing w:val="-13"/>
        </w:rPr>
        <w:t xml:space="preserve"> </w:t>
      </w:r>
      <w:r>
        <w:t>training</w:t>
      </w:r>
      <w:r>
        <w:rPr>
          <w:spacing w:val="-14"/>
        </w:rPr>
        <w:t xml:space="preserve"> </w:t>
      </w:r>
      <w:r>
        <w:t>session that is consistent with the current MR safety screening procedures used in industry. The students will attend the in-service and successfully complete all requirements. The attendance will be noted on a sign in roster and kept in the class folder. Students will be provided with a completion</w:t>
      </w:r>
      <w:r>
        <w:rPr>
          <w:spacing w:val="-3"/>
        </w:rPr>
        <w:t xml:space="preserve"> </w:t>
      </w:r>
      <w:r>
        <w:t>certificate.</w:t>
      </w:r>
    </w:p>
    <w:p w:rsidR="00157ACC" w:rsidRDefault="00157ACC">
      <w:pPr>
        <w:jc w:val="both"/>
        <w:sectPr w:rsidR="00157ACC">
          <w:pgSz w:w="12240" w:h="15840"/>
          <w:pgMar w:top="1000" w:right="0" w:bottom="800" w:left="780" w:header="0" w:footer="605" w:gutter="0"/>
          <w:cols w:space="720"/>
        </w:sectPr>
      </w:pPr>
    </w:p>
    <w:p w:rsidR="00157ACC" w:rsidRDefault="000B649B">
      <w:pPr>
        <w:pStyle w:val="Heading3"/>
        <w:numPr>
          <w:ilvl w:val="0"/>
          <w:numId w:val="29"/>
        </w:numPr>
        <w:tabs>
          <w:tab w:val="left" w:pos="841"/>
        </w:tabs>
        <w:spacing w:before="80"/>
        <w:ind w:hanging="474"/>
        <w:jc w:val="left"/>
      </w:pPr>
      <w:r>
        <w:t>INSTITUTIONAL</w:t>
      </w:r>
      <w:r>
        <w:rPr>
          <w:spacing w:val="-1"/>
        </w:rPr>
        <w:t xml:space="preserve"> </w:t>
      </w:r>
      <w:r>
        <w:t>POLICIES</w:t>
      </w:r>
    </w:p>
    <w:p w:rsidR="00157ACC" w:rsidRDefault="00157ACC">
      <w:pPr>
        <w:pStyle w:val="BodyText"/>
        <w:rPr>
          <w:b/>
        </w:rPr>
      </w:pPr>
    </w:p>
    <w:p w:rsidR="00157ACC" w:rsidRDefault="000B649B">
      <w:pPr>
        <w:pStyle w:val="ListParagraph"/>
        <w:numPr>
          <w:ilvl w:val="0"/>
          <w:numId w:val="12"/>
        </w:numPr>
        <w:tabs>
          <w:tab w:val="left" w:pos="840"/>
          <w:tab w:val="left" w:pos="841"/>
        </w:tabs>
        <w:spacing w:before="1"/>
        <w:rPr>
          <w:b/>
          <w:sz w:val="24"/>
        </w:rPr>
      </w:pPr>
      <w:r>
        <w:rPr>
          <w:b/>
          <w:sz w:val="24"/>
        </w:rPr>
        <w:t>Appeals and grievance procedure:</w:t>
      </w:r>
    </w:p>
    <w:p w:rsidR="00157ACC" w:rsidRDefault="00157ACC">
      <w:pPr>
        <w:pStyle w:val="BodyText"/>
        <w:spacing w:before="11"/>
        <w:rPr>
          <w:b/>
          <w:sz w:val="23"/>
        </w:rPr>
      </w:pPr>
    </w:p>
    <w:p w:rsidR="00157ACC" w:rsidRDefault="000B649B">
      <w:pPr>
        <w:pStyle w:val="BodyText"/>
        <w:ind w:left="300"/>
      </w:pPr>
      <w:r>
        <w:t>The following hyperlinks will direct you to the College’s Policies and Procedures:</w:t>
      </w:r>
    </w:p>
    <w:p w:rsidR="00157ACC" w:rsidRDefault="0059460F">
      <w:pPr>
        <w:spacing w:before="182" w:line="410" w:lineRule="auto"/>
        <w:ind w:left="300" w:right="5490"/>
      </w:pPr>
      <w:hyperlink r:id="rId32">
        <w:r w:rsidR="000B649B">
          <w:rPr>
            <w:color w:val="0562C1"/>
            <w:u w:val="single" w:color="0562C1"/>
          </w:rPr>
          <w:t>https://www.minnstate.edu/board/policy/</w:t>
        </w:r>
      </w:hyperlink>
      <w:r w:rsidR="000B649B">
        <w:rPr>
          <w:color w:val="0562C1"/>
        </w:rPr>
        <w:t xml:space="preserve"> </w:t>
      </w:r>
      <w:hyperlink r:id="rId33">
        <w:r w:rsidR="000B649B">
          <w:rPr>
            <w:color w:val="0562C1"/>
            <w:u w:val="single" w:color="0562C1"/>
          </w:rPr>
          <w:t>https://www.minnesota.edu/about/policies-and-procedures</w:t>
        </w:r>
      </w:hyperlink>
    </w:p>
    <w:p w:rsidR="00157ACC" w:rsidRDefault="000B649B">
      <w:pPr>
        <w:pStyle w:val="BodyText"/>
        <w:spacing w:before="2" w:line="259" w:lineRule="auto"/>
        <w:ind w:left="300" w:right="2006"/>
        <w:jc w:val="both"/>
      </w:pPr>
      <w:r>
        <w:t>A student who feels that their right to an education is being affected unfairly due to the presence of a technical college academic or non-academic policy has the right to seek remedy. Please refer to the following links for the policy and procedure.</w:t>
      </w:r>
    </w:p>
    <w:p w:rsidR="00157ACC" w:rsidRDefault="0059460F">
      <w:pPr>
        <w:spacing w:before="161" w:line="254" w:lineRule="auto"/>
        <w:ind w:left="300"/>
      </w:pPr>
      <w:hyperlink r:id="rId34">
        <w:r w:rsidR="000B649B">
          <w:rPr>
            <w:color w:val="0562C1"/>
            <w:u w:val="single" w:color="0562C1"/>
          </w:rPr>
          <w:t>https://www.minnesota.edu/associated_downloads/application_pdf/ComplaintsGrievancesInformalConc</w:t>
        </w:r>
      </w:hyperlink>
      <w:r w:rsidR="000B649B">
        <w:rPr>
          <w:color w:val="0562C1"/>
        </w:rPr>
        <w:t xml:space="preserve"> </w:t>
      </w:r>
      <w:hyperlink r:id="rId35">
        <w:r w:rsidR="000B649B">
          <w:rPr>
            <w:color w:val="0562C1"/>
            <w:u w:val="single" w:color="0562C1"/>
          </w:rPr>
          <w:t>ernsPolicyf5.20.19.pdf</w:t>
        </w:r>
      </w:hyperlink>
    </w:p>
    <w:p w:rsidR="00157ACC" w:rsidRDefault="0059460F">
      <w:pPr>
        <w:spacing w:before="168"/>
        <w:ind w:left="300"/>
      </w:pPr>
      <w:hyperlink r:id="rId36">
        <w:r w:rsidR="000B649B">
          <w:rPr>
            <w:color w:val="0562C1"/>
            <w:u w:val="single" w:color="0562C1"/>
          </w:rPr>
          <w:t>https://www.minnesota.edu/associated_downloads/application_pdf/ComplaintsGrievancesInformalConc</w:t>
        </w:r>
      </w:hyperlink>
      <w:r w:rsidR="000B649B">
        <w:rPr>
          <w:color w:val="0562C1"/>
        </w:rPr>
        <w:t xml:space="preserve"> </w:t>
      </w:r>
      <w:hyperlink r:id="rId37">
        <w:r w:rsidR="000B649B">
          <w:rPr>
            <w:color w:val="0562C1"/>
            <w:u w:val="single" w:color="0562C1"/>
          </w:rPr>
          <w:t>ernsProceduref5.20.19.pdf</w:t>
        </w:r>
      </w:hyperlink>
    </w:p>
    <w:p w:rsidR="00157ACC" w:rsidRDefault="00157ACC">
      <w:pPr>
        <w:pStyle w:val="BodyText"/>
        <w:spacing w:before="7"/>
        <w:rPr>
          <w:sz w:val="29"/>
        </w:rPr>
      </w:pPr>
    </w:p>
    <w:p w:rsidR="00157ACC" w:rsidRDefault="000B649B">
      <w:pPr>
        <w:pStyle w:val="Heading3"/>
        <w:numPr>
          <w:ilvl w:val="0"/>
          <w:numId w:val="12"/>
        </w:numPr>
        <w:tabs>
          <w:tab w:val="left" w:pos="840"/>
          <w:tab w:val="left" w:pos="841"/>
        </w:tabs>
        <w:spacing w:before="92"/>
      </w:pPr>
      <w:r>
        <w:t>Weather and emergency cancellations and</w:t>
      </w:r>
      <w:r>
        <w:rPr>
          <w:spacing w:val="-12"/>
        </w:rPr>
        <w:t xml:space="preserve"> </w:t>
      </w:r>
      <w:r>
        <w:t>closings:</w:t>
      </w:r>
    </w:p>
    <w:p w:rsidR="00157ACC" w:rsidRDefault="000B649B">
      <w:pPr>
        <w:pStyle w:val="BodyText"/>
        <w:spacing w:line="259" w:lineRule="auto"/>
        <w:ind w:left="300" w:right="1794"/>
      </w:pPr>
      <w:r>
        <w:t>The following is a hyperlink that will direct you to M State’s Weather and Emergency Cancellations Closings:</w:t>
      </w:r>
    </w:p>
    <w:p w:rsidR="00157ACC" w:rsidRDefault="0059460F">
      <w:pPr>
        <w:pStyle w:val="BodyText"/>
        <w:spacing w:before="160"/>
        <w:ind w:left="300"/>
      </w:pPr>
      <w:hyperlink r:id="rId38">
        <w:r w:rsidR="000B649B">
          <w:rPr>
            <w:color w:val="0562C1"/>
            <w:u w:val="single" w:color="0562C1"/>
          </w:rPr>
          <w:t>https://www.minnesota.edu/policies</w:t>
        </w:r>
      </w:hyperlink>
    </w:p>
    <w:p w:rsidR="00157ACC" w:rsidRDefault="000B649B">
      <w:pPr>
        <w:pStyle w:val="Heading3"/>
        <w:numPr>
          <w:ilvl w:val="0"/>
          <w:numId w:val="12"/>
        </w:numPr>
        <w:tabs>
          <w:tab w:val="left" w:pos="840"/>
          <w:tab w:val="left" w:pos="841"/>
        </w:tabs>
        <w:spacing w:before="182"/>
      </w:pPr>
      <w:r>
        <w:t>Star alert</w:t>
      </w:r>
      <w:r>
        <w:rPr>
          <w:spacing w:val="-1"/>
        </w:rPr>
        <w:t xml:space="preserve"> </w:t>
      </w:r>
      <w:r>
        <w:t>system:</w:t>
      </w:r>
    </w:p>
    <w:p w:rsidR="00157ACC" w:rsidRDefault="000B649B">
      <w:pPr>
        <w:ind w:left="300"/>
      </w:pPr>
      <w:r>
        <w:rPr>
          <w:sz w:val="24"/>
        </w:rPr>
        <w:t xml:space="preserve">Star Alert: </w:t>
      </w:r>
      <w:hyperlink r:id="rId39">
        <w:r>
          <w:rPr>
            <w:color w:val="0562C1"/>
            <w:u w:val="single" w:color="0562C1"/>
          </w:rPr>
          <w:t>https://mstate.custhelp.com/app/answers/detail/a_id/86/kw/star%20alert</w:t>
        </w:r>
      </w:hyperlink>
    </w:p>
    <w:p w:rsidR="00157ACC" w:rsidRDefault="000B649B">
      <w:pPr>
        <w:pStyle w:val="BodyText"/>
        <w:spacing w:before="181"/>
        <w:ind w:left="300" w:right="1082"/>
        <w:jc w:val="both"/>
      </w:pPr>
      <w:r>
        <w:t>The radiology program does not have a specific policy which addresses the unique situation</w:t>
      </w:r>
      <w:r>
        <w:rPr>
          <w:spacing w:val="-41"/>
        </w:rPr>
        <w:t xml:space="preserve"> </w:t>
      </w:r>
      <w:r>
        <w:t>for having multiple clinical sites throughout the region. Follow the recommendations suggested to insure your</w:t>
      </w:r>
      <w:r>
        <w:rPr>
          <w:spacing w:val="-1"/>
        </w:rPr>
        <w:t xml:space="preserve"> </w:t>
      </w:r>
      <w:r>
        <w:t>safety.</w:t>
      </w:r>
    </w:p>
    <w:p w:rsidR="00157ACC" w:rsidRDefault="00157ACC">
      <w:pPr>
        <w:pStyle w:val="BodyText"/>
      </w:pPr>
    </w:p>
    <w:p w:rsidR="00157ACC" w:rsidRDefault="000B649B">
      <w:pPr>
        <w:pStyle w:val="BodyText"/>
        <w:ind w:left="300" w:right="1075"/>
        <w:jc w:val="both"/>
      </w:pPr>
      <w:r>
        <w:t xml:space="preserve">First check the road conditions for your area and the clinical site where you will be traveling to. Use a reputable source, such as those listed in the M State Weather Policy, and the North Dakota Department of Transpiration website, </w:t>
      </w:r>
      <w:hyperlink r:id="rId40">
        <w:r>
          <w:rPr>
            <w:color w:val="0562C1"/>
            <w:u w:val="single" w:color="0562C1"/>
          </w:rPr>
          <w:t>https://www.dot.nd.gov/</w:t>
        </w:r>
      </w:hyperlink>
      <w:r>
        <w:t>. Follow the recommendations for travel especially when traveling from your home or clinical site location.</w:t>
      </w:r>
    </w:p>
    <w:p w:rsidR="00157ACC" w:rsidRDefault="00157ACC">
      <w:pPr>
        <w:pStyle w:val="BodyText"/>
        <w:spacing w:before="1"/>
      </w:pPr>
    </w:p>
    <w:p w:rsidR="00157ACC" w:rsidRDefault="000B649B">
      <w:pPr>
        <w:pStyle w:val="ListParagraph"/>
        <w:numPr>
          <w:ilvl w:val="1"/>
          <w:numId w:val="12"/>
        </w:numPr>
        <w:tabs>
          <w:tab w:val="left" w:pos="1200"/>
          <w:tab w:val="left" w:pos="1201"/>
        </w:tabs>
        <w:spacing w:line="293" w:lineRule="exact"/>
        <w:ind w:hanging="361"/>
        <w:rPr>
          <w:sz w:val="24"/>
        </w:rPr>
      </w:pPr>
      <w:r>
        <w:rPr>
          <w:sz w:val="24"/>
        </w:rPr>
        <w:t>If no travel is recommended, stay home and go to clinical sites as conditions</w:t>
      </w:r>
      <w:r>
        <w:rPr>
          <w:spacing w:val="-17"/>
          <w:sz w:val="24"/>
        </w:rPr>
        <w:t xml:space="preserve"> </w:t>
      </w:r>
      <w:r>
        <w:rPr>
          <w:sz w:val="24"/>
        </w:rPr>
        <w:t>allow</w:t>
      </w:r>
    </w:p>
    <w:p w:rsidR="00157ACC" w:rsidRDefault="000B649B">
      <w:pPr>
        <w:pStyle w:val="ListParagraph"/>
        <w:numPr>
          <w:ilvl w:val="1"/>
          <w:numId w:val="12"/>
        </w:numPr>
        <w:tabs>
          <w:tab w:val="left" w:pos="1200"/>
          <w:tab w:val="left" w:pos="1201"/>
        </w:tabs>
        <w:ind w:right="1081"/>
        <w:rPr>
          <w:sz w:val="24"/>
        </w:rPr>
      </w:pPr>
      <w:r>
        <w:rPr>
          <w:sz w:val="24"/>
        </w:rPr>
        <w:t>Contact the clinical site and the M State Radiologic Technology faculty to inform them you will arriving late or that you will not be attending clinical that</w:t>
      </w:r>
      <w:r>
        <w:rPr>
          <w:spacing w:val="-13"/>
          <w:sz w:val="24"/>
        </w:rPr>
        <w:t xml:space="preserve"> </w:t>
      </w:r>
      <w:r>
        <w:rPr>
          <w:sz w:val="24"/>
        </w:rPr>
        <w:t>day.</w:t>
      </w:r>
    </w:p>
    <w:p w:rsidR="00157ACC" w:rsidRDefault="000B649B">
      <w:pPr>
        <w:pStyle w:val="ListParagraph"/>
        <w:numPr>
          <w:ilvl w:val="1"/>
          <w:numId w:val="12"/>
        </w:numPr>
        <w:tabs>
          <w:tab w:val="left" w:pos="1200"/>
          <w:tab w:val="left" w:pos="1201"/>
        </w:tabs>
        <w:spacing w:line="290" w:lineRule="exact"/>
        <w:ind w:hanging="361"/>
        <w:rPr>
          <w:sz w:val="24"/>
        </w:rPr>
      </w:pPr>
      <w:r>
        <w:rPr>
          <w:sz w:val="24"/>
        </w:rPr>
        <w:t>Enter the time you are not present in</w:t>
      </w:r>
      <w:r>
        <w:rPr>
          <w:spacing w:val="-11"/>
          <w:sz w:val="24"/>
        </w:rPr>
        <w:t xml:space="preserve"> </w:t>
      </w:r>
      <w:r>
        <w:rPr>
          <w:sz w:val="24"/>
        </w:rPr>
        <w:t>Trajecys.</w:t>
      </w:r>
    </w:p>
    <w:p w:rsidR="00157ACC" w:rsidRDefault="000B649B">
      <w:pPr>
        <w:pStyle w:val="ListParagraph"/>
        <w:numPr>
          <w:ilvl w:val="1"/>
          <w:numId w:val="12"/>
        </w:numPr>
        <w:tabs>
          <w:tab w:val="left" w:pos="1201"/>
        </w:tabs>
        <w:ind w:right="1083"/>
        <w:jc w:val="both"/>
        <w:rPr>
          <w:sz w:val="24"/>
        </w:rPr>
      </w:pPr>
      <w:r>
        <w:rPr>
          <w:sz w:val="24"/>
        </w:rPr>
        <w:t>This time will not be counted as CTO and does not need to be made up unless necessary. Additional clinical days may be assigned if needed to complete clinical competencies.</w:t>
      </w:r>
    </w:p>
    <w:p w:rsidR="00157ACC" w:rsidRDefault="000B649B">
      <w:pPr>
        <w:pStyle w:val="ListParagraph"/>
        <w:numPr>
          <w:ilvl w:val="1"/>
          <w:numId w:val="12"/>
        </w:numPr>
        <w:tabs>
          <w:tab w:val="left" w:pos="1201"/>
        </w:tabs>
        <w:spacing w:line="293" w:lineRule="exact"/>
        <w:ind w:hanging="361"/>
        <w:jc w:val="both"/>
        <w:rPr>
          <w:sz w:val="24"/>
        </w:rPr>
      </w:pPr>
      <w:r>
        <w:rPr>
          <w:sz w:val="24"/>
        </w:rPr>
        <w:t>Please use sound judgment when making these</w:t>
      </w:r>
      <w:r>
        <w:rPr>
          <w:spacing w:val="-7"/>
          <w:sz w:val="24"/>
        </w:rPr>
        <w:t xml:space="preserve"> </w:t>
      </w:r>
      <w:r>
        <w:rPr>
          <w:sz w:val="24"/>
        </w:rPr>
        <w:t>decisions.</w:t>
      </w:r>
    </w:p>
    <w:p w:rsidR="00157ACC" w:rsidRDefault="00157ACC">
      <w:pPr>
        <w:pStyle w:val="BodyText"/>
        <w:spacing w:before="8"/>
        <w:rPr>
          <w:sz w:val="23"/>
        </w:rPr>
      </w:pPr>
    </w:p>
    <w:p w:rsidR="00157ACC" w:rsidRDefault="000B649B">
      <w:pPr>
        <w:pStyle w:val="BodyText"/>
        <w:ind w:left="300" w:right="1082"/>
        <w:jc w:val="both"/>
      </w:pPr>
      <w:r>
        <w:t>Your safety is our number one concern. Thank you for acting as responsible, accountable students. The institutional policies of the sponsoring institution, Minnesota State Community and Technical College, are contained in the Student Handbook.</w:t>
      </w:r>
    </w:p>
    <w:p w:rsidR="00157ACC" w:rsidRDefault="00157ACC">
      <w:pPr>
        <w:jc w:val="both"/>
        <w:sectPr w:rsidR="00157ACC">
          <w:pgSz w:w="12240" w:h="15840"/>
          <w:pgMar w:top="1000" w:right="0" w:bottom="800" w:left="780" w:header="0" w:footer="605" w:gutter="0"/>
          <w:cols w:space="720"/>
        </w:sectPr>
      </w:pPr>
    </w:p>
    <w:p w:rsidR="00157ACC" w:rsidRDefault="000B649B">
      <w:pPr>
        <w:pStyle w:val="Heading3"/>
        <w:numPr>
          <w:ilvl w:val="0"/>
          <w:numId w:val="12"/>
        </w:numPr>
        <w:tabs>
          <w:tab w:val="left" w:pos="841"/>
        </w:tabs>
        <w:spacing w:before="76"/>
        <w:jc w:val="both"/>
      </w:pPr>
      <w:r>
        <w:t>Student accident and health</w:t>
      </w:r>
      <w:r>
        <w:rPr>
          <w:spacing w:val="-6"/>
        </w:rPr>
        <w:t xml:space="preserve"> </w:t>
      </w:r>
      <w:r>
        <w:t>plan:</w:t>
      </w:r>
    </w:p>
    <w:p w:rsidR="00157ACC" w:rsidRDefault="000B649B">
      <w:pPr>
        <w:pStyle w:val="BodyText"/>
        <w:spacing w:before="1"/>
        <w:ind w:left="300" w:right="1074"/>
        <w:jc w:val="both"/>
      </w:pPr>
      <w:r>
        <w:t>Please be aware and understand that the Minnesota State Community and Technical College does</w:t>
      </w:r>
      <w:r>
        <w:rPr>
          <w:spacing w:val="-7"/>
        </w:rPr>
        <w:t xml:space="preserve"> </w:t>
      </w:r>
      <w:r>
        <w:t>not</w:t>
      </w:r>
      <w:r>
        <w:rPr>
          <w:spacing w:val="-4"/>
        </w:rPr>
        <w:t xml:space="preserve"> </w:t>
      </w:r>
      <w:r>
        <w:t>carry</w:t>
      </w:r>
      <w:r>
        <w:rPr>
          <w:spacing w:val="-7"/>
        </w:rPr>
        <w:t xml:space="preserve"> </w:t>
      </w:r>
      <w:r>
        <w:t>accident</w:t>
      </w:r>
      <w:r>
        <w:rPr>
          <w:spacing w:val="-4"/>
        </w:rPr>
        <w:t xml:space="preserve"> </w:t>
      </w:r>
      <w:r>
        <w:t>and</w:t>
      </w:r>
      <w:r>
        <w:rPr>
          <w:spacing w:val="-6"/>
        </w:rPr>
        <w:t xml:space="preserve"> </w:t>
      </w:r>
      <w:r>
        <w:t>health</w:t>
      </w:r>
      <w:r>
        <w:rPr>
          <w:spacing w:val="-4"/>
        </w:rPr>
        <w:t xml:space="preserve"> </w:t>
      </w:r>
      <w:r>
        <w:t>insurance</w:t>
      </w:r>
      <w:r>
        <w:rPr>
          <w:spacing w:val="-6"/>
        </w:rPr>
        <w:t xml:space="preserve"> </w:t>
      </w:r>
      <w:r>
        <w:t>for</w:t>
      </w:r>
      <w:r>
        <w:rPr>
          <w:spacing w:val="-4"/>
        </w:rPr>
        <w:t xml:space="preserve"> </w:t>
      </w:r>
      <w:r>
        <w:t>students</w:t>
      </w:r>
      <w:r>
        <w:rPr>
          <w:spacing w:val="-6"/>
        </w:rPr>
        <w:t xml:space="preserve"> </w:t>
      </w:r>
      <w:r>
        <w:t>enrolled.</w:t>
      </w:r>
      <w:r>
        <w:rPr>
          <w:spacing w:val="-4"/>
        </w:rPr>
        <w:t xml:space="preserve"> </w:t>
      </w:r>
      <w:r>
        <w:t>If</w:t>
      </w:r>
      <w:r>
        <w:rPr>
          <w:spacing w:val="-4"/>
        </w:rPr>
        <w:t xml:space="preserve"> </w:t>
      </w:r>
      <w:r>
        <w:t>the</w:t>
      </w:r>
      <w:r>
        <w:rPr>
          <w:spacing w:val="-4"/>
        </w:rPr>
        <w:t xml:space="preserve"> </w:t>
      </w:r>
      <w:r>
        <w:t>student</w:t>
      </w:r>
      <w:r>
        <w:rPr>
          <w:spacing w:val="-6"/>
        </w:rPr>
        <w:t xml:space="preserve"> </w:t>
      </w:r>
      <w:r>
        <w:t>does</w:t>
      </w:r>
      <w:r>
        <w:rPr>
          <w:spacing w:val="-7"/>
        </w:rPr>
        <w:t xml:space="preserve"> </w:t>
      </w:r>
      <w:r>
        <w:t>not</w:t>
      </w:r>
      <w:r>
        <w:rPr>
          <w:spacing w:val="-3"/>
        </w:rPr>
        <w:t xml:space="preserve"> </w:t>
      </w:r>
      <w:r>
        <w:t>have personal coverage through some insurance plan/carrier, he/she will not be covered by a policy for health or accident during attendance at Minnesota State Community and Technical</w:t>
      </w:r>
      <w:r>
        <w:rPr>
          <w:spacing w:val="-33"/>
        </w:rPr>
        <w:t xml:space="preserve"> </w:t>
      </w:r>
      <w:r>
        <w:t>College. Questions and further information regarding student accident and health coverage may be directed to the dean of the</w:t>
      </w:r>
      <w:r>
        <w:rPr>
          <w:spacing w:val="-8"/>
        </w:rPr>
        <w:t xml:space="preserve"> </w:t>
      </w:r>
      <w:r>
        <w:t>program.</w:t>
      </w:r>
    </w:p>
    <w:p w:rsidR="00157ACC" w:rsidRDefault="00157ACC">
      <w:pPr>
        <w:pStyle w:val="BodyText"/>
      </w:pPr>
    </w:p>
    <w:p w:rsidR="00157ACC" w:rsidRDefault="000B649B">
      <w:pPr>
        <w:pStyle w:val="BodyText"/>
        <w:ind w:left="300" w:right="1088"/>
        <w:jc w:val="both"/>
      </w:pPr>
      <w:r>
        <w:t>Health Division students are covered by liability insurance when serving clinical portions of required classes.</w:t>
      </w:r>
    </w:p>
    <w:p w:rsidR="00157ACC" w:rsidRDefault="00157ACC">
      <w:pPr>
        <w:pStyle w:val="BodyText"/>
      </w:pPr>
    </w:p>
    <w:p w:rsidR="00157ACC" w:rsidRDefault="000B649B">
      <w:pPr>
        <w:pStyle w:val="BodyText"/>
        <w:ind w:left="300" w:right="1083"/>
        <w:jc w:val="both"/>
      </w:pPr>
      <w:r>
        <w:t>Information</w:t>
      </w:r>
      <w:r>
        <w:rPr>
          <w:spacing w:val="-8"/>
        </w:rPr>
        <w:t xml:space="preserve"> </w:t>
      </w:r>
      <w:r>
        <w:t>concerning</w:t>
      </w:r>
      <w:r>
        <w:rPr>
          <w:spacing w:val="-12"/>
        </w:rPr>
        <w:t xml:space="preserve"> </w:t>
      </w:r>
      <w:r>
        <w:t>health</w:t>
      </w:r>
      <w:r>
        <w:rPr>
          <w:spacing w:val="-7"/>
        </w:rPr>
        <w:t xml:space="preserve"> </w:t>
      </w:r>
      <w:r>
        <w:t>services,</w:t>
      </w:r>
      <w:r>
        <w:rPr>
          <w:spacing w:val="-7"/>
        </w:rPr>
        <w:t xml:space="preserve"> </w:t>
      </w:r>
      <w:r>
        <w:t>health</w:t>
      </w:r>
      <w:r>
        <w:rPr>
          <w:spacing w:val="-9"/>
        </w:rPr>
        <w:t xml:space="preserve"> </w:t>
      </w:r>
      <w:r>
        <w:t>service</w:t>
      </w:r>
      <w:r>
        <w:rPr>
          <w:spacing w:val="-7"/>
        </w:rPr>
        <w:t xml:space="preserve"> </w:t>
      </w:r>
      <w:r>
        <w:t>fees,</w:t>
      </w:r>
      <w:r>
        <w:rPr>
          <w:spacing w:val="-8"/>
        </w:rPr>
        <w:t xml:space="preserve"> </w:t>
      </w:r>
      <w:r>
        <w:t>immunization</w:t>
      </w:r>
      <w:r>
        <w:rPr>
          <w:spacing w:val="-7"/>
        </w:rPr>
        <w:t xml:space="preserve"> </w:t>
      </w:r>
      <w:r>
        <w:t>requirements</w:t>
      </w:r>
      <w:r>
        <w:rPr>
          <w:spacing w:val="-7"/>
        </w:rPr>
        <w:t xml:space="preserve"> </w:t>
      </w:r>
      <w:r>
        <w:t>and</w:t>
      </w:r>
      <w:r>
        <w:rPr>
          <w:spacing w:val="-9"/>
        </w:rPr>
        <w:t xml:space="preserve"> </w:t>
      </w:r>
      <w:r>
        <w:t>the College's AIDS policy are all published in the institution’s Student</w:t>
      </w:r>
      <w:r>
        <w:rPr>
          <w:spacing w:val="-12"/>
        </w:rPr>
        <w:t xml:space="preserve"> </w:t>
      </w:r>
      <w:r>
        <w:t>Handbook.</w:t>
      </w:r>
    </w:p>
    <w:p w:rsidR="00157ACC" w:rsidRDefault="00157ACC">
      <w:pPr>
        <w:pStyle w:val="BodyText"/>
        <w:rPr>
          <w:sz w:val="26"/>
        </w:rPr>
      </w:pPr>
    </w:p>
    <w:p w:rsidR="00157ACC" w:rsidRDefault="00157ACC">
      <w:pPr>
        <w:pStyle w:val="BodyText"/>
        <w:rPr>
          <w:sz w:val="22"/>
        </w:rPr>
      </w:pPr>
    </w:p>
    <w:p w:rsidR="00157ACC" w:rsidRDefault="000B649B">
      <w:pPr>
        <w:pStyle w:val="Heading3"/>
        <w:numPr>
          <w:ilvl w:val="0"/>
          <w:numId w:val="29"/>
        </w:numPr>
        <w:tabs>
          <w:tab w:val="left" w:pos="841"/>
        </w:tabs>
        <w:spacing w:before="1"/>
        <w:jc w:val="both"/>
      </w:pPr>
      <w:r>
        <w:t>INSTITUTIONAL</w:t>
      </w:r>
      <w:r>
        <w:rPr>
          <w:spacing w:val="-1"/>
        </w:rPr>
        <w:t xml:space="preserve"> </w:t>
      </w:r>
      <w:r>
        <w:t>SERVICES</w:t>
      </w:r>
    </w:p>
    <w:p w:rsidR="00157ACC" w:rsidRDefault="00157ACC">
      <w:pPr>
        <w:pStyle w:val="BodyText"/>
        <w:spacing w:before="11"/>
        <w:rPr>
          <w:b/>
          <w:sz w:val="23"/>
        </w:rPr>
      </w:pPr>
    </w:p>
    <w:p w:rsidR="00157ACC" w:rsidRDefault="000B649B">
      <w:pPr>
        <w:pStyle w:val="ListParagraph"/>
        <w:numPr>
          <w:ilvl w:val="0"/>
          <w:numId w:val="11"/>
        </w:numPr>
        <w:tabs>
          <w:tab w:val="left" w:pos="841"/>
        </w:tabs>
        <w:jc w:val="both"/>
        <w:rPr>
          <w:b/>
          <w:sz w:val="24"/>
        </w:rPr>
      </w:pPr>
      <w:r>
        <w:rPr>
          <w:b/>
          <w:sz w:val="24"/>
        </w:rPr>
        <w:t>Academic guidance and student</w:t>
      </w:r>
      <w:r>
        <w:rPr>
          <w:b/>
          <w:spacing w:val="2"/>
          <w:sz w:val="24"/>
        </w:rPr>
        <w:t xml:space="preserve"> </w:t>
      </w:r>
      <w:r>
        <w:rPr>
          <w:b/>
          <w:sz w:val="24"/>
        </w:rPr>
        <w:t>counseling:</w:t>
      </w:r>
    </w:p>
    <w:p w:rsidR="00157ACC" w:rsidRDefault="000B649B">
      <w:pPr>
        <w:pStyle w:val="BodyText"/>
        <w:ind w:left="300" w:right="1088"/>
        <w:jc w:val="both"/>
      </w:pPr>
      <w:r>
        <w:t>Counseling service referrals are available to each student prior to, during and following enrollment.</w:t>
      </w:r>
    </w:p>
    <w:p w:rsidR="00157ACC" w:rsidRDefault="00157ACC">
      <w:pPr>
        <w:pStyle w:val="BodyText"/>
      </w:pPr>
    </w:p>
    <w:p w:rsidR="00157ACC" w:rsidRDefault="000B649B">
      <w:pPr>
        <w:pStyle w:val="BodyText"/>
        <w:ind w:left="300" w:right="1078"/>
        <w:jc w:val="both"/>
      </w:pPr>
      <w:r>
        <w:t>The program director and clinical coordinator serve as academic advisors for all students in the Radiologic</w:t>
      </w:r>
      <w:r>
        <w:rPr>
          <w:spacing w:val="-15"/>
        </w:rPr>
        <w:t xml:space="preserve"> </w:t>
      </w:r>
      <w:r>
        <w:t>Technology</w:t>
      </w:r>
      <w:r>
        <w:rPr>
          <w:spacing w:val="-15"/>
        </w:rPr>
        <w:t xml:space="preserve"> </w:t>
      </w:r>
      <w:r>
        <w:t>program.</w:t>
      </w:r>
      <w:r>
        <w:rPr>
          <w:spacing w:val="-13"/>
        </w:rPr>
        <w:t xml:space="preserve"> </w:t>
      </w:r>
      <w:r>
        <w:t>Each</w:t>
      </w:r>
      <w:r>
        <w:rPr>
          <w:spacing w:val="-14"/>
        </w:rPr>
        <w:t xml:space="preserve"> </w:t>
      </w:r>
      <w:r>
        <w:t>student</w:t>
      </w:r>
      <w:r>
        <w:rPr>
          <w:spacing w:val="-10"/>
        </w:rPr>
        <w:t xml:space="preserve"> </w:t>
      </w:r>
      <w:r>
        <w:t>is</w:t>
      </w:r>
      <w:r>
        <w:rPr>
          <w:spacing w:val="-14"/>
        </w:rPr>
        <w:t xml:space="preserve"> </w:t>
      </w:r>
      <w:r>
        <w:t>assigned</w:t>
      </w:r>
      <w:r>
        <w:rPr>
          <w:spacing w:val="-14"/>
        </w:rPr>
        <w:t xml:space="preserve"> </w:t>
      </w:r>
      <w:r>
        <w:t>an</w:t>
      </w:r>
      <w:r>
        <w:rPr>
          <w:spacing w:val="-14"/>
        </w:rPr>
        <w:t xml:space="preserve"> </w:t>
      </w:r>
      <w:r>
        <w:t>academic</w:t>
      </w:r>
      <w:r>
        <w:rPr>
          <w:spacing w:val="-14"/>
        </w:rPr>
        <w:t xml:space="preserve"> </w:t>
      </w:r>
      <w:r>
        <w:t>advisor</w:t>
      </w:r>
      <w:r>
        <w:rPr>
          <w:spacing w:val="-15"/>
        </w:rPr>
        <w:t xml:space="preserve"> </w:t>
      </w:r>
      <w:r>
        <w:t>who</w:t>
      </w:r>
      <w:r>
        <w:rPr>
          <w:spacing w:val="-13"/>
        </w:rPr>
        <w:t xml:space="preserve"> </w:t>
      </w:r>
      <w:r>
        <w:t>is</w:t>
      </w:r>
      <w:r>
        <w:rPr>
          <w:spacing w:val="-15"/>
        </w:rPr>
        <w:t xml:space="preserve"> </w:t>
      </w:r>
      <w:r>
        <w:t>available for academic advising, either by appointment or as time permits during the school year. Appointments are scheduled by the advisor on a mid-semester and end-of-semester</w:t>
      </w:r>
      <w:r>
        <w:rPr>
          <w:spacing w:val="-21"/>
        </w:rPr>
        <w:t xml:space="preserve"> </w:t>
      </w:r>
      <w:r>
        <w:t>basis.</w:t>
      </w:r>
    </w:p>
    <w:p w:rsidR="00157ACC" w:rsidRDefault="00157ACC">
      <w:pPr>
        <w:pStyle w:val="BodyText"/>
        <w:spacing w:before="1"/>
      </w:pPr>
    </w:p>
    <w:p w:rsidR="00157ACC" w:rsidRDefault="000B649B">
      <w:pPr>
        <w:pStyle w:val="Heading3"/>
        <w:numPr>
          <w:ilvl w:val="0"/>
          <w:numId w:val="11"/>
        </w:numPr>
        <w:tabs>
          <w:tab w:val="left" w:pos="841"/>
        </w:tabs>
        <w:jc w:val="both"/>
      </w:pPr>
      <w:r>
        <w:t>Library</w:t>
      </w:r>
      <w:r>
        <w:rPr>
          <w:spacing w:val="-7"/>
        </w:rPr>
        <w:t xml:space="preserve"> </w:t>
      </w:r>
      <w:r>
        <w:t>facilities:</w:t>
      </w:r>
    </w:p>
    <w:p w:rsidR="00157ACC" w:rsidRDefault="000B649B">
      <w:pPr>
        <w:pStyle w:val="BodyText"/>
        <w:spacing w:line="244" w:lineRule="auto"/>
        <w:ind w:left="300" w:right="1198"/>
        <w:jc w:val="both"/>
      </w:pPr>
      <w:r>
        <w:t>The library located on the Detroit Lakes campus has a seating capacity of approximately 50 students with access to 18 computer stations. Extensive health resources, periodicals and newspapers are available to students. The library provides the student with 40 on campus hours and online access through SpartanNet for studying, doing research activities including the access to over 80 databases including ProQuest and EBSCO Health sources. The library also offers access to 120,000 full-text reference eBooks, interlibrary loan services, photocopying, scanning, computerized review and instruction, audio-visual viewing including DVD and VHS. There are reference materials readily available to students in the offices of the program director and clinical coordinator.</w:t>
      </w:r>
    </w:p>
    <w:p w:rsidR="00157ACC" w:rsidRDefault="00157ACC">
      <w:pPr>
        <w:pStyle w:val="BodyText"/>
        <w:spacing w:before="3"/>
      </w:pPr>
    </w:p>
    <w:p w:rsidR="00157ACC" w:rsidRDefault="000B649B">
      <w:pPr>
        <w:pStyle w:val="BodyText"/>
        <w:ind w:left="300" w:right="1081"/>
        <w:jc w:val="both"/>
      </w:pPr>
      <w:r>
        <w:t>The</w:t>
      </w:r>
      <w:r>
        <w:rPr>
          <w:spacing w:val="-5"/>
        </w:rPr>
        <w:t xml:space="preserve"> </w:t>
      </w:r>
      <w:r>
        <w:t>library</w:t>
      </w:r>
      <w:r>
        <w:rPr>
          <w:spacing w:val="-10"/>
        </w:rPr>
        <w:t xml:space="preserve"> </w:t>
      </w:r>
      <w:r>
        <w:t>is</w:t>
      </w:r>
      <w:r>
        <w:rPr>
          <w:spacing w:val="-6"/>
        </w:rPr>
        <w:t xml:space="preserve"> </w:t>
      </w:r>
      <w:r>
        <w:t>also</w:t>
      </w:r>
      <w:r>
        <w:rPr>
          <w:spacing w:val="-9"/>
        </w:rPr>
        <w:t xml:space="preserve"> </w:t>
      </w:r>
      <w:r>
        <w:t>networked</w:t>
      </w:r>
      <w:r>
        <w:rPr>
          <w:spacing w:val="-6"/>
        </w:rPr>
        <w:t xml:space="preserve"> </w:t>
      </w:r>
      <w:r>
        <w:t>with</w:t>
      </w:r>
      <w:r>
        <w:rPr>
          <w:spacing w:val="-5"/>
        </w:rPr>
        <w:t xml:space="preserve"> </w:t>
      </w:r>
      <w:r>
        <w:t>the</w:t>
      </w:r>
      <w:r>
        <w:rPr>
          <w:spacing w:val="-6"/>
        </w:rPr>
        <w:t xml:space="preserve"> </w:t>
      </w:r>
      <w:r>
        <w:t>University</w:t>
      </w:r>
      <w:r>
        <w:rPr>
          <w:spacing w:val="-9"/>
        </w:rPr>
        <w:t xml:space="preserve"> </w:t>
      </w:r>
      <w:r>
        <w:t>of</w:t>
      </w:r>
      <w:r>
        <w:rPr>
          <w:spacing w:val="-5"/>
        </w:rPr>
        <w:t xml:space="preserve"> </w:t>
      </w:r>
      <w:r>
        <w:t>Minnesota's</w:t>
      </w:r>
      <w:r>
        <w:rPr>
          <w:spacing w:val="-9"/>
        </w:rPr>
        <w:t xml:space="preserve"> </w:t>
      </w:r>
      <w:r>
        <w:t>main</w:t>
      </w:r>
      <w:r>
        <w:rPr>
          <w:spacing w:val="-11"/>
        </w:rPr>
        <w:t xml:space="preserve"> </w:t>
      </w:r>
      <w:r>
        <w:t>library</w:t>
      </w:r>
      <w:r>
        <w:rPr>
          <w:spacing w:val="-9"/>
        </w:rPr>
        <w:t xml:space="preserve"> </w:t>
      </w:r>
      <w:r>
        <w:t>through</w:t>
      </w:r>
      <w:r>
        <w:rPr>
          <w:spacing w:val="-6"/>
        </w:rPr>
        <w:t xml:space="preserve"> </w:t>
      </w:r>
      <w:r>
        <w:t>Minitex</w:t>
      </w:r>
      <w:r>
        <w:rPr>
          <w:spacing w:val="-8"/>
        </w:rPr>
        <w:t xml:space="preserve"> </w:t>
      </w:r>
      <w:r>
        <w:t>and the MnPALS system. This membership includes the borrowing of materials on an interlibrary loan basis, which also provides access to major university libraries in</w:t>
      </w:r>
      <w:r>
        <w:rPr>
          <w:spacing w:val="-4"/>
        </w:rPr>
        <w:t xml:space="preserve"> </w:t>
      </w:r>
      <w:r>
        <w:t>Minnesota.</w:t>
      </w:r>
    </w:p>
    <w:p w:rsidR="00157ACC" w:rsidRDefault="00157ACC">
      <w:pPr>
        <w:pStyle w:val="BodyText"/>
        <w:spacing w:before="1"/>
      </w:pPr>
    </w:p>
    <w:p w:rsidR="00157ACC" w:rsidRDefault="000B649B">
      <w:pPr>
        <w:pStyle w:val="BodyText"/>
        <w:ind w:left="300"/>
        <w:jc w:val="both"/>
      </w:pPr>
      <w:r>
        <w:t>The clinical affiliates also make their library and reference materials available for student use.</w:t>
      </w:r>
    </w:p>
    <w:p w:rsidR="00157ACC" w:rsidRDefault="00157ACC">
      <w:pPr>
        <w:jc w:val="both"/>
        <w:sectPr w:rsidR="00157ACC">
          <w:pgSz w:w="12240" w:h="15840"/>
          <w:pgMar w:top="1280" w:right="0" w:bottom="800" w:left="780" w:header="0" w:footer="605" w:gutter="0"/>
          <w:cols w:space="720"/>
        </w:sectPr>
      </w:pPr>
    </w:p>
    <w:p w:rsidR="00157ACC" w:rsidRDefault="000B649B">
      <w:pPr>
        <w:pStyle w:val="Heading3"/>
        <w:numPr>
          <w:ilvl w:val="0"/>
          <w:numId w:val="29"/>
        </w:numPr>
        <w:tabs>
          <w:tab w:val="left" w:pos="841"/>
        </w:tabs>
        <w:spacing w:before="80"/>
        <w:ind w:hanging="474"/>
        <w:jc w:val="left"/>
      </w:pPr>
      <w:r>
        <w:t>Handbook Policy Signature</w:t>
      </w:r>
      <w:r>
        <w:rPr>
          <w:spacing w:val="-6"/>
        </w:rPr>
        <w:t xml:space="preserve"> </w:t>
      </w:r>
      <w:r>
        <w:t>Forms</w:t>
      </w:r>
    </w:p>
    <w:p w:rsidR="00157ACC" w:rsidRDefault="000B649B">
      <w:pPr>
        <w:pStyle w:val="ListParagraph"/>
        <w:numPr>
          <w:ilvl w:val="1"/>
          <w:numId w:val="29"/>
        </w:numPr>
        <w:tabs>
          <w:tab w:val="left" w:pos="1201"/>
          <w:tab w:val="right" w:leader="dot" w:pos="9663"/>
        </w:tabs>
        <w:ind w:hanging="361"/>
        <w:rPr>
          <w:sz w:val="24"/>
        </w:rPr>
      </w:pPr>
      <w:r>
        <w:rPr>
          <w:sz w:val="24"/>
        </w:rPr>
        <w:t>Attendance &amp; Absence, Health and Dress</w:t>
      </w:r>
      <w:r>
        <w:rPr>
          <w:spacing w:val="-7"/>
          <w:sz w:val="24"/>
        </w:rPr>
        <w:t xml:space="preserve"> </w:t>
      </w:r>
      <w:r>
        <w:rPr>
          <w:sz w:val="24"/>
        </w:rPr>
        <w:t>Policy</w:t>
      </w:r>
      <w:r>
        <w:rPr>
          <w:spacing w:val="-4"/>
          <w:sz w:val="24"/>
        </w:rPr>
        <w:t xml:space="preserve"> </w:t>
      </w:r>
      <w:r>
        <w:rPr>
          <w:sz w:val="24"/>
        </w:rPr>
        <w:t>Agreement</w:t>
      </w:r>
      <w:r>
        <w:rPr>
          <w:sz w:val="24"/>
        </w:rPr>
        <w:tab/>
        <w:t>63</w:t>
      </w:r>
    </w:p>
    <w:p w:rsidR="00157ACC" w:rsidRDefault="000B649B">
      <w:pPr>
        <w:pStyle w:val="ListParagraph"/>
        <w:numPr>
          <w:ilvl w:val="1"/>
          <w:numId w:val="29"/>
        </w:numPr>
        <w:tabs>
          <w:tab w:val="left" w:pos="1201"/>
          <w:tab w:val="right" w:leader="dot" w:pos="9663"/>
        </w:tabs>
        <w:spacing w:before="1"/>
        <w:ind w:hanging="361"/>
        <w:rPr>
          <w:sz w:val="24"/>
        </w:rPr>
      </w:pPr>
      <w:r>
        <w:rPr>
          <w:sz w:val="24"/>
        </w:rPr>
        <w:t>Smoking and Cell Phone Use</w:t>
      </w:r>
      <w:r>
        <w:rPr>
          <w:spacing w:val="-7"/>
          <w:sz w:val="24"/>
        </w:rPr>
        <w:t xml:space="preserve"> </w:t>
      </w:r>
      <w:r>
        <w:rPr>
          <w:sz w:val="24"/>
        </w:rPr>
        <w:t>Policy</w:t>
      </w:r>
      <w:r>
        <w:rPr>
          <w:spacing w:val="2"/>
          <w:sz w:val="24"/>
        </w:rPr>
        <w:t xml:space="preserve"> </w:t>
      </w:r>
      <w:r>
        <w:rPr>
          <w:sz w:val="24"/>
        </w:rPr>
        <w:t>Agreement</w:t>
      </w:r>
      <w:r>
        <w:rPr>
          <w:sz w:val="24"/>
        </w:rPr>
        <w:tab/>
        <w:t>64</w:t>
      </w:r>
    </w:p>
    <w:p w:rsidR="00157ACC" w:rsidRDefault="000B649B">
      <w:pPr>
        <w:pStyle w:val="ListParagraph"/>
        <w:numPr>
          <w:ilvl w:val="1"/>
          <w:numId w:val="29"/>
        </w:numPr>
        <w:tabs>
          <w:tab w:val="left" w:pos="1201"/>
          <w:tab w:val="right" w:leader="dot" w:pos="9663"/>
        </w:tabs>
        <w:ind w:hanging="361"/>
        <w:rPr>
          <w:sz w:val="24"/>
        </w:rPr>
      </w:pPr>
      <w:r>
        <w:rPr>
          <w:sz w:val="24"/>
        </w:rPr>
        <w:t>Student Employment</w:t>
      </w:r>
      <w:r>
        <w:rPr>
          <w:spacing w:val="-3"/>
          <w:sz w:val="24"/>
        </w:rPr>
        <w:t xml:space="preserve"> </w:t>
      </w:r>
      <w:r>
        <w:rPr>
          <w:sz w:val="24"/>
        </w:rPr>
        <w:t>Policy</w:t>
      </w:r>
      <w:r>
        <w:rPr>
          <w:spacing w:val="-3"/>
          <w:sz w:val="24"/>
        </w:rPr>
        <w:t xml:space="preserve"> </w:t>
      </w:r>
      <w:r>
        <w:rPr>
          <w:sz w:val="24"/>
        </w:rPr>
        <w:t>Agreement</w:t>
      </w:r>
      <w:r>
        <w:rPr>
          <w:sz w:val="24"/>
        </w:rPr>
        <w:tab/>
        <w:t>65</w:t>
      </w:r>
    </w:p>
    <w:p w:rsidR="00157ACC" w:rsidRDefault="000B649B">
      <w:pPr>
        <w:pStyle w:val="ListParagraph"/>
        <w:numPr>
          <w:ilvl w:val="1"/>
          <w:numId w:val="29"/>
        </w:numPr>
        <w:tabs>
          <w:tab w:val="left" w:pos="1201"/>
          <w:tab w:val="right" w:leader="dot" w:pos="9663"/>
        </w:tabs>
        <w:ind w:hanging="361"/>
        <w:rPr>
          <w:sz w:val="24"/>
        </w:rPr>
      </w:pPr>
      <w:r>
        <w:rPr>
          <w:sz w:val="24"/>
        </w:rPr>
        <w:t>Student Supervision</w:t>
      </w:r>
      <w:r>
        <w:rPr>
          <w:spacing w:val="-3"/>
          <w:sz w:val="24"/>
        </w:rPr>
        <w:t xml:space="preserve"> </w:t>
      </w:r>
      <w:r>
        <w:rPr>
          <w:sz w:val="24"/>
        </w:rPr>
        <w:t>Policy</w:t>
      </w:r>
      <w:r>
        <w:rPr>
          <w:spacing w:val="-3"/>
          <w:sz w:val="24"/>
        </w:rPr>
        <w:t xml:space="preserve"> </w:t>
      </w:r>
      <w:r>
        <w:rPr>
          <w:sz w:val="24"/>
        </w:rPr>
        <w:t>Agreement</w:t>
      </w:r>
      <w:r>
        <w:rPr>
          <w:sz w:val="24"/>
        </w:rPr>
        <w:tab/>
        <w:t>66</w:t>
      </w:r>
    </w:p>
    <w:p w:rsidR="00157ACC" w:rsidRDefault="000B649B">
      <w:pPr>
        <w:pStyle w:val="ListParagraph"/>
        <w:numPr>
          <w:ilvl w:val="1"/>
          <w:numId w:val="29"/>
        </w:numPr>
        <w:tabs>
          <w:tab w:val="left" w:pos="1201"/>
          <w:tab w:val="right" w:leader="dot" w:pos="9664"/>
        </w:tabs>
        <w:ind w:hanging="361"/>
        <w:rPr>
          <w:sz w:val="24"/>
        </w:rPr>
      </w:pPr>
      <w:r>
        <w:rPr>
          <w:sz w:val="24"/>
        </w:rPr>
        <w:t>Radiation Dosimetry</w:t>
      </w:r>
      <w:r>
        <w:rPr>
          <w:spacing w:val="-5"/>
          <w:sz w:val="24"/>
        </w:rPr>
        <w:t xml:space="preserve"> </w:t>
      </w:r>
      <w:r>
        <w:rPr>
          <w:sz w:val="24"/>
        </w:rPr>
        <w:t>Release</w:t>
      </w:r>
      <w:r>
        <w:rPr>
          <w:spacing w:val="-2"/>
          <w:sz w:val="24"/>
        </w:rPr>
        <w:t xml:space="preserve"> </w:t>
      </w:r>
      <w:r>
        <w:rPr>
          <w:sz w:val="24"/>
        </w:rPr>
        <w:t>Form</w:t>
      </w:r>
      <w:r>
        <w:rPr>
          <w:sz w:val="24"/>
        </w:rPr>
        <w:tab/>
        <w:t>67</w:t>
      </w:r>
    </w:p>
    <w:p w:rsidR="00157ACC" w:rsidRDefault="000B649B">
      <w:pPr>
        <w:pStyle w:val="ListParagraph"/>
        <w:numPr>
          <w:ilvl w:val="1"/>
          <w:numId w:val="29"/>
        </w:numPr>
        <w:tabs>
          <w:tab w:val="left" w:pos="1201"/>
          <w:tab w:val="right" w:leader="dot" w:pos="9664"/>
        </w:tabs>
        <w:ind w:hanging="361"/>
        <w:rPr>
          <w:sz w:val="24"/>
        </w:rPr>
      </w:pPr>
      <w:r>
        <w:rPr>
          <w:sz w:val="24"/>
        </w:rPr>
        <w:t>Student Handbook</w:t>
      </w:r>
      <w:r>
        <w:rPr>
          <w:spacing w:val="-1"/>
          <w:sz w:val="24"/>
        </w:rPr>
        <w:t xml:space="preserve"> </w:t>
      </w:r>
      <w:r>
        <w:rPr>
          <w:sz w:val="24"/>
        </w:rPr>
        <w:t>Agreement</w:t>
      </w:r>
      <w:r>
        <w:rPr>
          <w:spacing w:val="-2"/>
          <w:sz w:val="24"/>
        </w:rPr>
        <w:t xml:space="preserve"> </w:t>
      </w:r>
      <w:r>
        <w:rPr>
          <w:sz w:val="24"/>
        </w:rPr>
        <w:t>Form</w:t>
      </w:r>
      <w:r>
        <w:rPr>
          <w:sz w:val="24"/>
        </w:rPr>
        <w:tab/>
        <w:t>68</w:t>
      </w:r>
    </w:p>
    <w:p w:rsidR="00157ACC" w:rsidRDefault="000B649B">
      <w:pPr>
        <w:pStyle w:val="ListParagraph"/>
        <w:numPr>
          <w:ilvl w:val="1"/>
          <w:numId w:val="29"/>
        </w:numPr>
        <w:tabs>
          <w:tab w:val="left" w:pos="1201"/>
          <w:tab w:val="right" w:leader="dot" w:pos="9664"/>
        </w:tabs>
        <w:spacing w:line="269" w:lineRule="exact"/>
        <w:ind w:hanging="361"/>
        <w:rPr>
          <w:sz w:val="24"/>
        </w:rPr>
      </w:pPr>
      <w:r>
        <w:rPr>
          <w:sz w:val="24"/>
        </w:rPr>
        <w:t>Laptop and Internet Usage</w:t>
      </w:r>
      <w:r>
        <w:rPr>
          <w:spacing w:val="-6"/>
          <w:sz w:val="24"/>
        </w:rPr>
        <w:t xml:space="preserve"> </w:t>
      </w:r>
      <w:r>
        <w:rPr>
          <w:sz w:val="24"/>
        </w:rPr>
        <w:t>Agreement Form</w:t>
      </w:r>
      <w:r>
        <w:rPr>
          <w:sz w:val="24"/>
        </w:rPr>
        <w:tab/>
        <w:t>69</w:t>
      </w:r>
    </w:p>
    <w:p w:rsidR="00157ACC" w:rsidRDefault="000B649B">
      <w:pPr>
        <w:pStyle w:val="ListParagraph"/>
        <w:numPr>
          <w:ilvl w:val="1"/>
          <w:numId w:val="29"/>
        </w:numPr>
        <w:tabs>
          <w:tab w:val="left" w:pos="1231"/>
          <w:tab w:val="right" w:leader="dot" w:pos="9644"/>
        </w:tabs>
        <w:spacing w:line="279" w:lineRule="exact"/>
        <w:ind w:left="1230" w:hanging="367"/>
        <w:rPr>
          <w:sz w:val="24"/>
        </w:rPr>
      </w:pPr>
      <w:r>
        <w:rPr>
          <w:sz w:val="24"/>
        </w:rPr>
        <w:t>Infectious Disease</w:t>
      </w:r>
      <w:r>
        <w:rPr>
          <w:spacing w:val="1"/>
          <w:sz w:val="24"/>
        </w:rPr>
        <w:t xml:space="preserve"> </w:t>
      </w:r>
      <w:r>
        <w:rPr>
          <w:sz w:val="24"/>
        </w:rPr>
        <w:t>Agreement</w:t>
      </w:r>
      <w:r>
        <w:rPr>
          <w:spacing w:val="1"/>
          <w:sz w:val="24"/>
        </w:rPr>
        <w:t xml:space="preserve"> </w:t>
      </w:r>
      <w:r>
        <w:rPr>
          <w:sz w:val="24"/>
        </w:rPr>
        <w:t>Form.</w:t>
      </w:r>
      <w:r>
        <w:rPr>
          <w:sz w:val="24"/>
        </w:rPr>
        <w:tab/>
        <w:t>70</w:t>
      </w:r>
    </w:p>
    <w:p w:rsidR="00157ACC" w:rsidRDefault="00157ACC">
      <w:pPr>
        <w:spacing w:line="279" w:lineRule="exact"/>
        <w:rPr>
          <w:sz w:val="24"/>
        </w:rPr>
        <w:sectPr w:rsidR="00157ACC">
          <w:pgSz w:w="12240" w:h="15840"/>
          <w:pgMar w:top="1000" w:right="0" w:bottom="800" w:left="780" w:header="0" w:footer="605" w:gutter="0"/>
          <w:cols w:space="720"/>
        </w:sectPr>
      </w:pPr>
    </w:p>
    <w:p w:rsidR="00157ACC" w:rsidRDefault="000B649B">
      <w:pPr>
        <w:spacing w:before="80"/>
        <w:ind w:left="2025" w:right="2802"/>
        <w:jc w:val="center"/>
        <w:rPr>
          <w:b/>
          <w:sz w:val="24"/>
        </w:rPr>
      </w:pPr>
      <w:r>
        <w:rPr>
          <w:b/>
          <w:sz w:val="24"/>
        </w:rPr>
        <w:t>Minnesota State Community and Technical College Radiologic Technology Program</w:t>
      </w:r>
    </w:p>
    <w:p w:rsidR="00157ACC" w:rsidRDefault="000B649B">
      <w:pPr>
        <w:pStyle w:val="BodyText"/>
        <w:spacing w:before="1"/>
        <w:ind w:left="612" w:right="1401"/>
        <w:jc w:val="center"/>
      </w:pPr>
      <w:r>
        <w:t>Attendance &amp; Absence (Policy Nos. 1401, 1402 and 1403), Health (Policy No. 1301) and Dress (Policy Nos. 1201 and 1202) Policy Agreement</w:t>
      </w:r>
    </w:p>
    <w:p w:rsidR="00157ACC" w:rsidRDefault="00157ACC">
      <w:pPr>
        <w:pStyle w:val="BodyText"/>
        <w:spacing w:before="11"/>
        <w:rPr>
          <w:sz w:val="23"/>
        </w:rPr>
      </w:pPr>
    </w:p>
    <w:p w:rsidR="00157ACC" w:rsidRDefault="000B649B">
      <w:pPr>
        <w:pStyle w:val="BodyText"/>
        <w:ind w:left="300" w:right="1080"/>
        <w:jc w:val="both"/>
      </w:pPr>
      <w:r>
        <w:t>I have reviewed the Attendance, Health and Dress Policies. I understand the terms of these policies and agree to abide by the standards established therein. I expect that any violation I commit of the stated policies will result in disciplinary action.</w:t>
      </w: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9670C0">
      <w:pPr>
        <w:pStyle w:val="BodyText"/>
        <w:spacing w:before="6"/>
        <w:rPr>
          <w:sz w:val="10"/>
        </w:rPr>
      </w:pPr>
      <w:r>
        <w:rPr>
          <w:noProof/>
        </w:rPr>
        <mc:AlternateContent>
          <mc:Choice Requires="wps">
            <w:drawing>
              <wp:anchor distT="0" distB="0" distL="0" distR="0" simplePos="0" relativeHeight="251658283" behindDoc="1" locked="0" layoutInCell="1" allowOverlap="1" wp14:anchorId="5F74C3B7" wp14:editId="4A0246DC">
                <wp:simplePos x="0" y="0"/>
                <wp:positionH relativeFrom="page">
                  <wp:posOffset>3886835</wp:posOffset>
                </wp:positionH>
                <wp:positionV relativeFrom="paragraph">
                  <wp:posOffset>101600</wp:posOffset>
                </wp:positionV>
                <wp:extent cx="2743835" cy="15240"/>
                <wp:effectExtent l="0" t="0" r="0" b="0"/>
                <wp:wrapTopAndBottom/>
                <wp:docPr id="8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81326" id="Rectangle 35" o:spid="_x0000_s1026" style="position:absolute;margin-left:306.05pt;margin-top:8pt;width:216.05pt;height:1.2pt;z-index:-25165819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" fillcolor="black" stroked="f">
                <w10:wrap type="topAndBottom" anchorx="page"/>
              </v:rect>
            </w:pict>
          </mc:Fallback>
        </mc:AlternateContent>
      </w:r>
    </w:p>
    <w:p w:rsidR="00157ACC" w:rsidRDefault="000B649B">
      <w:pPr>
        <w:pStyle w:val="Heading3"/>
        <w:spacing w:line="247" w:lineRule="exact"/>
        <w:ind w:left="2025" w:right="737"/>
        <w:jc w:val="center"/>
      </w:pPr>
      <w:r>
        <w:t>Student Signature</w:t>
      </w:r>
    </w:p>
    <w:p w:rsidR="00157ACC" w:rsidRDefault="00157ACC">
      <w:pPr>
        <w:pStyle w:val="BodyText"/>
        <w:rPr>
          <w:b/>
          <w:sz w:val="20"/>
        </w:rPr>
      </w:pPr>
    </w:p>
    <w:p w:rsidR="00157ACC" w:rsidRDefault="009670C0">
      <w:pPr>
        <w:pStyle w:val="BodyText"/>
        <w:spacing w:before="6"/>
        <w:rPr>
          <w:b/>
          <w:sz w:val="22"/>
        </w:rPr>
      </w:pPr>
      <w:r>
        <w:rPr>
          <w:noProof/>
        </w:rPr>
        <mc:AlternateContent>
          <mc:Choice Requires="wps">
            <w:drawing>
              <wp:anchor distT="0" distB="0" distL="0" distR="0" simplePos="0" relativeHeight="251658284" behindDoc="1" locked="0" layoutInCell="1" allowOverlap="1" wp14:anchorId="5F74C3B8" wp14:editId="4F26E5ED">
                <wp:simplePos x="0" y="0"/>
                <wp:positionH relativeFrom="page">
                  <wp:posOffset>3886835</wp:posOffset>
                </wp:positionH>
                <wp:positionV relativeFrom="paragraph">
                  <wp:posOffset>189230</wp:posOffset>
                </wp:positionV>
                <wp:extent cx="2743835" cy="15240"/>
                <wp:effectExtent l="0" t="0" r="0" b="0"/>
                <wp:wrapTopAndBottom/>
                <wp:docPr id="7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2BE5D" id="Rectangle 34" o:spid="_x0000_s1026" style="position:absolute;margin-left:306.05pt;margin-top:14.9pt;width:216.05pt;height:1.2pt;z-index:-2516581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" fillcolor="black" stroked="f">
                <w10:wrap type="topAndBottom" anchorx="page"/>
              </v:rect>
            </w:pict>
          </mc:Fallback>
        </mc:AlternateContent>
      </w:r>
    </w:p>
    <w:p w:rsidR="00157ACC" w:rsidRDefault="000B649B">
      <w:pPr>
        <w:spacing w:line="247" w:lineRule="exact"/>
        <w:ind w:left="2025" w:right="2280"/>
        <w:jc w:val="center"/>
        <w:rPr>
          <w:b/>
          <w:sz w:val="24"/>
        </w:rPr>
      </w:pPr>
      <w:r>
        <w:rPr>
          <w:b/>
          <w:sz w:val="24"/>
        </w:rPr>
        <w:t>Date</w:t>
      </w:r>
    </w:p>
    <w:p w:rsidR="00157ACC" w:rsidRDefault="00157ACC">
      <w:pPr>
        <w:spacing w:line="247" w:lineRule="exact"/>
        <w:jc w:val="center"/>
        <w:rPr>
          <w:sz w:val="24"/>
        </w:rPr>
        <w:sectPr w:rsidR="00157ACC">
          <w:pgSz w:w="12240" w:h="15840"/>
          <w:pgMar w:top="1000" w:right="0" w:bottom="800" w:left="780" w:header="0" w:footer="605" w:gutter="0"/>
          <w:cols w:space="720"/>
        </w:sectPr>
      </w:pPr>
    </w:p>
    <w:p w:rsidR="00157ACC" w:rsidRDefault="000B649B">
      <w:pPr>
        <w:pStyle w:val="Heading3"/>
        <w:spacing w:before="80"/>
        <w:ind w:left="2025" w:right="2802"/>
        <w:jc w:val="center"/>
      </w:pPr>
      <w:r>
        <w:t>Minnesota State Community and Technical College Radiologic Technology Program</w:t>
      </w:r>
    </w:p>
    <w:p w:rsidR="00157ACC" w:rsidRDefault="000B649B">
      <w:pPr>
        <w:pStyle w:val="BodyText"/>
        <w:spacing w:before="1"/>
        <w:ind w:left="326" w:right="1108"/>
        <w:jc w:val="center"/>
      </w:pPr>
      <w:r>
        <w:t>Smoking (Policy No. 1251) and Cell Phone Use (Policy No. 1252) Policy Agreement</w:t>
      </w:r>
    </w:p>
    <w:p w:rsidR="00157ACC" w:rsidRDefault="00157ACC">
      <w:pPr>
        <w:pStyle w:val="BodyText"/>
        <w:spacing w:before="11"/>
        <w:rPr>
          <w:sz w:val="23"/>
        </w:rPr>
      </w:pPr>
    </w:p>
    <w:p w:rsidR="00157ACC" w:rsidRDefault="000B649B">
      <w:pPr>
        <w:pStyle w:val="BodyText"/>
        <w:ind w:left="300" w:right="1081"/>
        <w:jc w:val="both"/>
      </w:pPr>
      <w:r>
        <w:t>I have reviewed the Smoking and Cell Phone Use policies. I understand the terms of these policies and agree to abide by the standards established therein. I expect that any violation I commit of the stated policies will result in disciplinary action.</w:t>
      </w: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9670C0">
      <w:pPr>
        <w:pStyle w:val="BodyText"/>
        <w:spacing w:before="6"/>
        <w:rPr>
          <w:sz w:val="10"/>
        </w:rPr>
      </w:pPr>
      <w:r>
        <w:rPr>
          <w:noProof/>
        </w:rPr>
        <mc:AlternateContent>
          <mc:Choice Requires="wps">
            <w:drawing>
              <wp:anchor distT="0" distB="0" distL="0" distR="0" simplePos="0" relativeHeight="251658285" behindDoc="1" locked="0" layoutInCell="1" allowOverlap="1" wp14:anchorId="5F74C3B9" wp14:editId="2EBB02AA">
                <wp:simplePos x="0" y="0"/>
                <wp:positionH relativeFrom="page">
                  <wp:posOffset>3886835</wp:posOffset>
                </wp:positionH>
                <wp:positionV relativeFrom="paragraph">
                  <wp:posOffset>101600</wp:posOffset>
                </wp:positionV>
                <wp:extent cx="2743835" cy="15240"/>
                <wp:effectExtent l="0" t="0" r="0" b="0"/>
                <wp:wrapTopAndBottom/>
                <wp:docPr id="7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9CF14" id="Rectangle 33" o:spid="_x0000_s1026" style="position:absolute;margin-left:306.05pt;margin-top:8pt;width:216.05pt;height:1.2pt;z-index:-25165819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" fillcolor="black" stroked="f">
                <w10:wrap type="topAndBottom" anchorx="page"/>
              </v:rect>
            </w:pict>
          </mc:Fallback>
        </mc:AlternateContent>
      </w:r>
    </w:p>
    <w:p w:rsidR="00157ACC" w:rsidRDefault="000B649B">
      <w:pPr>
        <w:pStyle w:val="Heading3"/>
        <w:spacing w:line="247" w:lineRule="exact"/>
        <w:ind w:left="2025" w:right="737"/>
        <w:jc w:val="center"/>
      </w:pPr>
      <w:r>
        <w:t>Student Signature</w:t>
      </w:r>
    </w:p>
    <w:p w:rsidR="00157ACC" w:rsidRDefault="00157ACC">
      <w:pPr>
        <w:pStyle w:val="BodyText"/>
        <w:rPr>
          <w:b/>
          <w:sz w:val="20"/>
        </w:rPr>
      </w:pPr>
    </w:p>
    <w:p w:rsidR="00157ACC" w:rsidRDefault="009670C0">
      <w:pPr>
        <w:pStyle w:val="BodyText"/>
        <w:spacing w:before="5"/>
        <w:rPr>
          <w:b/>
          <w:sz w:val="22"/>
        </w:rPr>
      </w:pPr>
      <w:r>
        <w:rPr>
          <w:noProof/>
        </w:rPr>
        <mc:AlternateContent>
          <mc:Choice Requires="wps">
            <w:drawing>
              <wp:anchor distT="0" distB="0" distL="0" distR="0" simplePos="0" relativeHeight="251658286" behindDoc="1" locked="0" layoutInCell="1" allowOverlap="1" wp14:anchorId="5F74C3BA" wp14:editId="076A03E0">
                <wp:simplePos x="0" y="0"/>
                <wp:positionH relativeFrom="page">
                  <wp:posOffset>3886835</wp:posOffset>
                </wp:positionH>
                <wp:positionV relativeFrom="paragraph">
                  <wp:posOffset>189230</wp:posOffset>
                </wp:positionV>
                <wp:extent cx="2743835" cy="15240"/>
                <wp:effectExtent l="0" t="0" r="0" b="0"/>
                <wp:wrapTopAndBottom/>
                <wp:docPr id="7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5B833" id="Rectangle 32" o:spid="_x0000_s1026" style="position:absolute;margin-left:306.05pt;margin-top:14.9pt;width:216.05pt;height:1.2pt;z-index:-25165819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" fillcolor="black" stroked="f">
                <w10:wrap type="topAndBottom" anchorx="page"/>
              </v:rect>
            </w:pict>
          </mc:Fallback>
        </mc:AlternateContent>
      </w:r>
    </w:p>
    <w:p w:rsidR="00157ACC" w:rsidRDefault="000B649B">
      <w:pPr>
        <w:spacing w:line="248" w:lineRule="exact"/>
        <w:ind w:left="2025" w:right="2280"/>
        <w:jc w:val="center"/>
        <w:rPr>
          <w:b/>
          <w:sz w:val="24"/>
        </w:rPr>
      </w:pPr>
      <w:r>
        <w:rPr>
          <w:b/>
          <w:sz w:val="24"/>
        </w:rPr>
        <w:t>Date</w:t>
      </w:r>
    </w:p>
    <w:p w:rsidR="00157ACC" w:rsidRDefault="00157ACC">
      <w:pPr>
        <w:spacing w:line="248" w:lineRule="exact"/>
        <w:jc w:val="center"/>
        <w:rPr>
          <w:sz w:val="24"/>
        </w:rPr>
        <w:sectPr w:rsidR="00157ACC">
          <w:pgSz w:w="12240" w:h="15840"/>
          <w:pgMar w:top="1000" w:right="0" w:bottom="800" w:left="780" w:header="0" w:footer="605" w:gutter="0"/>
          <w:cols w:space="720"/>
        </w:sectPr>
      </w:pPr>
    </w:p>
    <w:p w:rsidR="00157ACC" w:rsidRDefault="000B649B">
      <w:pPr>
        <w:pStyle w:val="Heading3"/>
        <w:spacing w:before="80"/>
        <w:ind w:left="2025" w:right="2804"/>
        <w:jc w:val="center"/>
      </w:pPr>
      <w:r>
        <w:t>Minnesota State Community and Technical College Radiologic Technology Program</w:t>
      </w:r>
    </w:p>
    <w:p w:rsidR="00157ACC" w:rsidRDefault="000B649B">
      <w:pPr>
        <w:spacing w:before="1"/>
        <w:ind w:left="2025" w:right="2808"/>
        <w:jc w:val="center"/>
        <w:rPr>
          <w:b/>
          <w:sz w:val="24"/>
        </w:rPr>
      </w:pPr>
      <w:r>
        <w:rPr>
          <w:b/>
          <w:sz w:val="24"/>
        </w:rPr>
        <w:t>Student Employment Policy (Policy No. 1501) Agreement</w:t>
      </w:r>
    </w:p>
    <w:p w:rsidR="00157ACC" w:rsidRDefault="00157ACC">
      <w:pPr>
        <w:pStyle w:val="BodyText"/>
        <w:spacing w:before="11"/>
        <w:rPr>
          <w:b/>
          <w:sz w:val="23"/>
        </w:rPr>
      </w:pPr>
    </w:p>
    <w:p w:rsidR="00157ACC" w:rsidRDefault="000B649B">
      <w:pPr>
        <w:pStyle w:val="BodyText"/>
        <w:ind w:left="314" w:right="1085"/>
        <w:jc w:val="both"/>
      </w:pPr>
      <w:r>
        <w:rPr>
          <w:b/>
        </w:rPr>
        <w:t xml:space="preserve">I have </w:t>
      </w:r>
      <w:r>
        <w:t>reviewed the Student Employment Policy. I understand the terms and conditions of said policy and intend to comply. I understand that Minnesota State Community and Technical College assumes no liability or any other form of legal obligation for any situations that may occur as the result of my choosing to be employed as a Student Radiologic Technologist.</w:t>
      </w: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9670C0">
      <w:pPr>
        <w:pStyle w:val="BodyText"/>
        <w:spacing w:before="6"/>
        <w:rPr>
          <w:sz w:val="10"/>
        </w:rPr>
      </w:pPr>
      <w:r>
        <w:rPr>
          <w:noProof/>
        </w:rPr>
        <mc:AlternateContent>
          <mc:Choice Requires="wps">
            <w:drawing>
              <wp:anchor distT="0" distB="0" distL="0" distR="0" simplePos="0" relativeHeight="251658287" behindDoc="1" locked="0" layoutInCell="1" allowOverlap="1" wp14:anchorId="5F74C3BB" wp14:editId="0B8F87DD">
                <wp:simplePos x="0" y="0"/>
                <wp:positionH relativeFrom="page">
                  <wp:posOffset>3886835</wp:posOffset>
                </wp:positionH>
                <wp:positionV relativeFrom="paragraph">
                  <wp:posOffset>101600</wp:posOffset>
                </wp:positionV>
                <wp:extent cx="2743835" cy="15240"/>
                <wp:effectExtent l="0" t="0" r="0" b="0"/>
                <wp:wrapTopAndBottom/>
                <wp:docPr id="7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AC5F9" id="Rectangle 31" o:spid="_x0000_s1026" style="position:absolute;margin-left:306.05pt;margin-top:8pt;width:216.05pt;height:1.2pt;z-index:-25165819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" fillcolor="black" stroked="f">
                <w10:wrap type="topAndBottom" anchorx="page"/>
              </v:rect>
            </w:pict>
          </mc:Fallback>
        </mc:AlternateContent>
      </w:r>
    </w:p>
    <w:p w:rsidR="00157ACC" w:rsidRDefault="000B649B">
      <w:pPr>
        <w:pStyle w:val="Heading3"/>
        <w:spacing w:line="247" w:lineRule="exact"/>
        <w:ind w:left="2025" w:right="737"/>
        <w:jc w:val="center"/>
      </w:pPr>
      <w:r>
        <w:t>Student Signature</w:t>
      </w:r>
    </w:p>
    <w:p w:rsidR="00157ACC" w:rsidRDefault="00157ACC">
      <w:pPr>
        <w:pStyle w:val="BodyText"/>
        <w:rPr>
          <w:b/>
          <w:sz w:val="20"/>
        </w:rPr>
      </w:pPr>
    </w:p>
    <w:p w:rsidR="00157ACC" w:rsidRDefault="009670C0">
      <w:pPr>
        <w:pStyle w:val="BodyText"/>
        <w:spacing w:before="6"/>
        <w:rPr>
          <w:b/>
          <w:sz w:val="22"/>
        </w:rPr>
      </w:pPr>
      <w:r>
        <w:rPr>
          <w:noProof/>
        </w:rPr>
        <mc:AlternateContent>
          <mc:Choice Requires="wps">
            <w:drawing>
              <wp:anchor distT="0" distB="0" distL="0" distR="0" simplePos="0" relativeHeight="251658288" behindDoc="1" locked="0" layoutInCell="1" allowOverlap="1" wp14:anchorId="5F74C3BC" wp14:editId="7633FF0D">
                <wp:simplePos x="0" y="0"/>
                <wp:positionH relativeFrom="page">
                  <wp:posOffset>3886835</wp:posOffset>
                </wp:positionH>
                <wp:positionV relativeFrom="paragraph">
                  <wp:posOffset>189230</wp:posOffset>
                </wp:positionV>
                <wp:extent cx="2743835" cy="15240"/>
                <wp:effectExtent l="0" t="0" r="0" b="0"/>
                <wp:wrapTopAndBottom/>
                <wp:docPr id="7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05030" id="Rectangle 30" o:spid="_x0000_s1026" style="position:absolute;margin-left:306.05pt;margin-top:14.9pt;width:216.05pt;height:1.2pt;z-index:-25165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" fillcolor="black" stroked="f">
                <w10:wrap type="topAndBottom" anchorx="page"/>
              </v:rect>
            </w:pict>
          </mc:Fallback>
        </mc:AlternateContent>
      </w:r>
    </w:p>
    <w:p w:rsidR="00157ACC" w:rsidRDefault="000B649B">
      <w:pPr>
        <w:spacing w:line="247" w:lineRule="exact"/>
        <w:ind w:left="2025" w:right="2280"/>
        <w:jc w:val="center"/>
        <w:rPr>
          <w:b/>
          <w:sz w:val="24"/>
        </w:rPr>
      </w:pPr>
      <w:r>
        <w:rPr>
          <w:b/>
          <w:sz w:val="24"/>
        </w:rPr>
        <w:t>Date</w:t>
      </w:r>
    </w:p>
    <w:p w:rsidR="00157ACC" w:rsidRDefault="00157ACC">
      <w:pPr>
        <w:spacing w:line="247" w:lineRule="exact"/>
        <w:jc w:val="center"/>
        <w:rPr>
          <w:sz w:val="24"/>
        </w:rPr>
        <w:sectPr w:rsidR="00157ACC">
          <w:pgSz w:w="12240" w:h="15840"/>
          <w:pgMar w:top="1000" w:right="0" w:bottom="800" w:left="780" w:header="0" w:footer="605" w:gutter="0"/>
          <w:cols w:space="720"/>
        </w:sectPr>
      </w:pPr>
    </w:p>
    <w:p w:rsidR="00157ACC" w:rsidRDefault="000B649B">
      <w:pPr>
        <w:pStyle w:val="Heading3"/>
        <w:spacing w:before="80"/>
        <w:ind w:left="2025" w:right="2802"/>
        <w:jc w:val="center"/>
      </w:pPr>
      <w:r>
        <w:t>Minnesota State Community and Technical College Radiologic Technology Program</w:t>
      </w:r>
    </w:p>
    <w:p w:rsidR="00157ACC" w:rsidRDefault="000B649B">
      <w:pPr>
        <w:spacing w:before="1"/>
        <w:ind w:left="2025" w:right="2793"/>
        <w:jc w:val="center"/>
        <w:rPr>
          <w:b/>
          <w:sz w:val="24"/>
        </w:rPr>
      </w:pPr>
      <w:r>
        <w:rPr>
          <w:b/>
          <w:sz w:val="24"/>
        </w:rPr>
        <w:t>Student Supervision Policy (Policy No. 1601) Agreement</w:t>
      </w:r>
    </w:p>
    <w:p w:rsidR="00157ACC" w:rsidRDefault="00157ACC">
      <w:pPr>
        <w:pStyle w:val="BodyText"/>
        <w:spacing w:before="8"/>
        <w:rPr>
          <w:b/>
          <w:sz w:val="26"/>
        </w:rPr>
      </w:pPr>
    </w:p>
    <w:p w:rsidR="00157ACC" w:rsidRDefault="000B649B">
      <w:pPr>
        <w:pStyle w:val="BodyText"/>
        <w:ind w:left="319" w:right="1079"/>
        <w:jc w:val="both"/>
      </w:pPr>
      <w:r>
        <w:t>After having reviewed the Student Supervision Policy, I understand and agree to abide by the standards</w:t>
      </w:r>
      <w:r>
        <w:rPr>
          <w:spacing w:val="-3"/>
        </w:rPr>
        <w:t xml:space="preserve"> </w:t>
      </w:r>
      <w:r>
        <w:t>as</w:t>
      </w:r>
      <w:r>
        <w:rPr>
          <w:spacing w:val="-6"/>
        </w:rPr>
        <w:t xml:space="preserve"> </w:t>
      </w:r>
      <w:r>
        <w:t>stated</w:t>
      </w:r>
      <w:r>
        <w:rPr>
          <w:spacing w:val="-3"/>
        </w:rPr>
        <w:t xml:space="preserve"> </w:t>
      </w:r>
      <w:r>
        <w:t>in</w:t>
      </w:r>
      <w:r>
        <w:rPr>
          <w:spacing w:val="-5"/>
        </w:rPr>
        <w:t xml:space="preserve"> </w:t>
      </w:r>
      <w:r>
        <w:t>the</w:t>
      </w:r>
      <w:r>
        <w:rPr>
          <w:spacing w:val="-5"/>
        </w:rPr>
        <w:t xml:space="preserve"> </w:t>
      </w:r>
      <w:r>
        <w:t>policy.</w:t>
      </w:r>
      <w:r>
        <w:rPr>
          <w:spacing w:val="-3"/>
        </w:rPr>
        <w:t xml:space="preserve"> </w:t>
      </w:r>
      <w:r>
        <w:t>I</w:t>
      </w:r>
      <w:r>
        <w:rPr>
          <w:spacing w:val="-5"/>
        </w:rPr>
        <w:t xml:space="preserve"> </w:t>
      </w:r>
      <w:r>
        <w:t>further</w:t>
      </w:r>
      <w:r>
        <w:rPr>
          <w:spacing w:val="-4"/>
        </w:rPr>
        <w:t xml:space="preserve"> </w:t>
      </w:r>
      <w:r>
        <w:t>understand</w:t>
      </w:r>
      <w:r>
        <w:rPr>
          <w:spacing w:val="1"/>
        </w:rPr>
        <w:t xml:space="preserve"> </w:t>
      </w:r>
      <w:r>
        <w:t>that</w:t>
      </w:r>
      <w:r>
        <w:rPr>
          <w:spacing w:val="-3"/>
        </w:rPr>
        <w:t xml:space="preserve"> </w:t>
      </w:r>
      <w:r>
        <w:t>it</w:t>
      </w:r>
      <w:r>
        <w:rPr>
          <w:spacing w:val="-3"/>
        </w:rPr>
        <w:t xml:space="preserve"> </w:t>
      </w:r>
      <w:r>
        <w:t>is</w:t>
      </w:r>
      <w:r>
        <w:rPr>
          <w:spacing w:val="-6"/>
        </w:rPr>
        <w:t xml:space="preserve"> </w:t>
      </w:r>
      <w:r>
        <w:t>my</w:t>
      </w:r>
      <w:r>
        <w:rPr>
          <w:spacing w:val="-6"/>
        </w:rPr>
        <w:t xml:space="preserve"> </w:t>
      </w:r>
      <w:r>
        <w:t>responsibility</w:t>
      </w:r>
      <w:r>
        <w:rPr>
          <w:spacing w:val="-4"/>
        </w:rPr>
        <w:t xml:space="preserve"> </w:t>
      </w:r>
      <w:r>
        <w:t>to</w:t>
      </w:r>
      <w:r>
        <w:rPr>
          <w:spacing w:val="-5"/>
        </w:rPr>
        <w:t xml:space="preserve"> </w:t>
      </w:r>
      <w:r>
        <w:t>make</w:t>
      </w:r>
      <w:r>
        <w:rPr>
          <w:spacing w:val="-5"/>
        </w:rPr>
        <w:t xml:space="preserve"> </w:t>
      </w:r>
      <w:r>
        <w:t>certain that I engage in clinical activities only when properly supervised and that disciplinary action will result if I do</w:t>
      </w:r>
      <w:r>
        <w:rPr>
          <w:spacing w:val="-3"/>
        </w:rPr>
        <w:t xml:space="preserve"> </w:t>
      </w:r>
      <w:r>
        <w:t>not.</w:t>
      </w: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9670C0">
      <w:pPr>
        <w:pStyle w:val="BodyText"/>
        <w:spacing w:before="10"/>
        <w:rPr>
          <w:sz w:val="10"/>
        </w:rPr>
      </w:pPr>
      <w:r>
        <w:rPr>
          <w:noProof/>
        </w:rPr>
        <mc:AlternateContent>
          <mc:Choice Requires="wps">
            <w:drawing>
              <wp:anchor distT="0" distB="0" distL="0" distR="0" simplePos="0" relativeHeight="251658289" behindDoc="1" locked="0" layoutInCell="1" allowOverlap="1" wp14:anchorId="5F74C3BD" wp14:editId="2DBFC169">
                <wp:simplePos x="0" y="0"/>
                <wp:positionH relativeFrom="page">
                  <wp:posOffset>3886835</wp:posOffset>
                </wp:positionH>
                <wp:positionV relativeFrom="paragraph">
                  <wp:posOffset>104775</wp:posOffset>
                </wp:positionV>
                <wp:extent cx="2743835" cy="15240"/>
                <wp:effectExtent l="0" t="0" r="0" b="0"/>
                <wp:wrapTopAndBottom/>
                <wp:docPr id="6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3D84F" id="Rectangle 29" o:spid="_x0000_s1026" style="position:absolute;margin-left:306.05pt;margin-top:8.25pt;width:216.05pt;height:1.2pt;z-index:-25165819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fLeAIAAPw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" fillcolor="black" stroked="f">
                <w10:wrap type="topAndBottom" anchorx="page"/>
              </v:rect>
            </w:pict>
          </mc:Fallback>
        </mc:AlternateContent>
      </w:r>
    </w:p>
    <w:p w:rsidR="00157ACC" w:rsidRDefault="000B649B">
      <w:pPr>
        <w:pStyle w:val="Heading3"/>
        <w:spacing w:line="247" w:lineRule="exact"/>
        <w:ind w:left="2025" w:right="737"/>
        <w:jc w:val="center"/>
      </w:pPr>
      <w:r>
        <w:t>Student Signature</w:t>
      </w:r>
    </w:p>
    <w:p w:rsidR="00157ACC" w:rsidRDefault="00157ACC">
      <w:pPr>
        <w:pStyle w:val="BodyText"/>
        <w:rPr>
          <w:b/>
          <w:sz w:val="20"/>
        </w:rPr>
      </w:pPr>
    </w:p>
    <w:p w:rsidR="00157ACC" w:rsidRDefault="009670C0">
      <w:pPr>
        <w:pStyle w:val="BodyText"/>
        <w:spacing w:before="6"/>
        <w:rPr>
          <w:b/>
          <w:sz w:val="22"/>
        </w:rPr>
      </w:pPr>
      <w:r>
        <w:rPr>
          <w:noProof/>
        </w:rPr>
        <mc:AlternateContent>
          <mc:Choice Requires="wps">
            <w:drawing>
              <wp:anchor distT="0" distB="0" distL="0" distR="0" simplePos="0" relativeHeight="251658290" behindDoc="1" locked="0" layoutInCell="1" allowOverlap="1" wp14:anchorId="5F74C3BE" wp14:editId="7A46EBD4">
                <wp:simplePos x="0" y="0"/>
                <wp:positionH relativeFrom="page">
                  <wp:posOffset>3886835</wp:posOffset>
                </wp:positionH>
                <wp:positionV relativeFrom="paragraph">
                  <wp:posOffset>189230</wp:posOffset>
                </wp:positionV>
                <wp:extent cx="2743835" cy="15240"/>
                <wp:effectExtent l="0" t="0" r="0" b="0"/>
                <wp:wrapTopAndBottom/>
                <wp:docPr id="6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C510E" id="Rectangle 28" o:spid="_x0000_s1026" style="position:absolute;margin-left:306.05pt;margin-top:14.9pt;width:216.05pt;height:1.2pt;z-index:-25165819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maeQIAAPw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" fillcolor="black" stroked="f">
                <w10:wrap type="topAndBottom" anchorx="page"/>
              </v:rect>
            </w:pict>
          </mc:Fallback>
        </mc:AlternateContent>
      </w:r>
    </w:p>
    <w:p w:rsidR="00157ACC" w:rsidRDefault="000B649B">
      <w:pPr>
        <w:spacing w:line="247" w:lineRule="exact"/>
        <w:ind w:left="2025" w:right="2280"/>
        <w:jc w:val="center"/>
        <w:rPr>
          <w:b/>
          <w:sz w:val="24"/>
        </w:rPr>
      </w:pPr>
      <w:r>
        <w:rPr>
          <w:b/>
          <w:sz w:val="24"/>
        </w:rPr>
        <w:t>Date</w:t>
      </w:r>
    </w:p>
    <w:p w:rsidR="00157ACC" w:rsidRDefault="00157ACC">
      <w:pPr>
        <w:spacing w:line="247" w:lineRule="exact"/>
        <w:jc w:val="center"/>
        <w:rPr>
          <w:sz w:val="24"/>
        </w:rPr>
        <w:sectPr w:rsidR="00157ACC">
          <w:pgSz w:w="12240" w:h="15840"/>
          <w:pgMar w:top="1000" w:right="0" w:bottom="800" w:left="780" w:header="0" w:footer="605" w:gutter="0"/>
          <w:cols w:space="720"/>
        </w:sectPr>
      </w:pPr>
    </w:p>
    <w:p w:rsidR="00157ACC" w:rsidRDefault="000B649B">
      <w:pPr>
        <w:pStyle w:val="Heading3"/>
        <w:spacing w:before="80"/>
        <w:ind w:left="2025" w:right="2800"/>
        <w:jc w:val="center"/>
      </w:pPr>
      <w:r>
        <w:t>Minnesota State Community and Technical College Radiologic Technology Program</w:t>
      </w:r>
    </w:p>
    <w:p w:rsidR="00157ACC" w:rsidRDefault="000B649B">
      <w:pPr>
        <w:spacing w:before="32"/>
        <w:ind w:left="2025" w:right="2782"/>
        <w:jc w:val="center"/>
        <w:rPr>
          <w:b/>
          <w:sz w:val="24"/>
        </w:rPr>
      </w:pPr>
      <w:r>
        <w:rPr>
          <w:b/>
          <w:sz w:val="24"/>
        </w:rPr>
        <w:t>Radiation Dosimetry Release Form</w:t>
      </w:r>
    </w:p>
    <w:p w:rsidR="00157ACC" w:rsidRDefault="00157ACC">
      <w:pPr>
        <w:pStyle w:val="BodyText"/>
        <w:spacing w:before="3"/>
        <w:rPr>
          <w:b/>
          <w:sz w:val="30"/>
        </w:rPr>
      </w:pPr>
    </w:p>
    <w:p w:rsidR="00157ACC" w:rsidRDefault="000B649B">
      <w:pPr>
        <w:pStyle w:val="BodyText"/>
        <w:ind w:left="319" w:right="1077"/>
        <w:jc w:val="both"/>
      </w:pPr>
      <w:r>
        <w:t>The undersigned grants permission to the Minnesota State Community and Technical College Detroit</w:t>
      </w:r>
      <w:r>
        <w:rPr>
          <w:spacing w:val="-19"/>
        </w:rPr>
        <w:t xml:space="preserve"> </w:t>
      </w:r>
      <w:r>
        <w:t>Lakes</w:t>
      </w:r>
      <w:r>
        <w:rPr>
          <w:spacing w:val="-19"/>
        </w:rPr>
        <w:t xml:space="preserve"> </w:t>
      </w:r>
      <w:r>
        <w:t>Radiologic</w:t>
      </w:r>
      <w:r>
        <w:rPr>
          <w:spacing w:val="-18"/>
        </w:rPr>
        <w:t xml:space="preserve"> </w:t>
      </w:r>
      <w:r>
        <w:t>Technology</w:t>
      </w:r>
      <w:r>
        <w:rPr>
          <w:spacing w:val="-21"/>
        </w:rPr>
        <w:t xml:space="preserve"> </w:t>
      </w:r>
      <w:r>
        <w:t>program</w:t>
      </w:r>
      <w:r>
        <w:rPr>
          <w:spacing w:val="-16"/>
        </w:rPr>
        <w:t xml:space="preserve"> </w:t>
      </w:r>
      <w:r>
        <w:t>to</w:t>
      </w:r>
      <w:r>
        <w:rPr>
          <w:spacing w:val="-18"/>
        </w:rPr>
        <w:t xml:space="preserve"> </w:t>
      </w:r>
      <w:r>
        <w:t>post</w:t>
      </w:r>
      <w:r>
        <w:rPr>
          <w:spacing w:val="-18"/>
        </w:rPr>
        <w:t xml:space="preserve"> </w:t>
      </w:r>
      <w:r>
        <w:t>radiation</w:t>
      </w:r>
      <w:r>
        <w:rPr>
          <w:spacing w:val="-19"/>
        </w:rPr>
        <w:t xml:space="preserve"> </w:t>
      </w:r>
      <w:r>
        <w:t>dosimetry</w:t>
      </w:r>
      <w:r>
        <w:rPr>
          <w:spacing w:val="-21"/>
        </w:rPr>
        <w:t xml:space="preserve"> </w:t>
      </w:r>
      <w:r>
        <w:t>reports</w:t>
      </w:r>
      <w:r>
        <w:rPr>
          <w:spacing w:val="-18"/>
        </w:rPr>
        <w:t xml:space="preserve"> </w:t>
      </w:r>
      <w:r>
        <w:t>in</w:t>
      </w:r>
      <w:r>
        <w:rPr>
          <w:spacing w:val="-18"/>
        </w:rPr>
        <w:t xml:space="preserve"> </w:t>
      </w:r>
      <w:r>
        <w:t>the</w:t>
      </w:r>
      <w:r>
        <w:rPr>
          <w:spacing w:val="-17"/>
        </w:rPr>
        <w:t xml:space="preserve"> </w:t>
      </w:r>
      <w:r>
        <w:t>radiology lab</w:t>
      </w:r>
      <w:r>
        <w:rPr>
          <w:spacing w:val="-13"/>
        </w:rPr>
        <w:t xml:space="preserve"> </w:t>
      </w:r>
      <w:r>
        <w:t>for</w:t>
      </w:r>
      <w:r>
        <w:rPr>
          <w:spacing w:val="-12"/>
        </w:rPr>
        <w:t xml:space="preserve"> </w:t>
      </w:r>
      <w:r>
        <w:t>the</w:t>
      </w:r>
      <w:r>
        <w:rPr>
          <w:spacing w:val="-11"/>
        </w:rPr>
        <w:t xml:space="preserve"> </w:t>
      </w:r>
      <w:r>
        <w:t>purpose</w:t>
      </w:r>
      <w:r>
        <w:rPr>
          <w:spacing w:val="-10"/>
        </w:rPr>
        <w:t xml:space="preserve"> </w:t>
      </w:r>
      <w:r>
        <w:t>of</w:t>
      </w:r>
      <w:r>
        <w:rPr>
          <w:spacing w:val="-9"/>
        </w:rPr>
        <w:t xml:space="preserve"> </w:t>
      </w:r>
      <w:r>
        <w:t>informing</w:t>
      </w:r>
      <w:r>
        <w:rPr>
          <w:spacing w:val="-13"/>
        </w:rPr>
        <w:t xml:space="preserve"> </w:t>
      </w:r>
      <w:r>
        <w:t>and</w:t>
      </w:r>
      <w:r>
        <w:rPr>
          <w:spacing w:val="-11"/>
        </w:rPr>
        <w:t xml:space="preserve"> </w:t>
      </w:r>
      <w:r>
        <w:t>allowing</w:t>
      </w:r>
      <w:r>
        <w:rPr>
          <w:spacing w:val="-10"/>
        </w:rPr>
        <w:t xml:space="preserve"> </w:t>
      </w:r>
      <w:r>
        <w:t>personal</w:t>
      </w:r>
      <w:r>
        <w:rPr>
          <w:spacing w:val="-11"/>
        </w:rPr>
        <w:t xml:space="preserve"> </w:t>
      </w:r>
      <w:r>
        <w:t>access</w:t>
      </w:r>
      <w:r>
        <w:rPr>
          <w:spacing w:val="-12"/>
        </w:rPr>
        <w:t xml:space="preserve"> </w:t>
      </w:r>
      <w:r>
        <w:t>to</w:t>
      </w:r>
      <w:r>
        <w:rPr>
          <w:spacing w:val="-10"/>
        </w:rPr>
        <w:t xml:space="preserve"> </w:t>
      </w:r>
      <w:r>
        <w:t>individual</w:t>
      </w:r>
      <w:r>
        <w:rPr>
          <w:spacing w:val="-12"/>
        </w:rPr>
        <w:t xml:space="preserve"> </w:t>
      </w:r>
      <w:r>
        <w:t>exposure</w:t>
      </w:r>
      <w:r>
        <w:rPr>
          <w:spacing w:val="-10"/>
        </w:rPr>
        <w:t xml:space="preserve"> </w:t>
      </w:r>
      <w:r>
        <w:t>levels.</w:t>
      </w:r>
      <w:r>
        <w:rPr>
          <w:spacing w:val="-9"/>
        </w:rPr>
        <w:t xml:space="preserve"> </w:t>
      </w:r>
      <w:r>
        <w:t>This release form does not grant permission for the release of this or any other personal information to anyone for any other</w:t>
      </w:r>
      <w:r>
        <w:rPr>
          <w:spacing w:val="-5"/>
        </w:rPr>
        <w:t xml:space="preserve"> </w:t>
      </w:r>
      <w:r>
        <w:t>reason.</w:t>
      </w: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9670C0">
      <w:pPr>
        <w:pStyle w:val="BodyText"/>
        <w:spacing w:before="10"/>
        <w:rPr>
          <w:sz w:val="10"/>
        </w:rPr>
      </w:pPr>
      <w:r>
        <w:rPr>
          <w:noProof/>
        </w:rPr>
        <mc:AlternateContent>
          <mc:Choice Requires="wps">
            <w:drawing>
              <wp:anchor distT="0" distB="0" distL="0" distR="0" simplePos="0" relativeHeight="251658291" behindDoc="1" locked="0" layoutInCell="1" allowOverlap="1" wp14:anchorId="5F74C3BF" wp14:editId="4F78FBDF">
                <wp:simplePos x="0" y="0"/>
                <wp:positionH relativeFrom="page">
                  <wp:posOffset>3886835</wp:posOffset>
                </wp:positionH>
                <wp:positionV relativeFrom="paragraph">
                  <wp:posOffset>104775</wp:posOffset>
                </wp:positionV>
                <wp:extent cx="2743835" cy="15240"/>
                <wp:effectExtent l="0" t="0" r="0" b="0"/>
                <wp:wrapTopAndBottom/>
                <wp:docPr id="6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8A9F8" id="Rectangle 27" o:spid="_x0000_s1026" style="position:absolute;margin-left:306.05pt;margin-top:8.25pt;width:216.05pt;height:1.2pt;z-index:-25165818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RqeQIAAPw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" fillcolor="black" stroked="f">
                <w10:wrap type="topAndBottom" anchorx="page"/>
              </v:rect>
            </w:pict>
          </mc:Fallback>
        </mc:AlternateContent>
      </w:r>
    </w:p>
    <w:p w:rsidR="00157ACC" w:rsidRDefault="000B649B">
      <w:pPr>
        <w:pStyle w:val="Heading3"/>
        <w:spacing w:line="247" w:lineRule="exact"/>
        <w:ind w:left="2025" w:right="735"/>
        <w:jc w:val="center"/>
      </w:pPr>
      <w:r>
        <w:t>Student Signature</w:t>
      </w:r>
    </w:p>
    <w:p w:rsidR="00157ACC" w:rsidRDefault="00157ACC">
      <w:pPr>
        <w:pStyle w:val="BodyText"/>
        <w:rPr>
          <w:b/>
          <w:sz w:val="20"/>
        </w:rPr>
      </w:pPr>
    </w:p>
    <w:p w:rsidR="00157ACC" w:rsidRDefault="009670C0">
      <w:pPr>
        <w:pStyle w:val="BodyText"/>
        <w:spacing w:before="6"/>
        <w:rPr>
          <w:b/>
          <w:sz w:val="22"/>
        </w:rPr>
      </w:pPr>
      <w:r>
        <w:rPr>
          <w:noProof/>
        </w:rPr>
        <mc:AlternateContent>
          <mc:Choice Requires="wps">
            <w:drawing>
              <wp:anchor distT="0" distB="0" distL="0" distR="0" simplePos="0" relativeHeight="251658292" behindDoc="1" locked="0" layoutInCell="1" allowOverlap="1" wp14:anchorId="5F74C3C0" wp14:editId="2912CD9B">
                <wp:simplePos x="0" y="0"/>
                <wp:positionH relativeFrom="page">
                  <wp:posOffset>3886835</wp:posOffset>
                </wp:positionH>
                <wp:positionV relativeFrom="paragraph">
                  <wp:posOffset>189230</wp:posOffset>
                </wp:positionV>
                <wp:extent cx="2743835" cy="15240"/>
                <wp:effectExtent l="0" t="0" r="0" b="0"/>
                <wp:wrapTopAndBottom/>
                <wp:docPr id="6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00063" id="Rectangle 26" o:spid="_x0000_s1026" style="position:absolute;margin-left:306.05pt;margin-top:14.9pt;width:216.05pt;height:1.2pt;z-index:-2516581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1TyeQIAAPw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" fillcolor="black" stroked="f">
                <w10:wrap type="topAndBottom" anchorx="page"/>
              </v:rect>
            </w:pict>
          </mc:Fallback>
        </mc:AlternateContent>
      </w:r>
    </w:p>
    <w:p w:rsidR="00157ACC" w:rsidRDefault="000B649B">
      <w:pPr>
        <w:spacing w:line="247" w:lineRule="exact"/>
        <w:ind w:left="2025" w:right="2280"/>
        <w:jc w:val="center"/>
        <w:rPr>
          <w:b/>
          <w:sz w:val="24"/>
        </w:rPr>
      </w:pPr>
      <w:r>
        <w:rPr>
          <w:b/>
          <w:sz w:val="24"/>
        </w:rPr>
        <w:t>Date</w:t>
      </w:r>
    </w:p>
    <w:p w:rsidR="00157ACC" w:rsidRDefault="00157ACC">
      <w:pPr>
        <w:spacing w:line="247" w:lineRule="exact"/>
        <w:jc w:val="center"/>
        <w:rPr>
          <w:sz w:val="24"/>
        </w:rPr>
        <w:sectPr w:rsidR="00157ACC">
          <w:pgSz w:w="12240" w:h="15840"/>
          <w:pgMar w:top="1000" w:right="0" w:bottom="800" w:left="780" w:header="0" w:footer="605" w:gutter="0"/>
          <w:cols w:space="720"/>
        </w:sectPr>
      </w:pPr>
    </w:p>
    <w:p w:rsidR="00157ACC" w:rsidRDefault="000B649B">
      <w:pPr>
        <w:pStyle w:val="Heading3"/>
        <w:spacing w:before="80"/>
        <w:ind w:left="2025" w:right="2804"/>
        <w:jc w:val="center"/>
      </w:pPr>
      <w:r>
        <w:t>Minnesota State Community and Technical College Radiologic Technology Program</w:t>
      </w:r>
    </w:p>
    <w:p w:rsidR="00157ACC" w:rsidRDefault="000B649B">
      <w:pPr>
        <w:spacing w:before="32"/>
        <w:ind w:left="2025" w:right="2784"/>
        <w:jc w:val="center"/>
        <w:rPr>
          <w:b/>
          <w:sz w:val="24"/>
        </w:rPr>
      </w:pPr>
      <w:r>
        <w:rPr>
          <w:b/>
          <w:sz w:val="24"/>
        </w:rPr>
        <w:t>Student Handbook Agreement Form</w:t>
      </w:r>
    </w:p>
    <w:p w:rsidR="00157ACC" w:rsidRDefault="00157ACC">
      <w:pPr>
        <w:pStyle w:val="BodyText"/>
        <w:spacing w:before="3"/>
        <w:rPr>
          <w:b/>
          <w:sz w:val="30"/>
        </w:rPr>
      </w:pPr>
    </w:p>
    <w:p w:rsidR="00157ACC" w:rsidRDefault="000B649B">
      <w:pPr>
        <w:pStyle w:val="BodyText"/>
        <w:ind w:left="319" w:right="1081"/>
      </w:pPr>
      <w:r>
        <w:t>After</w:t>
      </w:r>
      <w:r>
        <w:rPr>
          <w:spacing w:val="-11"/>
        </w:rPr>
        <w:t xml:space="preserve"> </w:t>
      </w:r>
      <w:r>
        <w:t>having</w:t>
      </w:r>
      <w:r>
        <w:rPr>
          <w:spacing w:val="-11"/>
        </w:rPr>
        <w:t xml:space="preserve"> </w:t>
      </w:r>
      <w:r>
        <w:t>reviewed</w:t>
      </w:r>
      <w:r>
        <w:rPr>
          <w:spacing w:val="-8"/>
        </w:rPr>
        <w:t xml:space="preserve"> </w:t>
      </w:r>
      <w:r>
        <w:t>the</w:t>
      </w:r>
      <w:r>
        <w:rPr>
          <w:spacing w:val="-9"/>
        </w:rPr>
        <w:t xml:space="preserve"> </w:t>
      </w:r>
      <w:r>
        <w:t>Radiologic</w:t>
      </w:r>
      <w:r>
        <w:rPr>
          <w:spacing w:val="-11"/>
        </w:rPr>
        <w:t xml:space="preserve"> </w:t>
      </w:r>
      <w:r>
        <w:t>Technology</w:t>
      </w:r>
      <w:r>
        <w:rPr>
          <w:spacing w:val="-12"/>
        </w:rPr>
        <w:t xml:space="preserve"> </w:t>
      </w:r>
      <w:r>
        <w:t>Student</w:t>
      </w:r>
      <w:r>
        <w:rPr>
          <w:spacing w:val="-10"/>
        </w:rPr>
        <w:t xml:space="preserve"> </w:t>
      </w:r>
      <w:r>
        <w:t>Handbook,</w:t>
      </w:r>
      <w:r>
        <w:rPr>
          <w:spacing w:val="-10"/>
        </w:rPr>
        <w:t xml:space="preserve"> </w:t>
      </w:r>
      <w:r>
        <w:t>I</w:t>
      </w:r>
      <w:r>
        <w:rPr>
          <w:spacing w:val="-9"/>
        </w:rPr>
        <w:t xml:space="preserve"> </w:t>
      </w:r>
      <w:r>
        <w:t>understand</w:t>
      </w:r>
      <w:r>
        <w:rPr>
          <w:spacing w:val="-9"/>
        </w:rPr>
        <w:t xml:space="preserve"> </w:t>
      </w:r>
      <w:r>
        <w:t>and</w:t>
      </w:r>
      <w:r>
        <w:rPr>
          <w:spacing w:val="-9"/>
        </w:rPr>
        <w:t xml:space="preserve"> </w:t>
      </w:r>
      <w:r>
        <w:t>agree</w:t>
      </w:r>
      <w:r>
        <w:rPr>
          <w:spacing w:val="-9"/>
        </w:rPr>
        <w:t xml:space="preserve"> </w:t>
      </w:r>
      <w:r>
        <w:t>to abide by the policies and standards as stated in the</w:t>
      </w:r>
      <w:r>
        <w:rPr>
          <w:spacing w:val="-10"/>
        </w:rPr>
        <w:t xml:space="preserve"> </w:t>
      </w:r>
      <w:r>
        <w:t>Handbook.</w:t>
      </w: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9670C0">
      <w:pPr>
        <w:pStyle w:val="BodyText"/>
        <w:spacing w:before="10"/>
        <w:rPr>
          <w:sz w:val="10"/>
        </w:rPr>
      </w:pPr>
      <w:r>
        <w:rPr>
          <w:noProof/>
        </w:rPr>
        <mc:AlternateContent>
          <mc:Choice Requires="wps">
            <w:drawing>
              <wp:anchor distT="0" distB="0" distL="0" distR="0" simplePos="0" relativeHeight="251658293" behindDoc="1" locked="0" layoutInCell="1" allowOverlap="1" wp14:anchorId="5F74C3C1" wp14:editId="56693A6E">
                <wp:simplePos x="0" y="0"/>
                <wp:positionH relativeFrom="page">
                  <wp:posOffset>3886835</wp:posOffset>
                </wp:positionH>
                <wp:positionV relativeFrom="paragraph">
                  <wp:posOffset>104775</wp:posOffset>
                </wp:positionV>
                <wp:extent cx="2743835" cy="15240"/>
                <wp:effectExtent l="0" t="0" r="0" b="0"/>
                <wp:wrapTopAndBottom/>
                <wp:docPr id="6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D75CC" id="Rectangle 25" o:spid="_x0000_s1026" style="position:absolute;margin-left:306.05pt;margin-top:8.25pt;width:216.05pt;height:1.2pt;z-index:-25165818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" fillcolor="black" stroked="f">
                <w10:wrap type="topAndBottom" anchorx="page"/>
              </v:rect>
            </w:pict>
          </mc:Fallback>
        </mc:AlternateContent>
      </w:r>
    </w:p>
    <w:p w:rsidR="00157ACC" w:rsidRDefault="000B649B">
      <w:pPr>
        <w:pStyle w:val="Heading3"/>
        <w:spacing w:line="247" w:lineRule="exact"/>
        <w:ind w:left="2025" w:right="737"/>
        <w:jc w:val="center"/>
      </w:pPr>
      <w:r>
        <w:t>Student Signature</w:t>
      </w:r>
    </w:p>
    <w:p w:rsidR="00157ACC" w:rsidRDefault="00157ACC">
      <w:pPr>
        <w:pStyle w:val="BodyText"/>
        <w:rPr>
          <w:b/>
          <w:sz w:val="20"/>
        </w:rPr>
      </w:pPr>
    </w:p>
    <w:p w:rsidR="00157ACC" w:rsidRDefault="009670C0">
      <w:pPr>
        <w:pStyle w:val="BodyText"/>
        <w:spacing w:before="5"/>
        <w:rPr>
          <w:b/>
          <w:sz w:val="22"/>
        </w:rPr>
      </w:pPr>
      <w:r>
        <w:rPr>
          <w:noProof/>
        </w:rPr>
        <mc:AlternateContent>
          <mc:Choice Requires="wps">
            <w:drawing>
              <wp:anchor distT="0" distB="0" distL="0" distR="0" simplePos="0" relativeHeight="251658294" behindDoc="1" locked="0" layoutInCell="1" allowOverlap="1" wp14:anchorId="5F74C3C2" wp14:editId="2704168C">
                <wp:simplePos x="0" y="0"/>
                <wp:positionH relativeFrom="page">
                  <wp:posOffset>3886835</wp:posOffset>
                </wp:positionH>
                <wp:positionV relativeFrom="paragraph">
                  <wp:posOffset>189230</wp:posOffset>
                </wp:positionV>
                <wp:extent cx="2743835" cy="15240"/>
                <wp:effectExtent l="0" t="0" r="0" b="0"/>
                <wp:wrapTopAndBottom/>
                <wp:docPr id="5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23BD4" id="Rectangle 24" o:spid="_x0000_s1026" style="position:absolute;margin-left:306.05pt;margin-top:14.9pt;width:216.05pt;height:1.2pt;z-index:-25165818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" fillcolor="black" stroked="f">
                <w10:wrap type="topAndBottom" anchorx="page"/>
              </v:rect>
            </w:pict>
          </mc:Fallback>
        </mc:AlternateContent>
      </w:r>
    </w:p>
    <w:p w:rsidR="00157ACC" w:rsidRDefault="000B649B">
      <w:pPr>
        <w:spacing w:line="247" w:lineRule="exact"/>
        <w:ind w:left="2025" w:right="2280"/>
        <w:jc w:val="center"/>
        <w:rPr>
          <w:b/>
          <w:sz w:val="24"/>
        </w:rPr>
      </w:pPr>
      <w:r>
        <w:rPr>
          <w:b/>
          <w:sz w:val="24"/>
        </w:rPr>
        <w:t>Date</w:t>
      </w:r>
    </w:p>
    <w:p w:rsidR="00157ACC" w:rsidRDefault="00157ACC">
      <w:pPr>
        <w:spacing w:line="247" w:lineRule="exact"/>
        <w:jc w:val="center"/>
        <w:rPr>
          <w:sz w:val="24"/>
        </w:rPr>
        <w:sectPr w:rsidR="00157ACC">
          <w:pgSz w:w="12240" w:h="15840"/>
          <w:pgMar w:top="1000" w:right="0" w:bottom="800" w:left="780" w:header="0" w:footer="605" w:gutter="0"/>
          <w:cols w:space="720"/>
        </w:sectPr>
      </w:pPr>
    </w:p>
    <w:p w:rsidR="00157ACC" w:rsidRDefault="000B649B">
      <w:pPr>
        <w:pStyle w:val="Heading3"/>
        <w:spacing w:before="80"/>
        <w:ind w:left="2025" w:right="2804"/>
        <w:jc w:val="center"/>
      </w:pPr>
      <w:r>
        <w:t>Minnesota State Community and Technical College Radiologic Technology Program</w:t>
      </w:r>
    </w:p>
    <w:p w:rsidR="00157ACC" w:rsidRDefault="000B649B">
      <w:pPr>
        <w:spacing w:before="32"/>
        <w:ind w:left="2025" w:right="2788"/>
        <w:jc w:val="center"/>
        <w:rPr>
          <w:b/>
          <w:sz w:val="24"/>
        </w:rPr>
      </w:pPr>
      <w:r>
        <w:rPr>
          <w:b/>
          <w:sz w:val="24"/>
        </w:rPr>
        <w:t>Laptop and Internet Usage Agreement Form</w:t>
      </w:r>
    </w:p>
    <w:p w:rsidR="00157ACC" w:rsidRDefault="00157ACC">
      <w:pPr>
        <w:pStyle w:val="BodyText"/>
        <w:spacing w:before="3"/>
        <w:rPr>
          <w:b/>
          <w:sz w:val="30"/>
        </w:rPr>
      </w:pPr>
    </w:p>
    <w:p w:rsidR="00157ACC" w:rsidRDefault="000B649B">
      <w:pPr>
        <w:pStyle w:val="BodyText"/>
        <w:ind w:left="319" w:right="1080"/>
        <w:jc w:val="both"/>
      </w:pPr>
      <w:r>
        <w:t>After reviewing the Laptop and Internet Usage Policy, I understand and agree to abide by the standards</w:t>
      </w:r>
      <w:r>
        <w:rPr>
          <w:spacing w:val="-3"/>
        </w:rPr>
        <w:t xml:space="preserve"> </w:t>
      </w:r>
      <w:r>
        <w:t>as</w:t>
      </w:r>
      <w:r>
        <w:rPr>
          <w:spacing w:val="-6"/>
        </w:rPr>
        <w:t xml:space="preserve"> </w:t>
      </w:r>
      <w:r>
        <w:t>stated</w:t>
      </w:r>
      <w:r>
        <w:rPr>
          <w:spacing w:val="-3"/>
        </w:rPr>
        <w:t xml:space="preserve"> </w:t>
      </w:r>
      <w:r>
        <w:t>in</w:t>
      </w:r>
      <w:r>
        <w:rPr>
          <w:spacing w:val="-5"/>
        </w:rPr>
        <w:t xml:space="preserve"> </w:t>
      </w:r>
      <w:r>
        <w:t>the</w:t>
      </w:r>
      <w:r>
        <w:rPr>
          <w:spacing w:val="-5"/>
        </w:rPr>
        <w:t xml:space="preserve"> </w:t>
      </w:r>
      <w:r>
        <w:t>policy.</w:t>
      </w:r>
      <w:r>
        <w:rPr>
          <w:spacing w:val="-3"/>
        </w:rPr>
        <w:t xml:space="preserve"> </w:t>
      </w:r>
      <w:r>
        <w:t>I</w:t>
      </w:r>
      <w:r>
        <w:rPr>
          <w:spacing w:val="-5"/>
        </w:rPr>
        <w:t xml:space="preserve"> </w:t>
      </w:r>
      <w:r>
        <w:t>further</w:t>
      </w:r>
      <w:r>
        <w:rPr>
          <w:spacing w:val="-4"/>
        </w:rPr>
        <w:t xml:space="preserve"> </w:t>
      </w:r>
      <w:r>
        <w:t>understand</w:t>
      </w:r>
      <w:r>
        <w:rPr>
          <w:spacing w:val="-5"/>
        </w:rPr>
        <w:t xml:space="preserve"> </w:t>
      </w:r>
      <w:r>
        <w:t>that</w:t>
      </w:r>
      <w:r>
        <w:rPr>
          <w:spacing w:val="-3"/>
        </w:rPr>
        <w:t xml:space="preserve"> </w:t>
      </w:r>
      <w:r>
        <w:t>it</w:t>
      </w:r>
      <w:r>
        <w:rPr>
          <w:spacing w:val="-3"/>
        </w:rPr>
        <w:t xml:space="preserve"> </w:t>
      </w:r>
      <w:r>
        <w:t>is</w:t>
      </w:r>
      <w:r>
        <w:rPr>
          <w:spacing w:val="-6"/>
        </w:rPr>
        <w:t xml:space="preserve"> </w:t>
      </w:r>
      <w:r>
        <w:t>my</w:t>
      </w:r>
      <w:r>
        <w:rPr>
          <w:spacing w:val="-5"/>
        </w:rPr>
        <w:t xml:space="preserve"> </w:t>
      </w:r>
      <w:r>
        <w:t>responsibility</w:t>
      </w:r>
      <w:r>
        <w:rPr>
          <w:spacing w:val="-5"/>
        </w:rPr>
        <w:t xml:space="preserve"> </w:t>
      </w:r>
      <w:r>
        <w:t>to</w:t>
      </w:r>
      <w:r>
        <w:rPr>
          <w:spacing w:val="-5"/>
        </w:rPr>
        <w:t xml:space="preserve"> </w:t>
      </w:r>
      <w:r>
        <w:t>make</w:t>
      </w:r>
      <w:r>
        <w:rPr>
          <w:spacing w:val="-5"/>
        </w:rPr>
        <w:t xml:space="preserve"> </w:t>
      </w:r>
      <w:r>
        <w:t>certain that I have a laptop and Internet service</w:t>
      </w:r>
      <w:r>
        <w:rPr>
          <w:spacing w:val="-7"/>
        </w:rPr>
        <w:t xml:space="preserve"> </w:t>
      </w:r>
      <w:r>
        <w:t>provider.</w:t>
      </w: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9670C0">
      <w:pPr>
        <w:pStyle w:val="BodyText"/>
        <w:spacing w:before="10"/>
        <w:rPr>
          <w:sz w:val="10"/>
        </w:rPr>
      </w:pPr>
      <w:r>
        <w:rPr>
          <w:noProof/>
        </w:rPr>
        <mc:AlternateContent>
          <mc:Choice Requires="wps">
            <w:drawing>
              <wp:anchor distT="0" distB="0" distL="0" distR="0" simplePos="0" relativeHeight="251658295" behindDoc="1" locked="0" layoutInCell="1" allowOverlap="1" wp14:anchorId="5F74C3C3" wp14:editId="7F275A31">
                <wp:simplePos x="0" y="0"/>
                <wp:positionH relativeFrom="page">
                  <wp:posOffset>3886835</wp:posOffset>
                </wp:positionH>
                <wp:positionV relativeFrom="paragraph">
                  <wp:posOffset>104775</wp:posOffset>
                </wp:positionV>
                <wp:extent cx="2743835" cy="15240"/>
                <wp:effectExtent l="0" t="0" r="0" b="0"/>
                <wp:wrapTopAndBottom/>
                <wp:docPr id="5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973AF" id="Rectangle 23" o:spid="_x0000_s1026" style="position:absolute;margin-left:306.05pt;margin-top:8.25pt;width:216.05pt;height:1.2pt;z-index:-25165818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C6eQIAAPw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" fillcolor="black" stroked="f">
                <w10:wrap type="topAndBottom" anchorx="page"/>
              </v:rect>
            </w:pict>
          </mc:Fallback>
        </mc:AlternateContent>
      </w:r>
    </w:p>
    <w:p w:rsidR="00157ACC" w:rsidRDefault="000B649B">
      <w:pPr>
        <w:pStyle w:val="Heading3"/>
        <w:spacing w:line="247" w:lineRule="exact"/>
        <w:ind w:left="2025" w:right="737"/>
        <w:jc w:val="center"/>
      </w:pPr>
      <w:r>
        <w:t>Student Signature</w:t>
      </w:r>
    </w:p>
    <w:p w:rsidR="00157ACC" w:rsidRDefault="00157ACC">
      <w:pPr>
        <w:pStyle w:val="BodyText"/>
        <w:rPr>
          <w:b/>
          <w:sz w:val="20"/>
        </w:rPr>
      </w:pPr>
    </w:p>
    <w:p w:rsidR="00157ACC" w:rsidRDefault="009670C0">
      <w:pPr>
        <w:pStyle w:val="BodyText"/>
        <w:spacing w:before="5"/>
        <w:rPr>
          <w:b/>
          <w:sz w:val="22"/>
        </w:rPr>
      </w:pPr>
      <w:r>
        <w:rPr>
          <w:noProof/>
        </w:rPr>
        <mc:AlternateContent>
          <mc:Choice Requires="wps">
            <w:drawing>
              <wp:anchor distT="0" distB="0" distL="0" distR="0" simplePos="0" relativeHeight="251658296" behindDoc="1" locked="0" layoutInCell="1" allowOverlap="1" wp14:anchorId="5F74C3C4" wp14:editId="279CA376">
                <wp:simplePos x="0" y="0"/>
                <wp:positionH relativeFrom="page">
                  <wp:posOffset>3886835</wp:posOffset>
                </wp:positionH>
                <wp:positionV relativeFrom="paragraph">
                  <wp:posOffset>189230</wp:posOffset>
                </wp:positionV>
                <wp:extent cx="2743835" cy="15240"/>
                <wp:effectExtent l="0" t="0" r="0" b="0"/>
                <wp:wrapTopAndBottom/>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59FBE" id="Rectangle 22" o:spid="_x0000_s1026" style="position:absolute;margin-left:306.05pt;margin-top:14.9pt;width:216.05pt;height:1.2pt;z-index:-251658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" fillcolor="black" stroked="f">
                <w10:wrap type="topAndBottom" anchorx="page"/>
              </v:rect>
            </w:pict>
          </mc:Fallback>
        </mc:AlternateContent>
      </w:r>
    </w:p>
    <w:p w:rsidR="00157ACC" w:rsidRDefault="000B649B">
      <w:pPr>
        <w:spacing w:line="248" w:lineRule="exact"/>
        <w:ind w:left="2025" w:right="2280"/>
        <w:jc w:val="center"/>
        <w:rPr>
          <w:b/>
          <w:sz w:val="24"/>
        </w:rPr>
      </w:pPr>
      <w:r>
        <w:rPr>
          <w:b/>
          <w:sz w:val="24"/>
        </w:rPr>
        <w:t>Date</w:t>
      </w:r>
    </w:p>
    <w:p w:rsidR="00157ACC" w:rsidRDefault="00157ACC">
      <w:pPr>
        <w:spacing w:line="248" w:lineRule="exact"/>
        <w:jc w:val="center"/>
        <w:rPr>
          <w:sz w:val="24"/>
        </w:rPr>
        <w:sectPr w:rsidR="00157ACC">
          <w:pgSz w:w="12240" w:h="15840"/>
          <w:pgMar w:top="1000" w:right="0" w:bottom="800" w:left="780" w:header="0" w:footer="605" w:gutter="0"/>
          <w:cols w:space="720"/>
        </w:sectPr>
      </w:pPr>
    </w:p>
    <w:p w:rsidR="00157ACC" w:rsidRDefault="009670C0">
      <w:pPr>
        <w:pStyle w:val="BodyText"/>
        <w:rPr>
          <w:b/>
          <w:sz w:val="20"/>
        </w:rPr>
      </w:pPr>
      <w:r>
        <w:rPr>
          <w:noProof/>
        </w:rPr>
        <mc:AlternateContent>
          <mc:Choice Requires="wps">
            <w:drawing>
              <wp:anchor distT="0" distB="0" distL="114300" distR="114300" simplePos="0" relativeHeight="251658256" behindDoc="1" locked="0" layoutInCell="1" allowOverlap="1" wp14:anchorId="5F74C3C6" wp14:editId="5E89A2FE">
                <wp:simplePos x="0" y="0"/>
                <wp:positionH relativeFrom="page">
                  <wp:posOffset>3535680</wp:posOffset>
                </wp:positionH>
                <wp:positionV relativeFrom="page">
                  <wp:posOffset>9277350</wp:posOffset>
                </wp:positionV>
                <wp:extent cx="697865" cy="151130"/>
                <wp:effectExtent l="0" t="0" r="0" b="0"/>
                <wp:wrapNone/>
                <wp:docPr id="5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59F" w:rsidRDefault="0092759F">
                            <w:pPr>
                              <w:spacing w:line="237" w:lineRule="exact"/>
                              <w:rPr>
                                <w:rFonts w:ascii="Century Gothic"/>
                                <w:sz w:val="20"/>
                              </w:rPr>
                            </w:pPr>
                            <w:r>
                              <w:rPr>
                                <w:rFonts w:ascii="Century Gothic"/>
                                <w:sz w:val="20"/>
                              </w:rPr>
                              <w:t xml:space="preserve">Page 1 of </w:t>
                            </w:r>
                            <w:r>
                              <w:rPr>
                                <w:rFonts w:ascii="Century Gothic"/>
                                <w:spacing w:val="-16"/>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4C3C6" id="_x0000_t202" coordsize="21600,21600" o:spt="202" path="m,l,21600r21600,l21600,xe">
                <v:stroke joinstyle="miter"/>
                <v:path gradientshapeok="t" o:connecttype="rect"/>
              </v:shapetype>
              <v:shape id="Text Box 21" o:spid="_x0000_s1026" type="#_x0000_t202" style="position:absolute;margin-left:278.4pt;margin-top:730.5pt;width:54.95pt;height:11.9pt;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" filled="f" stroked="f">
                <v:textbox inset="0,0,0,0">
                  <w:txbxContent>
                    <w:p w:rsidR="0092759F" w:rsidRDefault="0092759F">
                      <w:pPr>
                        <w:spacing w:line="237" w:lineRule="exact"/>
                        <w:rPr>
                          <w:rFonts w:ascii="Century Gothic"/>
                          <w:sz w:val="20"/>
                        </w:rPr>
                      </w:pPr>
                      <w:r>
                        <w:rPr>
                          <w:rFonts w:ascii="Century Gothic"/>
                          <w:sz w:val="20"/>
                        </w:rPr>
                        <w:t xml:space="preserve">Page 1 of </w:t>
                      </w:r>
                      <w:r>
                        <w:rPr>
                          <w:rFonts w:ascii="Century Gothic"/>
                          <w:spacing w:val="-16"/>
                          <w:sz w:val="20"/>
                        </w:rPr>
                        <w:t>1</w:t>
                      </w:r>
                    </w:p>
                  </w:txbxContent>
                </v:textbox>
                <w10:wrap anchorx="page" anchory="page"/>
              </v:shape>
            </w:pict>
          </mc:Fallback>
        </mc:AlternateContent>
      </w:r>
      <w:r w:rsidR="000B649B">
        <w:rPr>
          <w:noProof/>
        </w:rPr>
        <w:drawing>
          <wp:anchor distT="0" distB="0" distL="0" distR="0" simplePos="0" relativeHeight="251658252" behindDoc="1" locked="0" layoutInCell="1" allowOverlap="1" wp14:anchorId="5F74C3C7" wp14:editId="5F74C3C8">
            <wp:simplePos x="0" y="0"/>
            <wp:positionH relativeFrom="page">
              <wp:posOffset>422418</wp:posOffset>
            </wp:positionH>
            <wp:positionV relativeFrom="page">
              <wp:posOffset>655592</wp:posOffset>
            </wp:positionV>
            <wp:extent cx="6938648" cy="9178535"/>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41" cstate="print"/>
                    <a:stretch>
                      <a:fillRect/>
                    </a:stretch>
                  </pic:blipFill>
                  <pic:spPr>
                    <a:xfrm>
                      <a:off x="0" y="0"/>
                      <a:ext cx="6938648" cy="9178535"/>
                    </a:xfrm>
                    <a:prstGeom prst="rect">
                      <a:avLst/>
                    </a:prstGeom>
                  </pic:spPr>
                </pic:pic>
              </a:graphicData>
            </a:graphic>
          </wp:anchor>
        </w:drawing>
      </w:r>
    </w:p>
    <w:p w:rsidR="00157ACC" w:rsidRDefault="00157ACC">
      <w:pPr>
        <w:pStyle w:val="BodyText"/>
        <w:rPr>
          <w:b/>
          <w:sz w:val="20"/>
        </w:rPr>
      </w:pPr>
    </w:p>
    <w:p w:rsidR="00157ACC" w:rsidRDefault="00157ACC">
      <w:pPr>
        <w:pStyle w:val="BodyText"/>
        <w:rPr>
          <w:b/>
          <w:sz w:val="20"/>
        </w:rPr>
      </w:pPr>
    </w:p>
    <w:p w:rsidR="00157ACC" w:rsidRDefault="00157ACC">
      <w:pPr>
        <w:pStyle w:val="BodyText"/>
        <w:spacing w:before="7"/>
        <w:rPr>
          <w:b/>
          <w:sz w:val="27"/>
        </w:rPr>
      </w:pPr>
    </w:p>
    <w:p w:rsidR="00157ACC" w:rsidRDefault="000B649B">
      <w:pPr>
        <w:spacing w:before="89" w:line="319" w:lineRule="exact"/>
        <w:ind w:left="2788"/>
        <w:rPr>
          <w:rFonts w:ascii="Times New Roman"/>
          <w:b/>
          <w:sz w:val="28"/>
        </w:rPr>
      </w:pPr>
      <w:r>
        <w:rPr>
          <w:rFonts w:ascii="Times New Roman"/>
          <w:b/>
          <w:sz w:val="28"/>
        </w:rPr>
        <w:t>COVID-19 Skills Acknowledgment of Risk</w:t>
      </w:r>
    </w:p>
    <w:p w:rsidR="00157ACC" w:rsidRDefault="000B649B">
      <w:pPr>
        <w:ind w:left="1019" w:right="1794" w:firstLine="70"/>
        <w:rPr>
          <w:rFonts w:ascii="Times New Roman"/>
          <w:sz w:val="28"/>
        </w:rPr>
      </w:pPr>
      <w:r>
        <w:rPr>
          <w:rFonts w:ascii="Times New Roman"/>
          <w:sz w:val="28"/>
        </w:rPr>
        <w:t>I understand by agreeing to complete the Radiologic Technology courses, that I will be participating in clinical competency exams where I will be required to perform healthcare skills on a live person. I understand I will be in close physical contact with other people in a clinical setting who may not be equipped with personal protective equipment (PPE). I understand I will also be in close physical contact with other health care personnel.</w:t>
      </w:r>
    </w:p>
    <w:p w:rsidR="00157ACC" w:rsidRDefault="00157ACC">
      <w:pPr>
        <w:pStyle w:val="BodyText"/>
        <w:spacing w:before="8"/>
        <w:rPr>
          <w:rFonts w:ascii="Times New Roman"/>
          <w:sz w:val="27"/>
        </w:rPr>
      </w:pPr>
    </w:p>
    <w:p w:rsidR="00157ACC" w:rsidRDefault="000B649B">
      <w:pPr>
        <w:ind w:left="1019" w:right="2124"/>
        <w:rPr>
          <w:rFonts w:ascii="Times New Roman"/>
          <w:sz w:val="28"/>
        </w:rPr>
      </w:pPr>
      <w:r>
        <w:rPr>
          <w:rFonts w:ascii="Times New Roman"/>
          <w:sz w:val="28"/>
        </w:rPr>
        <w:t>I agree to obey all safety precautions taught to me by my instructor, including social distancing where available, wearing my own [face shield, face mask gloves, gowns] when directed.</w:t>
      </w:r>
    </w:p>
    <w:p w:rsidR="00157ACC" w:rsidRDefault="00157ACC">
      <w:pPr>
        <w:pStyle w:val="BodyText"/>
        <w:spacing w:before="1"/>
        <w:rPr>
          <w:rFonts w:ascii="Times New Roman"/>
          <w:sz w:val="28"/>
        </w:rPr>
      </w:pPr>
    </w:p>
    <w:p w:rsidR="00157ACC" w:rsidRDefault="000B649B">
      <w:pPr>
        <w:ind w:left="1019" w:right="1884"/>
        <w:rPr>
          <w:rFonts w:ascii="Times New Roman"/>
          <w:sz w:val="28"/>
        </w:rPr>
      </w:pPr>
      <w:r>
        <w:rPr>
          <w:rFonts w:ascii="Times New Roman"/>
          <w:sz w:val="28"/>
        </w:rPr>
        <w:t>I acknowledge that there are certain risks inherent in my participation in this clinical rotation component, including but not limited to exposure to infectious diseases, including tuberculosis or other airborne pathogens (e.g., SARS-COV-2, and COVID-19).</w:t>
      </w:r>
    </w:p>
    <w:p w:rsidR="00157ACC" w:rsidRDefault="00157ACC">
      <w:pPr>
        <w:pStyle w:val="BodyText"/>
        <w:spacing w:before="9"/>
        <w:rPr>
          <w:rFonts w:ascii="Times New Roman"/>
          <w:sz w:val="27"/>
        </w:rPr>
      </w:pPr>
    </w:p>
    <w:p w:rsidR="00157ACC" w:rsidRDefault="000B649B">
      <w:pPr>
        <w:ind w:left="1020" w:right="2457"/>
        <w:rPr>
          <w:rFonts w:ascii="Times New Roman"/>
          <w:sz w:val="28"/>
        </w:rPr>
      </w:pPr>
      <w:r>
        <w:rPr>
          <w:rFonts w:ascii="Times New Roman"/>
          <w:sz w:val="28"/>
        </w:rPr>
        <w:t>I acknowledge that if I have health concerns or am not comfortable participating in the skills course at this time, I can elect to postpone the course to a later date.</w:t>
      </w:r>
    </w:p>
    <w:p w:rsidR="00157ACC" w:rsidRDefault="00157ACC">
      <w:pPr>
        <w:pStyle w:val="BodyText"/>
        <w:spacing w:before="1"/>
        <w:rPr>
          <w:rFonts w:ascii="Times New Roman"/>
          <w:sz w:val="28"/>
        </w:rPr>
      </w:pPr>
    </w:p>
    <w:p w:rsidR="00157ACC" w:rsidRDefault="000B649B">
      <w:pPr>
        <w:tabs>
          <w:tab w:val="left" w:pos="9253"/>
        </w:tabs>
        <w:ind w:left="1020"/>
        <w:rPr>
          <w:rFonts w:ascii="Times New Roman"/>
          <w:sz w:val="28"/>
        </w:rPr>
      </w:pPr>
      <w:r>
        <w:rPr>
          <w:rFonts w:ascii="Times New Roman"/>
          <w:sz w:val="28"/>
        </w:rPr>
        <w:t>Date</w:t>
      </w:r>
      <w:r>
        <w:rPr>
          <w:rFonts w:ascii="Times New Roman"/>
          <w:sz w:val="28"/>
          <w:u w:val="single"/>
        </w:rPr>
        <w:t xml:space="preserve"> </w:t>
      </w:r>
      <w:r>
        <w:rPr>
          <w:rFonts w:ascii="Times New Roman"/>
          <w:sz w:val="28"/>
          <w:u w:val="single"/>
        </w:rPr>
        <w:tab/>
      </w:r>
    </w:p>
    <w:p w:rsidR="00157ACC" w:rsidRDefault="00157ACC">
      <w:pPr>
        <w:pStyle w:val="BodyText"/>
        <w:spacing w:before="2"/>
        <w:rPr>
          <w:rFonts w:ascii="Times New Roman"/>
          <w:sz w:val="20"/>
        </w:rPr>
      </w:pPr>
    </w:p>
    <w:p w:rsidR="00157ACC" w:rsidRDefault="000B649B">
      <w:pPr>
        <w:tabs>
          <w:tab w:val="left" w:pos="9361"/>
        </w:tabs>
        <w:spacing w:before="89"/>
        <w:ind w:left="1020"/>
        <w:rPr>
          <w:rFonts w:ascii="Times New Roman" w:hAnsi="Times New Roman"/>
          <w:sz w:val="28"/>
        </w:rPr>
      </w:pPr>
      <w:r>
        <w:rPr>
          <w:rFonts w:ascii="Times New Roman" w:hAnsi="Times New Roman"/>
          <w:sz w:val="28"/>
        </w:rPr>
        <w:t>Student’s printed</w:t>
      </w:r>
      <w:r>
        <w:rPr>
          <w:rFonts w:ascii="Times New Roman" w:hAnsi="Times New Roman"/>
          <w:spacing w:val="-10"/>
          <w:sz w:val="28"/>
        </w:rPr>
        <w:t xml:space="preserve"> </w:t>
      </w:r>
      <w:r>
        <w:rPr>
          <w:rFonts w:ascii="Times New Roman" w:hAnsi="Times New Roman"/>
          <w:sz w:val="28"/>
        </w:rPr>
        <w:t>name</w:t>
      </w:r>
      <w:r>
        <w:rPr>
          <w:rFonts w:ascii="Times New Roman" w:hAnsi="Times New Roman"/>
          <w:sz w:val="28"/>
          <w:u w:val="single"/>
        </w:rPr>
        <w:t xml:space="preserve"> </w:t>
      </w:r>
      <w:r>
        <w:rPr>
          <w:rFonts w:ascii="Times New Roman" w:hAnsi="Times New Roman"/>
          <w:sz w:val="28"/>
          <w:u w:val="single"/>
        </w:rPr>
        <w:tab/>
      </w:r>
    </w:p>
    <w:p w:rsidR="00157ACC" w:rsidRDefault="00157ACC">
      <w:pPr>
        <w:pStyle w:val="BodyText"/>
        <w:spacing w:before="5"/>
        <w:rPr>
          <w:rFonts w:ascii="Times New Roman"/>
          <w:sz w:val="20"/>
        </w:rPr>
      </w:pPr>
    </w:p>
    <w:p w:rsidR="00157ACC" w:rsidRDefault="000B649B">
      <w:pPr>
        <w:tabs>
          <w:tab w:val="left" w:pos="9196"/>
        </w:tabs>
        <w:spacing w:before="89"/>
        <w:ind w:left="1020"/>
        <w:rPr>
          <w:rFonts w:ascii="Times New Roman" w:hAnsi="Times New Roman"/>
          <w:sz w:val="28"/>
        </w:rPr>
      </w:pPr>
      <w:r>
        <w:rPr>
          <w:rFonts w:ascii="Times New Roman" w:hAnsi="Times New Roman"/>
          <w:sz w:val="28"/>
        </w:rPr>
        <w:t>Student’s</w:t>
      </w:r>
      <w:r>
        <w:rPr>
          <w:rFonts w:ascii="Times New Roman" w:hAnsi="Times New Roman"/>
          <w:spacing w:val="-4"/>
          <w:sz w:val="28"/>
        </w:rPr>
        <w:t xml:space="preserve"> </w:t>
      </w:r>
      <w:r>
        <w:rPr>
          <w:rFonts w:ascii="Times New Roman" w:hAnsi="Times New Roman"/>
          <w:sz w:val="28"/>
        </w:rPr>
        <w:t>signature</w:t>
      </w:r>
      <w:r>
        <w:rPr>
          <w:rFonts w:ascii="Times New Roman" w:hAnsi="Times New Roman"/>
          <w:sz w:val="28"/>
          <w:u w:val="single"/>
        </w:rPr>
        <w:t xml:space="preserve"> </w:t>
      </w:r>
      <w:r>
        <w:rPr>
          <w:rFonts w:ascii="Times New Roman" w:hAnsi="Times New Roman"/>
          <w:sz w:val="28"/>
          <w:u w:val="single"/>
        </w:rPr>
        <w:tab/>
      </w:r>
      <w:r>
        <w:rPr>
          <w:rFonts w:ascii="Times New Roman" w:hAnsi="Times New Roman"/>
          <w:sz w:val="28"/>
        </w:rPr>
        <w:t>_</w:t>
      </w:r>
    </w:p>
    <w:p w:rsidR="00157ACC" w:rsidRDefault="00157ACC">
      <w:pPr>
        <w:pStyle w:val="BodyText"/>
        <w:rPr>
          <w:rFonts w:ascii="Times New Roman"/>
          <w:sz w:val="30"/>
        </w:rPr>
      </w:pPr>
    </w:p>
    <w:p w:rsidR="00157ACC" w:rsidRDefault="00157ACC">
      <w:pPr>
        <w:pStyle w:val="BodyText"/>
        <w:spacing w:before="10"/>
        <w:rPr>
          <w:rFonts w:ascii="Times New Roman"/>
          <w:sz w:val="25"/>
        </w:rPr>
      </w:pPr>
    </w:p>
    <w:p w:rsidR="00157ACC" w:rsidRDefault="000B649B">
      <w:pPr>
        <w:tabs>
          <w:tab w:val="left" w:pos="9313"/>
        </w:tabs>
        <w:ind w:left="1020"/>
        <w:rPr>
          <w:rFonts w:ascii="Times New Roman" w:hAnsi="Times New Roman"/>
          <w:sz w:val="28"/>
        </w:rPr>
      </w:pPr>
      <w:r>
        <w:rPr>
          <w:rFonts w:ascii="Times New Roman" w:hAnsi="Times New Roman"/>
          <w:sz w:val="28"/>
        </w:rPr>
        <w:t>Instructor’s printed</w:t>
      </w:r>
      <w:r>
        <w:rPr>
          <w:rFonts w:ascii="Times New Roman" w:hAnsi="Times New Roman"/>
          <w:spacing w:val="-10"/>
          <w:sz w:val="28"/>
        </w:rPr>
        <w:t xml:space="preserve"> </w:t>
      </w:r>
      <w:r>
        <w:rPr>
          <w:rFonts w:ascii="Times New Roman" w:hAnsi="Times New Roman"/>
          <w:sz w:val="28"/>
        </w:rPr>
        <w:t>name</w:t>
      </w:r>
      <w:r>
        <w:rPr>
          <w:rFonts w:ascii="Times New Roman" w:hAnsi="Times New Roman"/>
          <w:sz w:val="28"/>
          <w:u w:val="single"/>
        </w:rPr>
        <w:t xml:space="preserve"> </w:t>
      </w:r>
      <w:r>
        <w:rPr>
          <w:rFonts w:ascii="Times New Roman" w:hAnsi="Times New Roman"/>
          <w:sz w:val="28"/>
          <w:u w:val="single"/>
        </w:rPr>
        <w:tab/>
      </w:r>
    </w:p>
    <w:p w:rsidR="00157ACC" w:rsidRDefault="00157ACC">
      <w:pPr>
        <w:pStyle w:val="BodyText"/>
        <w:spacing w:before="2"/>
        <w:rPr>
          <w:rFonts w:ascii="Times New Roman"/>
          <w:sz w:val="20"/>
        </w:rPr>
      </w:pPr>
    </w:p>
    <w:p w:rsidR="00157ACC" w:rsidRDefault="000B649B">
      <w:pPr>
        <w:tabs>
          <w:tab w:val="left" w:pos="9150"/>
        </w:tabs>
        <w:spacing w:before="89"/>
        <w:ind w:left="1020"/>
        <w:rPr>
          <w:rFonts w:ascii="Times New Roman" w:hAnsi="Times New Roman"/>
          <w:sz w:val="28"/>
        </w:rPr>
      </w:pPr>
      <w:r>
        <w:rPr>
          <w:rFonts w:ascii="Times New Roman" w:hAnsi="Times New Roman"/>
          <w:sz w:val="28"/>
        </w:rPr>
        <w:t>Instructor’s</w:t>
      </w:r>
      <w:r>
        <w:rPr>
          <w:rFonts w:ascii="Times New Roman" w:hAnsi="Times New Roman"/>
          <w:spacing w:val="-4"/>
          <w:sz w:val="28"/>
        </w:rPr>
        <w:t xml:space="preserve"> </w:t>
      </w:r>
      <w:r>
        <w:rPr>
          <w:rFonts w:ascii="Times New Roman" w:hAnsi="Times New Roman"/>
          <w:sz w:val="28"/>
        </w:rPr>
        <w:t>signature</w:t>
      </w:r>
      <w:r>
        <w:rPr>
          <w:rFonts w:ascii="Times New Roman" w:hAnsi="Times New Roman"/>
          <w:sz w:val="28"/>
          <w:u w:val="single"/>
        </w:rPr>
        <w:t xml:space="preserve"> </w:t>
      </w:r>
      <w:r>
        <w:rPr>
          <w:rFonts w:ascii="Times New Roman" w:hAnsi="Times New Roman"/>
          <w:sz w:val="28"/>
          <w:u w:val="single"/>
        </w:rPr>
        <w:tab/>
      </w:r>
      <w:r>
        <w:rPr>
          <w:rFonts w:ascii="Times New Roman" w:hAnsi="Times New Roman"/>
          <w:sz w:val="28"/>
        </w:rPr>
        <w:t>_</w:t>
      </w:r>
    </w:p>
    <w:p w:rsidR="00157ACC" w:rsidRDefault="00157ACC">
      <w:pPr>
        <w:rPr>
          <w:rFonts w:ascii="Times New Roman" w:hAnsi="Times New Roman"/>
          <w:sz w:val="28"/>
        </w:rPr>
        <w:sectPr w:rsidR="00157ACC">
          <w:footerReference w:type="default" r:id="rId42"/>
          <w:pgSz w:w="12240" w:h="15840"/>
          <w:pgMar w:top="1500" w:right="0" w:bottom="280" w:left="780" w:header="0" w:footer="0" w:gutter="0"/>
          <w:cols w:space="720"/>
        </w:sectPr>
      </w:pPr>
    </w:p>
    <w:p w:rsidR="00157ACC" w:rsidRDefault="000B649B">
      <w:pPr>
        <w:pStyle w:val="Heading3"/>
        <w:numPr>
          <w:ilvl w:val="0"/>
          <w:numId w:val="29"/>
        </w:numPr>
        <w:tabs>
          <w:tab w:val="left" w:pos="841"/>
        </w:tabs>
        <w:spacing w:before="80"/>
        <w:jc w:val="left"/>
      </w:pPr>
      <w:r>
        <w:t>Clinical Course</w:t>
      </w:r>
      <w:r>
        <w:rPr>
          <w:spacing w:val="-3"/>
        </w:rPr>
        <w:t xml:space="preserve"> </w:t>
      </w:r>
      <w:r>
        <w:t>Outlines</w:t>
      </w:r>
    </w:p>
    <w:p w:rsidR="00157ACC" w:rsidRDefault="000B649B">
      <w:pPr>
        <w:pStyle w:val="ListParagraph"/>
        <w:numPr>
          <w:ilvl w:val="1"/>
          <w:numId w:val="29"/>
        </w:numPr>
        <w:tabs>
          <w:tab w:val="left" w:pos="1201"/>
          <w:tab w:val="right" w:leader="dot" w:pos="9660"/>
        </w:tabs>
        <w:ind w:hanging="361"/>
        <w:rPr>
          <w:sz w:val="24"/>
        </w:rPr>
      </w:pPr>
      <w:r>
        <w:rPr>
          <w:sz w:val="24"/>
        </w:rPr>
        <w:t>Radiographic Clinical</w:t>
      </w:r>
      <w:r>
        <w:rPr>
          <w:spacing w:val="-1"/>
          <w:sz w:val="24"/>
        </w:rPr>
        <w:t xml:space="preserve"> </w:t>
      </w:r>
      <w:r>
        <w:rPr>
          <w:sz w:val="24"/>
        </w:rPr>
        <w:t>I.</w:t>
      </w:r>
      <w:r>
        <w:rPr>
          <w:sz w:val="24"/>
        </w:rPr>
        <w:tab/>
        <w:t>71</w:t>
      </w:r>
    </w:p>
    <w:p w:rsidR="00157ACC" w:rsidRDefault="000B649B">
      <w:pPr>
        <w:pStyle w:val="ListParagraph"/>
        <w:numPr>
          <w:ilvl w:val="1"/>
          <w:numId w:val="29"/>
        </w:numPr>
        <w:tabs>
          <w:tab w:val="left" w:pos="1201"/>
          <w:tab w:val="right" w:leader="dot" w:pos="9660"/>
        </w:tabs>
        <w:spacing w:before="1"/>
        <w:ind w:hanging="361"/>
        <w:rPr>
          <w:sz w:val="24"/>
        </w:rPr>
      </w:pPr>
      <w:r>
        <w:rPr>
          <w:sz w:val="24"/>
        </w:rPr>
        <w:t>Radiographic Clinical</w:t>
      </w:r>
      <w:r>
        <w:rPr>
          <w:spacing w:val="-1"/>
          <w:sz w:val="24"/>
        </w:rPr>
        <w:t xml:space="preserve"> </w:t>
      </w:r>
      <w:r>
        <w:rPr>
          <w:sz w:val="24"/>
        </w:rPr>
        <w:t>II.</w:t>
      </w:r>
      <w:r>
        <w:rPr>
          <w:sz w:val="24"/>
        </w:rPr>
        <w:tab/>
        <w:t>72</w:t>
      </w:r>
    </w:p>
    <w:p w:rsidR="00157ACC" w:rsidRDefault="000B649B">
      <w:pPr>
        <w:pStyle w:val="ListParagraph"/>
        <w:numPr>
          <w:ilvl w:val="1"/>
          <w:numId w:val="29"/>
        </w:numPr>
        <w:tabs>
          <w:tab w:val="left" w:pos="1201"/>
          <w:tab w:val="right" w:leader="dot" w:pos="9659"/>
        </w:tabs>
        <w:ind w:hanging="361"/>
        <w:rPr>
          <w:sz w:val="24"/>
        </w:rPr>
      </w:pPr>
      <w:r>
        <w:rPr>
          <w:sz w:val="24"/>
        </w:rPr>
        <w:t>Radiographic Clinical</w:t>
      </w:r>
      <w:r>
        <w:rPr>
          <w:spacing w:val="-1"/>
          <w:sz w:val="24"/>
        </w:rPr>
        <w:t xml:space="preserve"> </w:t>
      </w:r>
      <w:r>
        <w:rPr>
          <w:sz w:val="24"/>
        </w:rPr>
        <w:t>III.</w:t>
      </w:r>
      <w:r>
        <w:rPr>
          <w:sz w:val="24"/>
        </w:rPr>
        <w:tab/>
        <w:t>73</w:t>
      </w:r>
    </w:p>
    <w:p w:rsidR="00157ACC" w:rsidRDefault="000B649B">
      <w:pPr>
        <w:pStyle w:val="ListParagraph"/>
        <w:numPr>
          <w:ilvl w:val="1"/>
          <w:numId w:val="29"/>
        </w:numPr>
        <w:tabs>
          <w:tab w:val="left" w:pos="1201"/>
          <w:tab w:val="right" w:leader="dot" w:pos="9654"/>
        </w:tabs>
        <w:ind w:hanging="361"/>
        <w:rPr>
          <w:sz w:val="24"/>
        </w:rPr>
      </w:pPr>
      <w:r>
        <w:rPr>
          <w:sz w:val="24"/>
        </w:rPr>
        <w:t>Radiographic</w:t>
      </w:r>
      <w:r>
        <w:rPr>
          <w:spacing w:val="1"/>
          <w:sz w:val="24"/>
        </w:rPr>
        <w:t xml:space="preserve"> </w:t>
      </w:r>
      <w:r>
        <w:rPr>
          <w:sz w:val="24"/>
        </w:rPr>
        <w:t>Clinical</w:t>
      </w:r>
      <w:r>
        <w:rPr>
          <w:spacing w:val="-1"/>
          <w:sz w:val="24"/>
        </w:rPr>
        <w:t xml:space="preserve"> </w:t>
      </w:r>
      <w:r>
        <w:rPr>
          <w:sz w:val="24"/>
        </w:rPr>
        <w:t>IV</w:t>
      </w:r>
      <w:r>
        <w:rPr>
          <w:sz w:val="24"/>
        </w:rPr>
        <w:tab/>
        <w:t>74</w:t>
      </w:r>
    </w:p>
    <w:p w:rsidR="00157ACC" w:rsidRDefault="000B649B">
      <w:pPr>
        <w:pStyle w:val="ListParagraph"/>
        <w:numPr>
          <w:ilvl w:val="1"/>
          <w:numId w:val="29"/>
        </w:numPr>
        <w:tabs>
          <w:tab w:val="left" w:pos="1201"/>
          <w:tab w:val="right" w:leader="dot" w:pos="9656"/>
        </w:tabs>
        <w:ind w:hanging="361"/>
        <w:rPr>
          <w:sz w:val="24"/>
        </w:rPr>
      </w:pPr>
      <w:r>
        <w:rPr>
          <w:sz w:val="24"/>
        </w:rPr>
        <w:t>Radiographic</w:t>
      </w:r>
      <w:r>
        <w:rPr>
          <w:spacing w:val="1"/>
          <w:sz w:val="24"/>
        </w:rPr>
        <w:t xml:space="preserve"> </w:t>
      </w:r>
      <w:r>
        <w:rPr>
          <w:sz w:val="24"/>
        </w:rPr>
        <w:t>Clinical</w:t>
      </w:r>
      <w:r>
        <w:rPr>
          <w:spacing w:val="1"/>
          <w:sz w:val="24"/>
        </w:rPr>
        <w:t xml:space="preserve"> </w:t>
      </w:r>
      <w:r>
        <w:rPr>
          <w:sz w:val="24"/>
        </w:rPr>
        <w:t>V</w:t>
      </w:r>
      <w:r>
        <w:rPr>
          <w:sz w:val="24"/>
        </w:rPr>
        <w:tab/>
        <w:t>75</w:t>
      </w:r>
    </w:p>
    <w:p w:rsidR="00157ACC" w:rsidRDefault="000B649B">
      <w:pPr>
        <w:pStyle w:val="ListParagraph"/>
        <w:numPr>
          <w:ilvl w:val="1"/>
          <w:numId w:val="29"/>
        </w:numPr>
        <w:tabs>
          <w:tab w:val="left" w:pos="1201"/>
          <w:tab w:val="right" w:leader="dot" w:pos="9660"/>
        </w:tabs>
        <w:ind w:hanging="361"/>
        <w:rPr>
          <w:sz w:val="24"/>
        </w:rPr>
      </w:pPr>
      <w:r>
        <w:rPr>
          <w:sz w:val="24"/>
        </w:rPr>
        <w:t>Radiographic Clinical</w:t>
      </w:r>
      <w:r>
        <w:rPr>
          <w:spacing w:val="-3"/>
          <w:sz w:val="24"/>
        </w:rPr>
        <w:t xml:space="preserve"> </w:t>
      </w:r>
      <w:r>
        <w:rPr>
          <w:sz w:val="24"/>
        </w:rPr>
        <w:t>VI</w:t>
      </w:r>
      <w:r>
        <w:rPr>
          <w:sz w:val="24"/>
        </w:rPr>
        <w:tab/>
        <w:t>76</w:t>
      </w:r>
    </w:p>
    <w:p w:rsidR="00157ACC" w:rsidRDefault="00157ACC">
      <w:pPr>
        <w:rPr>
          <w:sz w:val="24"/>
        </w:rPr>
        <w:sectPr w:rsidR="00157ACC">
          <w:footerReference w:type="default" r:id="rId43"/>
          <w:pgSz w:w="12240" w:h="15840"/>
          <w:pgMar w:top="1000" w:right="0" w:bottom="720" w:left="780" w:header="0" w:footer="525" w:gutter="0"/>
          <w:pgNumType w:start="70"/>
          <w:cols w:space="720"/>
        </w:sectPr>
      </w:pPr>
    </w:p>
    <w:p w:rsidR="00157ACC" w:rsidRDefault="000B649B">
      <w:pPr>
        <w:pStyle w:val="BodyText"/>
        <w:spacing w:before="780"/>
        <w:ind w:left="314"/>
      </w:pPr>
      <w:r>
        <w:rPr>
          <w:noProof/>
        </w:rPr>
        <w:drawing>
          <wp:anchor distT="0" distB="0" distL="0" distR="0" simplePos="0" relativeHeight="251658241" behindDoc="0" locked="0" layoutInCell="1" allowOverlap="1" wp14:anchorId="5F74C3C9" wp14:editId="5F74C3CA">
            <wp:simplePos x="0" y="0"/>
            <wp:positionH relativeFrom="page">
              <wp:posOffset>4330700</wp:posOffset>
            </wp:positionH>
            <wp:positionV relativeFrom="paragraph">
              <wp:posOffset>-306</wp:posOffset>
            </wp:positionV>
            <wp:extent cx="2533908" cy="546100"/>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44" cstate="print"/>
                    <a:stretch>
                      <a:fillRect/>
                    </a:stretch>
                  </pic:blipFill>
                  <pic:spPr>
                    <a:xfrm>
                      <a:off x="0" y="0"/>
                      <a:ext cx="2533908" cy="546100"/>
                    </a:xfrm>
                    <a:prstGeom prst="rect">
                      <a:avLst/>
                    </a:prstGeom>
                  </pic:spPr>
                </pic:pic>
              </a:graphicData>
            </a:graphic>
          </wp:anchor>
        </w:drawing>
      </w:r>
      <w:r>
        <w:t>RADT1180</w:t>
      </w:r>
    </w:p>
    <w:p w:rsidR="00157ACC" w:rsidRDefault="000B649B">
      <w:pPr>
        <w:pStyle w:val="Heading1"/>
        <w:spacing w:before="185"/>
      </w:pPr>
      <w:r>
        <w:t>Radiographic Clinical I</w:t>
      </w:r>
    </w:p>
    <w:tbl>
      <w:tblPr>
        <w:tblW w:w="0" w:type="auto"/>
        <w:tblInd w:w="346"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CellMar>
          <w:left w:w="0" w:type="dxa"/>
          <w:right w:w="0" w:type="dxa"/>
        </w:tblCellMar>
        <w:tblLook w:val="01E0" w:firstRow="1" w:lastRow="1" w:firstColumn="1" w:lastColumn="1" w:noHBand="0" w:noVBand="0"/>
      </w:tblPr>
      <w:tblGrid>
        <w:gridCol w:w="1887"/>
        <w:gridCol w:w="7900"/>
      </w:tblGrid>
      <w:tr w:rsidR="00157ACC">
        <w:trPr>
          <w:trHeight w:val="429"/>
        </w:trPr>
        <w:tc>
          <w:tcPr>
            <w:tcW w:w="1887" w:type="dxa"/>
          </w:tcPr>
          <w:p w:rsidR="00157ACC" w:rsidRDefault="000B649B">
            <w:pPr>
              <w:pStyle w:val="TableParagraph"/>
              <w:spacing w:before="170"/>
              <w:ind w:left="163"/>
              <w:rPr>
                <w:sz w:val="18"/>
              </w:rPr>
            </w:pPr>
            <w:r>
              <w:rPr>
                <w:sz w:val="18"/>
              </w:rPr>
              <w:t>Credits:</w:t>
            </w:r>
          </w:p>
        </w:tc>
        <w:tc>
          <w:tcPr>
            <w:tcW w:w="7900" w:type="dxa"/>
          </w:tcPr>
          <w:p w:rsidR="00157ACC" w:rsidRDefault="000B649B">
            <w:pPr>
              <w:pStyle w:val="TableParagraph"/>
              <w:spacing w:before="170"/>
              <w:ind w:left="155"/>
              <w:rPr>
                <w:sz w:val="18"/>
              </w:rPr>
            </w:pPr>
            <w:r>
              <w:rPr>
                <w:sz w:val="18"/>
              </w:rPr>
              <w:t>5 (0/0/5)</w:t>
            </w:r>
          </w:p>
        </w:tc>
      </w:tr>
      <w:tr w:rsidR="00157ACC">
        <w:trPr>
          <w:trHeight w:val="880"/>
        </w:trPr>
        <w:tc>
          <w:tcPr>
            <w:tcW w:w="1887" w:type="dxa"/>
          </w:tcPr>
          <w:p w:rsidR="00157ACC" w:rsidRDefault="000B649B">
            <w:pPr>
              <w:pStyle w:val="TableParagraph"/>
              <w:spacing w:before="170"/>
              <w:ind w:left="163"/>
              <w:rPr>
                <w:sz w:val="18"/>
              </w:rPr>
            </w:pPr>
            <w:r>
              <w:rPr>
                <w:sz w:val="18"/>
              </w:rPr>
              <w:t>Description:</w:t>
            </w:r>
          </w:p>
        </w:tc>
        <w:tc>
          <w:tcPr>
            <w:tcW w:w="7900" w:type="dxa"/>
          </w:tcPr>
          <w:p w:rsidR="00157ACC" w:rsidRDefault="000B649B">
            <w:pPr>
              <w:pStyle w:val="TableParagraph"/>
              <w:spacing w:before="170" w:line="266" w:lineRule="auto"/>
              <w:ind w:left="155"/>
              <w:rPr>
                <w:sz w:val="18"/>
              </w:rPr>
            </w:pPr>
            <w:r>
              <w:rPr>
                <w:sz w:val="18"/>
              </w:rPr>
              <w:t>The emphasis of this clinical rotation will be on radiographic positioning and manipulation of radiographic equipment and accessories related to radiography of the thoracic and abdominal viscera, upper and lower extremity, shoulder girdle and pelvis.</w:t>
            </w:r>
          </w:p>
        </w:tc>
      </w:tr>
      <w:tr w:rsidR="00157ACC">
        <w:trPr>
          <w:trHeight w:val="870"/>
        </w:trPr>
        <w:tc>
          <w:tcPr>
            <w:tcW w:w="1887" w:type="dxa"/>
          </w:tcPr>
          <w:p w:rsidR="00157ACC" w:rsidRDefault="000B649B">
            <w:pPr>
              <w:pStyle w:val="TableParagraph"/>
              <w:spacing w:before="170"/>
              <w:ind w:left="163"/>
              <w:rPr>
                <w:sz w:val="18"/>
              </w:rPr>
            </w:pPr>
            <w:r>
              <w:rPr>
                <w:sz w:val="18"/>
              </w:rPr>
              <w:t>Prerequisites:</w:t>
            </w:r>
          </w:p>
        </w:tc>
        <w:tc>
          <w:tcPr>
            <w:tcW w:w="7900" w:type="dxa"/>
          </w:tcPr>
          <w:p w:rsidR="00157ACC" w:rsidRDefault="000B649B">
            <w:pPr>
              <w:pStyle w:val="TableParagraph"/>
              <w:spacing w:before="170"/>
              <w:ind w:left="155"/>
              <w:rPr>
                <w:sz w:val="18"/>
              </w:rPr>
            </w:pPr>
            <w:r>
              <w:rPr>
                <w:sz w:val="18"/>
              </w:rPr>
              <w:t>RADT1132</w:t>
            </w:r>
          </w:p>
          <w:p w:rsidR="00157ACC" w:rsidRDefault="000B649B">
            <w:pPr>
              <w:pStyle w:val="TableParagraph"/>
              <w:spacing w:before="3" w:line="240" w:lineRule="atLeast"/>
              <w:ind w:left="155" w:right="6819"/>
              <w:rPr>
                <w:sz w:val="18"/>
              </w:rPr>
            </w:pPr>
            <w:r>
              <w:rPr>
                <w:sz w:val="18"/>
              </w:rPr>
              <w:t>RADT1140</w:t>
            </w:r>
            <w:r>
              <w:rPr>
                <w:w w:val="99"/>
                <w:sz w:val="18"/>
              </w:rPr>
              <w:t xml:space="preserve"> </w:t>
            </w:r>
            <w:r>
              <w:rPr>
                <w:sz w:val="18"/>
              </w:rPr>
              <w:t>RADT1146</w:t>
            </w:r>
          </w:p>
        </w:tc>
      </w:tr>
      <w:tr w:rsidR="00157ACC">
        <w:trPr>
          <w:trHeight w:val="431"/>
        </w:trPr>
        <w:tc>
          <w:tcPr>
            <w:tcW w:w="1887" w:type="dxa"/>
          </w:tcPr>
          <w:p w:rsidR="00157ACC" w:rsidRDefault="000B649B">
            <w:pPr>
              <w:pStyle w:val="TableParagraph"/>
              <w:spacing w:before="170"/>
              <w:ind w:left="163"/>
              <w:rPr>
                <w:sz w:val="18"/>
              </w:rPr>
            </w:pPr>
            <w:r>
              <w:rPr>
                <w:sz w:val="18"/>
              </w:rPr>
              <w:t>Corequisites:</w:t>
            </w:r>
          </w:p>
        </w:tc>
        <w:tc>
          <w:tcPr>
            <w:tcW w:w="7900" w:type="dxa"/>
          </w:tcPr>
          <w:p w:rsidR="00157ACC" w:rsidRDefault="000B649B">
            <w:pPr>
              <w:pStyle w:val="TableParagraph"/>
              <w:spacing w:before="170"/>
              <w:ind w:left="155"/>
              <w:rPr>
                <w:sz w:val="18"/>
              </w:rPr>
            </w:pPr>
            <w:r>
              <w:rPr>
                <w:sz w:val="18"/>
              </w:rPr>
              <w:t>RADT1190</w:t>
            </w:r>
          </w:p>
        </w:tc>
      </w:tr>
      <w:tr w:rsidR="00157ACC">
        <w:trPr>
          <w:trHeight w:val="8828"/>
        </w:trPr>
        <w:tc>
          <w:tcPr>
            <w:tcW w:w="1887" w:type="dxa"/>
          </w:tcPr>
          <w:p w:rsidR="00157ACC" w:rsidRDefault="00157ACC">
            <w:pPr>
              <w:pStyle w:val="TableParagraph"/>
              <w:rPr>
                <w:rFonts w:ascii="Times New Roman"/>
                <w:sz w:val="18"/>
              </w:rPr>
            </w:pPr>
          </w:p>
        </w:tc>
        <w:tc>
          <w:tcPr>
            <w:tcW w:w="7900" w:type="dxa"/>
          </w:tcPr>
          <w:p w:rsidR="00157ACC" w:rsidRDefault="000B649B">
            <w:pPr>
              <w:pStyle w:val="TableParagraph"/>
              <w:numPr>
                <w:ilvl w:val="0"/>
                <w:numId w:val="10"/>
              </w:numPr>
              <w:tabs>
                <w:tab w:val="left" w:pos="357"/>
              </w:tabs>
              <w:spacing w:before="170" w:line="268" w:lineRule="auto"/>
              <w:ind w:right="709" w:firstLine="0"/>
              <w:rPr>
                <w:sz w:val="18"/>
              </w:rPr>
            </w:pPr>
            <w:r>
              <w:rPr>
                <w:sz w:val="18"/>
              </w:rPr>
              <w:t>Demonstrate competency in imaging procedures by meeting the American Registry</w:t>
            </w:r>
            <w:r>
              <w:rPr>
                <w:spacing w:val="-33"/>
                <w:sz w:val="18"/>
              </w:rPr>
              <w:t xml:space="preserve"> </w:t>
            </w:r>
            <w:r>
              <w:rPr>
                <w:sz w:val="18"/>
              </w:rPr>
              <w:t>of Radiologic Technologists (ARRT)</w:t>
            </w:r>
            <w:r>
              <w:rPr>
                <w:spacing w:val="1"/>
                <w:sz w:val="18"/>
              </w:rPr>
              <w:t xml:space="preserve"> </w:t>
            </w:r>
            <w:r>
              <w:rPr>
                <w:sz w:val="18"/>
              </w:rPr>
              <w:t>requirements.</w:t>
            </w:r>
          </w:p>
          <w:p w:rsidR="00157ACC" w:rsidRDefault="000B649B">
            <w:pPr>
              <w:pStyle w:val="TableParagraph"/>
              <w:numPr>
                <w:ilvl w:val="0"/>
                <w:numId w:val="10"/>
              </w:numPr>
              <w:tabs>
                <w:tab w:val="left" w:pos="358"/>
              </w:tabs>
              <w:spacing w:before="8"/>
              <w:ind w:left="357" w:hanging="203"/>
              <w:rPr>
                <w:sz w:val="18"/>
              </w:rPr>
            </w:pPr>
            <w:r>
              <w:rPr>
                <w:sz w:val="18"/>
              </w:rPr>
              <w:t>Use</w:t>
            </w:r>
            <w:r>
              <w:rPr>
                <w:spacing w:val="-5"/>
                <w:sz w:val="18"/>
              </w:rPr>
              <w:t xml:space="preserve"> </w:t>
            </w:r>
            <w:r>
              <w:rPr>
                <w:sz w:val="18"/>
              </w:rPr>
              <w:t>professional</w:t>
            </w:r>
            <w:r>
              <w:rPr>
                <w:spacing w:val="-4"/>
                <w:sz w:val="18"/>
              </w:rPr>
              <w:t xml:space="preserve"> </w:t>
            </w:r>
            <w:r>
              <w:rPr>
                <w:sz w:val="18"/>
              </w:rPr>
              <w:t>communication</w:t>
            </w:r>
            <w:r>
              <w:rPr>
                <w:spacing w:val="-4"/>
                <w:sz w:val="18"/>
              </w:rPr>
              <w:t xml:space="preserve"> </w:t>
            </w:r>
            <w:r>
              <w:rPr>
                <w:sz w:val="18"/>
              </w:rPr>
              <w:t>with</w:t>
            </w:r>
            <w:r>
              <w:rPr>
                <w:spacing w:val="-2"/>
                <w:sz w:val="18"/>
              </w:rPr>
              <w:t xml:space="preserve"> </w:t>
            </w:r>
            <w:r>
              <w:rPr>
                <w:sz w:val="18"/>
              </w:rPr>
              <w:t>instructors,</w:t>
            </w:r>
            <w:r>
              <w:rPr>
                <w:spacing w:val="-2"/>
                <w:sz w:val="18"/>
              </w:rPr>
              <w:t xml:space="preserve"> </w:t>
            </w:r>
            <w:r>
              <w:rPr>
                <w:sz w:val="18"/>
              </w:rPr>
              <w:t>peers</w:t>
            </w:r>
            <w:r>
              <w:rPr>
                <w:spacing w:val="-1"/>
                <w:sz w:val="18"/>
              </w:rPr>
              <w:t xml:space="preserve"> </w:t>
            </w:r>
            <w:r>
              <w:rPr>
                <w:sz w:val="18"/>
              </w:rPr>
              <w:t>and</w:t>
            </w:r>
            <w:r>
              <w:rPr>
                <w:spacing w:val="-2"/>
                <w:sz w:val="18"/>
              </w:rPr>
              <w:t xml:space="preserve"> </w:t>
            </w:r>
            <w:r>
              <w:rPr>
                <w:sz w:val="18"/>
              </w:rPr>
              <w:t>members</w:t>
            </w:r>
            <w:r>
              <w:rPr>
                <w:spacing w:val="-1"/>
                <w:sz w:val="18"/>
              </w:rPr>
              <w:t xml:space="preserve"> </w:t>
            </w:r>
            <w:r>
              <w:rPr>
                <w:sz w:val="18"/>
              </w:rPr>
              <w:t>of</w:t>
            </w:r>
            <w:r>
              <w:rPr>
                <w:spacing w:val="-4"/>
                <w:sz w:val="18"/>
              </w:rPr>
              <w:t xml:space="preserve"> </w:t>
            </w:r>
            <w:r>
              <w:rPr>
                <w:sz w:val="18"/>
              </w:rPr>
              <w:t>the</w:t>
            </w:r>
            <w:r>
              <w:rPr>
                <w:spacing w:val="-4"/>
                <w:sz w:val="18"/>
              </w:rPr>
              <w:t xml:space="preserve"> </w:t>
            </w:r>
            <w:r>
              <w:rPr>
                <w:sz w:val="18"/>
              </w:rPr>
              <w:t>health</w:t>
            </w:r>
            <w:r>
              <w:rPr>
                <w:spacing w:val="-4"/>
                <w:sz w:val="18"/>
              </w:rPr>
              <w:t xml:space="preserve"> </w:t>
            </w:r>
            <w:r>
              <w:rPr>
                <w:sz w:val="18"/>
              </w:rPr>
              <w:t>care</w:t>
            </w:r>
            <w:r>
              <w:rPr>
                <w:spacing w:val="-4"/>
                <w:sz w:val="18"/>
              </w:rPr>
              <w:t xml:space="preserve"> </w:t>
            </w:r>
            <w:r>
              <w:rPr>
                <w:sz w:val="18"/>
              </w:rPr>
              <w:t>team.</w:t>
            </w:r>
          </w:p>
          <w:p w:rsidR="00157ACC" w:rsidRDefault="000B649B">
            <w:pPr>
              <w:pStyle w:val="TableParagraph"/>
              <w:numPr>
                <w:ilvl w:val="0"/>
                <w:numId w:val="10"/>
              </w:numPr>
              <w:tabs>
                <w:tab w:val="left" w:pos="357"/>
              </w:tabs>
              <w:spacing w:before="33"/>
              <w:ind w:left="356"/>
              <w:rPr>
                <w:sz w:val="18"/>
              </w:rPr>
            </w:pPr>
            <w:r>
              <w:rPr>
                <w:sz w:val="18"/>
              </w:rPr>
              <w:t>Exercise the priorities required in daily clinical</w:t>
            </w:r>
            <w:r>
              <w:rPr>
                <w:spacing w:val="-8"/>
                <w:sz w:val="18"/>
              </w:rPr>
              <w:t xml:space="preserve"> </w:t>
            </w:r>
            <w:r>
              <w:rPr>
                <w:sz w:val="18"/>
              </w:rPr>
              <w:t>practice.</w:t>
            </w:r>
          </w:p>
          <w:p w:rsidR="00157ACC" w:rsidRDefault="000B649B">
            <w:pPr>
              <w:pStyle w:val="TableParagraph"/>
              <w:numPr>
                <w:ilvl w:val="0"/>
                <w:numId w:val="10"/>
              </w:numPr>
              <w:tabs>
                <w:tab w:val="left" w:pos="357"/>
              </w:tabs>
              <w:spacing w:before="33"/>
              <w:ind w:left="356"/>
              <w:rPr>
                <w:sz w:val="18"/>
              </w:rPr>
            </w:pPr>
            <w:r>
              <w:rPr>
                <w:sz w:val="18"/>
              </w:rPr>
              <w:t>Execute medical imaging procedures under the appropriate level of</w:t>
            </w:r>
            <w:r>
              <w:rPr>
                <w:spacing w:val="-15"/>
                <w:sz w:val="18"/>
              </w:rPr>
              <w:t xml:space="preserve"> </w:t>
            </w:r>
            <w:r>
              <w:rPr>
                <w:sz w:val="18"/>
              </w:rPr>
              <w:t>supervision.</w:t>
            </w:r>
          </w:p>
          <w:p w:rsidR="00157ACC" w:rsidRDefault="000B649B">
            <w:pPr>
              <w:pStyle w:val="TableParagraph"/>
              <w:numPr>
                <w:ilvl w:val="0"/>
                <w:numId w:val="10"/>
              </w:numPr>
              <w:tabs>
                <w:tab w:val="left" w:pos="357"/>
              </w:tabs>
              <w:spacing w:before="33" w:line="266" w:lineRule="auto"/>
              <w:ind w:right="768" w:firstLine="0"/>
              <w:rPr>
                <w:sz w:val="18"/>
              </w:rPr>
            </w:pPr>
            <w:r>
              <w:rPr>
                <w:sz w:val="18"/>
              </w:rPr>
              <w:t>Adhere to team practice concepts that focus on organizational theories, roles of</w:t>
            </w:r>
            <w:r>
              <w:rPr>
                <w:spacing w:val="-35"/>
                <w:sz w:val="18"/>
              </w:rPr>
              <w:t xml:space="preserve"> </w:t>
            </w:r>
            <w:r>
              <w:rPr>
                <w:sz w:val="18"/>
              </w:rPr>
              <w:t>team members and conflict resolution.</w:t>
            </w:r>
          </w:p>
          <w:p w:rsidR="00157ACC" w:rsidRDefault="000B649B">
            <w:pPr>
              <w:pStyle w:val="TableParagraph"/>
              <w:numPr>
                <w:ilvl w:val="0"/>
                <w:numId w:val="10"/>
              </w:numPr>
              <w:tabs>
                <w:tab w:val="left" w:pos="357"/>
              </w:tabs>
              <w:spacing w:before="10"/>
              <w:ind w:left="356"/>
              <w:rPr>
                <w:sz w:val="18"/>
              </w:rPr>
            </w:pPr>
            <w:r>
              <w:rPr>
                <w:sz w:val="18"/>
              </w:rPr>
              <w:t>Adapt to changes and varying clinical</w:t>
            </w:r>
            <w:r>
              <w:rPr>
                <w:spacing w:val="-3"/>
                <w:sz w:val="18"/>
              </w:rPr>
              <w:t xml:space="preserve"> </w:t>
            </w:r>
            <w:r>
              <w:rPr>
                <w:sz w:val="18"/>
              </w:rPr>
              <w:t>situations.</w:t>
            </w:r>
          </w:p>
          <w:p w:rsidR="00157ACC" w:rsidRDefault="000B649B">
            <w:pPr>
              <w:pStyle w:val="TableParagraph"/>
              <w:numPr>
                <w:ilvl w:val="0"/>
                <w:numId w:val="10"/>
              </w:numPr>
              <w:tabs>
                <w:tab w:val="left" w:pos="357"/>
              </w:tabs>
              <w:spacing w:before="33" w:line="266" w:lineRule="auto"/>
              <w:ind w:right="361" w:firstLine="0"/>
              <w:rPr>
                <w:sz w:val="18"/>
              </w:rPr>
            </w:pPr>
            <w:r>
              <w:rPr>
                <w:sz w:val="18"/>
              </w:rPr>
              <w:t>Provide</w:t>
            </w:r>
            <w:r>
              <w:rPr>
                <w:spacing w:val="-6"/>
                <w:sz w:val="18"/>
              </w:rPr>
              <w:t xml:space="preserve"> </w:t>
            </w:r>
            <w:r>
              <w:rPr>
                <w:sz w:val="18"/>
              </w:rPr>
              <w:t>patient-centered,</w:t>
            </w:r>
            <w:r>
              <w:rPr>
                <w:spacing w:val="-3"/>
                <w:sz w:val="18"/>
              </w:rPr>
              <w:t xml:space="preserve"> </w:t>
            </w:r>
            <w:r>
              <w:rPr>
                <w:sz w:val="18"/>
              </w:rPr>
              <w:t>clinically</w:t>
            </w:r>
            <w:r>
              <w:rPr>
                <w:spacing w:val="-5"/>
                <w:sz w:val="18"/>
              </w:rPr>
              <w:t xml:space="preserve"> </w:t>
            </w:r>
            <w:r>
              <w:rPr>
                <w:sz w:val="18"/>
              </w:rPr>
              <w:t>effective</w:t>
            </w:r>
            <w:r>
              <w:rPr>
                <w:spacing w:val="-4"/>
                <w:sz w:val="18"/>
              </w:rPr>
              <w:t xml:space="preserve"> </w:t>
            </w:r>
            <w:r>
              <w:rPr>
                <w:sz w:val="18"/>
              </w:rPr>
              <w:t>care</w:t>
            </w:r>
            <w:r>
              <w:rPr>
                <w:spacing w:val="-3"/>
                <w:sz w:val="18"/>
              </w:rPr>
              <w:t xml:space="preserve"> </w:t>
            </w:r>
            <w:r>
              <w:rPr>
                <w:sz w:val="18"/>
              </w:rPr>
              <w:t>for</w:t>
            </w:r>
            <w:r>
              <w:rPr>
                <w:spacing w:val="-6"/>
                <w:sz w:val="18"/>
              </w:rPr>
              <w:t xml:space="preserve"> </w:t>
            </w:r>
            <w:r>
              <w:rPr>
                <w:sz w:val="18"/>
              </w:rPr>
              <w:t>all</w:t>
            </w:r>
            <w:r>
              <w:rPr>
                <w:spacing w:val="-5"/>
                <w:sz w:val="18"/>
              </w:rPr>
              <w:t xml:space="preserve"> </w:t>
            </w:r>
            <w:r>
              <w:rPr>
                <w:sz w:val="18"/>
              </w:rPr>
              <w:t>patients</w:t>
            </w:r>
            <w:r>
              <w:rPr>
                <w:spacing w:val="-2"/>
                <w:sz w:val="18"/>
              </w:rPr>
              <w:t xml:space="preserve"> </w:t>
            </w:r>
            <w:r>
              <w:rPr>
                <w:sz w:val="18"/>
              </w:rPr>
              <w:t>regardless</w:t>
            </w:r>
            <w:r>
              <w:rPr>
                <w:spacing w:val="-5"/>
                <w:sz w:val="18"/>
              </w:rPr>
              <w:t xml:space="preserve"> </w:t>
            </w:r>
            <w:r>
              <w:rPr>
                <w:sz w:val="18"/>
              </w:rPr>
              <w:t>of</w:t>
            </w:r>
            <w:r>
              <w:rPr>
                <w:spacing w:val="-3"/>
                <w:sz w:val="18"/>
              </w:rPr>
              <w:t xml:space="preserve"> </w:t>
            </w:r>
            <w:r>
              <w:rPr>
                <w:sz w:val="18"/>
              </w:rPr>
              <w:t>age,</w:t>
            </w:r>
            <w:r>
              <w:rPr>
                <w:spacing w:val="-4"/>
                <w:sz w:val="18"/>
              </w:rPr>
              <w:t xml:space="preserve"> </w:t>
            </w:r>
            <w:r>
              <w:rPr>
                <w:sz w:val="18"/>
              </w:rPr>
              <w:t>gender, disability, special needs, ethnicity or</w:t>
            </w:r>
            <w:r>
              <w:rPr>
                <w:spacing w:val="-1"/>
                <w:sz w:val="18"/>
              </w:rPr>
              <w:t xml:space="preserve"> </w:t>
            </w:r>
            <w:r>
              <w:rPr>
                <w:sz w:val="18"/>
              </w:rPr>
              <w:t>culture.</w:t>
            </w:r>
          </w:p>
          <w:p w:rsidR="00157ACC" w:rsidRDefault="000B649B">
            <w:pPr>
              <w:pStyle w:val="TableParagraph"/>
              <w:numPr>
                <w:ilvl w:val="0"/>
                <w:numId w:val="10"/>
              </w:numPr>
              <w:tabs>
                <w:tab w:val="left" w:pos="357"/>
              </w:tabs>
              <w:spacing w:before="11" w:line="264" w:lineRule="auto"/>
              <w:ind w:right="314" w:firstLine="0"/>
              <w:rPr>
                <w:sz w:val="18"/>
              </w:rPr>
            </w:pPr>
            <w:r>
              <w:rPr>
                <w:sz w:val="18"/>
              </w:rPr>
              <w:t xml:space="preserve">Integrate the use of appropriate and effective written, oral and </w:t>
            </w:r>
            <w:r>
              <w:rPr>
                <w:spacing w:val="2"/>
                <w:sz w:val="18"/>
              </w:rPr>
              <w:t xml:space="preserve">non-verbal </w:t>
            </w:r>
            <w:r>
              <w:rPr>
                <w:sz w:val="18"/>
              </w:rPr>
              <w:t>communication with patients, the public, and</w:t>
            </w:r>
            <w:r>
              <w:rPr>
                <w:spacing w:val="12"/>
                <w:sz w:val="18"/>
              </w:rPr>
              <w:t xml:space="preserve"> </w:t>
            </w:r>
            <w:r>
              <w:rPr>
                <w:sz w:val="18"/>
              </w:rPr>
              <w:t>members of the health care team in the clinical setting.</w:t>
            </w:r>
          </w:p>
          <w:p w:rsidR="00157ACC" w:rsidRDefault="000B649B">
            <w:pPr>
              <w:pStyle w:val="TableParagraph"/>
              <w:numPr>
                <w:ilvl w:val="0"/>
                <w:numId w:val="10"/>
              </w:numPr>
              <w:tabs>
                <w:tab w:val="left" w:pos="357"/>
              </w:tabs>
              <w:spacing w:before="13"/>
              <w:ind w:left="356"/>
              <w:rPr>
                <w:sz w:val="18"/>
              </w:rPr>
            </w:pPr>
            <w:r>
              <w:rPr>
                <w:sz w:val="18"/>
              </w:rPr>
              <w:t>Recognize the influence of professional values on patient</w:t>
            </w:r>
            <w:r>
              <w:rPr>
                <w:spacing w:val="-10"/>
                <w:sz w:val="18"/>
              </w:rPr>
              <w:t xml:space="preserve"> </w:t>
            </w:r>
            <w:r>
              <w:rPr>
                <w:sz w:val="18"/>
              </w:rPr>
              <w:t>care.</w:t>
            </w:r>
          </w:p>
          <w:p w:rsidR="00157ACC" w:rsidRDefault="000B649B">
            <w:pPr>
              <w:pStyle w:val="TableParagraph"/>
              <w:numPr>
                <w:ilvl w:val="0"/>
                <w:numId w:val="10"/>
              </w:numPr>
              <w:tabs>
                <w:tab w:val="left" w:pos="458"/>
              </w:tabs>
              <w:spacing w:before="33" w:line="266" w:lineRule="auto"/>
              <w:ind w:right="329" w:firstLine="0"/>
              <w:rPr>
                <w:sz w:val="18"/>
              </w:rPr>
            </w:pPr>
            <w:r>
              <w:rPr>
                <w:sz w:val="18"/>
              </w:rPr>
              <w:t>Use</w:t>
            </w:r>
            <w:r>
              <w:rPr>
                <w:spacing w:val="-3"/>
                <w:sz w:val="18"/>
              </w:rPr>
              <w:t xml:space="preserve"> </w:t>
            </w:r>
            <w:r>
              <w:rPr>
                <w:sz w:val="18"/>
              </w:rPr>
              <w:t>patient</w:t>
            </w:r>
            <w:r>
              <w:rPr>
                <w:spacing w:val="-4"/>
                <w:sz w:val="18"/>
              </w:rPr>
              <w:t xml:space="preserve"> </w:t>
            </w:r>
            <w:r>
              <w:rPr>
                <w:sz w:val="18"/>
              </w:rPr>
              <w:t>and</w:t>
            </w:r>
            <w:r>
              <w:rPr>
                <w:spacing w:val="-4"/>
                <w:sz w:val="18"/>
              </w:rPr>
              <w:t xml:space="preserve"> </w:t>
            </w:r>
            <w:r>
              <w:rPr>
                <w:sz w:val="18"/>
              </w:rPr>
              <w:t>family</w:t>
            </w:r>
            <w:r>
              <w:rPr>
                <w:spacing w:val="-5"/>
                <w:sz w:val="18"/>
              </w:rPr>
              <w:t xml:space="preserve"> </w:t>
            </w:r>
            <w:r>
              <w:rPr>
                <w:sz w:val="18"/>
              </w:rPr>
              <w:t>education</w:t>
            </w:r>
            <w:r>
              <w:rPr>
                <w:spacing w:val="-4"/>
                <w:sz w:val="18"/>
              </w:rPr>
              <w:t xml:space="preserve"> </w:t>
            </w:r>
            <w:r>
              <w:rPr>
                <w:sz w:val="18"/>
              </w:rPr>
              <w:t>strategies</w:t>
            </w:r>
            <w:r>
              <w:rPr>
                <w:spacing w:val="-1"/>
                <w:sz w:val="18"/>
              </w:rPr>
              <w:t xml:space="preserve"> </w:t>
            </w:r>
            <w:r>
              <w:rPr>
                <w:sz w:val="18"/>
              </w:rPr>
              <w:t>appropriate</w:t>
            </w:r>
            <w:r>
              <w:rPr>
                <w:spacing w:val="-3"/>
                <w:sz w:val="18"/>
              </w:rPr>
              <w:t xml:space="preserve"> </w:t>
            </w:r>
            <w:r>
              <w:rPr>
                <w:sz w:val="18"/>
              </w:rPr>
              <w:t>to</w:t>
            </w:r>
            <w:r>
              <w:rPr>
                <w:spacing w:val="-2"/>
                <w:sz w:val="18"/>
              </w:rPr>
              <w:t xml:space="preserve"> </w:t>
            </w:r>
            <w:r>
              <w:rPr>
                <w:sz w:val="18"/>
              </w:rPr>
              <w:t>the</w:t>
            </w:r>
            <w:r>
              <w:rPr>
                <w:spacing w:val="-4"/>
                <w:sz w:val="18"/>
              </w:rPr>
              <w:t xml:space="preserve"> </w:t>
            </w:r>
            <w:r>
              <w:rPr>
                <w:sz w:val="18"/>
              </w:rPr>
              <w:t>comprehension</w:t>
            </w:r>
            <w:r>
              <w:rPr>
                <w:spacing w:val="-4"/>
                <w:sz w:val="18"/>
              </w:rPr>
              <w:t xml:space="preserve"> </w:t>
            </w:r>
            <w:r>
              <w:rPr>
                <w:sz w:val="18"/>
              </w:rPr>
              <w:t>level</w:t>
            </w:r>
            <w:r>
              <w:rPr>
                <w:spacing w:val="-5"/>
                <w:sz w:val="18"/>
              </w:rPr>
              <w:t xml:space="preserve"> </w:t>
            </w:r>
            <w:r>
              <w:rPr>
                <w:sz w:val="18"/>
              </w:rPr>
              <w:t>of</w:t>
            </w:r>
            <w:r>
              <w:rPr>
                <w:spacing w:val="-2"/>
                <w:sz w:val="18"/>
              </w:rPr>
              <w:t xml:space="preserve"> </w:t>
            </w:r>
            <w:r>
              <w:rPr>
                <w:sz w:val="18"/>
              </w:rPr>
              <w:t>the patient and</w:t>
            </w:r>
            <w:r>
              <w:rPr>
                <w:spacing w:val="2"/>
                <w:sz w:val="18"/>
              </w:rPr>
              <w:t xml:space="preserve"> </w:t>
            </w:r>
            <w:r>
              <w:rPr>
                <w:sz w:val="18"/>
              </w:rPr>
              <w:t>family.</w:t>
            </w:r>
          </w:p>
          <w:p w:rsidR="00157ACC" w:rsidRDefault="000B649B">
            <w:pPr>
              <w:pStyle w:val="TableParagraph"/>
              <w:numPr>
                <w:ilvl w:val="0"/>
                <w:numId w:val="10"/>
              </w:numPr>
              <w:tabs>
                <w:tab w:val="left" w:pos="458"/>
              </w:tabs>
              <w:spacing w:before="11" w:line="268" w:lineRule="auto"/>
              <w:ind w:right="489" w:firstLine="0"/>
              <w:rPr>
                <w:sz w:val="18"/>
              </w:rPr>
            </w:pPr>
            <w:r>
              <w:rPr>
                <w:sz w:val="18"/>
              </w:rPr>
              <w:t>Demonstrate competent patient assessment skills through effective management of</w:t>
            </w:r>
            <w:r>
              <w:rPr>
                <w:spacing w:val="-33"/>
                <w:sz w:val="18"/>
              </w:rPr>
              <w:t xml:space="preserve"> </w:t>
            </w:r>
            <w:r>
              <w:rPr>
                <w:sz w:val="18"/>
              </w:rPr>
              <w:t>the patient's physical and mental</w:t>
            </w:r>
            <w:r>
              <w:rPr>
                <w:spacing w:val="5"/>
                <w:sz w:val="18"/>
              </w:rPr>
              <w:t xml:space="preserve"> </w:t>
            </w:r>
            <w:r>
              <w:rPr>
                <w:sz w:val="18"/>
              </w:rPr>
              <w:t>status.</w:t>
            </w:r>
          </w:p>
          <w:p w:rsidR="00157ACC" w:rsidRDefault="000B649B">
            <w:pPr>
              <w:pStyle w:val="TableParagraph"/>
              <w:numPr>
                <w:ilvl w:val="0"/>
                <w:numId w:val="10"/>
              </w:numPr>
              <w:tabs>
                <w:tab w:val="left" w:pos="458"/>
              </w:tabs>
              <w:spacing w:before="7"/>
              <w:ind w:left="457" w:hanging="303"/>
              <w:rPr>
                <w:sz w:val="18"/>
              </w:rPr>
            </w:pPr>
            <w:r>
              <w:rPr>
                <w:sz w:val="18"/>
              </w:rPr>
              <w:t>Respond appropriately to medical</w:t>
            </w:r>
            <w:r>
              <w:rPr>
                <w:spacing w:val="-5"/>
                <w:sz w:val="18"/>
              </w:rPr>
              <w:t xml:space="preserve"> </w:t>
            </w:r>
            <w:r>
              <w:rPr>
                <w:sz w:val="18"/>
              </w:rPr>
              <w:t>emergencies.</w:t>
            </w:r>
          </w:p>
          <w:p w:rsidR="00157ACC" w:rsidRDefault="000B649B">
            <w:pPr>
              <w:pStyle w:val="TableParagraph"/>
              <w:numPr>
                <w:ilvl w:val="0"/>
                <w:numId w:val="10"/>
              </w:numPr>
              <w:tabs>
                <w:tab w:val="left" w:pos="458"/>
              </w:tabs>
              <w:spacing w:before="33"/>
              <w:ind w:left="457" w:hanging="303"/>
              <w:rPr>
                <w:sz w:val="18"/>
              </w:rPr>
            </w:pPr>
            <w:r>
              <w:rPr>
                <w:sz w:val="18"/>
              </w:rPr>
              <w:t>Adapt procedures to meet age-specific, disease-specific and cultural needs of</w:t>
            </w:r>
            <w:r>
              <w:rPr>
                <w:spacing w:val="-21"/>
                <w:sz w:val="18"/>
              </w:rPr>
              <w:t xml:space="preserve"> </w:t>
            </w:r>
            <w:r>
              <w:rPr>
                <w:sz w:val="18"/>
              </w:rPr>
              <w:t>patients.</w:t>
            </w:r>
          </w:p>
          <w:p w:rsidR="00157ACC" w:rsidRDefault="000B649B">
            <w:pPr>
              <w:pStyle w:val="TableParagraph"/>
              <w:numPr>
                <w:ilvl w:val="0"/>
                <w:numId w:val="10"/>
              </w:numPr>
              <w:tabs>
                <w:tab w:val="left" w:pos="458"/>
              </w:tabs>
              <w:spacing w:before="33"/>
              <w:ind w:left="457" w:hanging="303"/>
              <w:rPr>
                <w:sz w:val="18"/>
              </w:rPr>
            </w:pPr>
            <w:r>
              <w:rPr>
                <w:sz w:val="18"/>
              </w:rPr>
              <w:t>Assess the patient and record clinical</w:t>
            </w:r>
            <w:r>
              <w:rPr>
                <w:spacing w:val="-1"/>
                <w:sz w:val="18"/>
              </w:rPr>
              <w:t xml:space="preserve"> </w:t>
            </w:r>
            <w:r>
              <w:rPr>
                <w:sz w:val="18"/>
              </w:rPr>
              <w:t>history.</w:t>
            </w:r>
          </w:p>
          <w:p w:rsidR="00157ACC" w:rsidRDefault="000B649B">
            <w:pPr>
              <w:pStyle w:val="TableParagraph"/>
              <w:numPr>
                <w:ilvl w:val="0"/>
                <w:numId w:val="10"/>
              </w:numPr>
              <w:tabs>
                <w:tab w:val="left" w:pos="458"/>
              </w:tabs>
              <w:spacing w:before="33"/>
              <w:ind w:left="457" w:hanging="303"/>
              <w:rPr>
                <w:sz w:val="18"/>
              </w:rPr>
            </w:pPr>
            <w:r>
              <w:rPr>
                <w:sz w:val="18"/>
              </w:rPr>
              <w:t>Apply standard and transmission-based</w:t>
            </w:r>
            <w:r>
              <w:rPr>
                <w:spacing w:val="-4"/>
                <w:sz w:val="18"/>
              </w:rPr>
              <w:t xml:space="preserve"> </w:t>
            </w:r>
            <w:r>
              <w:rPr>
                <w:sz w:val="18"/>
              </w:rPr>
              <w:t>precautions.</w:t>
            </w:r>
          </w:p>
          <w:p w:rsidR="00157ACC" w:rsidRDefault="000B649B">
            <w:pPr>
              <w:pStyle w:val="TableParagraph"/>
              <w:numPr>
                <w:ilvl w:val="0"/>
                <w:numId w:val="10"/>
              </w:numPr>
              <w:tabs>
                <w:tab w:val="left" w:pos="458"/>
              </w:tabs>
              <w:spacing w:before="33"/>
              <w:ind w:left="457" w:hanging="303"/>
              <w:rPr>
                <w:sz w:val="18"/>
              </w:rPr>
            </w:pPr>
            <w:r>
              <w:rPr>
                <w:sz w:val="18"/>
              </w:rPr>
              <w:t>Apply the appropriate medical asepsis and sterile</w:t>
            </w:r>
            <w:r>
              <w:rPr>
                <w:spacing w:val="-11"/>
                <w:sz w:val="18"/>
              </w:rPr>
              <w:t xml:space="preserve"> </w:t>
            </w:r>
            <w:r>
              <w:rPr>
                <w:sz w:val="18"/>
              </w:rPr>
              <w:t>techniques.</w:t>
            </w:r>
          </w:p>
          <w:p w:rsidR="00157ACC" w:rsidRDefault="000B649B">
            <w:pPr>
              <w:pStyle w:val="TableParagraph"/>
              <w:numPr>
                <w:ilvl w:val="0"/>
                <w:numId w:val="10"/>
              </w:numPr>
              <w:tabs>
                <w:tab w:val="left" w:pos="458"/>
              </w:tabs>
              <w:spacing w:before="33"/>
              <w:ind w:left="457" w:hanging="303"/>
              <w:rPr>
                <w:sz w:val="18"/>
              </w:rPr>
            </w:pPr>
            <w:r>
              <w:rPr>
                <w:sz w:val="18"/>
              </w:rPr>
              <w:t>Demonstrate competency in the principles of radiation protection</w:t>
            </w:r>
            <w:r>
              <w:rPr>
                <w:spacing w:val="-11"/>
                <w:sz w:val="18"/>
              </w:rPr>
              <w:t xml:space="preserve"> </w:t>
            </w:r>
            <w:r>
              <w:rPr>
                <w:sz w:val="18"/>
              </w:rPr>
              <w:t>standards.</w:t>
            </w:r>
          </w:p>
          <w:p w:rsidR="00157ACC" w:rsidRDefault="000B649B">
            <w:pPr>
              <w:pStyle w:val="TableParagraph"/>
              <w:numPr>
                <w:ilvl w:val="0"/>
                <w:numId w:val="10"/>
              </w:numPr>
              <w:tabs>
                <w:tab w:val="left" w:pos="458"/>
              </w:tabs>
              <w:spacing w:before="33"/>
              <w:ind w:left="457" w:hanging="303"/>
              <w:rPr>
                <w:sz w:val="18"/>
              </w:rPr>
            </w:pPr>
            <w:r>
              <w:rPr>
                <w:sz w:val="18"/>
              </w:rPr>
              <w:t>Apply the principles of total quality</w:t>
            </w:r>
            <w:r>
              <w:rPr>
                <w:spacing w:val="-1"/>
                <w:sz w:val="18"/>
              </w:rPr>
              <w:t xml:space="preserve"> </w:t>
            </w:r>
            <w:r>
              <w:rPr>
                <w:sz w:val="18"/>
              </w:rPr>
              <w:t>management.</w:t>
            </w:r>
          </w:p>
          <w:p w:rsidR="00157ACC" w:rsidRDefault="000B649B">
            <w:pPr>
              <w:pStyle w:val="TableParagraph"/>
              <w:numPr>
                <w:ilvl w:val="0"/>
                <w:numId w:val="10"/>
              </w:numPr>
              <w:tabs>
                <w:tab w:val="left" w:pos="458"/>
              </w:tabs>
              <w:spacing w:before="33"/>
              <w:ind w:left="457" w:hanging="303"/>
              <w:rPr>
                <w:sz w:val="18"/>
              </w:rPr>
            </w:pPr>
            <w:r>
              <w:rPr>
                <w:sz w:val="18"/>
              </w:rPr>
              <w:t>Examine procedure orders for accuracy and make corrective actions when</w:t>
            </w:r>
            <w:r>
              <w:rPr>
                <w:spacing w:val="-21"/>
                <w:sz w:val="18"/>
              </w:rPr>
              <w:t xml:space="preserve"> </w:t>
            </w:r>
            <w:r>
              <w:rPr>
                <w:sz w:val="18"/>
              </w:rPr>
              <w:t>applicable.</w:t>
            </w:r>
          </w:p>
          <w:p w:rsidR="00157ACC" w:rsidRDefault="000B649B">
            <w:pPr>
              <w:pStyle w:val="TableParagraph"/>
              <w:numPr>
                <w:ilvl w:val="0"/>
                <w:numId w:val="10"/>
              </w:numPr>
              <w:tabs>
                <w:tab w:val="left" w:pos="458"/>
              </w:tabs>
              <w:spacing w:before="33"/>
              <w:ind w:left="457" w:hanging="303"/>
              <w:rPr>
                <w:sz w:val="18"/>
              </w:rPr>
            </w:pPr>
            <w:r>
              <w:rPr>
                <w:sz w:val="18"/>
              </w:rPr>
              <w:t>Demonstrate safe, ethical and legal</w:t>
            </w:r>
            <w:r>
              <w:rPr>
                <w:spacing w:val="-7"/>
                <w:sz w:val="18"/>
              </w:rPr>
              <w:t xml:space="preserve"> </w:t>
            </w:r>
            <w:r>
              <w:rPr>
                <w:sz w:val="18"/>
              </w:rPr>
              <w:t>practices.</w:t>
            </w:r>
          </w:p>
          <w:p w:rsidR="00157ACC" w:rsidRDefault="000B649B">
            <w:pPr>
              <w:pStyle w:val="TableParagraph"/>
              <w:numPr>
                <w:ilvl w:val="0"/>
                <w:numId w:val="10"/>
              </w:numPr>
              <w:tabs>
                <w:tab w:val="left" w:pos="460"/>
              </w:tabs>
              <w:spacing w:before="33"/>
              <w:ind w:left="459" w:hanging="305"/>
              <w:rPr>
                <w:sz w:val="18"/>
              </w:rPr>
            </w:pPr>
            <w:r>
              <w:rPr>
                <w:sz w:val="18"/>
              </w:rPr>
              <w:t>Integrate the radiographer's practice standards into the clinical practice</w:t>
            </w:r>
            <w:r>
              <w:rPr>
                <w:spacing w:val="32"/>
                <w:sz w:val="18"/>
              </w:rPr>
              <w:t xml:space="preserve"> </w:t>
            </w:r>
            <w:r>
              <w:rPr>
                <w:sz w:val="18"/>
              </w:rPr>
              <w:t>setting</w:t>
            </w:r>
          </w:p>
          <w:p w:rsidR="00157ACC" w:rsidRDefault="000B649B">
            <w:pPr>
              <w:pStyle w:val="TableParagraph"/>
              <w:numPr>
                <w:ilvl w:val="0"/>
                <w:numId w:val="10"/>
              </w:numPr>
              <w:tabs>
                <w:tab w:val="left" w:pos="458"/>
              </w:tabs>
              <w:spacing w:before="33" w:line="278" w:lineRule="auto"/>
              <w:ind w:right="771" w:firstLine="0"/>
              <w:rPr>
                <w:sz w:val="18"/>
              </w:rPr>
            </w:pPr>
            <w:r>
              <w:rPr>
                <w:sz w:val="18"/>
              </w:rPr>
              <w:t>Maintain patient confidentiality standards and meet Health Insurance Portability and Accountability Act (HIPAA)</w:t>
            </w:r>
            <w:r>
              <w:rPr>
                <w:spacing w:val="-2"/>
                <w:sz w:val="18"/>
              </w:rPr>
              <w:t xml:space="preserve"> </w:t>
            </w:r>
            <w:r>
              <w:rPr>
                <w:sz w:val="18"/>
              </w:rPr>
              <w:t>requirements.</w:t>
            </w:r>
          </w:p>
          <w:p w:rsidR="00157ACC" w:rsidRDefault="000B649B">
            <w:pPr>
              <w:pStyle w:val="TableParagraph"/>
              <w:numPr>
                <w:ilvl w:val="0"/>
                <w:numId w:val="10"/>
              </w:numPr>
              <w:tabs>
                <w:tab w:val="left" w:pos="462"/>
              </w:tabs>
              <w:ind w:left="461" w:hanging="307"/>
              <w:rPr>
                <w:sz w:val="18"/>
              </w:rPr>
            </w:pPr>
            <w:r>
              <w:rPr>
                <w:sz w:val="18"/>
              </w:rPr>
              <w:t>Demonstrate the principles of transferring, positioning and immobilizing</w:t>
            </w:r>
            <w:r>
              <w:rPr>
                <w:spacing w:val="34"/>
                <w:sz w:val="18"/>
              </w:rPr>
              <w:t xml:space="preserve"> </w:t>
            </w:r>
            <w:r>
              <w:rPr>
                <w:sz w:val="18"/>
              </w:rPr>
              <w:t>patients.</w:t>
            </w:r>
          </w:p>
          <w:p w:rsidR="00157ACC" w:rsidRDefault="000B649B">
            <w:pPr>
              <w:pStyle w:val="TableParagraph"/>
              <w:numPr>
                <w:ilvl w:val="0"/>
                <w:numId w:val="10"/>
              </w:numPr>
              <w:tabs>
                <w:tab w:val="left" w:pos="458"/>
              </w:tabs>
              <w:spacing w:before="34" w:line="266" w:lineRule="auto"/>
              <w:ind w:right="679" w:firstLine="0"/>
              <w:rPr>
                <w:sz w:val="18"/>
              </w:rPr>
            </w:pPr>
            <w:r>
              <w:rPr>
                <w:sz w:val="18"/>
              </w:rPr>
              <w:t>Adhere</w:t>
            </w:r>
            <w:r>
              <w:rPr>
                <w:spacing w:val="-4"/>
                <w:sz w:val="18"/>
              </w:rPr>
              <w:t xml:space="preserve"> </w:t>
            </w:r>
            <w:r>
              <w:rPr>
                <w:sz w:val="18"/>
              </w:rPr>
              <w:t>to</w:t>
            </w:r>
            <w:r>
              <w:rPr>
                <w:spacing w:val="-4"/>
                <w:sz w:val="18"/>
              </w:rPr>
              <w:t xml:space="preserve"> </w:t>
            </w:r>
            <w:r>
              <w:rPr>
                <w:sz w:val="18"/>
              </w:rPr>
              <w:t>national,</w:t>
            </w:r>
            <w:r>
              <w:rPr>
                <w:spacing w:val="-6"/>
                <w:sz w:val="18"/>
              </w:rPr>
              <w:t xml:space="preserve"> </w:t>
            </w:r>
            <w:r>
              <w:rPr>
                <w:sz w:val="18"/>
              </w:rPr>
              <w:t>institutional</w:t>
            </w:r>
            <w:r>
              <w:rPr>
                <w:spacing w:val="-6"/>
                <w:sz w:val="18"/>
              </w:rPr>
              <w:t xml:space="preserve"> </w:t>
            </w:r>
            <w:r>
              <w:rPr>
                <w:sz w:val="18"/>
              </w:rPr>
              <w:t>and</w:t>
            </w:r>
            <w:r>
              <w:rPr>
                <w:spacing w:val="-5"/>
                <w:sz w:val="18"/>
              </w:rPr>
              <w:t xml:space="preserve"> </w:t>
            </w:r>
            <w:r>
              <w:rPr>
                <w:sz w:val="18"/>
              </w:rPr>
              <w:t>departmental</w:t>
            </w:r>
            <w:r>
              <w:rPr>
                <w:spacing w:val="-4"/>
                <w:sz w:val="18"/>
              </w:rPr>
              <w:t xml:space="preserve"> </w:t>
            </w:r>
            <w:r>
              <w:rPr>
                <w:sz w:val="18"/>
              </w:rPr>
              <w:t>standards,</w:t>
            </w:r>
            <w:r>
              <w:rPr>
                <w:spacing w:val="-4"/>
                <w:sz w:val="18"/>
              </w:rPr>
              <w:t xml:space="preserve"> </w:t>
            </w:r>
            <w:r>
              <w:rPr>
                <w:sz w:val="18"/>
              </w:rPr>
              <w:t>policies</w:t>
            </w:r>
            <w:r>
              <w:rPr>
                <w:spacing w:val="-3"/>
                <w:sz w:val="18"/>
              </w:rPr>
              <w:t xml:space="preserve"> </w:t>
            </w:r>
            <w:r>
              <w:rPr>
                <w:sz w:val="18"/>
              </w:rPr>
              <w:t>and</w:t>
            </w:r>
            <w:r>
              <w:rPr>
                <w:spacing w:val="-4"/>
                <w:sz w:val="18"/>
              </w:rPr>
              <w:t xml:space="preserve"> </w:t>
            </w:r>
            <w:r>
              <w:rPr>
                <w:sz w:val="18"/>
              </w:rPr>
              <w:t>procedures regarding care of patients, providing radiologic procedures and reducing medical</w:t>
            </w:r>
            <w:r>
              <w:rPr>
                <w:spacing w:val="-28"/>
                <w:sz w:val="18"/>
              </w:rPr>
              <w:t xml:space="preserve"> </w:t>
            </w:r>
            <w:r>
              <w:rPr>
                <w:sz w:val="18"/>
              </w:rPr>
              <w:t>errors.</w:t>
            </w:r>
          </w:p>
          <w:p w:rsidR="00157ACC" w:rsidRDefault="000B649B">
            <w:pPr>
              <w:pStyle w:val="TableParagraph"/>
              <w:numPr>
                <w:ilvl w:val="0"/>
                <w:numId w:val="10"/>
              </w:numPr>
              <w:tabs>
                <w:tab w:val="left" w:pos="458"/>
              </w:tabs>
              <w:spacing w:before="11" w:line="266" w:lineRule="auto"/>
              <w:ind w:right="648" w:firstLine="0"/>
              <w:rPr>
                <w:sz w:val="18"/>
              </w:rPr>
            </w:pPr>
            <w:r>
              <w:rPr>
                <w:sz w:val="18"/>
              </w:rPr>
              <w:t>Select technical factors to produce quality diagnostic images with the lowest</w:t>
            </w:r>
            <w:r>
              <w:rPr>
                <w:spacing w:val="-36"/>
                <w:sz w:val="18"/>
              </w:rPr>
              <w:t xml:space="preserve"> </w:t>
            </w:r>
            <w:r>
              <w:rPr>
                <w:sz w:val="18"/>
              </w:rPr>
              <w:t>radiation exposure</w:t>
            </w:r>
            <w:r>
              <w:rPr>
                <w:spacing w:val="-1"/>
                <w:sz w:val="18"/>
              </w:rPr>
              <w:t xml:space="preserve"> </w:t>
            </w:r>
            <w:r>
              <w:rPr>
                <w:sz w:val="18"/>
              </w:rPr>
              <w:t>possible.</w:t>
            </w:r>
          </w:p>
          <w:p w:rsidR="00157ACC" w:rsidRDefault="000B649B">
            <w:pPr>
              <w:pStyle w:val="TableParagraph"/>
              <w:numPr>
                <w:ilvl w:val="0"/>
                <w:numId w:val="10"/>
              </w:numPr>
              <w:tabs>
                <w:tab w:val="left" w:pos="462"/>
              </w:tabs>
              <w:spacing w:before="10"/>
              <w:ind w:left="461" w:hanging="307"/>
              <w:rPr>
                <w:sz w:val="18"/>
              </w:rPr>
            </w:pPr>
            <w:r>
              <w:rPr>
                <w:sz w:val="18"/>
              </w:rPr>
              <w:t>Critique images for appropriate anatomy, image quality and patient</w:t>
            </w:r>
            <w:r>
              <w:rPr>
                <w:spacing w:val="49"/>
                <w:sz w:val="18"/>
              </w:rPr>
              <w:t xml:space="preserve"> </w:t>
            </w:r>
            <w:r>
              <w:rPr>
                <w:sz w:val="18"/>
              </w:rPr>
              <w:t>identification.</w:t>
            </w:r>
          </w:p>
          <w:p w:rsidR="00157ACC" w:rsidRDefault="000B649B">
            <w:pPr>
              <w:pStyle w:val="TableParagraph"/>
              <w:numPr>
                <w:ilvl w:val="0"/>
                <w:numId w:val="10"/>
              </w:numPr>
              <w:tabs>
                <w:tab w:val="left" w:pos="458"/>
              </w:tabs>
              <w:spacing w:before="34"/>
              <w:ind w:left="457" w:hanging="303"/>
              <w:rPr>
                <w:sz w:val="18"/>
              </w:rPr>
            </w:pPr>
            <w:r>
              <w:rPr>
                <w:sz w:val="18"/>
              </w:rPr>
              <w:t>Determine corrective measures to improve inadequate</w:t>
            </w:r>
            <w:r>
              <w:rPr>
                <w:spacing w:val="-10"/>
                <w:sz w:val="18"/>
              </w:rPr>
              <w:t xml:space="preserve"> </w:t>
            </w:r>
            <w:r>
              <w:rPr>
                <w:sz w:val="18"/>
              </w:rPr>
              <w:t>images.</w:t>
            </w:r>
          </w:p>
        </w:tc>
      </w:tr>
    </w:tbl>
    <w:p w:rsidR="00157ACC" w:rsidRDefault="00157ACC">
      <w:pPr>
        <w:pStyle w:val="BodyText"/>
        <w:spacing w:before="10"/>
        <w:rPr>
          <w:sz w:val="29"/>
        </w:rPr>
      </w:pPr>
    </w:p>
    <w:p w:rsidR="00157ACC" w:rsidRDefault="000B649B">
      <w:pPr>
        <w:tabs>
          <w:tab w:val="left" w:pos="2364"/>
        </w:tabs>
        <w:ind w:left="485"/>
        <w:rPr>
          <w:sz w:val="18"/>
        </w:rPr>
      </w:pPr>
      <w:r>
        <w:rPr>
          <w:sz w:val="18"/>
        </w:rPr>
        <w:t>MnTC</w:t>
      </w:r>
      <w:r>
        <w:rPr>
          <w:spacing w:val="-5"/>
          <w:sz w:val="18"/>
        </w:rPr>
        <w:t xml:space="preserve"> </w:t>
      </w:r>
      <w:r>
        <w:rPr>
          <w:sz w:val="18"/>
        </w:rPr>
        <w:t>goal</w:t>
      </w:r>
      <w:r>
        <w:rPr>
          <w:spacing w:val="-6"/>
          <w:sz w:val="18"/>
        </w:rPr>
        <w:t xml:space="preserve"> </w:t>
      </w:r>
      <w:r>
        <w:rPr>
          <w:sz w:val="18"/>
        </w:rPr>
        <w:t>areas:</w:t>
      </w:r>
      <w:r>
        <w:rPr>
          <w:sz w:val="18"/>
        </w:rPr>
        <w:tab/>
        <w:t>None</w:t>
      </w:r>
    </w:p>
    <w:p w:rsidR="00157ACC" w:rsidRDefault="00157ACC">
      <w:pPr>
        <w:rPr>
          <w:sz w:val="18"/>
        </w:rPr>
        <w:sectPr w:rsidR="00157ACC">
          <w:pgSz w:w="12240" w:h="15840"/>
          <w:pgMar w:top="300" w:right="0" w:bottom="800" w:left="780" w:header="0" w:footer="525" w:gutter="0"/>
          <w:cols w:space="720"/>
        </w:sectPr>
      </w:pPr>
    </w:p>
    <w:p w:rsidR="00157ACC" w:rsidRDefault="000B649B">
      <w:pPr>
        <w:pStyle w:val="BodyText"/>
        <w:ind w:left="6120"/>
        <w:rPr>
          <w:sz w:val="20"/>
        </w:rPr>
      </w:pPr>
      <w:r>
        <w:rPr>
          <w:noProof/>
          <w:sz w:val="20"/>
        </w:rPr>
        <w:drawing>
          <wp:inline distT="0" distB="0" distL="0" distR="0" wp14:anchorId="5F74C3CB" wp14:editId="5F74C3CC">
            <wp:extent cx="2530549" cy="542544"/>
            <wp:effectExtent l="0" t="0" r="0" b="0"/>
            <wp:docPr id="1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44" cstate="print"/>
                    <a:stretch>
                      <a:fillRect/>
                    </a:stretch>
                  </pic:blipFill>
                  <pic:spPr>
                    <a:xfrm>
                      <a:off x="0" y="0"/>
                      <a:ext cx="2530549" cy="542544"/>
                    </a:xfrm>
                    <a:prstGeom prst="rect">
                      <a:avLst/>
                    </a:prstGeom>
                  </pic:spPr>
                </pic:pic>
              </a:graphicData>
            </a:graphic>
          </wp:inline>
        </w:drawing>
      </w:r>
    </w:p>
    <w:p w:rsidR="00157ACC" w:rsidRDefault="000B649B">
      <w:pPr>
        <w:pStyle w:val="BodyText"/>
        <w:spacing w:line="269" w:lineRule="exact"/>
        <w:ind w:left="319"/>
      </w:pPr>
      <w:r>
        <w:t>RADT1190</w:t>
      </w:r>
    </w:p>
    <w:p w:rsidR="00157ACC" w:rsidRDefault="000B649B">
      <w:pPr>
        <w:spacing w:before="23"/>
        <w:ind w:left="314"/>
        <w:rPr>
          <w:sz w:val="28"/>
        </w:rPr>
      </w:pPr>
      <w:r>
        <w:rPr>
          <w:sz w:val="28"/>
        </w:rPr>
        <w:t>Radiographic Clinical II</w:t>
      </w:r>
    </w:p>
    <w:tbl>
      <w:tblPr>
        <w:tblW w:w="0" w:type="auto"/>
        <w:tblInd w:w="346"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CellMar>
          <w:left w:w="0" w:type="dxa"/>
          <w:right w:w="0" w:type="dxa"/>
        </w:tblCellMar>
        <w:tblLook w:val="01E0" w:firstRow="1" w:lastRow="1" w:firstColumn="1" w:lastColumn="1" w:noHBand="0" w:noVBand="0"/>
      </w:tblPr>
      <w:tblGrid>
        <w:gridCol w:w="1743"/>
        <w:gridCol w:w="7461"/>
      </w:tblGrid>
      <w:tr w:rsidR="00157ACC">
        <w:trPr>
          <w:trHeight w:val="421"/>
        </w:trPr>
        <w:tc>
          <w:tcPr>
            <w:tcW w:w="1743" w:type="dxa"/>
          </w:tcPr>
          <w:p w:rsidR="00157ACC" w:rsidRDefault="00157ACC">
            <w:pPr>
              <w:pStyle w:val="TableParagraph"/>
              <w:spacing w:before="5"/>
              <w:rPr>
                <w:sz w:val="16"/>
              </w:rPr>
            </w:pPr>
          </w:p>
          <w:p w:rsidR="00157ACC" w:rsidRDefault="000B649B">
            <w:pPr>
              <w:pStyle w:val="TableParagraph"/>
              <w:ind w:left="163"/>
              <w:rPr>
                <w:sz w:val="16"/>
              </w:rPr>
            </w:pPr>
            <w:r>
              <w:rPr>
                <w:sz w:val="16"/>
              </w:rPr>
              <w:t>Credits:</w:t>
            </w:r>
          </w:p>
        </w:tc>
        <w:tc>
          <w:tcPr>
            <w:tcW w:w="7461" w:type="dxa"/>
          </w:tcPr>
          <w:p w:rsidR="00157ACC" w:rsidRDefault="00157ACC">
            <w:pPr>
              <w:pStyle w:val="TableParagraph"/>
              <w:spacing w:before="5"/>
              <w:rPr>
                <w:sz w:val="16"/>
              </w:rPr>
            </w:pPr>
          </w:p>
          <w:p w:rsidR="00157ACC" w:rsidRDefault="000B649B">
            <w:pPr>
              <w:pStyle w:val="TableParagraph"/>
              <w:ind w:left="155"/>
              <w:rPr>
                <w:sz w:val="16"/>
              </w:rPr>
            </w:pPr>
            <w:r>
              <w:rPr>
                <w:sz w:val="16"/>
              </w:rPr>
              <w:t>5 (0/0/5)</w:t>
            </w:r>
          </w:p>
        </w:tc>
      </w:tr>
      <w:tr w:rsidR="00157ACC">
        <w:trPr>
          <w:trHeight w:val="1149"/>
        </w:trPr>
        <w:tc>
          <w:tcPr>
            <w:tcW w:w="1743" w:type="dxa"/>
          </w:tcPr>
          <w:p w:rsidR="00157ACC" w:rsidRDefault="00157ACC">
            <w:pPr>
              <w:pStyle w:val="TableParagraph"/>
              <w:spacing w:before="5"/>
              <w:rPr>
                <w:sz w:val="16"/>
              </w:rPr>
            </w:pPr>
          </w:p>
          <w:p w:rsidR="00157ACC" w:rsidRDefault="000B649B">
            <w:pPr>
              <w:pStyle w:val="TableParagraph"/>
              <w:ind w:left="163"/>
              <w:rPr>
                <w:sz w:val="16"/>
              </w:rPr>
            </w:pPr>
            <w:r>
              <w:rPr>
                <w:sz w:val="16"/>
              </w:rPr>
              <w:t>Description:</w:t>
            </w:r>
          </w:p>
        </w:tc>
        <w:tc>
          <w:tcPr>
            <w:tcW w:w="7461" w:type="dxa"/>
          </w:tcPr>
          <w:p w:rsidR="00157ACC" w:rsidRDefault="00157ACC">
            <w:pPr>
              <w:pStyle w:val="TableParagraph"/>
              <w:spacing w:before="5"/>
              <w:rPr>
                <w:sz w:val="16"/>
              </w:rPr>
            </w:pPr>
          </w:p>
          <w:p w:rsidR="00157ACC" w:rsidRDefault="000B649B">
            <w:pPr>
              <w:pStyle w:val="TableParagraph"/>
              <w:spacing w:line="300" w:lineRule="auto"/>
              <w:ind w:left="155" w:right="-5"/>
              <w:rPr>
                <w:sz w:val="16"/>
              </w:rPr>
            </w:pPr>
            <w:r>
              <w:rPr>
                <w:sz w:val="16"/>
              </w:rPr>
              <w:t>This clinical course emphasizes the basic radiographic procedures and positioning related to the upper and lower gastrointestinal tract and the biliary system. The student also will continue to acquire and build skills in performing radiographic procedures and positioning related to the thoracic and abdominal cavities and the upper and lower extremities including the shoulder girdle and the pelvis.</w:t>
            </w:r>
          </w:p>
        </w:tc>
      </w:tr>
      <w:tr w:rsidR="00157ACC">
        <w:trPr>
          <w:trHeight w:val="897"/>
        </w:trPr>
        <w:tc>
          <w:tcPr>
            <w:tcW w:w="1743" w:type="dxa"/>
          </w:tcPr>
          <w:p w:rsidR="00157ACC" w:rsidRDefault="00157ACC">
            <w:pPr>
              <w:pStyle w:val="TableParagraph"/>
              <w:spacing w:before="5"/>
              <w:rPr>
                <w:sz w:val="16"/>
              </w:rPr>
            </w:pPr>
          </w:p>
          <w:p w:rsidR="00157ACC" w:rsidRDefault="000B649B">
            <w:pPr>
              <w:pStyle w:val="TableParagraph"/>
              <w:ind w:left="163"/>
              <w:rPr>
                <w:sz w:val="16"/>
              </w:rPr>
            </w:pPr>
            <w:r>
              <w:rPr>
                <w:sz w:val="16"/>
              </w:rPr>
              <w:t>Prerequisites:</w:t>
            </w:r>
          </w:p>
        </w:tc>
        <w:tc>
          <w:tcPr>
            <w:tcW w:w="7461" w:type="dxa"/>
          </w:tcPr>
          <w:p w:rsidR="00157ACC" w:rsidRDefault="000B649B">
            <w:pPr>
              <w:pStyle w:val="TableParagraph"/>
              <w:spacing w:before="133" w:line="240" w:lineRule="atLeast"/>
              <w:ind w:left="155" w:right="6496"/>
              <w:jc w:val="both"/>
              <w:rPr>
                <w:sz w:val="16"/>
              </w:rPr>
            </w:pPr>
            <w:r>
              <w:rPr>
                <w:sz w:val="16"/>
              </w:rPr>
              <w:t>RADT1132 RADT1140 RADT1146</w:t>
            </w:r>
          </w:p>
        </w:tc>
      </w:tr>
      <w:tr w:rsidR="00157ACC">
        <w:trPr>
          <w:trHeight w:val="436"/>
        </w:trPr>
        <w:tc>
          <w:tcPr>
            <w:tcW w:w="1743" w:type="dxa"/>
          </w:tcPr>
          <w:p w:rsidR="00157ACC" w:rsidRDefault="00157ACC">
            <w:pPr>
              <w:pStyle w:val="TableParagraph"/>
              <w:spacing w:before="5"/>
              <w:rPr>
                <w:sz w:val="16"/>
              </w:rPr>
            </w:pPr>
          </w:p>
          <w:p w:rsidR="00157ACC" w:rsidRDefault="000B649B">
            <w:pPr>
              <w:pStyle w:val="TableParagraph"/>
              <w:ind w:left="163"/>
              <w:rPr>
                <w:sz w:val="16"/>
              </w:rPr>
            </w:pPr>
            <w:r>
              <w:rPr>
                <w:sz w:val="16"/>
              </w:rPr>
              <w:t>Corequisites:</w:t>
            </w:r>
          </w:p>
        </w:tc>
        <w:tc>
          <w:tcPr>
            <w:tcW w:w="7461" w:type="dxa"/>
          </w:tcPr>
          <w:p w:rsidR="00157ACC" w:rsidRDefault="00157ACC">
            <w:pPr>
              <w:pStyle w:val="TableParagraph"/>
              <w:spacing w:before="5"/>
              <w:rPr>
                <w:sz w:val="16"/>
              </w:rPr>
            </w:pPr>
          </w:p>
          <w:p w:rsidR="00157ACC" w:rsidRDefault="000B649B">
            <w:pPr>
              <w:pStyle w:val="TableParagraph"/>
              <w:ind w:left="155"/>
              <w:rPr>
                <w:sz w:val="16"/>
              </w:rPr>
            </w:pPr>
            <w:r>
              <w:rPr>
                <w:sz w:val="16"/>
              </w:rPr>
              <w:t>RADT1180</w:t>
            </w:r>
          </w:p>
        </w:tc>
      </w:tr>
      <w:tr w:rsidR="00157ACC">
        <w:trPr>
          <w:trHeight w:val="9039"/>
        </w:trPr>
        <w:tc>
          <w:tcPr>
            <w:tcW w:w="1743" w:type="dxa"/>
          </w:tcPr>
          <w:p w:rsidR="00157ACC" w:rsidRDefault="00157ACC">
            <w:pPr>
              <w:pStyle w:val="TableParagraph"/>
              <w:spacing w:before="5"/>
              <w:rPr>
                <w:sz w:val="16"/>
              </w:rPr>
            </w:pPr>
          </w:p>
          <w:p w:rsidR="00157ACC" w:rsidRDefault="000B649B">
            <w:pPr>
              <w:pStyle w:val="TableParagraph"/>
              <w:spacing w:before="1"/>
              <w:ind w:left="163"/>
              <w:rPr>
                <w:sz w:val="16"/>
              </w:rPr>
            </w:pPr>
            <w:r>
              <w:rPr>
                <w:sz w:val="16"/>
              </w:rPr>
              <w:t>Competencies:</w:t>
            </w:r>
          </w:p>
        </w:tc>
        <w:tc>
          <w:tcPr>
            <w:tcW w:w="7461" w:type="dxa"/>
          </w:tcPr>
          <w:p w:rsidR="00157ACC" w:rsidRDefault="00157ACC">
            <w:pPr>
              <w:pStyle w:val="TableParagraph"/>
              <w:spacing w:before="3"/>
              <w:rPr>
                <w:sz w:val="17"/>
              </w:rPr>
            </w:pPr>
          </w:p>
          <w:p w:rsidR="00157ACC" w:rsidRDefault="000B649B">
            <w:pPr>
              <w:pStyle w:val="TableParagraph"/>
              <w:numPr>
                <w:ilvl w:val="0"/>
                <w:numId w:val="9"/>
              </w:numPr>
              <w:tabs>
                <w:tab w:val="left" w:pos="405"/>
              </w:tabs>
              <w:spacing w:before="1" w:line="312" w:lineRule="auto"/>
              <w:ind w:right="752" w:firstLine="0"/>
              <w:rPr>
                <w:sz w:val="16"/>
              </w:rPr>
            </w:pPr>
            <w:r>
              <w:rPr>
                <w:sz w:val="16"/>
              </w:rPr>
              <w:t>Demonstrate competency in imaging procedures by meeting the American Registry of Radiologic Technologists (ARRT)</w:t>
            </w:r>
            <w:r>
              <w:rPr>
                <w:spacing w:val="1"/>
                <w:sz w:val="16"/>
              </w:rPr>
              <w:t xml:space="preserve"> </w:t>
            </w:r>
            <w:r>
              <w:rPr>
                <w:sz w:val="16"/>
              </w:rPr>
              <w:t>requirements.</w:t>
            </w:r>
          </w:p>
          <w:p w:rsidR="00157ACC" w:rsidRDefault="000B649B">
            <w:pPr>
              <w:pStyle w:val="TableParagraph"/>
              <w:numPr>
                <w:ilvl w:val="0"/>
                <w:numId w:val="9"/>
              </w:numPr>
              <w:tabs>
                <w:tab w:val="left" w:pos="405"/>
              </w:tabs>
              <w:spacing w:before="1"/>
              <w:ind w:left="404" w:hanging="188"/>
              <w:rPr>
                <w:sz w:val="16"/>
              </w:rPr>
            </w:pPr>
            <w:r>
              <w:rPr>
                <w:sz w:val="16"/>
              </w:rPr>
              <w:t>Use</w:t>
            </w:r>
            <w:r>
              <w:rPr>
                <w:spacing w:val="7"/>
                <w:sz w:val="16"/>
              </w:rPr>
              <w:t xml:space="preserve"> </w:t>
            </w:r>
            <w:r>
              <w:rPr>
                <w:sz w:val="16"/>
              </w:rPr>
              <w:t>professional</w:t>
            </w:r>
            <w:r>
              <w:rPr>
                <w:spacing w:val="7"/>
                <w:sz w:val="16"/>
              </w:rPr>
              <w:t xml:space="preserve"> </w:t>
            </w:r>
            <w:r>
              <w:rPr>
                <w:sz w:val="16"/>
              </w:rPr>
              <w:t>communication</w:t>
            </w:r>
            <w:r>
              <w:rPr>
                <w:spacing w:val="10"/>
                <w:sz w:val="16"/>
              </w:rPr>
              <w:t xml:space="preserve"> </w:t>
            </w:r>
            <w:r>
              <w:rPr>
                <w:sz w:val="16"/>
              </w:rPr>
              <w:t>with</w:t>
            </w:r>
            <w:r>
              <w:rPr>
                <w:spacing w:val="8"/>
                <w:sz w:val="16"/>
              </w:rPr>
              <w:t xml:space="preserve"> </w:t>
            </w:r>
            <w:r>
              <w:rPr>
                <w:sz w:val="16"/>
              </w:rPr>
              <w:t>instructors,</w:t>
            </w:r>
            <w:r>
              <w:rPr>
                <w:spacing w:val="12"/>
                <w:sz w:val="16"/>
              </w:rPr>
              <w:t xml:space="preserve"> </w:t>
            </w:r>
            <w:r>
              <w:rPr>
                <w:sz w:val="16"/>
              </w:rPr>
              <w:t>peers</w:t>
            </w:r>
            <w:r>
              <w:rPr>
                <w:spacing w:val="10"/>
                <w:sz w:val="16"/>
              </w:rPr>
              <w:t xml:space="preserve"> </w:t>
            </w:r>
            <w:r>
              <w:rPr>
                <w:sz w:val="16"/>
              </w:rPr>
              <w:t>and</w:t>
            </w:r>
            <w:r>
              <w:rPr>
                <w:spacing w:val="5"/>
                <w:sz w:val="16"/>
              </w:rPr>
              <w:t xml:space="preserve"> </w:t>
            </w:r>
            <w:r>
              <w:rPr>
                <w:sz w:val="16"/>
              </w:rPr>
              <w:t>members</w:t>
            </w:r>
            <w:r>
              <w:rPr>
                <w:spacing w:val="12"/>
                <w:sz w:val="16"/>
              </w:rPr>
              <w:t xml:space="preserve"> </w:t>
            </w:r>
            <w:r>
              <w:rPr>
                <w:sz w:val="16"/>
              </w:rPr>
              <w:t>of</w:t>
            </w:r>
            <w:r>
              <w:rPr>
                <w:spacing w:val="10"/>
                <w:sz w:val="16"/>
              </w:rPr>
              <w:t xml:space="preserve"> </w:t>
            </w:r>
            <w:r>
              <w:rPr>
                <w:sz w:val="16"/>
              </w:rPr>
              <w:t>the</w:t>
            </w:r>
            <w:r>
              <w:rPr>
                <w:spacing w:val="8"/>
                <w:sz w:val="16"/>
              </w:rPr>
              <w:t xml:space="preserve"> </w:t>
            </w:r>
            <w:r>
              <w:rPr>
                <w:sz w:val="16"/>
              </w:rPr>
              <w:t>health</w:t>
            </w:r>
            <w:r>
              <w:rPr>
                <w:spacing w:val="5"/>
                <w:sz w:val="16"/>
              </w:rPr>
              <w:t xml:space="preserve"> </w:t>
            </w:r>
            <w:r>
              <w:rPr>
                <w:sz w:val="16"/>
              </w:rPr>
              <w:t>care</w:t>
            </w:r>
            <w:r>
              <w:rPr>
                <w:spacing w:val="7"/>
                <w:sz w:val="16"/>
              </w:rPr>
              <w:t xml:space="preserve"> </w:t>
            </w:r>
            <w:r>
              <w:rPr>
                <w:sz w:val="16"/>
              </w:rPr>
              <w:t>team.</w:t>
            </w:r>
          </w:p>
          <w:p w:rsidR="00157ACC" w:rsidRDefault="000B649B">
            <w:pPr>
              <w:pStyle w:val="TableParagraph"/>
              <w:numPr>
                <w:ilvl w:val="0"/>
                <w:numId w:val="9"/>
              </w:numPr>
              <w:tabs>
                <w:tab w:val="left" w:pos="405"/>
              </w:tabs>
              <w:spacing w:before="56"/>
              <w:ind w:left="404" w:hanging="188"/>
              <w:rPr>
                <w:sz w:val="16"/>
              </w:rPr>
            </w:pPr>
            <w:r>
              <w:rPr>
                <w:sz w:val="16"/>
              </w:rPr>
              <w:t>Exercise the priorities required in daily clinical</w:t>
            </w:r>
            <w:r>
              <w:rPr>
                <w:spacing w:val="4"/>
                <w:sz w:val="16"/>
              </w:rPr>
              <w:t xml:space="preserve"> </w:t>
            </w:r>
            <w:r>
              <w:rPr>
                <w:sz w:val="16"/>
              </w:rPr>
              <w:t>practice.</w:t>
            </w:r>
          </w:p>
          <w:p w:rsidR="00157ACC" w:rsidRDefault="000B649B">
            <w:pPr>
              <w:pStyle w:val="TableParagraph"/>
              <w:numPr>
                <w:ilvl w:val="0"/>
                <w:numId w:val="9"/>
              </w:numPr>
              <w:tabs>
                <w:tab w:val="left" w:pos="403"/>
              </w:tabs>
              <w:spacing w:before="56"/>
              <w:ind w:left="402" w:hanging="186"/>
              <w:rPr>
                <w:sz w:val="16"/>
              </w:rPr>
            </w:pPr>
            <w:r>
              <w:rPr>
                <w:sz w:val="16"/>
              </w:rPr>
              <w:t>Execute medical imaging procedures under the appropriate level of</w:t>
            </w:r>
            <w:r>
              <w:rPr>
                <w:spacing w:val="5"/>
                <w:sz w:val="16"/>
              </w:rPr>
              <w:t xml:space="preserve"> </w:t>
            </w:r>
            <w:r>
              <w:rPr>
                <w:sz w:val="16"/>
              </w:rPr>
              <w:t>supervision.</w:t>
            </w:r>
          </w:p>
          <w:p w:rsidR="00157ACC" w:rsidRDefault="000B649B">
            <w:pPr>
              <w:pStyle w:val="TableParagraph"/>
              <w:numPr>
                <w:ilvl w:val="0"/>
                <w:numId w:val="9"/>
              </w:numPr>
              <w:tabs>
                <w:tab w:val="left" w:pos="446"/>
              </w:tabs>
              <w:spacing w:before="56" w:line="312" w:lineRule="auto"/>
              <w:ind w:right="324" w:firstLine="0"/>
              <w:rPr>
                <w:sz w:val="16"/>
              </w:rPr>
            </w:pPr>
            <w:r>
              <w:rPr>
                <w:sz w:val="16"/>
              </w:rPr>
              <w:t>Adhere to team practice concepts that focus on organizational theories, roles of team members and conflict</w:t>
            </w:r>
            <w:r>
              <w:rPr>
                <w:spacing w:val="11"/>
                <w:sz w:val="16"/>
              </w:rPr>
              <w:t xml:space="preserve"> </w:t>
            </w:r>
            <w:r>
              <w:rPr>
                <w:sz w:val="16"/>
              </w:rPr>
              <w:t>resolution.</w:t>
            </w:r>
          </w:p>
          <w:p w:rsidR="00157ACC" w:rsidRDefault="000B649B">
            <w:pPr>
              <w:pStyle w:val="TableParagraph"/>
              <w:numPr>
                <w:ilvl w:val="0"/>
                <w:numId w:val="9"/>
              </w:numPr>
              <w:tabs>
                <w:tab w:val="left" w:pos="403"/>
              </w:tabs>
              <w:spacing w:before="4"/>
              <w:ind w:left="402" w:hanging="186"/>
              <w:rPr>
                <w:sz w:val="16"/>
              </w:rPr>
            </w:pPr>
            <w:r>
              <w:rPr>
                <w:sz w:val="16"/>
              </w:rPr>
              <w:t>Adapt to changes and varying clinical</w:t>
            </w:r>
            <w:r>
              <w:rPr>
                <w:spacing w:val="17"/>
                <w:sz w:val="16"/>
              </w:rPr>
              <w:t xml:space="preserve"> </w:t>
            </w:r>
            <w:r>
              <w:rPr>
                <w:sz w:val="16"/>
              </w:rPr>
              <w:t>situations.</w:t>
            </w:r>
          </w:p>
          <w:p w:rsidR="00157ACC" w:rsidRDefault="000B649B">
            <w:pPr>
              <w:pStyle w:val="TableParagraph"/>
              <w:numPr>
                <w:ilvl w:val="0"/>
                <w:numId w:val="9"/>
              </w:numPr>
              <w:tabs>
                <w:tab w:val="left" w:pos="441"/>
              </w:tabs>
              <w:spacing w:before="56" w:line="312" w:lineRule="auto"/>
              <w:ind w:right="706" w:firstLine="0"/>
              <w:rPr>
                <w:sz w:val="16"/>
              </w:rPr>
            </w:pPr>
            <w:r>
              <w:rPr>
                <w:sz w:val="16"/>
              </w:rPr>
              <w:t>Provide patient-centered clinically effective care for all patients regardless of age, gender, disability, special needs, ethnicity or</w:t>
            </w:r>
            <w:r>
              <w:rPr>
                <w:spacing w:val="21"/>
                <w:sz w:val="16"/>
              </w:rPr>
              <w:t xml:space="preserve"> </w:t>
            </w:r>
            <w:r>
              <w:rPr>
                <w:sz w:val="16"/>
              </w:rPr>
              <w:t>culture.</w:t>
            </w:r>
          </w:p>
          <w:p w:rsidR="00157ACC" w:rsidRDefault="000B649B">
            <w:pPr>
              <w:pStyle w:val="TableParagraph"/>
              <w:numPr>
                <w:ilvl w:val="0"/>
                <w:numId w:val="9"/>
              </w:numPr>
              <w:tabs>
                <w:tab w:val="left" w:pos="401"/>
              </w:tabs>
              <w:spacing w:before="2" w:line="312" w:lineRule="auto"/>
              <w:ind w:right="343" w:firstLine="0"/>
              <w:rPr>
                <w:sz w:val="16"/>
              </w:rPr>
            </w:pPr>
            <w:r>
              <w:rPr>
                <w:sz w:val="16"/>
              </w:rPr>
              <w:t>Integrate the use of appropriate and effective written, oral and nonverbal communication with patients, the public and members of the health care team in the clinical</w:t>
            </w:r>
            <w:r>
              <w:rPr>
                <w:spacing w:val="33"/>
                <w:sz w:val="16"/>
              </w:rPr>
              <w:t xml:space="preserve"> </w:t>
            </w:r>
            <w:r>
              <w:rPr>
                <w:sz w:val="16"/>
              </w:rPr>
              <w:t>setting.</w:t>
            </w:r>
          </w:p>
          <w:p w:rsidR="00157ACC" w:rsidRDefault="000B649B">
            <w:pPr>
              <w:pStyle w:val="TableParagraph"/>
              <w:numPr>
                <w:ilvl w:val="0"/>
                <w:numId w:val="9"/>
              </w:numPr>
              <w:tabs>
                <w:tab w:val="left" w:pos="405"/>
              </w:tabs>
              <w:spacing w:before="2"/>
              <w:ind w:left="404" w:hanging="188"/>
              <w:rPr>
                <w:sz w:val="16"/>
              </w:rPr>
            </w:pPr>
            <w:r>
              <w:rPr>
                <w:sz w:val="16"/>
              </w:rPr>
              <w:t>Recognize the influence of professional values on patient</w:t>
            </w:r>
            <w:r>
              <w:rPr>
                <w:spacing w:val="35"/>
                <w:sz w:val="16"/>
              </w:rPr>
              <w:t xml:space="preserve"> </w:t>
            </w:r>
            <w:r>
              <w:rPr>
                <w:sz w:val="16"/>
              </w:rPr>
              <w:t>care.</w:t>
            </w:r>
          </w:p>
          <w:p w:rsidR="00157ACC" w:rsidRDefault="000B649B">
            <w:pPr>
              <w:pStyle w:val="TableParagraph"/>
              <w:numPr>
                <w:ilvl w:val="0"/>
                <w:numId w:val="9"/>
              </w:numPr>
              <w:tabs>
                <w:tab w:val="left" w:pos="501"/>
              </w:tabs>
              <w:spacing w:before="56" w:line="312" w:lineRule="auto"/>
              <w:ind w:right="604" w:firstLine="0"/>
              <w:rPr>
                <w:sz w:val="16"/>
              </w:rPr>
            </w:pPr>
            <w:r>
              <w:rPr>
                <w:sz w:val="16"/>
              </w:rPr>
              <w:t xml:space="preserve">Use patient and </w:t>
            </w:r>
            <w:r>
              <w:rPr>
                <w:spacing w:val="2"/>
                <w:sz w:val="16"/>
              </w:rPr>
              <w:t xml:space="preserve">family </w:t>
            </w:r>
            <w:r>
              <w:rPr>
                <w:sz w:val="16"/>
              </w:rPr>
              <w:t>education strategies appropriate to the comprehension level  of the patient and</w:t>
            </w:r>
            <w:r>
              <w:rPr>
                <w:spacing w:val="17"/>
                <w:sz w:val="16"/>
              </w:rPr>
              <w:t xml:space="preserve"> </w:t>
            </w:r>
            <w:r>
              <w:rPr>
                <w:sz w:val="16"/>
              </w:rPr>
              <w:t>family.</w:t>
            </w:r>
          </w:p>
          <w:p w:rsidR="00157ACC" w:rsidRDefault="000B649B">
            <w:pPr>
              <w:pStyle w:val="TableParagraph"/>
              <w:numPr>
                <w:ilvl w:val="0"/>
                <w:numId w:val="9"/>
              </w:numPr>
              <w:tabs>
                <w:tab w:val="left" w:pos="547"/>
              </w:tabs>
              <w:spacing w:before="2" w:line="312" w:lineRule="auto"/>
              <w:ind w:right="633" w:firstLine="0"/>
              <w:rPr>
                <w:sz w:val="16"/>
              </w:rPr>
            </w:pPr>
            <w:r>
              <w:rPr>
                <w:sz w:val="16"/>
              </w:rPr>
              <w:t>Demonstrate competent assessment skills through effective management of the patient's physical and mental</w:t>
            </w:r>
            <w:r>
              <w:rPr>
                <w:spacing w:val="26"/>
                <w:sz w:val="16"/>
              </w:rPr>
              <w:t xml:space="preserve"> </w:t>
            </w:r>
            <w:r>
              <w:rPr>
                <w:sz w:val="16"/>
              </w:rPr>
              <w:t>status.</w:t>
            </w:r>
          </w:p>
          <w:p w:rsidR="00157ACC" w:rsidRDefault="000B649B">
            <w:pPr>
              <w:pStyle w:val="TableParagraph"/>
              <w:numPr>
                <w:ilvl w:val="0"/>
                <w:numId w:val="9"/>
              </w:numPr>
              <w:tabs>
                <w:tab w:val="left" w:pos="496"/>
              </w:tabs>
              <w:spacing w:before="4"/>
              <w:ind w:left="495" w:hanging="279"/>
              <w:rPr>
                <w:sz w:val="16"/>
              </w:rPr>
            </w:pPr>
            <w:r>
              <w:rPr>
                <w:sz w:val="16"/>
              </w:rPr>
              <w:t>Respond appropriately to medical</w:t>
            </w:r>
            <w:r>
              <w:rPr>
                <w:spacing w:val="15"/>
                <w:sz w:val="16"/>
              </w:rPr>
              <w:t xml:space="preserve"> </w:t>
            </w:r>
            <w:r>
              <w:rPr>
                <w:sz w:val="16"/>
              </w:rPr>
              <w:t>emergencies.</w:t>
            </w:r>
          </w:p>
          <w:p w:rsidR="00157ACC" w:rsidRDefault="000B649B">
            <w:pPr>
              <w:pStyle w:val="TableParagraph"/>
              <w:numPr>
                <w:ilvl w:val="0"/>
                <w:numId w:val="9"/>
              </w:numPr>
              <w:tabs>
                <w:tab w:val="left" w:pos="494"/>
              </w:tabs>
              <w:spacing w:before="56"/>
              <w:ind w:left="493" w:hanging="277"/>
              <w:rPr>
                <w:sz w:val="16"/>
              </w:rPr>
            </w:pPr>
            <w:r>
              <w:rPr>
                <w:sz w:val="16"/>
              </w:rPr>
              <w:t>Adapt</w:t>
            </w:r>
            <w:r>
              <w:rPr>
                <w:spacing w:val="7"/>
                <w:sz w:val="16"/>
              </w:rPr>
              <w:t xml:space="preserve"> </w:t>
            </w:r>
            <w:r>
              <w:rPr>
                <w:sz w:val="16"/>
              </w:rPr>
              <w:t>procedures</w:t>
            </w:r>
            <w:r>
              <w:rPr>
                <w:spacing w:val="8"/>
                <w:sz w:val="16"/>
              </w:rPr>
              <w:t xml:space="preserve"> </w:t>
            </w:r>
            <w:r>
              <w:rPr>
                <w:sz w:val="16"/>
              </w:rPr>
              <w:t>to</w:t>
            </w:r>
            <w:r>
              <w:rPr>
                <w:spacing w:val="3"/>
                <w:sz w:val="16"/>
              </w:rPr>
              <w:t xml:space="preserve"> </w:t>
            </w:r>
            <w:r>
              <w:rPr>
                <w:sz w:val="16"/>
              </w:rPr>
              <w:t>meet</w:t>
            </w:r>
            <w:r>
              <w:rPr>
                <w:spacing w:val="8"/>
                <w:sz w:val="16"/>
              </w:rPr>
              <w:t xml:space="preserve"> </w:t>
            </w:r>
            <w:r>
              <w:rPr>
                <w:sz w:val="16"/>
              </w:rPr>
              <w:t>age-specific,</w:t>
            </w:r>
            <w:r>
              <w:rPr>
                <w:spacing w:val="10"/>
                <w:sz w:val="16"/>
              </w:rPr>
              <w:t xml:space="preserve"> </w:t>
            </w:r>
            <w:r>
              <w:rPr>
                <w:sz w:val="16"/>
              </w:rPr>
              <w:t>disease-specific</w:t>
            </w:r>
            <w:r>
              <w:rPr>
                <w:spacing w:val="11"/>
                <w:sz w:val="16"/>
              </w:rPr>
              <w:t xml:space="preserve"> </w:t>
            </w:r>
            <w:r>
              <w:rPr>
                <w:sz w:val="16"/>
              </w:rPr>
              <w:t>and</w:t>
            </w:r>
            <w:r>
              <w:rPr>
                <w:spacing w:val="5"/>
                <w:sz w:val="16"/>
              </w:rPr>
              <w:t xml:space="preserve"> </w:t>
            </w:r>
            <w:r>
              <w:rPr>
                <w:sz w:val="16"/>
              </w:rPr>
              <w:t>cultural</w:t>
            </w:r>
            <w:r>
              <w:rPr>
                <w:spacing w:val="10"/>
                <w:sz w:val="16"/>
              </w:rPr>
              <w:t xml:space="preserve"> </w:t>
            </w:r>
            <w:r>
              <w:rPr>
                <w:sz w:val="16"/>
              </w:rPr>
              <w:t>needs</w:t>
            </w:r>
            <w:r>
              <w:rPr>
                <w:spacing w:val="8"/>
                <w:sz w:val="16"/>
              </w:rPr>
              <w:t xml:space="preserve"> </w:t>
            </w:r>
            <w:r>
              <w:rPr>
                <w:sz w:val="16"/>
              </w:rPr>
              <w:t>of</w:t>
            </w:r>
            <w:r>
              <w:rPr>
                <w:spacing w:val="10"/>
                <w:sz w:val="16"/>
              </w:rPr>
              <w:t xml:space="preserve"> </w:t>
            </w:r>
            <w:r>
              <w:rPr>
                <w:sz w:val="16"/>
              </w:rPr>
              <w:t>patients.</w:t>
            </w:r>
          </w:p>
          <w:p w:rsidR="00157ACC" w:rsidRDefault="000B649B">
            <w:pPr>
              <w:pStyle w:val="TableParagraph"/>
              <w:numPr>
                <w:ilvl w:val="0"/>
                <w:numId w:val="9"/>
              </w:numPr>
              <w:tabs>
                <w:tab w:val="left" w:pos="494"/>
              </w:tabs>
              <w:spacing w:before="56"/>
              <w:ind w:left="493" w:hanging="277"/>
              <w:rPr>
                <w:sz w:val="16"/>
              </w:rPr>
            </w:pPr>
            <w:r>
              <w:rPr>
                <w:sz w:val="16"/>
              </w:rPr>
              <w:t>Assess the patient and record clinical</w:t>
            </w:r>
            <w:r>
              <w:rPr>
                <w:spacing w:val="25"/>
                <w:sz w:val="16"/>
              </w:rPr>
              <w:t xml:space="preserve"> </w:t>
            </w:r>
            <w:r>
              <w:rPr>
                <w:sz w:val="16"/>
              </w:rPr>
              <w:t>history.</w:t>
            </w:r>
          </w:p>
          <w:p w:rsidR="00157ACC" w:rsidRDefault="000B649B">
            <w:pPr>
              <w:pStyle w:val="TableParagraph"/>
              <w:numPr>
                <w:ilvl w:val="0"/>
                <w:numId w:val="9"/>
              </w:numPr>
              <w:tabs>
                <w:tab w:val="left" w:pos="494"/>
              </w:tabs>
              <w:spacing w:before="56"/>
              <w:ind w:left="493" w:hanging="277"/>
              <w:rPr>
                <w:sz w:val="16"/>
              </w:rPr>
            </w:pPr>
            <w:r>
              <w:rPr>
                <w:sz w:val="16"/>
              </w:rPr>
              <w:t>Apply standard and transmission</w:t>
            </w:r>
            <w:r>
              <w:rPr>
                <w:spacing w:val="18"/>
                <w:sz w:val="16"/>
              </w:rPr>
              <w:t xml:space="preserve"> </w:t>
            </w:r>
            <w:r>
              <w:rPr>
                <w:sz w:val="16"/>
              </w:rPr>
              <w:t>-precautions.</w:t>
            </w:r>
          </w:p>
          <w:p w:rsidR="00157ACC" w:rsidRDefault="000B649B">
            <w:pPr>
              <w:pStyle w:val="TableParagraph"/>
              <w:numPr>
                <w:ilvl w:val="0"/>
                <w:numId w:val="9"/>
              </w:numPr>
              <w:tabs>
                <w:tab w:val="left" w:pos="494"/>
              </w:tabs>
              <w:spacing w:before="56"/>
              <w:ind w:left="493" w:hanging="277"/>
              <w:rPr>
                <w:sz w:val="16"/>
              </w:rPr>
            </w:pPr>
            <w:r>
              <w:rPr>
                <w:sz w:val="16"/>
              </w:rPr>
              <w:t>Apply the appropriate medical asepsis and sterile</w:t>
            </w:r>
            <w:r>
              <w:rPr>
                <w:spacing w:val="25"/>
                <w:sz w:val="16"/>
              </w:rPr>
              <w:t xml:space="preserve"> </w:t>
            </w:r>
            <w:r>
              <w:rPr>
                <w:sz w:val="16"/>
              </w:rPr>
              <w:t>technique.</w:t>
            </w:r>
          </w:p>
          <w:p w:rsidR="00157ACC" w:rsidRDefault="000B649B">
            <w:pPr>
              <w:pStyle w:val="TableParagraph"/>
              <w:numPr>
                <w:ilvl w:val="0"/>
                <w:numId w:val="9"/>
              </w:numPr>
              <w:tabs>
                <w:tab w:val="left" w:pos="496"/>
              </w:tabs>
              <w:spacing w:before="56"/>
              <w:ind w:left="495" w:hanging="279"/>
              <w:rPr>
                <w:sz w:val="16"/>
              </w:rPr>
            </w:pPr>
            <w:r>
              <w:rPr>
                <w:sz w:val="16"/>
              </w:rPr>
              <w:t>Demonstrate</w:t>
            </w:r>
            <w:r>
              <w:rPr>
                <w:spacing w:val="8"/>
                <w:sz w:val="16"/>
              </w:rPr>
              <w:t xml:space="preserve"> </w:t>
            </w:r>
            <w:r>
              <w:rPr>
                <w:sz w:val="16"/>
              </w:rPr>
              <w:t>competency</w:t>
            </w:r>
            <w:r>
              <w:rPr>
                <w:spacing w:val="7"/>
                <w:sz w:val="16"/>
              </w:rPr>
              <w:t xml:space="preserve"> </w:t>
            </w:r>
            <w:r>
              <w:rPr>
                <w:sz w:val="16"/>
              </w:rPr>
              <w:t>in</w:t>
            </w:r>
            <w:r>
              <w:rPr>
                <w:spacing w:val="8"/>
                <w:sz w:val="16"/>
              </w:rPr>
              <w:t xml:space="preserve"> </w:t>
            </w:r>
            <w:r>
              <w:rPr>
                <w:sz w:val="16"/>
              </w:rPr>
              <w:t>the</w:t>
            </w:r>
            <w:r>
              <w:rPr>
                <w:spacing w:val="8"/>
                <w:sz w:val="16"/>
              </w:rPr>
              <w:t xml:space="preserve"> </w:t>
            </w:r>
            <w:r>
              <w:rPr>
                <w:sz w:val="16"/>
              </w:rPr>
              <w:t>principles</w:t>
            </w:r>
            <w:r>
              <w:rPr>
                <w:spacing w:val="10"/>
                <w:sz w:val="16"/>
              </w:rPr>
              <w:t xml:space="preserve"> </w:t>
            </w:r>
            <w:r>
              <w:rPr>
                <w:sz w:val="16"/>
              </w:rPr>
              <w:t>of</w:t>
            </w:r>
            <w:r>
              <w:rPr>
                <w:spacing w:val="9"/>
                <w:sz w:val="16"/>
              </w:rPr>
              <w:t xml:space="preserve"> </w:t>
            </w:r>
            <w:r>
              <w:rPr>
                <w:sz w:val="16"/>
              </w:rPr>
              <w:t>radiation</w:t>
            </w:r>
            <w:r>
              <w:rPr>
                <w:spacing w:val="8"/>
                <w:sz w:val="16"/>
              </w:rPr>
              <w:t xml:space="preserve"> </w:t>
            </w:r>
            <w:r>
              <w:rPr>
                <w:spacing w:val="2"/>
                <w:sz w:val="16"/>
              </w:rPr>
              <w:t>protection</w:t>
            </w:r>
            <w:r>
              <w:rPr>
                <w:spacing w:val="9"/>
                <w:sz w:val="16"/>
              </w:rPr>
              <w:t xml:space="preserve"> </w:t>
            </w:r>
            <w:r>
              <w:rPr>
                <w:sz w:val="16"/>
              </w:rPr>
              <w:t>standards.</w:t>
            </w:r>
          </w:p>
          <w:p w:rsidR="00157ACC" w:rsidRDefault="000B649B">
            <w:pPr>
              <w:pStyle w:val="TableParagraph"/>
              <w:numPr>
                <w:ilvl w:val="0"/>
                <w:numId w:val="9"/>
              </w:numPr>
              <w:tabs>
                <w:tab w:val="left" w:pos="487"/>
              </w:tabs>
              <w:spacing w:before="56"/>
              <w:ind w:left="486" w:hanging="270"/>
              <w:rPr>
                <w:sz w:val="16"/>
              </w:rPr>
            </w:pPr>
            <w:r>
              <w:rPr>
                <w:sz w:val="16"/>
              </w:rPr>
              <w:t>Apply the principles of total quality</w:t>
            </w:r>
            <w:r>
              <w:rPr>
                <w:spacing w:val="2"/>
                <w:sz w:val="16"/>
              </w:rPr>
              <w:t xml:space="preserve"> </w:t>
            </w:r>
            <w:r>
              <w:rPr>
                <w:sz w:val="16"/>
              </w:rPr>
              <w:t>management.</w:t>
            </w:r>
          </w:p>
          <w:p w:rsidR="00157ACC" w:rsidRDefault="000B649B">
            <w:pPr>
              <w:pStyle w:val="TableParagraph"/>
              <w:numPr>
                <w:ilvl w:val="0"/>
                <w:numId w:val="9"/>
              </w:numPr>
              <w:tabs>
                <w:tab w:val="left" w:pos="494"/>
              </w:tabs>
              <w:spacing w:before="56"/>
              <w:ind w:left="493" w:hanging="277"/>
              <w:rPr>
                <w:sz w:val="16"/>
              </w:rPr>
            </w:pPr>
            <w:r>
              <w:rPr>
                <w:sz w:val="16"/>
              </w:rPr>
              <w:t>Examine</w:t>
            </w:r>
            <w:r>
              <w:rPr>
                <w:spacing w:val="5"/>
                <w:sz w:val="16"/>
              </w:rPr>
              <w:t xml:space="preserve"> </w:t>
            </w:r>
            <w:r>
              <w:rPr>
                <w:sz w:val="16"/>
              </w:rPr>
              <w:t>procedure</w:t>
            </w:r>
            <w:r>
              <w:rPr>
                <w:spacing w:val="6"/>
                <w:sz w:val="16"/>
              </w:rPr>
              <w:t xml:space="preserve"> </w:t>
            </w:r>
            <w:r>
              <w:rPr>
                <w:sz w:val="16"/>
              </w:rPr>
              <w:t>orders</w:t>
            </w:r>
            <w:r>
              <w:rPr>
                <w:spacing w:val="8"/>
                <w:sz w:val="16"/>
              </w:rPr>
              <w:t xml:space="preserve"> </w:t>
            </w:r>
            <w:r>
              <w:rPr>
                <w:sz w:val="16"/>
              </w:rPr>
              <w:t>for</w:t>
            </w:r>
            <w:r>
              <w:rPr>
                <w:spacing w:val="6"/>
                <w:sz w:val="16"/>
              </w:rPr>
              <w:t xml:space="preserve"> </w:t>
            </w:r>
            <w:r>
              <w:rPr>
                <w:sz w:val="16"/>
              </w:rPr>
              <w:t>accuracy</w:t>
            </w:r>
            <w:r>
              <w:rPr>
                <w:spacing w:val="6"/>
                <w:sz w:val="16"/>
              </w:rPr>
              <w:t xml:space="preserve"> </w:t>
            </w:r>
            <w:r>
              <w:rPr>
                <w:sz w:val="16"/>
              </w:rPr>
              <w:t>and</w:t>
            </w:r>
            <w:r>
              <w:rPr>
                <w:spacing w:val="3"/>
                <w:sz w:val="16"/>
              </w:rPr>
              <w:t xml:space="preserve"> </w:t>
            </w:r>
            <w:r>
              <w:rPr>
                <w:sz w:val="16"/>
              </w:rPr>
              <w:t>make</w:t>
            </w:r>
            <w:r>
              <w:rPr>
                <w:spacing w:val="4"/>
                <w:sz w:val="16"/>
              </w:rPr>
              <w:t xml:space="preserve"> </w:t>
            </w:r>
            <w:r>
              <w:rPr>
                <w:sz w:val="16"/>
              </w:rPr>
              <w:t>corrective</w:t>
            </w:r>
            <w:r>
              <w:rPr>
                <w:spacing w:val="9"/>
                <w:sz w:val="16"/>
              </w:rPr>
              <w:t xml:space="preserve"> </w:t>
            </w:r>
            <w:r>
              <w:rPr>
                <w:sz w:val="16"/>
              </w:rPr>
              <w:t>actions</w:t>
            </w:r>
            <w:r>
              <w:rPr>
                <w:spacing w:val="8"/>
                <w:sz w:val="16"/>
              </w:rPr>
              <w:t xml:space="preserve"> </w:t>
            </w:r>
            <w:r>
              <w:rPr>
                <w:sz w:val="16"/>
              </w:rPr>
              <w:t>when</w:t>
            </w:r>
            <w:r>
              <w:rPr>
                <w:spacing w:val="9"/>
                <w:sz w:val="16"/>
              </w:rPr>
              <w:t xml:space="preserve"> </w:t>
            </w:r>
            <w:r>
              <w:rPr>
                <w:sz w:val="16"/>
              </w:rPr>
              <w:t>applicable.</w:t>
            </w:r>
          </w:p>
          <w:p w:rsidR="00157ACC" w:rsidRDefault="000B649B">
            <w:pPr>
              <w:pStyle w:val="TableParagraph"/>
              <w:numPr>
                <w:ilvl w:val="0"/>
                <w:numId w:val="9"/>
              </w:numPr>
              <w:tabs>
                <w:tab w:val="left" w:pos="496"/>
              </w:tabs>
              <w:spacing w:before="56"/>
              <w:ind w:left="495" w:hanging="279"/>
              <w:rPr>
                <w:sz w:val="16"/>
              </w:rPr>
            </w:pPr>
            <w:r>
              <w:rPr>
                <w:sz w:val="16"/>
              </w:rPr>
              <w:t>Demonstrate safe, ethical and legal</w:t>
            </w:r>
            <w:r>
              <w:rPr>
                <w:spacing w:val="27"/>
                <w:sz w:val="16"/>
              </w:rPr>
              <w:t xml:space="preserve"> </w:t>
            </w:r>
            <w:r>
              <w:rPr>
                <w:sz w:val="16"/>
              </w:rPr>
              <w:t>practices.</w:t>
            </w:r>
          </w:p>
          <w:p w:rsidR="00157ACC" w:rsidRDefault="000B649B">
            <w:pPr>
              <w:pStyle w:val="TableParagraph"/>
              <w:numPr>
                <w:ilvl w:val="0"/>
                <w:numId w:val="9"/>
              </w:numPr>
              <w:tabs>
                <w:tab w:val="left" w:pos="489"/>
              </w:tabs>
              <w:spacing w:before="56"/>
              <w:ind w:left="488" w:hanging="272"/>
              <w:rPr>
                <w:sz w:val="16"/>
              </w:rPr>
            </w:pPr>
            <w:r>
              <w:rPr>
                <w:sz w:val="16"/>
              </w:rPr>
              <w:t>Integrate the radiographer's practice standards into the clinical practice</w:t>
            </w:r>
            <w:r>
              <w:rPr>
                <w:spacing w:val="24"/>
                <w:sz w:val="16"/>
              </w:rPr>
              <w:t xml:space="preserve"> </w:t>
            </w:r>
            <w:r>
              <w:rPr>
                <w:sz w:val="16"/>
              </w:rPr>
              <w:t>setting.</w:t>
            </w:r>
          </w:p>
          <w:p w:rsidR="00157ACC" w:rsidRDefault="000B649B">
            <w:pPr>
              <w:pStyle w:val="TableParagraph"/>
              <w:numPr>
                <w:ilvl w:val="0"/>
                <w:numId w:val="9"/>
              </w:numPr>
              <w:tabs>
                <w:tab w:val="left" w:pos="496"/>
              </w:tabs>
              <w:spacing w:before="56" w:line="312" w:lineRule="auto"/>
              <w:ind w:right="1113" w:firstLine="0"/>
              <w:rPr>
                <w:sz w:val="16"/>
              </w:rPr>
            </w:pPr>
            <w:r>
              <w:rPr>
                <w:sz w:val="16"/>
              </w:rPr>
              <w:t xml:space="preserve">Maintain patient confidentiality standards and meet Health Insurance </w:t>
            </w:r>
            <w:r>
              <w:rPr>
                <w:spacing w:val="3"/>
                <w:sz w:val="16"/>
              </w:rPr>
              <w:t xml:space="preserve">Portability </w:t>
            </w:r>
            <w:r>
              <w:rPr>
                <w:sz w:val="16"/>
              </w:rPr>
              <w:t>and Accountability Act (HIPAA)</w:t>
            </w:r>
            <w:r>
              <w:rPr>
                <w:spacing w:val="6"/>
                <w:sz w:val="16"/>
              </w:rPr>
              <w:t xml:space="preserve"> </w:t>
            </w:r>
            <w:r>
              <w:rPr>
                <w:sz w:val="16"/>
              </w:rPr>
              <w:t>requirements.</w:t>
            </w:r>
          </w:p>
          <w:p w:rsidR="00157ACC" w:rsidRDefault="000B649B">
            <w:pPr>
              <w:pStyle w:val="TableParagraph"/>
              <w:numPr>
                <w:ilvl w:val="0"/>
                <w:numId w:val="9"/>
              </w:numPr>
              <w:tabs>
                <w:tab w:val="left" w:pos="492"/>
              </w:tabs>
              <w:spacing w:before="2"/>
              <w:ind w:left="491" w:hanging="275"/>
              <w:rPr>
                <w:sz w:val="16"/>
              </w:rPr>
            </w:pPr>
            <w:r>
              <w:rPr>
                <w:sz w:val="16"/>
              </w:rPr>
              <w:t>Demonstrate the principles of transferring, positioning and immobilizing</w:t>
            </w:r>
            <w:r>
              <w:rPr>
                <w:spacing w:val="28"/>
                <w:sz w:val="16"/>
              </w:rPr>
              <w:t xml:space="preserve"> </w:t>
            </w:r>
            <w:r>
              <w:rPr>
                <w:sz w:val="16"/>
              </w:rPr>
              <w:t>patients.</w:t>
            </w:r>
          </w:p>
          <w:p w:rsidR="00157ACC" w:rsidRDefault="000B649B">
            <w:pPr>
              <w:pStyle w:val="TableParagraph"/>
              <w:numPr>
                <w:ilvl w:val="0"/>
                <w:numId w:val="9"/>
              </w:numPr>
              <w:tabs>
                <w:tab w:val="left" w:pos="559"/>
              </w:tabs>
              <w:spacing w:before="56" w:line="312" w:lineRule="auto"/>
              <w:ind w:right="1016" w:firstLine="0"/>
              <w:jc w:val="both"/>
              <w:rPr>
                <w:sz w:val="16"/>
              </w:rPr>
            </w:pPr>
            <w:r>
              <w:rPr>
                <w:sz w:val="16"/>
              </w:rPr>
              <w:t>Adhere to national, institutional and departmental standards, policies and procedures regarding care of patients, providing radiologic procedures and reducing medical</w:t>
            </w:r>
            <w:r>
              <w:rPr>
                <w:spacing w:val="6"/>
                <w:sz w:val="16"/>
              </w:rPr>
              <w:t xml:space="preserve"> </w:t>
            </w:r>
            <w:r>
              <w:rPr>
                <w:sz w:val="16"/>
              </w:rPr>
              <w:t>errors.</w:t>
            </w:r>
          </w:p>
          <w:p w:rsidR="00157ACC" w:rsidRDefault="000B649B">
            <w:pPr>
              <w:pStyle w:val="TableParagraph"/>
              <w:numPr>
                <w:ilvl w:val="0"/>
                <w:numId w:val="9"/>
              </w:numPr>
              <w:tabs>
                <w:tab w:val="left" w:pos="532"/>
              </w:tabs>
              <w:spacing w:before="3" w:line="312" w:lineRule="auto"/>
              <w:ind w:right="967" w:firstLine="0"/>
              <w:jc w:val="both"/>
              <w:rPr>
                <w:sz w:val="16"/>
              </w:rPr>
            </w:pPr>
            <w:r>
              <w:rPr>
                <w:sz w:val="16"/>
              </w:rPr>
              <w:t>Select technical factors to produce quality diagnostic images with the lowest radiation exposure</w:t>
            </w:r>
            <w:r>
              <w:rPr>
                <w:spacing w:val="8"/>
                <w:sz w:val="16"/>
              </w:rPr>
              <w:t xml:space="preserve"> </w:t>
            </w:r>
            <w:r>
              <w:rPr>
                <w:sz w:val="16"/>
              </w:rPr>
              <w:t>possible.</w:t>
            </w:r>
          </w:p>
          <w:p w:rsidR="00157ACC" w:rsidRDefault="000B649B">
            <w:pPr>
              <w:pStyle w:val="TableParagraph"/>
              <w:numPr>
                <w:ilvl w:val="0"/>
                <w:numId w:val="9"/>
              </w:numPr>
              <w:tabs>
                <w:tab w:val="left" w:pos="492"/>
              </w:tabs>
              <w:spacing w:before="4"/>
              <w:ind w:left="491" w:hanging="275"/>
              <w:jc w:val="both"/>
              <w:rPr>
                <w:sz w:val="16"/>
              </w:rPr>
            </w:pPr>
            <w:r>
              <w:rPr>
                <w:sz w:val="16"/>
              </w:rPr>
              <w:t>Critique images for appropriate anatomy, image quality and patient</w:t>
            </w:r>
            <w:r>
              <w:rPr>
                <w:spacing w:val="34"/>
                <w:sz w:val="16"/>
              </w:rPr>
              <w:t xml:space="preserve"> </w:t>
            </w:r>
            <w:r>
              <w:rPr>
                <w:sz w:val="16"/>
              </w:rPr>
              <w:t>identification.</w:t>
            </w:r>
          </w:p>
          <w:p w:rsidR="00157ACC" w:rsidRDefault="000B649B">
            <w:pPr>
              <w:pStyle w:val="TableParagraph"/>
              <w:numPr>
                <w:ilvl w:val="0"/>
                <w:numId w:val="9"/>
              </w:numPr>
              <w:tabs>
                <w:tab w:val="left" w:pos="492"/>
              </w:tabs>
              <w:spacing w:before="53" w:line="174" w:lineRule="exact"/>
              <w:ind w:left="491" w:hanging="275"/>
              <w:jc w:val="both"/>
              <w:rPr>
                <w:sz w:val="16"/>
              </w:rPr>
            </w:pPr>
            <w:r>
              <w:rPr>
                <w:sz w:val="16"/>
              </w:rPr>
              <w:t>Determine corrective measures to improve inadequate</w:t>
            </w:r>
            <w:r>
              <w:rPr>
                <w:spacing w:val="7"/>
                <w:sz w:val="16"/>
              </w:rPr>
              <w:t xml:space="preserve"> </w:t>
            </w:r>
            <w:r>
              <w:rPr>
                <w:sz w:val="16"/>
              </w:rPr>
              <w:t>images.</w:t>
            </w:r>
          </w:p>
        </w:tc>
      </w:tr>
    </w:tbl>
    <w:p w:rsidR="00157ACC" w:rsidRDefault="000B649B">
      <w:pPr>
        <w:tabs>
          <w:tab w:val="left" w:pos="2364"/>
        </w:tabs>
        <w:spacing w:before="130"/>
        <w:ind w:left="485"/>
        <w:rPr>
          <w:sz w:val="16"/>
        </w:rPr>
      </w:pPr>
      <w:r>
        <w:rPr>
          <w:sz w:val="16"/>
        </w:rPr>
        <w:t>MnTC</w:t>
      </w:r>
      <w:r>
        <w:rPr>
          <w:spacing w:val="-5"/>
          <w:sz w:val="16"/>
        </w:rPr>
        <w:t xml:space="preserve"> </w:t>
      </w:r>
      <w:r>
        <w:rPr>
          <w:spacing w:val="-3"/>
          <w:sz w:val="16"/>
        </w:rPr>
        <w:t xml:space="preserve">goal </w:t>
      </w:r>
      <w:r>
        <w:rPr>
          <w:sz w:val="16"/>
        </w:rPr>
        <w:t>areas:</w:t>
      </w:r>
      <w:r>
        <w:rPr>
          <w:sz w:val="16"/>
        </w:rPr>
        <w:tab/>
      </w:r>
      <w:r>
        <w:rPr>
          <w:spacing w:val="-3"/>
          <w:sz w:val="16"/>
        </w:rPr>
        <w:t>None</w:t>
      </w:r>
    </w:p>
    <w:p w:rsidR="00157ACC" w:rsidRDefault="00157ACC">
      <w:pPr>
        <w:rPr>
          <w:sz w:val="16"/>
        </w:rPr>
        <w:sectPr w:rsidR="00157ACC">
          <w:pgSz w:w="12240" w:h="15840"/>
          <w:pgMar w:top="300" w:right="0" w:bottom="800" w:left="780" w:header="0" w:footer="525" w:gutter="0"/>
          <w:cols w:space="720"/>
        </w:sectPr>
      </w:pPr>
    </w:p>
    <w:p w:rsidR="00157ACC" w:rsidRDefault="000B649B">
      <w:pPr>
        <w:pStyle w:val="BodyText"/>
        <w:ind w:left="6000"/>
        <w:rPr>
          <w:sz w:val="20"/>
        </w:rPr>
      </w:pPr>
      <w:r>
        <w:rPr>
          <w:noProof/>
          <w:sz w:val="20"/>
        </w:rPr>
        <w:drawing>
          <wp:inline distT="0" distB="0" distL="0" distR="0" wp14:anchorId="5F74C3CD" wp14:editId="5F74C3CE">
            <wp:extent cx="2530549" cy="542544"/>
            <wp:effectExtent l="0" t="0" r="0" b="0"/>
            <wp:docPr id="1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jpeg"/>
                    <pic:cNvPicPr/>
                  </pic:nvPicPr>
                  <pic:blipFill>
                    <a:blip r:embed="rId44" cstate="print"/>
                    <a:stretch>
                      <a:fillRect/>
                    </a:stretch>
                  </pic:blipFill>
                  <pic:spPr>
                    <a:xfrm>
                      <a:off x="0" y="0"/>
                      <a:ext cx="2530549" cy="542544"/>
                    </a:xfrm>
                    <a:prstGeom prst="rect">
                      <a:avLst/>
                    </a:prstGeom>
                  </pic:spPr>
                </pic:pic>
              </a:graphicData>
            </a:graphic>
          </wp:inline>
        </w:drawing>
      </w:r>
    </w:p>
    <w:p w:rsidR="00157ACC" w:rsidRDefault="000B649B">
      <w:pPr>
        <w:pStyle w:val="BodyText"/>
        <w:spacing w:line="269" w:lineRule="exact"/>
        <w:ind w:left="319"/>
      </w:pPr>
      <w:r>
        <w:t>RADT2100</w:t>
      </w:r>
    </w:p>
    <w:p w:rsidR="00157ACC" w:rsidRDefault="000B649B">
      <w:pPr>
        <w:pStyle w:val="Heading1"/>
        <w:spacing w:before="107" w:after="27"/>
        <w:ind w:left="319"/>
      </w:pPr>
      <w:r>
        <w:t>Radiographic Clinical III</w:t>
      </w:r>
    </w:p>
    <w:tbl>
      <w:tblPr>
        <w:tblW w:w="0" w:type="auto"/>
        <w:tblInd w:w="346"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CellMar>
          <w:left w:w="0" w:type="dxa"/>
          <w:right w:w="0" w:type="dxa"/>
        </w:tblCellMar>
        <w:tblLook w:val="01E0" w:firstRow="1" w:lastRow="1" w:firstColumn="1" w:lastColumn="1" w:noHBand="0" w:noVBand="0"/>
      </w:tblPr>
      <w:tblGrid>
        <w:gridCol w:w="1887"/>
        <w:gridCol w:w="7900"/>
      </w:tblGrid>
      <w:tr w:rsidR="00157ACC">
        <w:trPr>
          <w:trHeight w:val="436"/>
        </w:trPr>
        <w:tc>
          <w:tcPr>
            <w:tcW w:w="1887" w:type="dxa"/>
          </w:tcPr>
          <w:p w:rsidR="00157ACC" w:rsidRDefault="000B649B">
            <w:pPr>
              <w:pStyle w:val="TableParagraph"/>
              <w:spacing w:before="170"/>
              <w:ind w:left="163"/>
              <w:rPr>
                <w:sz w:val="18"/>
              </w:rPr>
            </w:pPr>
            <w:r>
              <w:rPr>
                <w:sz w:val="18"/>
              </w:rPr>
              <w:t>Credits:</w:t>
            </w:r>
          </w:p>
        </w:tc>
        <w:tc>
          <w:tcPr>
            <w:tcW w:w="7900" w:type="dxa"/>
          </w:tcPr>
          <w:p w:rsidR="00157ACC" w:rsidRDefault="000B649B">
            <w:pPr>
              <w:pStyle w:val="TableParagraph"/>
              <w:spacing w:before="170"/>
              <w:ind w:left="155"/>
              <w:rPr>
                <w:sz w:val="18"/>
              </w:rPr>
            </w:pPr>
            <w:r>
              <w:rPr>
                <w:sz w:val="18"/>
              </w:rPr>
              <w:t>5 (0/0/5)</w:t>
            </w:r>
          </w:p>
        </w:tc>
      </w:tr>
      <w:tr w:rsidR="00157ACC">
        <w:trPr>
          <w:trHeight w:val="889"/>
        </w:trPr>
        <w:tc>
          <w:tcPr>
            <w:tcW w:w="1887" w:type="dxa"/>
          </w:tcPr>
          <w:p w:rsidR="00157ACC" w:rsidRDefault="000B649B">
            <w:pPr>
              <w:pStyle w:val="TableParagraph"/>
              <w:spacing w:before="170"/>
              <w:ind w:left="163"/>
              <w:rPr>
                <w:sz w:val="18"/>
              </w:rPr>
            </w:pPr>
            <w:r>
              <w:rPr>
                <w:sz w:val="18"/>
              </w:rPr>
              <w:t>Description:</w:t>
            </w:r>
          </w:p>
        </w:tc>
        <w:tc>
          <w:tcPr>
            <w:tcW w:w="7900" w:type="dxa"/>
          </w:tcPr>
          <w:p w:rsidR="00157ACC" w:rsidRDefault="000B649B">
            <w:pPr>
              <w:pStyle w:val="TableParagraph"/>
              <w:spacing w:before="170" w:line="266" w:lineRule="auto"/>
              <w:ind w:left="155" w:right="55"/>
              <w:rPr>
                <w:sz w:val="18"/>
              </w:rPr>
            </w:pPr>
            <w:r>
              <w:rPr>
                <w:sz w:val="18"/>
              </w:rPr>
              <w:t>This clinical course emphasizes the basic radiographic procedures and positioning related to the urinary system, the bony thorax and the vertebral column. The student is also introduced to radiographic exposure factors and off-peak (e.g. evening and weekend) clinical hours.</w:t>
            </w:r>
          </w:p>
        </w:tc>
      </w:tr>
      <w:tr w:rsidR="00157ACC">
        <w:trPr>
          <w:trHeight w:val="697"/>
        </w:trPr>
        <w:tc>
          <w:tcPr>
            <w:tcW w:w="1887" w:type="dxa"/>
          </w:tcPr>
          <w:p w:rsidR="00157ACC" w:rsidRDefault="000B649B">
            <w:pPr>
              <w:pStyle w:val="TableParagraph"/>
              <w:spacing w:before="170"/>
              <w:ind w:left="163"/>
              <w:rPr>
                <w:sz w:val="18"/>
              </w:rPr>
            </w:pPr>
            <w:r>
              <w:rPr>
                <w:sz w:val="18"/>
              </w:rPr>
              <w:t>Prerequisites:</w:t>
            </w:r>
          </w:p>
        </w:tc>
        <w:tc>
          <w:tcPr>
            <w:tcW w:w="7900" w:type="dxa"/>
          </w:tcPr>
          <w:p w:rsidR="00157ACC" w:rsidRDefault="000B649B">
            <w:pPr>
              <w:pStyle w:val="TableParagraph"/>
              <w:spacing w:before="170" w:line="278" w:lineRule="auto"/>
              <w:ind w:left="155" w:right="6819"/>
              <w:rPr>
                <w:sz w:val="18"/>
              </w:rPr>
            </w:pPr>
            <w:r>
              <w:rPr>
                <w:sz w:val="18"/>
              </w:rPr>
              <w:t>RADT1180</w:t>
            </w:r>
            <w:r>
              <w:rPr>
                <w:w w:val="99"/>
                <w:sz w:val="18"/>
              </w:rPr>
              <w:t xml:space="preserve"> </w:t>
            </w:r>
            <w:r>
              <w:rPr>
                <w:sz w:val="18"/>
              </w:rPr>
              <w:t>RADT1190</w:t>
            </w:r>
          </w:p>
        </w:tc>
      </w:tr>
      <w:tr w:rsidR="00157ACC">
        <w:trPr>
          <w:trHeight w:val="618"/>
        </w:trPr>
        <w:tc>
          <w:tcPr>
            <w:tcW w:w="1887" w:type="dxa"/>
          </w:tcPr>
          <w:p w:rsidR="00157ACC" w:rsidRDefault="000B649B">
            <w:pPr>
              <w:pStyle w:val="TableParagraph"/>
              <w:spacing w:before="170"/>
              <w:ind w:left="163"/>
              <w:rPr>
                <w:sz w:val="18"/>
              </w:rPr>
            </w:pPr>
            <w:r>
              <w:rPr>
                <w:sz w:val="18"/>
              </w:rPr>
              <w:t>Corequisites:</w:t>
            </w:r>
          </w:p>
        </w:tc>
        <w:tc>
          <w:tcPr>
            <w:tcW w:w="7900" w:type="dxa"/>
          </w:tcPr>
          <w:p w:rsidR="00157ACC" w:rsidRDefault="000B649B">
            <w:pPr>
              <w:pStyle w:val="TableParagraph"/>
              <w:spacing w:before="137" w:line="240" w:lineRule="atLeast"/>
              <w:ind w:left="155" w:right="6819"/>
              <w:rPr>
                <w:sz w:val="18"/>
              </w:rPr>
            </w:pPr>
            <w:r>
              <w:rPr>
                <w:sz w:val="18"/>
              </w:rPr>
              <w:t>RADT2110</w:t>
            </w:r>
            <w:r>
              <w:rPr>
                <w:w w:val="99"/>
                <w:sz w:val="18"/>
              </w:rPr>
              <w:t xml:space="preserve"> </w:t>
            </w:r>
            <w:r>
              <w:rPr>
                <w:sz w:val="18"/>
              </w:rPr>
              <w:t>RADT2222</w:t>
            </w:r>
          </w:p>
        </w:tc>
      </w:tr>
      <w:tr w:rsidR="00157ACC">
        <w:trPr>
          <w:trHeight w:val="8941"/>
        </w:trPr>
        <w:tc>
          <w:tcPr>
            <w:tcW w:w="1887" w:type="dxa"/>
          </w:tcPr>
          <w:p w:rsidR="00157ACC" w:rsidRDefault="000B649B">
            <w:pPr>
              <w:pStyle w:val="TableParagraph"/>
              <w:spacing w:before="170"/>
              <w:ind w:left="163"/>
              <w:rPr>
                <w:sz w:val="18"/>
              </w:rPr>
            </w:pPr>
            <w:r>
              <w:rPr>
                <w:sz w:val="18"/>
              </w:rPr>
              <w:t>Competencies:</w:t>
            </w:r>
          </w:p>
        </w:tc>
        <w:tc>
          <w:tcPr>
            <w:tcW w:w="7900" w:type="dxa"/>
          </w:tcPr>
          <w:p w:rsidR="00157ACC" w:rsidRDefault="000B649B">
            <w:pPr>
              <w:pStyle w:val="TableParagraph"/>
              <w:numPr>
                <w:ilvl w:val="0"/>
                <w:numId w:val="8"/>
              </w:numPr>
              <w:tabs>
                <w:tab w:val="left" w:pos="357"/>
              </w:tabs>
              <w:spacing w:before="170" w:line="268" w:lineRule="auto"/>
              <w:ind w:right="709" w:firstLine="0"/>
              <w:rPr>
                <w:sz w:val="18"/>
              </w:rPr>
            </w:pPr>
            <w:r>
              <w:rPr>
                <w:sz w:val="18"/>
              </w:rPr>
              <w:t>Demonstrate competency in imaging procedures by meeting the American Registry</w:t>
            </w:r>
            <w:r>
              <w:rPr>
                <w:spacing w:val="-33"/>
                <w:sz w:val="18"/>
              </w:rPr>
              <w:t xml:space="preserve"> </w:t>
            </w:r>
            <w:r>
              <w:rPr>
                <w:sz w:val="18"/>
              </w:rPr>
              <w:t>of Radiologic Technologists (ARRT)</w:t>
            </w:r>
            <w:r>
              <w:rPr>
                <w:spacing w:val="1"/>
                <w:sz w:val="18"/>
              </w:rPr>
              <w:t xml:space="preserve"> </w:t>
            </w:r>
            <w:r>
              <w:rPr>
                <w:sz w:val="18"/>
              </w:rPr>
              <w:t>requirements.</w:t>
            </w:r>
          </w:p>
          <w:p w:rsidR="00157ACC" w:rsidRDefault="000B649B">
            <w:pPr>
              <w:pStyle w:val="TableParagraph"/>
              <w:numPr>
                <w:ilvl w:val="0"/>
                <w:numId w:val="8"/>
              </w:numPr>
              <w:tabs>
                <w:tab w:val="left" w:pos="357"/>
              </w:tabs>
              <w:spacing w:before="8"/>
              <w:ind w:left="356"/>
              <w:rPr>
                <w:sz w:val="18"/>
              </w:rPr>
            </w:pPr>
            <w:r>
              <w:rPr>
                <w:sz w:val="18"/>
              </w:rPr>
              <w:t>Use professional communication with instructors, peers and members of the health care</w:t>
            </w:r>
            <w:r>
              <w:rPr>
                <w:spacing w:val="-30"/>
                <w:sz w:val="18"/>
              </w:rPr>
              <w:t xml:space="preserve"> </w:t>
            </w:r>
            <w:r>
              <w:rPr>
                <w:sz w:val="18"/>
              </w:rPr>
              <w:t>team.</w:t>
            </w:r>
          </w:p>
          <w:p w:rsidR="00157ACC" w:rsidRDefault="000B649B">
            <w:pPr>
              <w:pStyle w:val="TableParagraph"/>
              <w:numPr>
                <w:ilvl w:val="0"/>
                <w:numId w:val="8"/>
              </w:numPr>
              <w:tabs>
                <w:tab w:val="left" w:pos="357"/>
              </w:tabs>
              <w:spacing w:before="33"/>
              <w:ind w:left="356"/>
              <w:rPr>
                <w:sz w:val="18"/>
              </w:rPr>
            </w:pPr>
            <w:r>
              <w:rPr>
                <w:sz w:val="18"/>
              </w:rPr>
              <w:t>Exercise the priorities required in daily clinical</w:t>
            </w:r>
            <w:r>
              <w:rPr>
                <w:spacing w:val="-8"/>
                <w:sz w:val="18"/>
              </w:rPr>
              <w:t xml:space="preserve"> </w:t>
            </w:r>
            <w:r>
              <w:rPr>
                <w:sz w:val="18"/>
              </w:rPr>
              <w:t>practice.</w:t>
            </w:r>
          </w:p>
          <w:p w:rsidR="00157ACC" w:rsidRDefault="000B649B">
            <w:pPr>
              <w:pStyle w:val="TableParagraph"/>
              <w:numPr>
                <w:ilvl w:val="0"/>
                <w:numId w:val="8"/>
              </w:numPr>
              <w:tabs>
                <w:tab w:val="left" w:pos="357"/>
              </w:tabs>
              <w:spacing w:before="33"/>
              <w:ind w:left="356"/>
              <w:rPr>
                <w:sz w:val="18"/>
              </w:rPr>
            </w:pPr>
            <w:r>
              <w:rPr>
                <w:sz w:val="18"/>
              </w:rPr>
              <w:t>Execute medical imaging procedures under the appropriate level of</w:t>
            </w:r>
            <w:r>
              <w:rPr>
                <w:spacing w:val="-15"/>
                <w:sz w:val="18"/>
              </w:rPr>
              <w:t xml:space="preserve"> </w:t>
            </w:r>
            <w:r>
              <w:rPr>
                <w:sz w:val="18"/>
              </w:rPr>
              <w:t>supervision.</w:t>
            </w:r>
          </w:p>
          <w:p w:rsidR="00157ACC" w:rsidRDefault="000B649B">
            <w:pPr>
              <w:pStyle w:val="TableParagraph"/>
              <w:numPr>
                <w:ilvl w:val="0"/>
                <w:numId w:val="8"/>
              </w:numPr>
              <w:tabs>
                <w:tab w:val="left" w:pos="357"/>
              </w:tabs>
              <w:spacing w:before="33" w:line="266" w:lineRule="auto"/>
              <w:ind w:right="770" w:firstLine="0"/>
              <w:rPr>
                <w:sz w:val="18"/>
              </w:rPr>
            </w:pPr>
            <w:r>
              <w:rPr>
                <w:sz w:val="18"/>
              </w:rPr>
              <w:t>Adhere</w:t>
            </w:r>
            <w:r>
              <w:rPr>
                <w:spacing w:val="-3"/>
                <w:sz w:val="18"/>
              </w:rPr>
              <w:t xml:space="preserve"> </w:t>
            </w:r>
            <w:r>
              <w:rPr>
                <w:sz w:val="18"/>
              </w:rPr>
              <w:t>to</w:t>
            </w:r>
            <w:r>
              <w:rPr>
                <w:spacing w:val="-5"/>
                <w:sz w:val="18"/>
              </w:rPr>
              <w:t xml:space="preserve"> </w:t>
            </w:r>
            <w:r>
              <w:rPr>
                <w:sz w:val="18"/>
              </w:rPr>
              <w:t>team</w:t>
            </w:r>
            <w:r>
              <w:rPr>
                <w:spacing w:val="-2"/>
                <w:sz w:val="18"/>
              </w:rPr>
              <w:t xml:space="preserve"> </w:t>
            </w:r>
            <w:r>
              <w:rPr>
                <w:sz w:val="18"/>
              </w:rPr>
              <w:t>practice</w:t>
            </w:r>
            <w:r>
              <w:rPr>
                <w:spacing w:val="-4"/>
                <w:sz w:val="18"/>
              </w:rPr>
              <w:t xml:space="preserve"> </w:t>
            </w:r>
            <w:r>
              <w:rPr>
                <w:sz w:val="18"/>
              </w:rPr>
              <w:t>concepts</w:t>
            </w:r>
            <w:r>
              <w:rPr>
                <w:spacing w:val="-2"/>
                <w:sz w:val="18"/>
              </w:rPr>
              <w:t xml:space="preserve"> </w:t>
            </w:r>
            <w:r>
              <w:rPr>
                <w:sz w:val="18"/>
              </w:rPr>
              <w:t>that</w:t>
            </w:r>
            <w:r>
              <w:rPr>
                <w:spacing w:val="-3"/>
                <w:sz w:val="18"/>
              </w:rPr>
              <w:t xml:space="preserve"> </w:t>
            </w:r>
            <w:r>
              <w:rPr>
                <w:sz w:val="18"/>
              </w:rPr>
              <w:t>focus</w:t>
            </w:r>
            <w:r>
              <w:rPr>
                <w:spacing w:val="-2"/>
                <w:sz w:val="18"/>
              </w:rPr>
              <w:t xml:space="preserve"> </w:t>
            </w:r>
            <w:r>
              <w:rPr>
                <w:sz w:val="18"/>
              </w:rPr>
              <w:t>on</w:t>
            </w:r>
            <w:r>
              <w:rPr>
                <w:spacing w:val="-4"/>
                <w:sz w:val="18"/>
              </w:rPr>
              <w:t xml:space="preserve"> </w:t>
            </w:r>
            <w:r>
              <w:rPr>
                <w:sz w:val="18"/>
              </w:rPr>
              <w:t>organizational</w:t>
            </w:r>
            <w:r>
              <w:rPr>
                <w:spacing w:val="-3"/>
                <w:sz w:val="18"/>
              </w:rPr>
              <w:t xml:space="preserve"> </w:t>
            </w:r>
            <w:r>
              <w:rPr>
                <w:sz w:val="18"/>
              </w:rPr>
              <w:t>theories,</w:t>
            </w:r>
            <w:r>
              <w:rPr>
                <w:spacing w:val="-5"/>
                <w:sz w:val="18"/>
              </w:rPr>
              <w:t xml:space="preserve"> </w:t>
            </w:r>
            <w:r>
              <w:rPr>
                <w:sz w:val="18"/>
              </w:rPr>
              <w:t>roles</w:t>
            </w:r>
            <w:r>
              <w:rPr>
                <w:spacing w:val="-2"/>
                <w:sz w:val="18"/>
              </w:rPr>
              <w:t xml:space="preserve"> </w:t>
            </w:r>
            <w:r>
              <w:rPr>
                <w:sz w:val="18"/>
              </w:rPr>
              <w:t>of</w:t>
            </w:r>
            <w:r>
              <w:rPr>
                <w:spacing w:val="-2"/>
                <w:sz w:val="18"/>
              </w:rPr>
              <w:t xml:space="preserve"> </w:t>
            </w:r>
            <w:r>
              <w:rPr>
                <w:sz w:val="18"/>
              </w:rPr>
              <w:t>team members and conflict resolution.</w:t>
            </w:r>
          </w:p>
          <w:p w:rsidR="00157ACC" w:rsidRDefault="000B649B">
            <w:pPr>
              <w:pStyle w:val="TableParagraph"/>
              <w:numPr>
                <w:ilvl w:val="0"/>
                <w:numId w:val="8"/>
              </w:numPr>
              <w:tabs>
                <w:tab w:val="left" w:pos="357"/>
              </w:tabs>
              <w:spacing w:before="10"/>
              <w:ind w:left="356"/>
              <w:rPr>
                <w:sz w:val="18"/>
              </w:rPr>
            </w:pPr>
            <w:r>
              <w:rPr>
                <w:sz w:val="18"/>
              </w:rPr>
              <w:t>Adapt to changes and varying clinical</w:t>
            </w:r>
            <w:r>
              <w:rPr>
                <w:spacing w:val="-3"/>
                <w:sz w:val="18"/>
              </w:rPr>
              <w:t xml:space="preserve"> </w:t>
            </w:r>
            <w:r>
              <w:rPr>
                <w:sz w:val="18"/>
              </w:rPr>
              <w:t>situations.</w:t>
            </w:r>
          </w:p>
          <w:p w:rsidR="00157ACC" w:rsidRDefault="000B649B">
            <w:pPr>
              <w:pStyle w:val="TableParagraph"/>
              <w:numPr>
                <w:ilvl w:val="0"/>
                <w:numId w:val="8"/>
              </w:numPr>
              <w:tabs>
                <w:tab w:val="left" w:pos="357"/>
              </w:tabs>
              <w:spacing w:before="33" w:line="266" w:lineRule="auto"/>
              <w:ind w:right="411" w:firstLine="0"/>
              <w:rPr>
                <w:sz w:val="18"/>
              </w:rPr>
            </w:pPr>
            <w:r>
              <w:rPr>
                <w:sz w:val="18"/>
              </w:rPr>
              <w:t>Provide</w:t>
            </w:r>
            <w:r>
              <w:rPr>
                <w:spacing w:val="-6"/>
                <w:sz w:val="18"/>
              </w:rPr>
              <w:t xml:space="preserve"> </w:t>
            </w:r>
            <w:r>
              <w:rPr>
                <w:sz w:val="18"/>
              </w:rPr>
              <w:t>patient-centered</w:t>
            </w:r>
            <w:r>
              <w:rPr>
                <w:spacing w:val="-5"/>
                <w:sz w:val="18"/>
              </w:rPr>
              <w:t xml:space="preserve"> </w:t>
            </w:r>
            <w:r>
              <w:rPr>
                <w:sz w:val="18"/>
              </w:rPr>
              <w:t>clinically</w:t>
            </w:r>
            <w:r>
              <w:rPr>
                <w:spacing w:val="-5"/>
                <w:sz w:val="18"/>
              </w:rPr>
              <w:t xml:space="preserve"> </w:t>
            </w:r>
            <w:r>
              <w:rPr>
                <w:sz w:val="18"/>
              </w:rPr>
              <w:t>effective</w:t>
            </w:r>
            <w:r>
              <w:rPr>
                <w:spacing w:val="-3"/>
                <w:sz w:val="18"/>
              </w:rPr>
              <w:t xml:space="preserve"> </w:t>
            </w:r>
            <w:r>
              <w:rPr>
                <w:sz w:val="18"/>
              </w:rPr>
              <w:t>care</w:t>
            </w:r>
            <w:r>
              <w:rPr>
                <w:spacing w:val="-3"/>
                <w:sz w:val="18"/>
              </w:rPr>
              <w:t xml:space="preserve"> </w:t>
            </w:r>
            <w:r>
              <w:rPr>
                <w:sz w:val="18"/>
              </w:rPr>
              <w:t>for</w:t>
            </w:r>
            <w:r>
              <w:rPr>
                <w:spacing w:val="-5"/>
                <w:sz w:val="18"/>
              </w:rPr>
              <w:t xml:space="preserve"> </w:t>
            </w:r>
            <w:r>
              <w:rPr>
                <w:sz w:val="18"/>
              </w:rPr>
              <w:t>all</w:t>
            </w:r>
            <w:r>
              <w:rPr>
                <w:spacing w:val="-5"/>
                <w:sz w:val="18"/>
              </w:rPr>
              <w:t xml:space="preserve"> </w:t>
            </w:r>
            <w:r>
              <w:rPr>
                <w:sz w:val="18"/>
              </w:rPr>
              <w:t>patients</w:t>
            </w:r>
            <w:r>
              <w:rPr>
                <w:spacing w:val="-2"/>
                <w:sz w:val="18"/>
              </w:rPr>
              <w:t xml:space="preserve"> </w:t>
            </w:r>
            <w:r>
              <w:rPr>
                <w:sz w:val="18"/>
              </w:rPr>
              <w:t>regardless</w:t>
            </w:r>
            <w:r>
              <w:rPr>
                <w:spacing w:val="-5"/>
                <w:sz w:val="18"/>
              </w:rPr>
              <w:t xml:space="preserve"> </w:t>
            </w:r>
            <w:r>
              <w:rPr>
                <w:sz w:val="18"/>
              </w:rPr>
              <w:t>of</w:t>
            </w:r>
            <w:r>
              <w:rPr>
                <w:spacing w:val="-3"/>
                <w:sz w:val="18"/>
              </w:rPr>
              <w:t xml:space="preserve"> </w:t>
            </w:r>
            <w:r>
              <w:rPr>
                <w:sz w:val="18"/>
              </w:rPr>
              <w:t>age,</w:t>
            </w:r>
            <w:r>
              <w:rPr>
                <w:spacing w:val="-3"/>
                <w:sz w:val="18"/>
              </w:rPr>
              <w:t xml:space="preserve"> </w:t>
            </w:r>
            <w:r>
              <w:rPr>
                <w:sz w:val="18"/>
              </w:rPr>
              <w:t>gender, disability, special needs, ethnicity or</w:t>
            </w:r>
            <w:r>
              <w:rPr>
                <w:spacing w:val="-1"/>
                <w:sz w:val="18"/>
              </w:rPr>
              <w:t xml:space="preserve"> </w:t>
            </w:r>
            <w:r>
              <w:rPr>
                <w:sz w:val="18"/>
              </w:rPr>
              <w:t>culture.</w:t>
            </w:r>
          </w:p>
          <w:p w:rsidR="00157ACC" w:rsidRDefault="000B649B">
            <w:pPr>
              <w:pStyle w:val="TableParagraph"/>
              <w:numPr>
                <w:ilvl w:val="0"/>
                <w:numId w:val="8"/>
              </w:numPr>
              <w:tabs>
                <w:tab w:val="left" w:pos="357"/>
              </w:tabs>
              <w:spacing w:before="11" w:line="266" w:lineRule="auto"/>
              <w:ind w:right="3" w:firstLine="0"/>
              <w:rPr>
                <w:sz w:val="18"/>
              </w:rPr>
            </w:pPr>
            <w:r>
              <w:rPr>
                <w:sz w:val="18"/>
              </w:rPr>
              <w:t xml:space="preserve">Integrate the use of appropriate </w:t>
            </w:r>
            <w:r>
              <w:rPr>
                <w:spacing w:val="3"/>
                <w:sz w:val="18"/>
              </w:rPr>
              <w:t xml:space="preserve">and </w:t>
            </w:r>
            <w:r>
              <w:rPr>
                <w:sz w:val="18"/>
              </w:rPr>
              <w:t>effective written, oral and nonverbal communication with patients, the public and members of the health care team in the clinical</w:t>
            </w:r>
            <w:r>
              <w:rPr>
                <w:spacing w:val="45"/>
                <w:sz w:val="18"/>
              </w:rPr>
              <w:t xml:space="preserve"> </w:t>
            </w:r>
            <w:r>
              <w:rPr>
                <w:sz w:val="18"/>
              </w:rPr>
              <w:t>settings.</w:t>
            </w:r>
          </w:p>
          <w:p w:rsidR="00157ACC" w:rsidRDefault="000B649B">
            <w:pPr>
              <w:pStyle w:val="TableParagraph"/>
              <w:numPr>
                <w:ilvl w:val="0"/>
                <w:numId w:val="8"/>
              </w:numPr>
              <w:tabs>
                <w:tab w:val="left" w:pos="357"/>
              </w:tabs>
              <w:spacing w:before="11"/>
              <w:ind w:left="356"/>
              <w:rPr>
                <w:sz w:val="18"/>
              </w:rPr>
            </w:pPr>
            <w:r>
              <w:rPr>
                <w:sz w:val="18"/>
              </w:rPr>
              <w:t>Recognize the influence of professional values on patient</w:t>
            </w:r>
            <w:r>
              <w:rPr>
                <w:spacing w:val="-10"/>
                <w:sz w:val="18"/>
              </w:rPr>
              <w:t xml:space="preserve"> </w:t>
            </w:r>
            <w:r>
              <w:rPr>
                <w:sz w:val="18"/>
              </w:rPr>
              <w:t>care.</w:t>
            </w:r>
          </w:p>
          <w:p w:rsidR="00157ACC" w:rsidRDefault="000B649B">
            <w:pPr>
              <w:pStyle w:val="TableParagraph"/>
              <w:numPr>
                <w:ilvl w:val="0"/>
                <w:numId w:val="8"/>
              </w:numPr>
              <w:tabs>
                <w:tab w:val="left" w:pos="458"/>
              </w:tabs>
              <w:spacing w:before="33" w:line="264" w:lineRule="auto"/>
              <w:ind w:right="324" w:firstLine="0"/>
              <w:rPr>
                <w:sz w:val="18"/>
              </w:rPr>
            </w:pPr>
            <w:r>
              <w:rPr>
                <w:sz w:val="18"/>
              </w:rPr>
              <w:t>Use patient and family education strategies appropriate to the comprehension level of</w:t>
            </w:r>
            <w:r>
              <w:rPr>
                <w:spacing w:val="-36"/>
                <w:sz w:val="18"/>
              </w:rPr>
              <w:t xml:space="preserve"> </w:t>
            </w:r>
            <w:r>
              <w:rPr>
                <w:sz w:val="18"/>
              </w:rPr>
              <w:t>the patient and</w:t>
            </w:r>
            <w:r>
              <w:rPr>
                <w:spacing w:val="2"/>
                <w:sz w:val="18"/>
              </w:rPr>
              <w:t xml:space="preserve"> </w:t>
            </w:r>
            <w:r>
              <w:rPr>
                <w:sz w:val="18"/>
              </w:rPr>
              <w:t>family.</w:t>
            </w:r>
          </w:p>
          <w:p w:rsidR="00157ACC" w:rsidRDefault="000B649B">
            <w:pPr>
              <w:pStyle w:val="TableParagraph"/>
              <w:numPr>
                <w:ilvl w:val="0"/>
                <w:numId w:val="8"/>
              </w:numPr>
              <w:tabs>
                <w:tab w:val="left" w:pos="458"/>
              </w:tabs>
              <w:spacing w:before="13" w:line="268" w:lineRule="auto"/>
              <w:ind w:right="367" w:firstLine="0"/>
              <w:rPr>
                <w:sz w:val="18"/>
              </w:rPr>
            </w:pPr>
            <w:r>
              <w:rPr>
                <w:sz w:val="18"/>
              </w:rPr>
              <w:t>Demonstrate competent assessment skills through effective management of the</w:t>
            </w:r>
            <w:r>
              <w:rPr>
                <w:spacing w:val="-36"/>
                <w:sz w:val="18"/>
              </w:rPr>
              <w:t xml:space="preserve"> </w:t>
            </w:r>
            <w:r>
              <w:rPr>
                <w:sz w:val="18"/>
              </w:rPr>
              <w:t>patient's physical and mental</w:t>
            </w:r>
            <w:r>
              <w:rPr>
                <w:spacing w:val="-5"/>
                <w:sz w:val="18"/>
              </w:rPr>
              <w:t xml:space="preserve"> </w:t>
            </w:r>
            <w:r>
              <w:rPr>
                <w:sz w:val="18"/>
              </w:rPr>
              <w:t>status.</w:t>
            </w:r>
          </w:p>
          <w:p w:rsidR="00157ACC" w:rsidRDefault="000B649B">
            <w:pPr>
              <w:pStyle w:val="TableParagraph"/>
              <w:numPr>
                <w:ilvl w:val="0"/>
                <w:numId w:val="8"/>
              </w:numPr>
              <w:tabs>
                <w:tab w:val="left" w:pos="458"/>
              </w:tabs>
              <w:spacing w:before="7"/>
              <w:ind w:left="457" w:hanging="303"/>
              <w:rPr>
                <w:sz w:val="18"/>
              </w:rPr>
            </w:pPr>
            <w:r>
              <w:rPr>
                <w:sz w:val="18"/>
              </w:rPr>
              <w:t>Respond appropriately to medical</w:t>
            </w:r>
            <w:r>
              <w:rPr>
                <w:spacing w:val="-5"/>
                <w:sz w:val="18"/>
              </w:rPr>
              <w:t xml:space="preserve"> </w:t>
            </w:r>
            <w:r>
              <w:rPr>
                <w:sz w:val="18"/>
              </w:rPr>
              <w:t>emergencies.</w:t>
            </w:r>
          </w:p>
          <w:p w:rsidR="00157ACC" w:rsidRDefault="000B649B">
            <w:pPr>
              <w:pStyle w:val="TableParagraph"/>
              <w:numPr>
                <w:ilvl w:val="0"/>
                <w:numId w:val="8"/>
              </w:numPr>
              <w:tabs>
                <w:tab w:val="left" w:pos="458"/>
              </w:tabs>
              <w:spacing w:before="33"/>
              <w:ind w:left="457" w:hanging="303"/>
              <w:rPr>
                <w:sz w:val="18"/>
              </w:rPr>
            </w:pPr>
            <w:r>
              <w:rPr>
                <w:sz w:val="18"/>
              </w:rPr>
              <w:t>Adapt procedures to meet age-specific, disease-specific and cultural needs of</w:t>
            </w:r>
            <w:r>
              <w:rPr>
                <w:spacing w:val="-20"/>
                <w:sz w:val="18"/>
              </w:rPr>
              <w:t xml:space="preserve"> </w:t>
            </w:r>
            <w:r>
              <w:rPr>
                <w:sz w:val="18"/>
              </w:rPr>
              <w:t>patients.</w:t>
            </w:r>
          </w:p>
          <w:p w:rsidR="00157ACC" w:rsidRDefault="000B649B">
            <w:pPr>
              <w:pStyle w:val="TableParagraph"/>
              <w:numPr>
                <w:ilvl w:val="0"/>
                <w:numId w:val="8"/>
              </w:numPr>
              <w:tabs>
                <w:tab w:val="left" w:pos="458"/>
              </w:tabs>
              <w:spacing w:before="33"/>
              <w:ind w:left="457" w:hanging="303"/>
              <w:rPr>
                <w:sz w:val="18"/>
              </w:rPr>
            </w:pPr>
            <w:r>
              <w:rPr>
                <w:sz w:val="18"/>
              </w:rPr>
              <w:t>Assess the patient and record clinical</w:t>
            </w:r>
            <w:r>
              <w:rPr>
                <w:spacing w:val="-1"/>
                <w:sz w:val="18"/>
              </w:rPr>
              <w:t xml:space="preserve"> </w:t>
            </w:r>
            <w:r>
              <w:rPr>
                <w:sz w:val="18"/>
              </w:rPr>
              <w:t>history.</w:t>
            </w:r>
          </w:p>
          <w:p w:rsidR="00157ACC" w:rsidRDefault="000B649B">
            <w:pPr>
              <w:pStyle w:val="TableParagraph"/>
              <w:numPr>
                <w:ilvl w:val="0"/>
                <w:numId w:val="8"/>
              </w:numPr>
              <w:tabs>
                <w:tab w:val="left" w:pos="458"/>
              </w:tabs>
              <w:spacing w:before="33"/>
              <w:ind w:left="457" w:hanging="303"/>
              <w:rPr>
                <w:sz w:val="18"/>
              </w:rPr>
            </w:pPr>
            <w:r>
              <w:rPr>
                <w:sz w:val="18"/>
              </w:rPr>
              <w:t>Apply standard and transmission-based</w:t>
            </w:r>
            <w:r>
              <w:rPr>
                <w:spacing w:val="-4"/>
                <w:sz w:val="18"/>
              </w:rPr>
              <w:t xml:space="preserve"> </w:t>
            </w:r>
            <w:r>
              <w:rPr>
                <w:sz w:val="18"/>
              </w:rPr>
              <w:t>precautions.</w:t>
            </w:r>
          </w:p>
          <w:p w:rsidR="00157ACC" w:rsidRDefault="000B649B">
            <w:pPr>
              <w:pStyle w:val="TableParagraph"/>
              <w:numPr>
                <w:ilvl w:val="0"/>
                <w:numId w:val="8"/>
              </w:numPr>
              <w:tabs>
                <w:tab w:val="left" w:pos="458"/>
              </w:tabs>
              <w:spacing w:before="33"/>
              <w:ind w:left="457" w:hanging="303"/>
              <w:rPr>
                <w:sz w:val="18"/>
              </w:rPr>
            </w:pPr>
            <w:r>
              <w:rPr>
                <w:sz w:val="18"/>
              </w:rPr>
              <w:t>Apply the appropriate medical asepsis and sterile</w:t>
            </w:r>
            <w:r>
              <w:rPr>
                <w:spacing w:val="-11"/>
                <w:sz w:val="18"/>
              </w:rPr>
              <w:t xml:space="preserve"> </w:t>
            </w:r>
            <w:r>
              <w:rPr>
                <w:sz w:val="18"/>
              </w:rPr>
              <w:t>techniques.</w:t>
            </w:r>
          </w:p>
          <w:p w:rsidR="00157ACC" w:rsidRDefault="000B649B">
            <w:pPr>
              <w:pStyle w:val="TableParagraph"/>
              <w:numPr>
                <w:ilvl w:val="0"/>
                <w:numId w:val="8"/>
              </w:numPr>
              <w:tabs>
                <w:tab w:val="left" w:pos="458"/>
              </w:tabs>
              <w:spacing w:before="33"/>
              <w:ind w:left="457" w:hanging="303"/>
              <w:rPr>
                <w:sz w:val="18"/>
              </w:rPr>
            </w:pPr>
            <w:r>
              <w:rPr>
                <w:sz w:val="18"/>
              </w:rPr>
              <w:t>Demonstrate competency in the principles of radiation protection</w:t>
            </w:r>
            <w:r>
              <w:rPr>
                <w:spacing w:val="-11"/>
                <w:sz w:val="18"/>
              </w:rPr>
              <w:t xml:space="preserve"> </w:t>
            </w:r>
            <w:r>
              <w:rPr>
                <w:sz w:val="18"/>
              </w:rPr>
              <w:t>standards.</w:t>
            </w:r>
          </w:p>
          <w:p w:rsidR="00157ACC" w:rsidRDefault="000B649B">
            <w:pPr>
              <w:pStyle w:val="TableParagraph"/>
              <w:numPr>
                <w:ilvl w:val="0"/>
                <w:numId w:val="8"/>
              </w:numPr>
              <w:tabs>
                <w:tab w:val="left" w:pos="458"/>
              </w:tabs>
              <w:spacing w:before="33"/>
              <w:ind w:left="457" w:hanging="303"/>
              <w:rPr>
                <w:sz w:val="18"/>
              </w:rPr>
            </w:pPr>
            <w:r>
              <w:rPr>
                <w:sz w:val="18"/>
              </w:rPr>
              <w:t>Apply the principles of total quality</w:t>
            </w:r>
            <w:r>
              <w:rPr>
                <w:spacing w:val="-1"/>
                <w:sz w:val="18"/>
              </w:rPr>
              <w:t xml:space="preserve"> </w:t>
            </w:r>
            <w:r>
              <w:rPr>
                <w:sz w:val="18"/>
              </w:rPr>
              <w:t>management.</w:t>
            </w:r>
          </w:p>
          <w:p w:rsidR="00157ACC" w:rsidRDefault="000B649B">
            <w:pPr>
              <w:pStyle w:val="TableParagraph"/>
              <w:numPr>
                <w:ilvl w:val="0"/>
                <w:numId w:val="8"/>
              </w:numPr>
              <w:tabs>
                <w:tab w:val="left" w:pos="458"/>
              </w:tabs>
              <w:spacing w:before="33"/>
              <w:ind w:left="457" w:hanging="303"/>
              <w:rPr>
                <w:sz w:val="18"/>
              </w:rPr>
            </w:pPr>
            <w:r>
              <w:rPr>
                <w:sz w:val="18"/>
              </w:rPr>
              <w:t>Examine procedure orders for accuracy and make corrective actions when</w:t>
            </w:r>
            <w:r>
              <w:rPr>
                <w:spacing w:val="-22"/>
                <w:sz w:val="18"/>
              </w:rPr>
              <w:t xml:space="preserve"> </w:t>
            </w:r>
            <w:r>
              <w:rPr>
                <w:sz w:val="18"/>
              </w:rPr>
              <w:t>applicable.</w:t>
            </w:r>
          </w:p>
          <w:p w:rsidR="00157ACC" w:rsidRDefault="000B649B">
            <w:pPr>
              <w:pStyle w:val="TableParagraph"/>
              <w:numPr>
                <w:ilvl w:val="0"/>
                <w:numId w:val="8"/>
              </w:numPr>
              <w:tabs>
                <w:tab w:val="left" w:pos="458"/>
              </w:tabs>
              <w:spacing w:before="33"/>
              <w:ind w:left="457" w:hanging="303"/>
              <w:rPr>
                <w:sz w:val="18"/>
              </w:rPr>
            </w:pPr>
            <w:r>
              <w:rPr>
                <w:sz w:val="18"/>
              </w:rPr>
              <w:t>Demonstrate safe, ethical and legal</w:t>
            </w:r>
            <w:r>
              <w:rPr>
                <w:spacing w:val="-3"/>
                <w:sz w:val="18"/>
              </w:rPr>
              <w:t xml:space="preserve"> </w:t>
            </w:r>
            <w:r>
              <w:rPr>
                <w:sz w:val="18"/>
              </w:rPr>
              <w:t>practices.</w:t>
            </w:r>
          </w:p>
          <w:p w:rsidR="00157ACC" w:rsidRDefault="000B649B">
            <w:pPr>
              <w:pStyle w:val="TableParagraph"/>
              <w:numPr>
                <w:ilvl w:val="0"/>
                <w:numId w:val="8"/>
              </w:numPr>
              <w:tabs>
                <w:tab w:val="left" w:pos="460"/>
              </w:tabs>
              <w:spacing w:before="33"/>
              <w:ind w:left="459" w:hanging="305"/>
              <w:rPr>
                <w:sz w:val="18"/>
              </w:rPr>
            </w:pPr>
            <w:r>
              <w:rPr>
                <w:sz w:val="18"/>
              </w:rPr>
              <w:t>Integrate the radiographer's practice standards into the clinical practice</w:t>
            </w:r>
            <w:r>
              <w:rPr>
                <w:spacing w:val="33"/>
                <w:sz w:val="18"/>
              </w:rPr>
              <w:t xml:space="preserve"> </w:t>
            </w:r>
            <w:r>
              <w:rPr>
                <w:sz w:val="18"/>
              </w:rPr>
              <w:t>setting.</w:t>
            </w:r>
          </w:p>
          <w:p w:rsidR="00157ACC" w:rsidRDefault="000B649B">
            <w:pPr>
              <w:pStyle w:val="TableParagraph"/>
              <w:numPr>
                <w:ilvl w:val="0"/>
                <w:numId w:val="8"/>
              </w:numPr>
              <w:tabs>
                <w:tab w:val="left" w:pos="458"/>
              </w:tabs>
              <w:spacing w:before="33" w:line="266" w:lineRule="auto"/>
              <w:ind w:right="777" w:firstLine="0"/>
              <w:rPr>
                <w:sz w:val="18"/>
              </w:rPr>
            </w:pPr>
            <w:r>
              <w:rPr>
                <w:sz w:val="18"/>
              </w:rPr>
              <w:t>Maintain</w:t>
            </w:r>
            <w:r>
              <w:rPr>
                <w:spacing w:val="-5"/>
                <w:sz w:val="18"/>
              </w:rPr>
              <w:t xml:space="preserve"> </w:t>
            </w:r>
            <w:r>
              <w:rPr>
                <w:sz w:val="18"/>
              </w:rPr>
              <w:t>patient</w:t>
            </w:r>
            <w:r>
              <w:rPr>
                <w:spacing w:val="-5"/>
                <w:sz w:val="18"/>
              </w:rPr>
              <w:t xml:space="preserve"> </w:t>
            </w:r>
            <w:r>
              <w:rPr>
                <w:sz w:val="18"/>
              </w:rPr>
              <w:t>confidentiality</w:t>
            </w:r>
            <w:r>
              <w:rPr>
                <w:spacing w:val="-4"/>
                <w:sz w:val="18"/>
              </w:rPr>
              <w:t xml:space="preserve"> </w:t>
            </w:r>
            <w:r>
              <w:rPr>
                <w:sz w:val="18"/>
              </w:rPr>
              <w:t>standards</w:t>
            </w:r>
            <w:r>
              <w:rPr>
                <w:spacing w:val="-5"/>
                <w:sz w:val="18"/>
              </w:rPr>
              <w:t xml:space="preserve"> </w:t>
            </w:r>
            <w:r>
              <w:rPr>
                <w:sz w:val="18"/>
              </w:rPr>
              <w:t>and</w:t>
            </w:r>
            <w:r>
              <w:rPr>
                <w:spacing w:val="-5"/>
                <w:sz w:val="18"/>
              </w:rPr>
              <w:t xml:space="preserve"> </w:t>
            </w:r>
            <w:r>
              <w:rPr>
                <w:sz w:val="18"/>
              </w:rPr>
              <w:t>meet</w:t>
            </w:r>
            <w:r>
              <w:rPr>
                <w:spacing w:val="-3"/>
                <w:sz w:val="18"/>
              </w:rPr>
              <w:t xml:space="preserve"> </w:t>
            </w:r>
            <w:r>
              <w:rPr>
                <w:sz w:val="18"/>
              </w:rPr>
              <w:t>Health</w:t>
            </w:r>
            <w:r>
              <w:rPr>
                <w:spacing w:val="-3"/>
                <w:sz w:val="18"/>
              </w:rPr>
              <w:t xml:space="preserve"> </w:t>
            </w:r>
            <w:r>
              <w:rPr>
                <w:sz w:val="18"/>
              </w:rPr>
              <w:t>Insurance</w:t>
            </w:r>
            <w:r>
              <w:rPr>
                <w:spacing w:val="-3"/>
                <w:sz w:val="18"/>
              </w:rPr>
              <w:t xml:space="preserve"> </w:t>
            </w:r>
            <w:r>
              <w:rPr>
                <w:sz w:val="18"/>
              </w:rPr>
              <w:t>Portability</w:t>
            </w:r>
            <w:r>
              <w:rPr>
                <w:spacing w:val="-4"/>
                <w:sz w:val="18"/>
              </w:rPr>
              <w:t xml:space="preserve"> </w:t>
            </w:r>
            <w:r>
              <w:rPr>
                <w:sz w:val="18"/>
              </w:rPr>
              <w:t>and Accountability Act (HIPAA)</w:t>
            </w:r>
            <w:r>
              <w:rPr>
                <w:spacing w:val="-2"/>
                <w:sz w:val="18"/>
              </w:rPr>
              <w:t xml:space="preserve"> </w:t>
            </w:r>
            <w:r>
              <w:rPr>
                <w:sz w:val="18"/>
              </w:rPr>
              <w:t>requirements.</w:t>
            </w:r>
          </w:p>
          <w:p w:rsidR="00157ACC" w:rsidRDefault="000B649B">
            <w:pPr>
              <w:pStyle w:val="TableParagraph"/>
              <w:numPr>
                <w:ilvl w:val="0"/>
                <w:numId w:val="8"/>
              </w:numPr>
              <w:tabs>
                <w:tab w:val="left" w:pos="462"/>
              </w:tabs>
              <w:spacing w:before="11"/>
              <w:ind w:left="461" w:hanging="307"/>
              <w:rPr>
                <w:sz w:val="18"/>
              </w:rPr>
            </w:pPr>
            <w:r>
              <w:rPr>
                <w:sz w:val="18"/>
              </w:rPr>
              <w:t>Demonstrate the principles of transferring, positioning and immobilizing</w:t>
            </w:r>
            <w:r>
              <w:rPr>
                <w:spacing w:val="35"/>
                <w:sz w:val="18"/>
              </w:rPr>
              <w:t xml:space="preserve"> </w:t>
            </w:r>
            <w:r>
              <w:rPr>
                <w:sz w:val="18"/>
              </w:rPr>
              <w:t>patients.</w:t>
            </w:r>
          </w:p>
          <w:p w:rsidR="00157ACC" w:rsidRDefault="000B649B">
            <w:pPr>
              <w:pStyle w:val="TableParagraph"/>
              <w:numPr>
                <w:ilvl w:val="0"/>
                <w:numId w:val="8"/>
              </w:numPr>
              <w:tabs>
                <w:tab w:val="left" w:pos="458"/>
              </w:tabs>
              <w:spacing w:before="34" w:line="266" w:lineRule="auto"/>
              <w:ind w:right="679" w:firstLine="0"/>
              <w:rPr>
                <w:sz w:val="18"/>
              </w:rPr>
            </w:pPr>
            <w:r>
              <w:rPr>
                <w:sz w:val="18"/>
              </w:rPr>
              <w:t>Adhere</w:t>
            </w:r>
            <w:r>
              <w:rPr>
                <w:spacing w:val="-4"/>
                <w:sz w:val="18"/>
              </w:rPr>
              <w:t xml:space="preserve"> </w:t>
            </w:r>
            <w:r>
              <w:rPr>
                <w:sz w:val="18"/>
              </w:rPr>
              <w:t>to</w:t>
            </w:r>
            <w:r>
              <w:rPr>
                <w:spacing w:val="-4"/>
                <w:sz w:val="18"/>
              </w:rPr>
              <w:t xml:space="preserve"> </w:t>
            </w:r>
            <w:r>
              <w:rPr>
                <w:sz w:val="18"/>
              </w:rPr>
              <w:t>national,</w:t>
            </w:r>
            <w:r>
              <w:rPr>
                <w:spacing w:val="-6"/>
                <w:sz w:val="18"/>
              </w:rPr>
              <w:t xml:space="preserve"> </w:t>
            </w:r>
            <w:r>
              <w:rPr>
                <w:sz w:val="18"/>
              </w:rPr>
              <w:t>institutional</w:t>
            </w:r>
            <w:r>
              <w:rPr>
                <w:spacing w:val="-6"/>
                <w:sz w:val="18"/>
              </w:rPr>
              <w:t xml:space="preserve"> </w:t>
            </w:r>
            <w:r>
              <w:rPr>
                <w:sz w:val="18"/>
              </w:rPr>
              <w:t>and</w:t>
            </w:r>
            <w:r>
              <w:rPr>
                <w:spacing w:val="-5"/>
                <w:sz w:val="18"/>
              </w:rPr>
              <w:t xml:space="preserve"> </w:t>
            </w:r>
            <w:r>
              <w:rPr>
                <w:sz w:val="18"/>
              </w:rPr>
              <w:t>departmental</w:t>
            </w:r>
            <w:r>
              <w:rPr>
                <w:spacing w:val="-4"/>
                <w:sz w:val="18"/>
              </w:rPr>
              <w:t xml:space="preserve"> </w:t>
            </w:r>
            <w:r>
              <w:rPr>
                <w:sz w:val="18"/>
              </w:rPr>
              <w:t>standards,</w:t>
            </w:r>
            <w:r>
              <w:rPr>
                <w:spacing w:val="-4"/>
                <w:sz w:val="18"/>
              </w:rPr>
              <w:t xml:space="preserve"> </w:t>
            </w:r>
            <w:r>
              <w:rPr>
                <w:sz w:val="18"/>
              </w:rPr>
              <w:t>policies</w:t>
            </w:r>
            <w:r>
              <w:rPr>
                <w:spacing w:val="-3"/>
                <w:sz w:val="18"/>
              </w:rPr>
              <w:t xml:space="preserve"> </w:t>
            </w:r>
            <w:r>
              <w:rPr>
                <w:sz w:val="18"/>
              </w:rPr>
              <w:t>and</w:t>
            </w:r>
            <w:r>
              <w:rPr>
                <w:spacing w:val="-4"/>
                <w:sz w:val="18"/>
              </w:rPr>
              <w:t xml:space="preserve"> </w:t>
            </w:r>
            <w:r>
              <w:rPr>
                <w:sz w:val="18"/>
              </w:rPr>
              <w:t>procedures regarding care of patients, providing radiologic procedures and reducing medical</w:t>
            </w:r>
            <w:r>
              <w:rPr>
                <w:spacing w:val="-30"/>
                <w:sz w:val="18"/>
              </w:rPr>
              <w:t xml:space="preserve"> </w:t>
            </w:r>
            <w:r>
              <w:rPr>
                <w:sz w:val="18"/>
              </w:rPr>
              <w:t>errors.</w:t>
            </w:r>
          </w:p>
          <w:p w:rsidR="00157ACC" w:rsidRDefault="000B649B">
            <w:pPr>
              <w:pStyle w:val="TableParagraph"/>
              <w:numPr>
                <w:ilvl w:val="0"/>
                <w:numId w:val="8"/>
              </w:numPr>
              <w:tabs>
                <w:tab w:val="left" w:pos="458"/>
              </w:tabs>
              <w:spacing w:before="11" w:line="266" w:lineRule="auto"/>
              <w:ind w:right="646" w:firstLine="0"/>
              <w:rPr>
                <w:sz w:val="18"/>
              </w:rPr>
            </w:pPr>
            <w:r>
              <w:rPr>
                <w:sz w:val="18"/>
              </w:rPr>
              <w:t>Select technical factors to produce quality diagnostic images with the lowest</w:t>
            </w:r>
            <w:r>
              <w:rPr>
                <w:spacing w:val="-34"/>
                <w:sz w:val="18"/>
              </w:rPr>
              <w:t xml:space="preserve"> </w:t>
            </w:r>
            <w:r>
              <w:rPr>
                <w:sz w:val="18"/>
              </w:rPr>
              <w:t>radiation exposure</w:t>
            </w:r>
            <w:r>
              <w:rPr>
                <w:spacing w:val="-1"/>
                <w:sz w:val="18"/>
              </w:rPr>
              <w:t xml:space="preserve"> </w:t>
            </w:r>
            <w:r>
              <w:rPr>
                <w:sz w:val="18"/>
              </w:rPr>
              <w:t>possible.</w:t>
            </w:r>
          </w:p>
          <w:p w:rsidR="00157ACC" w:rsidRDefault="000B649B">
            <w:pPr>
              <w:pStyle w:val="TableParagraph"/>
              <w:numPr>
                <w:ilvl w:val="0"/>
                <w:numId w:val="8"/>
              </w:numPr>
              <w:tabs>
                <w:tab w:val="left" w:pos="462"/>
              </w:tabs>
              <w:spacing w:before="11"/>
              <w:ind w:left="461" w:hanging="307"/>
              <w:rPr>
                <w:sz w:val="18"/>
              </w:rPr>
            </w:pPr>
            <w:r>
              <w:rPr>
                <w:sz w:val="18"/>
              </w:rPr>
              <w:t>Critique images for appropriate anatomy, image quality and patient</w:t>
            </w:r>
            <w:r>
              <w:rPr>
                <w:spacing w:val="36"/>
                <w:sz w:val="18"/>
              </w:rPr>
              <w:t xml:space="preserve"> </w:t>
            </w:r>
            <w:r>
              <w:rPr>
                <w:sz w:val="18"/>
              </w:rPr>
              <w:t>identification.</w:t>
            </w:r>
          </w:p>
          <w:p w:rsidR="00157ACC" w:rsidRDefault="000B649B">
            <w:pPr>
              <w:pStyle w:val="TableParagraph"/>
              <w:numPr>
                <w:ilvl w:val="0"/>
                <w:numId w:val="8"/>
              </w:numPr>
              <w:tabs>
                <w:tab w:val="left" w:pos="458"/>
              </w:tabs>
              <w:spacing w:before="33"/>
              <w:ind w:left="457" w:hanging="303"/>
              <w:rPr>
                <w:sz w:val="18"/>
              </w:rPr>
            </w:pPr>
            <w:r>
              <w:rPr>
                <w:sz w:val="18"/>
              </w:rPr>
              <w:t>Determine corrective measures to improve inadequate</w:t>
            </w:r>
            <w:r>
              <w:rPr>
                <w:spacing w:val="-10"/>
                <w:sz w:val="18"/>
              </w:rPr>
              <w:t xml:space="preserve"> </w:t>
            </w:r>
            <w:r>
              <w:rPr>
                <w:sz w:val="18"/>
              </w:rPr>
              <w:t>images.</w:t>
            </w:r>
          </w:p>
        </w:tc>
      </w:tr>
    </w:tbl>
    <w:p w:rsidR="00157ACC" w:rsidRDefault="00157ACC">
      <w:pPr>
        <w:pStyle w:val="BodyText"/>
        <w:spacing w:before="9"/>
        <w:rPr>
          <w:sz w:val="21"/>
        </w:rPr>
      </w:pPr>
    </w:p>
    <w:p w:rsidR="00157ACC" w:rsidRDefault="000B649B">
      <w:pPr>
        <w:tabs>
          <w:tab w:val="left" w:pos="2364"/>
        </w:tabs>
        <w:spacing w:before="94"/>
        <w:ind w:left="485"/>
        <w:rPr>
          <w:sz w:val="18"/>
        </w:rPr>
      </w:pPr>
      <w:r>
        <w:rPr>
          <w:sz w:val="18"/>
        </w:rPr>
        <w:t>MnTC</w:t>
      </w:r>
      <w:r>
        <w:rPr>
          <w:spacing w:val="-5"/>
          <w:sz w:val="18"/>
        </w:rPr>
        <w:t xml:space="preserve"> </w:t>
      </w:r>
      <w:r>
        <w:rPr>
          <w:sz w:val="18"/>
        </w:rPr>
        <w:t>goal</w:t>
      </w:r>
      <w:r>
        <w:rPr>
          <w:spacing w:val="-5"/>
          <w:sz w:val="18"/>
        </w:rPr>
        <w:t xml:space="preserve"> </w:t>
      </w:r>
      <w:r>
        <w:rPr>
          <w:sz w:val="18"/>
        </w:rPr>
        <w:t>areas:</w:t>
      </w:r>
      <w:r>
        <w:rPr>
          <w:sz w:val="18"/>
        </w:rPr>
        <w:tab/>
        <w:t>None</w:t>
      </w:r>
    </w:p>
    <w:p w:rsidR="00157ACC" w:rsidRDefault="00157ACC">
      <w:pPr>
        <w:rPr>
          <w:sz w:val="18"/>
        </w:rPr>
        <w:sectPr w:rsidR="00157ACC">
          <w:pgSz w:w="12240" w:h="15840"/>
          <w:pgMar w:top="300" w:right="0" w:bottom="800" w:left="780" w:header="0" w:footer="525" w:gutter="0"/>
          <w:cols w:space="720"/>
        </w:sectPr>
      </w:pPr>
    </w:p>
    <w:p w:rsidR="00157ACC" w:rsidRDefault="00157ACC">
      <w:pPr>
        <w:pStyle w:val="BodyText"/>
        <w:rPr>
          <w:sz w:val="20"/>
        </w:rPr>
      </w:pPr>
    </w:p>
    <w:p w:rsidR="00157ACC" w:rsidRDefault="00157ACC">
      <w:pPr>
        <w:pStyle w:val="BodyText"/>
        <w:rPr>
          <w:sz w:val="20"/>
        </w:rPr>
      </w:pPr>
    </w:p>
    <w:p w:rsidR="00157ACC" w:rsidRDefault="00157ACC">
      <w:pPr>
        <w:pStyle w:val="BodyText"/>
        <w:spacing w:before="9"/>
        <w:rPr>
          <w:sz w:val="19"/>
        </w:rPr>
      </w:pPr>
    </w:p>
    <w:p w:rsidR="00157ACC" w:rsidRDefault="000B649B">
      <w:pPr>
        <w:pStyle w:val="BodyText"/>
        <w:spacing w:before="93" w:line="276" w:lineRule="exact"/>
        <w:ind w:left="314"/>
      </w:pPr>
      <w:r>
        <w:rPr>
          <w:noProof/>
        </w:rPr>
        <w:drawing>
          <wp:anchor distT="0" distB="0" distL="0" distR="0" simplePos="0" relativeHeight="251658242" behindDoc="0" locked="0" layoutInCell="1" allowOverlap="1" wp14:anchorId="5F74C3CF" wp14:editId="5F74C3D0">
            <wp:simplePos x="0" y="0"/>
            <wp:positionH relativeFrom="page">
              <wp:posOffset>4267200</wp:posOffset>
            </wp:positionH>
            <wp:positionV relativeFrom="paragraph">
              <wp:posOffset>-436551</wp:posOffset>
            </wp:positionV>
            <wp:extent cx="2533908" cy="546100"/>
            <wp:effectExtent l="0" t="0" r="0" b="0"/>
            <wp:wrapNone/>
            <wp:docPr id="1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jpeg"/>
                    <pic:cNvPicPr/>
                  </pic:nvPicPr>
                  <pic:blipFill>
                    <a:blip r:embed="rId44" cstate="print"/>
                    <a:stretch>
                      <a:fillRect/>
                    </a:stretch>
                  </pic:blipFill>
                  <pic:spPr>
                    <a:xfrm>
                      <a:off x="0" y="0"/>
                      <a:ext cx="2533908" cy="546100"/>
                    </a:xfrm>
                    <a:prstGeom prst="rect">
                      <a:avLst/>
                    </a:prstGeom>
                  </pic:spPr>
                </pic:pic>
              </a:graphicData>
            </a:graphic>
          </wp:anchor>
        </w:drawing>
      </w:r>
      <w:r>
        <w:t>RADT2110</w:t>
      </w:r>
    </w:p>
    <w:p w:rsidR="00157ACC" w:rsidRDefault="000B649B">
      <w:pPr>
        <w:pStyle w:val="Heading1"/>
      </w:pPr>
      <w:r>
        <w:t>Radiographic Clinical IV</w:t>
      </w:r>
    </w:p>
    <w:tbl>
      <w:tblPr>
        <w:tblW w:w="0" w:type="auto"/>
        <w:tblInd w:w="346"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CellMar>
          <w:left w:w="0" w:type="dxa"/>
          <w:right w:w="0" w:type="dxa"/>
        </w:tblCellMar>
        <w:tblLook w:val="01E0" w:firstRow="1" w:lastRow="1" w:firstColumn="1" w:lastColumn="1" w:noHBand="0" w:noVBand="0"/>
      </w:tblPr>
      <w:tblGrid>
        <w:gridCol w:w="1887"/>
        <w:gridCol w:w="7629"/>
      </w:tblGrid>
      <w:tr w:rsidR="00157ACC">
        <w:trPr>
          <w:trHeight w:val="438"/>
        </w:trPr>
        <w:tc>
          <w:tcPr>
            <w:tcW w:w="1887" w:type="dxa"/>
          </w:tcPr>
          <w:p w:rsidR="00157ACC" w:rsidRDefault="000B649B">
            <w:pPr>
              <w:pStyle w:val="TableParagraph"/>
              <w:spacing w:before="170"/>
              <w:ind w:left="163"/>
              <w:rPr>
                <w:sz w:val="18"/>
              </w:rPr>
            </w:pPr>
            <w:r>
              <w:rPr>
                <w:sz w:val="18"/>
              </w:rPr>
              <w:t>Credits:</w:t>
            </w:r>
          </w:p>
        </w:tc>
        <w:tc>
          <w:tcPr>
            <w:tcW w:w="7629" w:type="dxa"/>
          </w:tcPr>
          <w:p w:rsidR="00157ACC" w:rsidRDefault="000B649B">
            <w:pPr>
              <w:pStyle w:val="TableParagraph"/>
              <w:spacing w:before="170"/>
              <w:ind w:left="155"/>
              <w:rPr>
                <w:sz w:val="18"/>
              </w:rPr>
            </w:pPr>
            <w:r>
              <w:rPr>
                <w:sz w:val="18"/>
              </w:rPr>
              <w:t>5 (0/0/5)</w:t>
            </w:r>
          </w:p>
        </w:tc>
      </w:tr>
      <w:tr w:rsidR="00157ACC">
        <w:trPr>
          <w:trHeight w:val="978"/>
        </w:trPr>
        <w:tc>
          <w:tcPr>
            <w:tcW w:w="1887" w:type="dxa"/>
          </w:tcPr>
          <w:p w:rsidR="00157ACC" w:rsidRDefault="000B649B">
            <w:pPr>
              <w:pStyle w:val="TableParagraph"/>
              <w:spacing w:before="170"/>
              <w:ind w:left="163"/>
              <w:rPr>
                <w:sz w:val="18"/>
              </w:rPr>
            </w:pPr>
            <w:r>
              <w:rPr>
                <w:sz w:val="18"/>
              </w:rPr>
              <w:t>Description:</w:t>
            </w:r>
          </w:p>
        </w:tc>
        <w:tc>
          <w:tcPr>
            <w:tcW w:w="7629" w:type="dxa"/>
          </w:tcPr>
          <w:p w:rsidR="00157ACC" w:rsidRDefault="000B649B">
            <w:pPr>
              <w:pStyle w:val="TableParagraph"/>
              <w:spacing w:before="170" w:line="266" w:lineRule="auto"/>
              <w:ind w:left="155"/>
              <w:rPr>
                <w:sz w:val="18"/>
              </w:rPr>
            </w:pPr>
            <w:r>
              <w:rPr>
                <w:sz w:val="18"/>
              </w:rPr>
              <w:t>This clinical course emphasizes the basic radiographic procedures and positioning related to the skull, facial bones, paranasal sinuses and detailed areas of the skull. This clinical experience provides an opportunity to work with increased independence.</w:t>
            </w:r>
          </w:p>
        </w:tc>
      </w:tr>
      <w:tr w:rsidR="00157ACC">
        <w:trPr>
          <w:trHeight w:val="697"/>
        </w:trPr>
        <w:tc>
          <w:tcPr>
            <w:tcW w:w="1887" w:type="dxa"/>
          </w:tcPr>
          <w:p w:rsidR="00157ACC" w:rsidRDefault="000B649B">
            <w:pPr>
              <w:pStyle w:val="TableParagraph"/>
              <w:spacing w:before="170"/>
              <w:ind w:left="163"/>
              <w:rPr>
                <w:sz w:val="18"/>
              </w:rPr>
            </w:pPr>
            <w:r>
              <w:rPr>
                <w:sz w:val="18"/>
              </w:rPr>
              <w:t>Prerequisites:</w:t>
            </w:r>
          </w:p>
        </w:tc>
        <w:tc>
          <w:tcPr>
            <w:tcW w:w="7629" w:type="dxa"/>
          </w:tcPr>
          <w:p w:rsidR="00157ACC" w:rsidRDefault="000B649B">
            <w:pPr>
              <w:pStyle w:val="TableParagraph"/>
              <w:spacing w:before="170" w:line="278" w:lineRule="auto"/>
              <w:ind w:left="155" w:right="6548"/>
              <w:rPr>
                <w:sz w:val="18"/>
              </w:rPr>
            </w:pPr>
            <w:r>
              <w:rPr>
                <w:sz w:val="18"/>
              </w:rPr>
              <w:t>RADT1180</w:t>
            </w:r>
            <w:r>
              <w:rPr>
                <w:w w:val="99"/>
                <w:sz w:val="18"/>
              </w:rPr>
              <w:t xml:space="preserve"> </w:t>
            </w:r>
            <w:r>
              <w:rPr>
                <w:sz w:val="18"/>
              </w:rPr>
              <w:t>RADT1190</w:t>
            </w:r>
          </w:p>
        </w:tc>
      </w:tr>
      <w:tr w:rsidR="00157ACC">
        <w:trPr>
          <w:trHeight w:val="618"/>
        </w:trPr>
        <w:tc>
          <w:tcPr>
            <w:tcW w:w="1887" w:type="dxa"/>
          </w:tcPr>
          <w:p w:rsidR="00157ACC" w:rsidRDefault="000B649B">
            <w:pPr>
              <w:pStyle w:val="TableParagraph"/>
              <w:spacing w:before="170"/>
              <w:ind w:left="163"/>
              <w:rPr>
                <w:sz w:val="18"/>
              </w:rPr>
            </w:pPr>
            <w:r>
              <w:rPr>
                <w:sz w:val="18"/>
              </w:rPr>
              <w:t>Corequisites:</w:t>
            </w:r>
          </w:p>
        </w:tc>
        <w:tc>
          <w:tcPr>
            <w:tcW w:w="7629" w:type="dxa"/>
          </w:tcPr>
          <w:p w:rsidR="00157ACC" w:rsidRDefault="000B649B">
            <w:pPr>
              <w:pStyle w:val="TableParagraph"/>
              <w:spacing w:before="137" w:line="240" w:lineRule="atLeast"/>
              <w:ind w:left="155" w:right="6548"/>
              <w:rPr>
                <w:sz w:val="18"/>
              </w:rPr>
            </w:pPr>
            <w:r>
              <w:rPr>
                <w:sz w:val="18"/>
              </w:rPr>
              <w:t>RADT2100</w:t>
            </w:r>
            <w:r>
              <w:rPr>
                <w:w w:val="99"/>
                <w:sz w:val="18"/>
              </w:rPr>
              <w:t xml:space="preserve"> </w:t>
            </w:r>
            <w:r>
              <w:rPr>
                <w:sz w:val="18"/>
              </w:rPr>
              <w:t>RADT2222</w:t>
            </w:r>
          </w:p>
        </w:tc>
      </w:tr>
      <w:tr w:rsidR="00157ACC">
        <w:trPr>
          <w:trHeight w:val="8941"/>
        </w:trPr>
        <w:tc>
          <w:tcPr>
            <w:tcW w:w="1887" w:type="dxa"/>
          </w:tcPr>
          <w:p w:rsidR="00157ACC" w:rsidRDefault="000B649B">
            <w:pPr>
              <w:pStyle w:val="TableParagraph"/>
              <w:spacing w:before="170"/>
              <w:ind w:left="163"/>
              <w:rPr>
                <w:sz w:val="18"/>
              </w:rPr>
            </w:pPr>
            <w:r>
              <w:rPr>
                <w:sz w:val="18"/>
              </w:rPr>
              <w:t>Competencies:</w:t>
            </w:r>
          </w:p>
        </w:tc>
        <w:tc>
          <w:tcPr>
            <w:tcW w:w="7629" w:type="dxa"/>
          </w:tcPr>
          <w:p w:rsidR="00157ACC" w:rsidRDefault="000B649B">
            <w:pPr>
              <w:pStyle w:val="TableParagraph"/>
              <w:numPr>
                <w:ilvl w:val="0"/>
                <w:numId w:val="7"/>
              </w:numPr>
              <w:tabs>
                <w:tab w:val="left" w:pos="357"/>
              </w:tabs>
              <w:spacing w:before="170" w:line="268" w:lineRule="auto"/>
              <w:ind w:right="438" w:firstLine="0"/>
              <w:rPr>
                <w:sz w:val="18"/>
              </w:rPr>
            </w:pPr>
            <w:r>
              <w:rPr>
                <w:sz w:val="18"/>
              </w:rPr>
              <w:t>Demonstrate competency in imaging procedures by meeting the American Registry</w:t>
            </w:r>
            <w:r>
              <w:rPr>
                <w:spacing w:val="-33"/>
                <w:sz w:val="18"/>
              </w:rPr>
              <w:t xml:space="preserve"> </w:t>
            </w:r>
            <w:r>
              <w:rPr>
                <w:sz w:val="18"/>
              </w:rPr>
              <w:t>of Radiologic Technologists (ARRT)</w:t>
            </w:r>
            <w:r>
              <w:rPr>
                <w:spacing w:val="1"/>
                <w:sz w:val="18"/>
              </w:rPr>
              <w:t xml:space="preserve"> </w:t>
            </w:r>
            <w:r>
              <w:rPr>
                <w:sz w:val="18"/>
              </w:rPr>
              <w:t>requirements.</w:t>
            </w:r>
          </w:p>
          <w:p w:rsidR="00157ACC" w:rsidRDefault="000B649B">
            <w:pPr>
              <w:pStyle w:val="TableParagraph"/>
              <w:numPr>
                <w:ilvl w:val="0"/>
                <w:numId w:val="7"/>
              </w:numPr>
              <w:tabs>
                <w:tab w:val="left" w:pos="357"/>
              </w:tabs>
              <w:spacing w:before="8" w:line="266" w:lineRule="auto"/>
              <w:ind w:right="266" w:firstLine="0"/>
              <w:rPr>
                <w:sz w:val="18"/>
              </w:rPr>
            </w:pPr>
            <w:r>
              <w:rPr>
                <w:sz w:val="18"/>
              </w:rPr>
              <w:t>Use professional communication with instructors, peers and members of the health</w:t>
            </w:r>
            <w:r>
              <w:rPr>
                <w:spacing w:val="-36"/>
                <w:sz w:val="18"/>
              </w:rPr>
              <w:t xml:space="preserve"> </w:t>
            </w:r>
            <w:r>
              <w:rPr>
                <w:sz w:val="18"/>
              </w:rPr>
              <w:t>care team.</w:t>
            </w:r>
          </w:p>
          <w:p w:rsidR="00157ACC" w:rsidRDefault="000B649B">
            <w:pPr>
              <w:pStyle w:val="TableParagraph"/>
              <w:numPr>
                <w:ilvl w:val="0"/>
                <w:numId w:val="7"/>
              </w:numPr>
              <w:tabs>
                <w:tab w:val="left" w:pos="357"/>
              </w:tabs>
              <w:spacing w:before="10"/>
              <w:ind w:left="356"/>
              <w:rPr>
                <w:sz w:val="18"/>
              </w:rPr>
            </w:pPr>
            <w:r>
              <w:rPr>
                <w:sz w:val="18"/>
              </w:rPr>
              <w:t>Exercise the priorities required in daily clinical</w:t>
            </w:r>
            <w:r>
              <w:rPr>
                <w:spacing w:val="-8"/>
                <w:sz w:val="18"/>
              </w:rPr>
              <w:t xml:space="preserve"> </w:t>
            </w:r>
            <w:r>
              <w:rPr>
                <w:sz w:val="18"/>
              </w:rPr>
              <w:t>practice.</w:t>
            </w:r>
          </w:p>
          <w:p w:rsidR="00157ACC" w:rsidRDefault="000B649B">
            <w:pPr>
              <w:pStyle w:val="TableParagraph"/>
              <w:numPr>
                <w:ilvl w:val="0"/>
                <w:numId w:val="7"/>
              </w:numPr>
              <w:tabs>
                <w:tab w:val="left" w:pos="357"/>
              </w:tabs>
              <w:spacing w:before="33"/>
              <w:ind w:left="356"/>
              <w:rPr>
                <w:sz w:val="18"/>
              </w:rPr>
            </w:pPr>
            <w:r>
              <w:rPr>
                <w:sz w:val="18"/>
              </w:rPr>
              <w:t>Execute medical imaging procedures under the appropriate level of</w:t>
            </w:r>
            <w:r>
              <w:rPr>
                <w:spacing w:val="-15"/>
                <w:sz w:val="18"/>
              </w:rPr>
              <w:t xml:space="preserve"> </w:t>
            </w:r>
            <w:r>
              <w:rPr>
                <w:sz w:val="18"/>
              </w:rPr>
              <w:t>supervision.</w:t>
            </w:r>
          </w:p>
          <w:p w:rsidR="00157ACC" w:rsidRDefault="000B649B">
            <w:pPr>
              <w:pStyle w:val="TableParagraph"/>
              <w:numPr>
                <w:ilvl w:val="0"/>
                <w:numId w:val="7"/>
              </w:numPr>
              <w:tabs>
                <w:tab w:val="left" w:pos="357"/>
              </w:tabs>
              <w:spacing w:before="33" w:line="266" w:lineRule="auto"/>
              <w:ind w:right="493" w:firstLine="0"/>
              <w:rPr>
                <w:sz w:val="18"/>
              </w:rPr>
            </w:pPr>
            <w:r>
              <w:rPr>
                <w:sz w:val="18"/>
              </w:rPr>
              <w:t>Adhere to team practice concepts that focus on organizational theories, roles of</w:t>
            </w:r>
            <w:r>
              <w:rPr>
                <w:spacing w:val="-31"/>
                <w:sz w:val="18"/>
              </w:rPr>
              <w:t xml:space="preserve"> </w:t>
            </w:r>
            <w:r>
              <w:rPr>
                <w:sz w:val="18"/>
              </w:rPr>
              <w:t>team members and conflict resolution.</w:t>
            </w:r>
          </w:p>
          <w:p w:rsidR="00157ACC" w:rsidRDefault="000B649B">
            <w:pPr>
              <w:pStyle w:val="TableParagraph"/>
              <w:numPr>
                <w:ilvl w:val="0"/>
                <w:numId w:val="7"/>
              </w:numPr>
              <w:tabs>
                <w:tab w:val="left" w:pos="357"/>
              </w:tabs>
              <w:spacing w:before="11"/>
              <w:ind w:left="356"/>
              <w:rPr>
                <w:sz w:val="18"/>
              </w:rPr>
            </w:pPr>
            <w:r>
              <w:rPr>
                <w:sz w:val="18"/>
              </w:rPr>
              <w:t>Adapt to changes and varying clinical</w:t>
            </w:r>
            <w:r>
              <w:rPr>
                <w:spacing w:val="-3"/>
                <w:sz w:val="18"/>
              </w:rPr>
              <w:t xml:space="preserve"> </w:t>
            </w:r>
            <w:r>
              <w:rPr>
                <w:sz w:val="18"/>
              </w:rPr>
              <w:t>situations.</w:t>
            </w:r>
          </w:p>
          <w:p w:rsidR="00157ACC" w:rsidRDefault="000B649B">
            <w:pPr>
              <w:pStyle w:val="TableParagraph"/>
              <w:numPr>
                <w:ilvl w:val="0"/>
                <w:numId w:val="7"/>
              </w:numPr>
              <w:tabs>
                <w:tab w:val="left" w:pos="357"/>
              </w:tabs>
              <w:spacing w:before="33" w:line="266" w:lineRule="auto"/>
              <w:ind w:right="137" w:firstLine="0"/>
              <w:rPr>
                <w:sz w:val="18"/>
              </w:rPr>
            </w:pPr>
            <w:r>
              <w:rPr>
                <w:sz w:val="18"/>
              </w:rPr>
              <w:t>Provide</w:t>
            </w:r>
            <w:r>
              <w:rPr>
                <w:spacing w:val="-5"/>
                <w:sz w:val="18"/>
              </w:rPr>
              <w:t xml:space="preserve"> </w:t>
            </w:r>
            <w:r>
              <w:rPr>
                <w:sz w:val="18"/>
              </w:rPr>
              <w:t>patient-centered</w:t>
            </w:r>
            <w:r>
              <w:rPr>
                <w:spacing w:val="-5"/>
                <w:sz w:val="18"/>
              </w:rPr>
              <w:t xml:space="preserve"> </w:t>
            </w:r>
            <w:r>
              <w:rPr>
                <w:sz w:val="18"/>
              </w:rPr>
              <w:t>clinically</w:t>
            </w:r>
            <w:r>
              <w:rPr>
                <w:spacing w:val="-5"/>
                <w:sz w:val="18"/>
              </w:rPr>
              <w:t xml:space="preserve"> </w:t>
            </w:r>
            <w:r>
              <w:rPr>
                <w:sz w:val="18"/>
              </w:rPr>
              <w:t>effective</w:t>
            </w:r>
            <w:r>
              <w:rPr>
                <w:spacing w:val="-3"/>
                <w:sz w:val="18"/>
              </w:rPr>
              <w:t xml:space="preserve"> </w:t>
            </w:r>
            <w:r>
              <w:rPr>
                <w:sz w:val="18"/>
              </w:rPr>
              <w:t>care</w:t>
            </w:r>
            <w:r>
              <w:rPr>
                <w:spacing w:val="-3"/>
                <w:sz w:val="18"/>
              </w:rPr>
              <w:t xml:space="preserve"> </w:t>
            </w:r>
            <w:r>
              <w:rPr>
                <w:sz w:val="18"/>
              </w:rPr>
              <w:t>for</w:t>
            </w:r>
            <w:r>
              <w:rPr>
                <w:spacing w:val="-5"/>
                <w:sz w:val="18"/>
              </w:rPr>
              <w:t xml:space="preserve"> </w:t>
            </w:r>
            <w:r>
              <w:rPr>
                <w:sz w:val="18"/>
              </w:rPr>
              <w:t>all</w:t>
            </w:r>
            <w:r>
              <w:rPr>
                <w:spacing w:val="-4"/>
                <w:sz w:val="18"/>
              </w:rPr>
              <w:t xml:space="preserve"> </w:t>
            </w:r>
            <w:r>
              <w:rPr>
                <w:sz w:val="18"/>
              </w:rPr>
              <w:t>patients</w:t>
            </w:r>
            <w:r>
              <w:rPr>
                <w:spacing w:val="-2"/>
                <w:sz w:val="18"/>
              </w:rPr>
              <w:t xml:space="preserve"> </w:t>
            </w:r>
            <w:r>
              <w:rPr>
                <w:sz w:val="18"/>
              </w:rPr>
              <w:t>regardless</w:t>
            </w:r>
            <w:r>
              <w:rPr>
                <w:spacing w:val="-4"/>
                <w:sz w:val="18"/>
              </w:rPr>
              <w:t xml:space="preserve"> </w:t>
            </w:r>
            <w:r>
              <w:rPr>
                <w:sz w:val="18"/>
              </w:rPr>
              <w:t>of</w:t>
            </w:r>
            <w:r>
              <w:rPr>
                <w:spacing w:val="-3"/>
                <w:sz w:val="18"/>
              </w:rPr>
              <w:t xml:space="preserve"> </w:t>
            </w:r>
            <w:r>
              <w:rPr>
                <w:sz w:val="18"/>
              </w:rPr>
              <w:t>age,</w:t>
            </w:r>
            <w:r>
              <w:rPr>
                <w:spacing w:val="-3"/>
                <w:sz w:val="18"/>
              </w:rPr>
              <w:t xml:space="preserve"> </w:t>
            </w:r>
            <w:r>
              <w:rPr>
                <w:sz w:val="18"/>
              </w:rPr>
              <w:t>gender, disability, special needs, ethnicity or</w:t>
            </w:r>
            <w:r>
              <w:rPr>
                <w:spacing w:val="-1"/>
                <w:sz w:val="18"/>
              </w:rPr>
              <w:t xml:space="preserve"> </w:t>
            </w:r>
            <w:r>
              <w:rPr>
                <w:sz w:val="18"/>
              </w:rPr>
              <w:t>culture.</w:t>
            </w:r>
          </w:p>
          <w:p w:rsidR="00157ACC" w:rsidRDefault="000B649B">
            <w:pPr>
              <w:pStyle w:val="TableParagraph"/>
              <w:numPr>
                <w:ilvl w:val="0"/>
                <w:numId w:val="7"/>
              </w:numPr>
              <w:tabs>
                <w:tab w:val="left" w:pos="357"/>
              </w:tabs>
              <w:spacing w:before="11" w:line="264" w:lineRule="auto"/>
              <w:ind w:right="115" w:firstLine="0"/>
              <w:rPr>
                <w:sz w:val="18"/>
              </w:rPr>
            </w:pPr>
            <w:r>
              <w:rPr>
                <w:sz w:val="18"/>
              </w:rPr>
              <w:t xml:space="preserve">Integrate the use of appropriate and effective written, oral and nonverbal communication with patients, the public and members of the health care team in </w:t>
            </w:r>
            <w:r>
              <w:rPr>
                <w:spacing w:val="4"/>
                <w:sz w:val="18"/>
              </w:rPr>
              <w:t xml:space="preserve">the </w:t>
            </w:r>
            <w:r>
              <w:rPr>
                <w:sz w:val="18"/>
              </w:rPr>
              <w:t>clinical</w:t>
            </w:r>
            <w:r>
              <w:rPr>
                <w:spacing w:val="10"/>
                <w:sz w:val="18"/>
              </w:rPr>
              <w:t xml:space="preserve"> </w:t>
            </w:r>
            <w:r>
              <w:rPr>
                <w:sz w:val="18"/>
              </w:rPr>
              <w:t>settings.</w:t>
            </w:r>
          </w:p>
          <w:p w:rsidR="00157ACC" w:rsidRDefault="000B649B">
            <w:pPr>
              <w:pStyle w:val="TableParagraph"/>
              <w:numPr>
                <w:ilvl w:val="0"/>
                <w:numId w:val="7"/>
              </w:numPr>
              <w:tabs>
                <w:tab w:val="left" w:pos="357"/>
              </w:tabs>
              <w:spacing w:before="13"/>
              <w:ind w:left="356"/>
              <w:rPr>
                <w:sz w:val="18"/>
              </w:rPr>
            </w:pPr>
            <w:r>
              <w:rPr>
                <w:sz w:val="18"/>
              </w:rPr>
              <w:t>Recognize the influence of professional values on patient</w:t>
            </w:r>
            <w:r>
              <w:rPr>
                <w:spacing w:val="-10"/>
                <w:sz w:val="18"/>
              </w:rPr>
              <w:t xml:space="preserve"> </w:t>
            </w:r>
            <w:r>
              <w:rPr>
                <w:sz w:val="18"/>
              </w:rPr>
              <w:t>care.</w:t>
            </w:r>
          </w:p>
          <w:p w:rsidR="00157ACC" w:rsidRDefault="000B649B">
            <w:pPr>
              <w:pStyle w:val="TableParagraph"/>
              <w:numPr>
                <w:ilvl w:val="0"/>
                <w:numId w:val="7"/>
              </w:numPr>
              <w:tabs>
                <w:tab w:val="left" w:pos="458"/>
              </w:tabs>
              <w:spacing w:before="33" w:line="266" w:lineRule="auto"/>
              <w:ind w:right="58" w:firstLine="0"/>
              <w:rPr>
                <w:sz w:val="18"/>
              </w:rPr>
            </w:pPr>
            <w:r>
              <w:rPr>
                <w:sz w:val="18"/>
              </w:rPr>
              <w:t>Use</w:t>
            </w:r>
            <w:r>
              <w:rPr>
                <w:spacing w:val="-3"/>
                <w:sz w:val="18"/>
              </w:rPr>
              <w:t xml:space="preserve"> </w:t>
            </w:r>
            <w:r>
              <w:rPr>
                <w:sz w:val="18"/>
              </w:rPr>
              <w:t>patient</w:t>
            </w:r>
            <w:r>
              <w:rPr>
                <w:spacing w:val="-4"/>
                <w:sz w:val="18"/>
              </w:rPr>
              <w:t xml:space="preserve"> </w:t>
            </w:r>
            <w:r>
              <w:rPr>
                <w:sz w:val="18"/>
              </w:rPr>
              <w:t>and</w:t>
            </w:r>
            <w:r>
              <w:rPr>
                <w:spacing w:val="-4"/>
                <w:sz w:val="18"/>
              </w:rPr>
              <w:t xml:space="preserve"> </w:t>
            </w:r>
            <w:r>
              <w:rPr>
                <w:sz w:val="18"/>
              </w:rPr>
              <w:t>family</w:t>
            </w:r>
            <w:r>
              <w:rPr>
                <w:spacing w:val="-5"/>
                <w:sz w:val="18"/>
              </w:rPr>
              <w:t xml:space="preserve"> </w:t>
            </w:r>
            <w:r>
              <w:rPr>
                <w:sz w:val="18"/>
              </w:rPr>
              <w:t>education</w:t>
            </w:r>
            <w:r>
              <w:rPr>
                <w:spacing w:val="-4"/>
                <w:sz w:val="18"/>
              </w:rPr>
              <w:t xml:space="preserve"> </w:t>
            </w:r>
            <w:r>
              <w:rPr>
                <w:sz w:val="18"/>
              </w:rPr>
              <w:t>strategies</w:t>
            </w:r>
            <w:r>
              <w:rPr>
                <w:spacing w:val="-1"/>
                <w:sz w:val="18"/>
              </w:rPr>
              <w:t xml:space="preserve"> </w:t>
            </w:r>
            <w:r>
              <w:rPr>
                <w:sz w:val="18"/>
              </w:rPr>
              <w:t>appropriate</w:t>
            </w:r>
            <w:r>
              <w:rPr>
                <w:spacing w:val="-3"/>
                <w:sz w:val="18"/>
              </w:rPr>
              <w:t xml:space="preserve"> </w:t>
            </w:r>
            <w:r>
              <w:rPr>
                <w:sz w:val="18"/>
              </w:rPr>
              <w:t>to</w:t>
            </w:r>
            <w:r>
              <w:rPr>
                <w:spacing w:val="-2"/>
                <w:sz w:val="18"/>
              </w:rPr>
              <w:t xml:space="preserve"> </w:t>
            </w:r>
            <w:r>
              <w:rPr>
                <w:sz w:val="18"/>
              </w:rPr>
              <w:t>the</w:t>
            </w:r>
            <w:r>
              <w:rPr>
                <w:spacing w:val="-4"/>
                <w:sz w:val="18"/>
              </w:rPr>
              <w:t xml:space="preserve"> </w:t>
            </w:r>
            <w:r>
              <w:rPr>
                <w:sz w:val="18"/>
              </w:rPr>
              <w:t>comprehension</w:t>
            </w:r>
            <w:r>
              <w:rPr>
                <w:spacing w:val="-4"/>
                <w:sz w:val="18"/>
              </w:rPr>
              <w:t xml:space="preserve"> </w:t>
            </w:r>
            <w:r>
              <w:rPr>
                <w:sz w:val="18"/>
              </w:rPr>
              <w:t>level</w:t>
            </w:r>
            <w:r>
              <w:rPr>
                <w:spacing w:val="-5"/>
                <w:sz w:val="18"/>
              </w:rPr>
              <w:t xml:space="preserve"> </w:t>
            </w:r>
            <w:r>
              <w:rPr>
                <w:sz w:val="18"/>
              </w:rPr>
              <w:t>of</w:t>
            </w:r>
            <w:r>
              <w:rPr>
                <w:spacing w:val="-2"/>
                <w:sz w:val="18"/>
              </w:rPr>
              <w:t xml:space="preserve"> </w:t>
            </w:r>
            <w:r>
              <w:rPr>
                <w:sz w:val="18"/>
              </w:rPr>
              <w:t>the patient and</w:t>
            </w:r>
            <w:r>
              <w:rPr>
                <w:spacing w:val="2"/>
                <w:sz w:val="18"/>
              </w:rPr>
              <w:t xml:space="preserve"> </w:t>
            </w:r>
            <w:r>
              <w:rPr>
                <w:sz w:val="18"/>
              </w:rPr>
              <w:t>family.</w:t>
            </w:r>
          </w:p>
          <w:p w:rsidR="00157ACC" w:rsidRDefault="000B649B">
            <w:pPr>
              <w:pStyle w:val="TableParagraph"/>
              <w:numPr>
                <w:ilvl w:val="0"/>
                <w:numId w:val="7"/>
              </w:numPr>
              <w:tabs>
                <w:tab w:val="left" w:pos="458"/>
              </w:tabs>
              <w:spacing w:before="11" w:line="266" w:lineRule="auto"/>
              <w:ind w:right="91" w:firstLine="0"/>
              <w:rPr>
                <w:sz w:val="18"/>
              </w:rPr>
            </w:pPr>
            <w:r>
              <w:rPr>
                <w:sz w:val="18"/>
              </w:rPr>
              <w:t>Demonstrate competent assessment skills through effective management of the</w:t>
            </w:r>
            <w:r>
              <w:rPr>
                <w:spacing w:val="-31"/>
                <w:sz w:val="18"/>
              </w:rPr>
              <w:t xml:space="preserve"> </w:t>
            </w:r>
            <w:r>
              <w:rPr>
                <w:sz w:val="18"/>
              </w:rPr>
              <w:t>patient's physical and mental</w:t>
            </w:r>
            <w:r>
              <w:rPr>
                <w:spacing w:val="-5"/>
                <w:sz w:val="18"/>
              </w:rPr>
              <w:t xml:space="preserve"> </w:t>
            </w:r>
            <w:r>
              <w:rPr>
                <w:sz w:val="18"/>
              </w:rPr>
              <w:t>status.</w:t>
            </w:r>
          </w:p>
          <w:p w:rsidR="00157ACC" w:rsidRDefault="000B649B">
            <w:pPr>
              <w:pStyle w:val="TableParagraph"/>
              <w:numPr>
                <w:ilvl w:val="0"/>
                <w:numId w:val="7"/>
              </w:numPr>
              <w:tabs>
                <w:tab w:val="left" w:pos="458"/>
              </w:tabs>
              <w:spacing w:before="11"/>
              <w:ind w:left="457" w:hanging="303"/>
              <w:rPr>
                <w:sz w:val="18"/>
              </w:rPr>
            </w:pPr>
            <w:r>
              <w:rPr>
                <w:sz w:val="18"/>
              </w:rPr>
              <w:t>Respond appropriately to medical</w:t>
            </w:r>
            <w:r>
              <w:rPr>
                <w:spacing w:val="-5"/>
                <w:sz w:val="18"/>
              </w:rPr>
              <w:t xml:space="preserve"> </w:t>
            </w:r>
            <w:r>
              <w:rPr>
                <w:sz w:val="18"/>
              </w:rPr>
              <w:t>emergencies.</w:t>
            </w:r>
          </w:p>
          <w:p w:rsidR="00157ACC" w:rsidRDefault="000B649B">
            <w:pPr>
              <w:pStyle w:val="TableParagraph"/>
              <w:numPr>
                <w:ilvl w:val="0"/>
                <w:numId w:val="7"/>
              </w:numPr>
              <w:tabs>
                <w:tab w:val="left" w:pos="458"/>
              </w:tabs>
              <w:spacing w:before="33"/>
              <w:ind w:left="457" w:hanging="303"/>
              <w:rPr>
                <w:sz w:val="18"/>
              </w:rPr>
            </w:pPr>
            <w:r>
              <w:rPr>
                <w:sz w:val="18"/>
              </w:rPr>
              <w:t>Adapt procedures to meet age-specific, disease-specific and cultural needs of</w:t>
            </w:r>
            <w:r>
              <w:rPr>
                <w:spacing w:val="-25"/>
                <w:sz w:val="18"/>
              </w:rPr>
              <w:t xml:space="preserve"> </w:t>
            </w:r>
            <w:r>
              <w:rPr>
                <w:sz w:val="18"/>
              </w:rPr>
              <w:t>patients.</w:t>
            </w:r>
          </w:p>
          <w:p w:rsidR="00157ACC" w:rsidRDefault="000B649B">
            <w:pPr>
              <w:pStyle w:val="TableParagraph"/>
              <w:numPr>
                <w:ilvl w:val="0"/>
                <w:numId w:val="7"/>
              </w:numPr>
              <w:tabs>
                <w:tab w:val="left" w:pos="458"/>
              </w:tabs>
              <w:spacing w:before="33"/>
              <w:ind w:left="457" w:hanging="303"/>
              <w:rPr>
                <w:sz w:val="18"/>
              </w:rPr>
            </w:pPr>
            <w:r>
              <w:rPr>
                <w:sz w:val="18"/>
              </w:rPr>
              <w:t>Assess the patient and record clinical</w:t>
            </w:r>
            <w:r>
              <w:rPr>
                <w:spacing w:val="-1"/>
                <w:sz w:val="18"/>
              </w:rPr>
              <w:t xml:space="preserve"> </w:t>
            </w:r>
            <w:r>
              <w:rPr>
                <w:sz w:val="18"/>
              </w:rPr>
              <w:t>history.</w:t>
            </w:r>
          </w:p>
          <w:p w:rsidR="00157ACC" w:rsidRDefault="000B649B">
            <w:pPr>
              <w:pStyle w:val="TableParagraph"/>
              <w:numPr>
                <w:ilvl w:val="0"/>
                <w:numId w:val="7"/>
              </w:numPr>
              <w:tabs>
                <w:tab w:val="left" w:pos="458"/>
              </w:tabs>
              <w:spacing w:before="33"/>
              <w:ind w:left="457" w:hanging="303"/>
              <w:rPr>
                <w:sz w:val="18"/>
              </w:rPr>
            </w:pPr>
            <w:r>
              <w:rPr>
                <w:sz w:val="18"/>
              </w:rPr>
              <w:t>Apply standard and transmission-based</w:t>
            </w:r>
            <w:r>
              <w:rPr>
                <w:spacing w:val="-4"/>
                <w:sz w:val="18"/>
              </w:rPr>
              <w:t xml:space="preserve"> </w:t>
            </w:r>
            <w:r>
              <w:rPr>
                <w:sz w:val="18"/>
              </w:rPr>
              <w:t>precautions.</w:t>
            </w:r>
          </w:p>
          <w:p w:rsidR="00157ACC" w:rsidRDefault="000B649B">
            <w:pPr>
              <w:pStyle w:val="TableParagraph"/>
              <w:numPr>
                <w:ilvl w:val="0"/>
                <w:numId w:val="7"/>
              </w:numPr>
              <w:tabs>
                <w:tab w:val="left" w:pos="458"/>
              </w:tabs>
              <w:spacing w:before="33"/>
              <w:ind w:left="457" w:hanging="303"/>
              <w:rPr>
                <w:sz w:val="18"/>
              </w:rPr>
            </w:pPr>
            <w:r>
              <w:rPr>
                <w:sz w:val="18"/>
              </w:rPr>
              <w:t>Apply the appropriate medical asepsis and sterile</w:t>
            </w:r>
            <w:r>
              <w:rPr>
                <w:spacing w:val="-12"/>
                <w:sz w:val="18"/>
              </w:rPr>
              <w:t xml:space="preserve"> </w:t>
            </w:r>
            <w:r>
              <w:rPr>
                <w:sz w:val="18"/>
              </w:rPr>
              <w:t>technique.</w:t>
            </w:r>
          </w:p>
          <w:p w:rsidR="00157ACC" w:rsidRDefault="000B649B">
            <w:pPr>
              <w:pStyle w:val="TableParagraph"/>
              <w:numPr>
                <w:ilvl w:val="0"/>
                <w:numId w:val="7"/>
              </w:numPr>
              <w:tabs>
                <w:tab w:val="left" w:pos="458"/>
              </w:tabs>
              <w:spacing w:before="33"/>
              <w:ind w:left="457" w:hanging="303"/>
              <w:rPr>
                <w:sz w:val="18"/>
              </w:rPr>
            </w:pPr>
            <w:r>
              <w:rPr>
                <w:sz w:val="18"/>
              </w:rPr>
              <w:t>Demonstrate competency in the principles of radiation protection</w:t>
            </w:r>
            <w:r>
              <w:rPr>
                <w:spacing w:val="-13"/>
                <w:sz w:val="18"/>
              </w:rPr>
              <w:t xml:space="preserve"> </w:t>
            </w:r>
            <w:r>
              <w:rPr>
                <w:sz w:val="18"/>
              </w:rPr>
              <w:t>standards.</w:t>
            </w:r>
          </w:p>
          <w:p w:rsidR="00157ACC" w:rsidRDefault="000B649B">
            <w:pPr>
              <w:pStyle w:val="TableParagraph"/>
              <w:numPr>
                <w:ilvl w:val="0"/>
                <w:numId w:val="7"/>
              </w:numPr>
              <w:tabs>
                <w:tab w:val="left" w:pos="458"/>
              </w:tabs>
              <w:spacing w:before="33"/>
              <w:ind w:left="457" w:hanging="303"/>
              <w:rPr>
                <w:sz w:val="18"/>
              </w:rPr>
            </w:pPr>
            <w:r>
              <w:rPr>
                <w:sz w:val="18"/>
              </w:rPr>
              <w:t>Apply the principles of total quality</w:t>
            </w:r>
            <w:r>
              <w:rPr>
                <w:spacing w:val="-1"/>
                <w:sz w:val="18"/>
              </w:rPr>
              <w:t xml:space="preserve"> </w:t>
            </w:r>
            <w:r>
              <w:rPr>
                <w:sz w:val="18"/>
              </w:rPr>
              <w:t>management.</w:t>
            </w:r>
          </w:p>
          <w:p w:rsidR="00157ACC" w:rsidRDefault="000B649B">
            <w:pPr>
              <w:pStyle w:val="TableParagraph"/>
              <w:numPr>
                <w:ilvl w:val="0"/>
                <w:numId w:val="7"/>
              </w:numPr>
              <w:tabs>
                <w:tab w:val="left" w:pos="458"/>
              </w:tabs>
              <w:spacing w:before="33"/>
              <w:ind w:left="457" w:hanging="303"/>
              <w:rPr>
                <w:sz w:val="18"/>
              </w:rPr>
            </w:pPr>
            <w:r>
              <w:rPr>
                <w:sz w:val="18"/>
              </w:rPr>
              <w:t>Examine procedure orders for accuracy and make corrective actions when</w:t>
            </w:r>
            <w:r>
              <w:rPr>
                <w:spacing w:val="-26"/>
                <w:sz w:val="18"/>
              </w:rPr>
              <w:t xml:space="preserve"> </w:t>
            </w:r>
            <w:r>
              <w:rPr>
                <w:sz w:val="18"/>
              </w:rPr>
              <w:t>applicable.</w:t>
            </w:r>
          </w:p>
          <w:p w:rsidR="00157ACC" w:rsidRDefault="000B649B">
            <w:pPr>
              <w:pStyle w:val="TableParagraph"/>
              <w:numPr>
                <w:ilvl w:val="0"/>
                <w:numId w:val="7"/>
              </w:numPr>
              <w:tabs>
                <w:tab w:val="left" w:pos="458"/>
              </w:tabs>
              <w:spacing w:before="33"/>
              <w:ind w:left="457" w:hanging="303"/>
              <w:rPr>
                <w:sz w:val="18"/>
              </w:rPr>
            </w:pPr>
            <w:r>
              <w:rPr>
                <w:sz w:val="18"/>
              </w:rPr>
              <w:t>Demonstrate safe, ethical and legal</w:t>
            </w:r>
            <w:r>
              <w:rPr>
                <w:spacing w:val="-7"/>
                <w:sz w:val="18"/>
              </w:rPr>
              <w:t xml:space="preserve"> </w:t>
            </w:r>
            <w:r>
              <w:rPr>
                <w:sz w:val="18"/>
              </w:rPr>
              <w:t>practices.</w:t>
            </w:r>
          </w:p>
          <w:p w:rsidR="00157ACC" w:rsidRDefault="000B649B">
            <w:pPr>
              <w:pStyle w:val="TableParagraph"/>
              <w:numPr>
                <w:ilvl w:val="0"/>
                <w:numId w:val="7"/>
              </w:numPr>
              <w:tabs>
                <w:tab w:val="left" w:pos="460"/>
              </w:tabs>
              <w:spacing w:before="33"/>
              <w:ind w:left="459" w:hanging="305"/>
              <w:rPr>
                <w:sz w:val="18"/>
              </w:rPr>
            </w:pPr>
            <w:r>
              <w:rPr>
                <w:sz w:val="18"/>
              </w:rPr>
              <w:t>Integrate the radiographer's practice standards into the clinical practice</w:t>
            </w:r>
            <w:r>
              <w:rPr>
                <w:spacing w:val="37"/>
                <w:sz w:val="18"/>
              </w:rPr>
              <w:t xml:space="preserve"> </w:t>
            </w:r>
            <w:r>
              <w:rPr>
                <w:sz w:val="18"/>
              </w:rPr>
              <w:t>setting.</w:t>
            </w:r>
          </w:p>
          <w:p w:rsidR="00157ACC" w:rsidRDefault="000B649B">
            <w:pPr>
              <w:pStyle w:val="TableParagraph"/>
              <w:numPr>
                <w:ilvl w:val="0"/>
                <w:numId w:val="7"/>
              </w:numPr>
              <w:tabs>
                <w:tab w:val="left" w:pos="458"/>
              </w:tabs>
              <w:spacing w:before="33" w:line="266" w:lineRule="auto"/>
              <w:ind w:right="503" w:firstLine="0"/>
              <w:rPr>
                <w:sz w:val="18"/>
              </w:rPr>
            </w:pPr>
            <w:r>
              <w:rPr>
                <w:sz w:val="18"/>
              </w:rPr>
              <w:t>Maintain patient confidentiality standards and meet Health Insurance Portability</w:t>
            </w:r>
            <w:r>
              <w:rPr>
                <w:spacing w:val="-35"/>
                <w:sz w:val="18"/>
              </w:rPr>
              <w:t xml:space="preserve"> </w:t>
            </w:r>
            <w:r>
              <w:rPr>
                <w:sz w:val="18"/>
              </w:rPr>
              <w:t>and Accountability Act (HIPAA)</w:t>
            </w:r>
            <w:r>
              <w:rPr>
                <w:spacing w:val="-2"/>
                <w:sz w:val="18"/>
              </w:rPr>
              <w:t xml:space="preserve"> </w:t>
            </w:r>
            <w:r>
              <w:rPr>
                <w:sz w:val="18"/>
              </w:rPr>
              <w:t>requirements.</w:t>
            </w:r>
          </w:p>
          <w:p w:rsidR="00157ACC" w:rsidRDefault="000B649B">
            <w:pPr>
              <w:pStyle w:val="TableParagraph"/>
              <w:numPr>
                <w:ilvl w:val="0"/>
                <w:numId w:val="7"/>
              </w:numPr>
              <w:tabs>
                <w:tab w:val="left" w:pos="462"/>
              </w:tabs>
              <w:spacing w:before="11"/>
              <w:ind w:left="461" w:hanging="307"/>
              <w:rPr>
                <w:sz w:val="18"/>
              </w:rPr>
            </w:pPr>
            <w:r>
              <w:rPr>
                <w:sz w:val="18"/>
              </w:rPr>
              <w:t>Demonstrate the principles of transferring, positioning and immobilizing</w:t>
            </w:r>
            <w:r>
              <w:rPr>
                <w:spacing w:val="39"/>
                <w:sz w:val="18"/>
              </w:rPr>
              <w:t xml:space="preserve"> </w:t>
            </w:r>
            <w:r>
              <w:rPr>
                <w:sz w:val="18"/>
              </w:rPr>
              <w:t>patients.</w:t>
            </w:r>
          </w:p>
          <w:p w:rsidR="00157ACC" w:rsidRDefault="000B649B">
            <w:pPr>
              <w:pStyle w:val="TableParagraph"/>
              <w:numPr>
                <w:ilvl w:val="0"/>
                <w:numId w:val="7"/>
              </w:numPr>
              <w:tabs>
                <w:tab w:val="left" w:pos="458"/>
              </w:tabs>
              <w:spacing w:before="34" w:line="266" w:lineRule="auto"/>
              <w:ind w:right="402" w:firstLine="0"/>
              <w:rPr>
                <w:sz w:val="18"/>
              </w:rPr>
            </w:pPr>
            <w:r>
              <w:rPr>
                <w:sz w:val="18"/>
              </w:rPr>
              <w:t>Adhere to national, institutional and departmental standards, policies and</w:t>
            </w:r>
            <w:r>
              <w:rPr>
                <w:spacing w:val="-34"/>
                <w:sz w:val="18"/>
              </w:rPr>
              <w:t xml:space="preserve"> </w:t>
            </w:r>
            <w:r>
              <w:rPr>
                <w:sz w:val="18"/>
              </w:rPr>
              <w:t>procedures regarding care of patients, providing radiologic procedures and reducing medical</w:t>
            </w:r>
            <w:r>
              <w:rPr>
                <w:spacing w:val="-30"/>
                <w:sz w:val="18"/>
              </w:rPr>
              <w:t xml:space="preserve"> </w:t>
            </w:r>
            <w:r>
              <w:rPr>
                <w:sz w:val="18"/>
              </w:rPr>
              <w:t>errors.</w:t>
            </w:r>
          </w:p>
          <w:p w:rsidR="00157ACC" w:rsidRDefault="000B649B">
            <w:pPr>
              <w:pStyle w:val="TableParagraph"/>
              <w:numPr>
                <w:ilvl w:val="0"/>
                <w:numId w:val="7"/>
              </w:numPr>
              <w:tabs>
                <w:tab w:val="left" w:pos="458"/>
              </w:tabs>
              <w:spacing w:before="11" w:line="266" w:lineRule="auto"/>
              <w:ind w:right="377" w:firstLine="0"/>
              <w:rPr>
                <w:sz w:val="18"/>
              </w:rPr>
            </w:pPr>
            <w:r>
              <w:rPr>
                <w:sz w:val="18"/>
              </w:rPr>
              <w:t>Select technical factors to produce quality diagnostic images with the lowest</w:t>
            </w:r>
            <w:r>
              <w:rPr>
                <w:spacing w:val="-36"/>
                <w:sz w:val="18"/>
              </w:rPr>
              <w:t xml:space="preserve"> </w:t>
            </w:r>
            <w:r>
              <w:rPr>
                <w:sz w:val="18"/>
              </w:rPr>
              <w:t>radiation exposure</w:t>
            </w:r>
            <w:r>
              <w:rPr>
                <w:spacing w:val="-1"/>
                <w:sz w:val="18"/>
              </w:rPr>
              <w:t xml:space="preserve"> </w:t>
            </w:r>
            <w:r>
              <w:rPr>
                <w:sz w:val="18"/>
              </w:rPr>
              <w:t>possible.</w:t>
            </w:r>
          </w:p>
          <w:p w:rsidR="00157ACC" w:rsidRDefault="000B649B">
            <w:pPr>
              <w:pStyle w:val="TableParagraph"/>
              <w:numPr>
                <w:ilvl w:val="0"/>
                <w:numId w:val="7"/>
              </w:numPr>
              <w:tabs>
                <w:tab w:val="left" w:pos="462"/>
              </w:tabs>
              <w:spacing w:before="11"/>
              <w:ind w:left="461" w:hanging="307"/>
              <w:rPr>
                <w:sz w:val="18"/>
              </w:rPr>
            </w:pPr>
            <w:r>
              <w:rPr>
                <w:sz w:val="18"/>
              </w:rPr>
              <w:t>Critique images for appropriate anatomy, image quality and patient</w:t>
            </w:r>
            <w:r>
              <w:rPr>
                <w:spacing w:val="44"/>
                <w:sz w:val="18"/>
              </w:rPr>
              <w:t xml:space="preserve"> </w:t>
            </w:r>
            <w:r>
              <w:rPr>
                <w:sz w:val="18"/>
              </w:rPr>
              <w:t>identification.</w:t>
            </w:r>
          </w:p>
          <w:p w:rsidR="00157ACC" w:rsidRDefault="000B649B">
            <w:pPr>
              <w:pStyle w:val="TableParagraph"/>
              <w:numPr>
                <w:ilvl w:val="0"/>
                <w:numId w:val="7"/>
              </w:numPr>
              <w:tabs>
                <w:tab w:val="left" w:pos="458"/>
              </w:tabs>
              <w:spacing w:before="33"/>
              <w:ind w:left="457" w:hanging="303"/>
              <w:rPr>
                <w:sz w:val="18"/>
              </w:rPr>
            </w:pPr>
            <w:r>
              <w:rPr>
                <w:sz w:val="18"/>
              </w:rPr>
              <w:t>Determine corrective measures to improve inadequate</w:t>
            </w:r>
            <w:r>
              <w:rPr>
                <w:spacing w:val="-10"/>
                <w:sz w:val="18"/>
              </w:rPr>
              <w:t xml:space="preserve"> </w:t>
            </w:r>
            <w:r>
              <w:rPr>
                <w:sz w:val="18"/>
              </w:rPr>
              <w:t>images.</w:t>
            </w:r>
          </w:p>
        </w:tc>
      </w:tr>
    </w:tbl>
    <w:p w:rsidR="00157ACC" w:rsidRDefault="00157ACC">
      <w:pPr>
        <w:pStyle w:val="BodyText"/>
        <w:spacing w:before="2"/>
        <w:rPr>
          <w:sz w:val="20"/>
        </w:rPr>
      </w:pPr>
    </w:p>
    <w:p w:rsidR="00157ACC" w:rsidRDefault="000B649B">
      <w:pPr>
        <w:tabs>
          <w:tab w:val="left" w:pos="2364"/>
        </w:tabs>
        <w:spacing w:before="93"/>
        <w:ind w:left="485"/>
        <w:rPr>
          <w:sz w:val="20"/>
        </w:rPr>
      </w:pPr>
      <w:r>
        <w:rPr>
          <w:sz w:val="20"/>
        </w:rPr>
        <w:t>MnTC</w:t>
      </w:r>
      <w:r>
        <w:rPr>
          <w:spacing w:val="-4"/>
          <w:sz w:val="20"/>
        </w:rPr>
        <w:t xml:space="preserve"> </w:t>
      </w:r>
      <w:r>
        <w:rPr>
          <w:sz w:val="20"/>
        </w:rPr>
        <w:t>goal</w:t>
      </w:r>
      <w:r>
        <w:rPr>
          <w:spacing w:val="-8"/>
          <w:sz w:val="20"/>
        </w:rPr>
        <w:t xml:space="preserve"> </w:t>
      </w:r>
      <w:r>
        <w:rPr>
          <w:sz w:val="20"/>
        </w:rPr>
        <w:t>areas:</w:t>
      </w:r>
      <w:r>
        <w:rPr>
          <w:sz w:val="20"/>
        </w:rPr>
        <w:tab/>
        <w:t>None</w:t>
      </w:r>
    </w:p>
    <w:p w:rsidR="00157ACC" w:rsidRDefault="00157ACC">
      <w:pPr>
        <w:rPr>
          <w:sz w:val="20"/>
        </w:rPr>
        <w:sectPr w:rsidR="00157ACC">
          <w:pgSz w:w="12240" w:h="15840"/>
          <w:pgMar w:top="300" w:right="0" w:bottom="800" w:left="780" w:header="0" w:footer="525" w:gutter="0"/>
          <w:cols w:space="720"/>
        </w:sectPr>
      </w:pPr>
    </w:p>
    <w:p w:rsidR="00157ACC" w:rsidRDefault="00157ACC">
      <w:pPr>
        <w:pStyle w:val="BodyText"/>
        <w:rPr>
          <w:sz w:val="20"/>
        </w:rPr>
      </w:pPr>
    </w:p>
    <w:p w:rsidR="00157ACC" w:rsidRDefault="00157ACC">
      <w:pPr>
        <w:pStyle w:val="BodyText"/>
        <w:rPr>
          <w:sz w:val="20"/>
        </w:rPr>
      </w:pPr>
    </w:p>
    <w:p w:rsidR="00157ACC" w:rsidRDefault="00157ACC">
      <w:pPr>
        <w:pStyle w:val="BodyText"/>
        <w:spacing w:before="9"/>
        <w:rPr>
          <w:sz w:val="19"/>
        </w:rPr>
      </w:pPr>
    </w:p>
    <w:p w:rsidR="00157ACC" w:rsidRDefault="000B649B">
      <w:pPr>
        <w:pStyle w:val="BodyText"/>
        <w:spacing w:before="93" w:line="276" w:lineRule="exact"/>
        <w:ind w:left="314"/>
      </w:pPr>
      <w:r>
        <w:rPr>
          <w:noProof/>
        </w:rPr>
        <w:drawing>
          <wp:anchor distT="0" distB="0" distL="0" distR="0" simplePos="0" relativeHeight="251658243" behindDoc="0" locked="0" layoutInCell="1" allowOverlap="1" wp14:anchorId="5F74C3D1" wp14:editId="5F74C3D2">
            <wp:simplePos x="0" y="0"/>
            <wp:positionH relativeFrom="page">
              <wp:posOffset>4083050</wp:posOffset>
            </wp:positionH>
            <wp:positionV relativeFrom="paragraph">
              <wp:posOffset>-436551</wp:posOffset>
            </wp:positionV>
            <wp:extent cx="2533908" cy="546100"/>
            <wp:effectExtent l="0" t="0" r="0" b="0"/>
            <wp:wrapNone/>
            <wp:docPr id="2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jpeg"/>
                    <pic:cNvPicPr/>
                  </pic:nvPicPr>
                  <pic:blipFill>
                    <a:blip r:embed="rId44" cstate="print"/>
                    <a:stretch>
                      <a:fillRect/>
                    </a:stretch>
                  </pic:blipFill>
                  <pic:spPr>
                    <a:xfrm>
                      <a:off x="0" y="0"/>
                      <a:ext cx="2533908" cy="546100"/>
                    </a:xfrm>
                    <a:prstGeom prst="rect">
                      <a:avLst/>
                    </a:prstGeom>
                  </pic:spPr>
                </pic:pic>
              </a:graphicData>
            </a:graphic>
          </wp:anchor>
        </w:drawing>
      </w:r>
      <w:r>
        <w:t>RADT2120</w:t>
      </w:r>
    </w:p>
    <w:p w:rsidR="00157ACC" w:rsidRDefault="000B649B">
      <w:pPr>
        <w:pStyle w:val="Heading1"/>
      </w:pPr>
      <w:r>
        <w:t>Radiographic Clinical V</w:t>
      </w:r>
    </w:p>
    <w:tbl>
      <w:tblPr>
        <w:tblW w:w="0" w:type="auto"/>
        <w:tblInd w:w="346"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CellMar>
          <w:left w:w="0" w:type="dxa"/>
          <w:right w:w="0" w:type="dxa"/>
        </w:tblCellMar>
        <w:tblLook w:val="01E0" w:firstRow="1" w:lastRow="1" w:firstColumn="1" w:lastColumn="1" w:noHBand="0" w:noVBand="0"/>
      </w:tblPr>
      <w:tblGrid>
        <w:gridCol w:w="1887"/>
        <w:gridCol w:w="7540"/>
      </w:tblGrid>
      <w:tr w:rsidR="00157ACC">
        <w:trPr>
          <w:trHeight w:val="438"/>
        </w:trPr>
        <w:tc>
          <w:tcPr>
            <w:tcW w:w="1887" w:type="dxa"/>
          </w:tcPr>
          <w:p w:rsidR="00157ACC" w:rsidRDefault="000B649B">
            <w:pPr>
              <w:pStyle w:val="TableParagraph"/>
              <w:spacing w:before="170"/>
              <w:ind w:left="163"/>
              <w:rPr>
                <w:sz w:val="18"/>
              </w:rPr>
            </w:pPr>
            <w:r>
              <w:rPr>
                <w:sz w:val="18"/>
              </w:rPr>
              <w:t>Credits:</w:t>
            </w:r>
          </w:p>
        </w:tc>
        <w:tc>
          <w:tcPr>
            <w:tcW w:w="7540" w:type="dxa"/>
          </w:tcPr>
          <w:p w:rsidR="00157ACC" w:rsidRDefault="000B649B">
            <w:pPr>
              <w:pStyle w:val="TableParagraph"/>
              <w:spacing w:before="170"/>
              <w:ind w:left="155"/>
              <w:rPr>
                <w:sz w:val="18"/>
              </w:rPr>
            </w:pPr>
            <w:r>
              <w:rPr>
                <w:sz w:val="18"/>
              </w:rPr>
              <w:t>5 (0/0/5)</w:t>
            </w:r>
          </w:p>
        </w:tc>
      </w:tr>
      <w:tr w:rsidR="00157ACC">
        <w:trPr>
          <w:trHeight w:val="1607"/>
        </w:trPr>
        <w:tc>
          <w:tcPr>
            <w:tcW w:w="1887" w:type="dxa"/>
          </w:tcPr>
          <w:p w:rsidR="00157ACC" w:rsidRDefault="000B649B">
            <w:pPr>
              <w:pStyle w:val="TableParagraph"/>
              <w:spacing w:before="170"/>
              <w:ind w:left="163"/>
              <w:rPr>
                <w:sz w:val="18"/>
              </w:rPr>
            </w:pPr>
            <w:r>
              <w:rPr>
                <w:sz w:val="18"/>
              </w:rPr>
              <w:t>Description:</w:t>
            </w:r>
          </w:p>
        </w:tc>
        <w:tc>
          <w:tcPr>
            <w:tcW w:w="7540" w:type="dxa"/>
          </w:tcPr>
          <w:p w:rsidR="00157ACC" w:rsidRDefault="000B649B">
            <w:pPr>
              <w:pStyle w:val="TableParagraph"/>
              <w:spacing w:before="170" w:line="266" w:lineRule="auto"/>
              <w:ind w:left="155" w:right="475"/>
              <w:rPr>
                <w:sz w:val="18"/>
              </w:rPr>
            </w:pPr>
            <w:r>
              <w:rPr>
                <w:sz w:val="18"/>
              </w:rPr>
              <w:t>This clinical course provides the student with the opportunity to function more independently in all areas of basic radiography and to develop clinical skills in regular radiographic areas and procedures, with continuing experience in trauma and surgical procedures. The student will be exposed to special procedures and will begin rotations through the specialized areas of nuclear medicine, radiation therapy, computerized tomography, ultrasound and magnetic resonance imaging.</w:t>
            </w:r>
          </w:p>
        </w:tc>
      </w:tr>
      <w:tr w:rsidR="00157ACC">
        <w:trPr>
          <w:trHeight w:val="880"/>
        </w:trPr>
        <w:tc>
          <w:tcPr>
            <w:tcW w:w="1887" w:type="dxa"/>
          </w:tcPr>
          <w:p w:rsidR="00157ACC" w:rsidRDefault="000B649B">
            <w:pPr>
              <w:pStyle w:val="TableParagraph"/>
              <w:spacing w:before="170"/>
              <w:ind w:left="163"/>
              <w:rPr>
                <w:sz w:val="18"/>
              </w:rPr>
            </w:pPr>
            <w:r>
              <w:rPr>
                <w:sz w:val="18"/>
              </w:rPr>
              <w:t>Prerequisites:</w:t>
            </w:r>
          </w:p>
        </w:tc>
        <w:tc>
          <w:tcPr>
            <w:tcW w:w="7540" w:type="dxa"/>
          </w:tcPr>
          <w:p w:rsidR="00157ACC" w:rsidRDefault="000B649B">
            <w:pPr>
              <w:pStyle w:val="TableParagraph"/>
              <w:spacing w:before="170"/>
              <w:ind w:left="155"/>
              <w:rPr>
                <w:sz w:val="18"/>
              </w:rPr>
            </w:pPr>
            <w:r>
              <w:rPr>
                <w:sz w:val="18"/>
              </w:rPr>
              <w:t>RADT2100</w:t>
            </w:r>
          </w:p>
          <w:p w:rsidR="00157ACC" w:rsidRDefault="000B649B">
            <w:pPr>
              <w:pStyle w:val="TableParagraph"/>
              <w:spacing w:before="3" w:line="240" w:lineRule="atLeast"/>
              <w:ind w:left="155" w:right="6459"/>
              <w:rPr>
                <w:sz w:val="18"/>
              </w:rPr>
            </w:pPr>
            <w:r>
              <w:rPr>
                <w:sz w:val="18"/>
              </w:rPr>
              <w:t>RADT2110</w:t>
            </w:r>
            <w:r>
              <w:rPr>
                <w:w w:val="99"/>
                <w:sz w:val="18"/>
              </w:rPr>
              <w:t xml:space="preserve"> </w:t>
            </w:r>
            <w:r>
              <w:rPr>
                <w:sz w:val="18"/>
              </w:rPr>
              <w:t>RADT2224</w:t>
            </w:r>
          </w:p>
        </w:tc>
      </w:tr>
      <w:tr w:rsidR="00157ACC">
        <w:trPr>
          <w:trHeight w:val="619"/>
        </w:trPr>
        <w:tc>
          <w:tcPr>
            <w:tcW w:w="1887" w:type="dxa"/>
          </w:tcPr>
          <w:p w:rsidR="00157ACC" w:rsidRDefault="000B649B">
            <w:pPr>
              <w:pStyle w:val="TableParagraph"/>
              <w:spacing w:before="170"/>
              <w:ind w:left="163"/>
              <w:rPr>
                <w:sz w:val="18"/>
              </w:rPr>
            </w:pPr>
            <w:r>
              <w:rPr>
                <w:sz w:val="18"/>
              </w:rPr>
              <w:t>Corequisites:</w:t>
            </w:r>
          </w:p>
        </w:tc>
        <w:tc>
          <w:tcPr>
            <w:tcW w:w="7540" w:type="dxa"/>
          </w:tcPr>
          <w:p w:rsidR="00157ACC" w:rsidRDefault="000B649B">
            <w:pPr>
              <w:pStyle w:val="TableParagraph"/>
              <w:spacing w:before="137" w:line="240" w:lineRule="atLeast"/>
              <w:ind w:left="155" w:right="6459"/>
              <w:rPr>
                <w:sz w:val="18"/>
              </w:rPr>
            </w:pPr>
            <w:r>
              <w:rPr>
                <w:sz w:val="18"/>
              </w:rPr>
              <w:t>RADT2130</w:t>
            </w:r>
            <w:r>
              <w:rPr>
                <w:w w:val="99"/>
                <w:sz w:val="18"/>
              </w:rPr>
              <w:t xml:space="preserve"> </w:t>
            </w:r>
            <w:r>
              <w:rPr>
                <w:sz w:val="18"/>
              </w:rPr>
              <w:t>RADT2280</w:t>
            </w:r>
          </w:p>
        </w:tc>
      </w:tr>
      <w:tr w:rsidR="00157ACC">
        <w:trPr>
          <w:trHeight w:val="8177"/>
        </w:trPr>
        <w:tc>
          <w:tcPr>
            <w:tcW w:w="1887" w:type="dxa"/>
          </w:tcPr>
          <w:p w:rsidR="00157ACC" w:rsidRDefault="000B649B">
            <w:pPr>
              <w:pStyle w:val="TableParagraph"/>
              <w:spacing w:before="170"/>
              <w:ind w:left="163"/>
              <w:rPr>
                <w:sz w:val="18"/>
              </w:rPr>
            </w:pPr>
            <w:r>
              <w:rPr>
                <w:sz w:val="18"/>
              </w:rPr>
              <w:t>Competencies:</w:t>
            </w:r>
          </w:p>
        </w:tc>
        <w:tc>
          <w:tcPr>
            <w:tcW w:w="7540" w:type="dxa"/>
          </w:tcPr>
          <w:p w:rsidR="00157ACC" w:rsidRDefault="000B649B">
            <w:pPr>
              <w:pStyle w:val="TableParagraph"/>
              <w:numPr>
                <w:ilvl w:val="0"/>
                <w:numId w:val="6"/>
              </w:numPr>
              <w:tabs>
                <w:tab w:val="left" w:pos="352"/>
              </w:tabs>
              <w:ind w:right="353" w:firstLine="0"/>
              <w:rPr>
                <w:sz w:val="18"/>
              </w:rPr>
            </w:pPr>
            <w:r>
              <w:rPr>
                <w:sz w:val="18"/>
              </w:rPr>
              <w:t>Demonstrate competency in imaging procedures by meeting the American Registry</w:t>
            </w:r>
            <w:r>
              <w:rPr>
                <w:spacing w:val="-33"/>
                <w:sz w:val="18"/>
              </w:rPr>
              <w:t xml:space="preserve"> </w:t>
            </w:r>
            <w:r>
              <w:rPr>
                <w:sz w:val="18"/>
              </w:rPr>
              <w:t>of Radiologic Technologists (ARRT)</w:t>
            </w:r>
            <w:r>
              <w:rPr>
                <w:spacing w:val="1"/>
                <w:sz w:val="18"/>
              </w:rPr>
              <w:t xml:space="preserve"> </w:t>
            </w:r>
            <w:r>
              <w:rPr>
                <w:sz w:val="18"/>
              </w:rPr>
              <w:t>requirements.</w:t>
            </w:r>
          </w:p>
          <w:p w:rsidR="00157ACC" w:rsidRDefault="000B649B">
            <w:pPr>
              <w:pStyle w:val="TableParagraph"/>
              <w:numPr>
                <w:ilvl w:val="0"/>
                <w:numId w:val="6"/>
              </w:numPr>
              <w:tabs>
                <w:tab w:val="left" w:pos="352"/>
              </w:tabs>
              <w:ind w:right="182" w:firstLine="0"/>
              <w:rPr>
                <w:sz w:val="18"/>
              </w:rPr>
            </w:pPr>
            <w:r>
              <w:rPr>
                <w:sz w:val="18"/>
              </w:rPr>
              <w:t>Use professional communication with instructors, peers and members of the health</w:t>
            </w:r>
            <w:r>
              <w:rPr>
                <w:spacing w:val="-36"/>
                <w:sz w:val="18"/>
              </w:rPr>
              <w:t xml:space="preserve"> </w:t>
            </w:r>
            <w:r>
              <w:rPr>
                <w:sz w:val="18"/>
              </w:rPr>
              <w:t>care team.</w:t>
            </w:r>
          </w:p>
          <w:p w:rsidR="00157ACC" w:rsidRDefault="000B649B">
            <w:pPr>
              <w:pStyle w:val="TableParagraph"/>
              <w:numPr>
                <w:ilvl w:val="0"/>
                <w:numId w:val="6"/>
              </w:numPr>
              <w:tabs>
                <w:tab w:val="left" w:pos="352"/>
              </w:tabs>
              <w:spacing w:line="207" w:lineRule="exact"/>
              <w:ind w:left="351"/>
              <w:rPr>
                <w:sz w:val="18"/>
              </w:rPr>
            </w:pPr>
            <w:r>
              <w:rPr>
                <w:sz w:val="18"/>
              </w:rPr>
              <w:t>Exercise the priorities required in daily clinical</w:t>
            </w:r>
            <w:r>
              <w:rPr>
                <w:spacing w:val="-8"/>
                <w:sz w:val="18"/>
              </w:rPr>
              <w:t xml:space="preserve"> </w:t>
            </w:r>
            <w:r>
              <w:rPr>
                <w:sz w:val="18"/>
              </w:rPr>
              <w:t>practice.</w:t>
            </w:r>
          </w:p>
          <w:p w:rsidR="00157ACC" w:rsidRDefault="000B649B">
            <w:pPr>
              <w:pStyle w:val="TableParagraph"/>
              <w:numPr>
                <w:ilvl w:val="0"/>
                <w:numId w:val="6"/>
              </w:numPr>
              <w:tabs>
                <w:tab w:val="left" w:pos="352"/>
              </w:tabs>
              <w:spacing w:line="206" w:lineRule="exact"/>
              <w:ind w:left="351"/>
              <w:rPr>
                <w:sz w:val="18"/>
              </w:rPr>
            </w:pPr>
            <w:r>
              <w:rPr>
                <w:sz w:val="18"/>
              </w:rPr>
              <w:t>Execute medical imaging procedures under the appropriate level of</w:t>
            </w:r>
            <w:r>
              <w:rPr>
                <w:spacing w:val="-18"/>
                <w:sz w:val="18"/>
              </w:rPr>
              <w:t xml:space="preserve"> </w:t>
            </w:r>
            <w:r>
              <w:rPr>
                <w:sz w:val="18"/>
              </w:rPr>
              <w:t>supervision.</w:t>
            </w:r>
          </w:p>
          <w:p w:rsidR="00157ACC" w:rsidRDefault="000B649B">
            <w:pPr>
              <w:pStyle w:val="TableParagraph"/>
              <w:numPr>
                <w:ilvl w:val="0"/>
                <w:numId w:val="6"/>
              </w:numPr>
              <w:tabs>
                <w:tab w:val="left" w:pos="360"/>
              </w:tabs>
              <w:ind w:right="320" w:firstLine="0"/>
              <w:rPr>
                <w:sz w:val="18"/>
              </w:rPr>
            </w:pPr>
            <w:r>
              <w:rPr>
                <w:sz w:val="18"/>
              </w:rPr>
              <w:t>Adhere to team practice concepts that focus on organizational theories, roles of team members and conflict</w:t>
            </w:r>
            <w:r>
              <w:rPr>
                <w:spacing w:val="-5"/>
                <w:sz w:val="18"/>
              </w:rPr>
              <w:t xml:space="preserve"> </w:t>
            </w:r>
            <w:r>
              <w:rPr>
                <w:sz w:val="18"/>
              </w:rPr>
              <w:t>resolution.</w:t>
            </w:r>
          </w:p>
          <w:p w:rsidR="00157ACC" w:rsidRDefault="000B649B">
            <w:pPr>
              <w:pStyle w:val="TableParagraph"/>
              <w:numPr>
                <w:ilvl w:val="0"/>
                <w:numId w:val="6"/>
              </w:numPr>
              <w:tabs>
                <w:tab w:val="left" w:pos="352"/>
              </w:tabs>
              <w:spacing w:line="207" w:lineRule="exact"/>
              <w:ind w:left="351"/>
              <w:rPr>
                <w:sz w:val="18"/>
              </w:rPr>
            </w:pPr>
            <w:r>
              <w:rPr>
                <w:sz w:val="18"/>
              </w:rPr>
              <w:t>Adapt to changes and varying clinical</w:t>
            </w:r>
            <w:r>
              <w:rPr>
                <w:spacing w:val="-21"/>
                <w:sz w:val="18"/>
              </w:rPr>
              <w:t xml:space="preserve"> </w:t>
            </w:r>
            <w:r>
              <w:rPr>
                <w:sz w:val="18"/>
              </w:rPr>
              <w:t>situations.</w:t>
            </w:r>
          </w:p>
          <w:p w:rsidR="00157ACC" w:rsidRDefault="000B649B">
            <w:pPr>
              <w:pStyle w:val="TableParagraph"/>
              <w:numPr>
                <w:ilvl w:val="0"/>
                <w:numId w:val="6"/>
              </w:numPr>
              <w:tabs>
                <w:tab w:val="left" w:pos="352"/>
              </w:tabs>
              <w:ind w:right="697" w:firstLine="0"/>
              <w:rPr>
                <w:sz w:val="18"/>
              </w:rPr>
            </w:pPr>
            <w:r>
              <w:rPr>
                <w:sz w:val="18"/>
              </w:rPr>
              <w:t>Provide patient-centered clinically effective care for all patients regardless of age, gender, disability, special needs, ethnicity or</w:t>
            </w:r>
            <w:r>
              <w:rPr>
                <w:spacing w:val="-7"/>
                <w:sz w:val="18"/>
              </w:rPr>
              <w:t xml:space="preserve"> </w:t>
            </w:r>
            <w:r>
              <w:rPr>
                <w:sz w:val="18"/>
              </w:rPr>
              <w:t>culture.</w:t>
            </w:r>
          </w:p>
          <w:p w:rsidR="00157ACC" w:rsidRDefault="000B649B">
            <w:pPr>
              <w:pStyle w:val="TableParagraph"/>
              <w:numPr>
                <w:ilvl w:val="0"/>
                <w:numId w:val="6"/>
              </w:numPr>
              <w:tabs>
                <w:tab w:val="left" w:pos="451"/>
              </w:tabs>
              <w:ind w:right="336" w:firstLine="0"/>
              <w:jc w:val="both"/>
              <w:rPr>
                <w:sz w:val="18"/>
              </w:rPr>
            </w:pPr>
            <w:r>
              <w:rPr>
                <w:sz w:val="18"/>
              </w:rPr>
              <w:t>Integrate the use of appropriate and effective written, oral and nonverbal communication with patients, the public and members of the health care team in the clinical</w:t>
            </w:r>
            <w:r>
              <w:rPr>
                <w:spacing w:val="-3"/>
                <w:sz w:val="18"/>
              </w:rPr>
              <w:t xml:space="preserve"> </w:t>
            </w:r>
            <w:r>
              <w:rPr>
                <w:sz w:val="18"/>
              </w:rPr>
              <w:t>settings.</w:t>
            </w:r>
          </w:p>
          <w:p w:rsidR="00157ACC" w:rsidRDefault="000B649B">
            <w:pPr>
              <w:pStyle w:val="TableParagraph"/>
              <w:numPr>
                <w:ilvl w:val="0"/>
                <w:numId w:val="6"/>
              </w:numPr>
              <w:tabs>
                <w:tab w:val="left" w:pos="352"/>
              </w:tabs>
              <w:ind w:left="351"/>
              <w:jc w:val="both"/>
              <w:rPr>
                <w:sz w:val="18"/>
              </w:rPr>
            </w:pPr>
            <w:r>
              <w:rPr>
                <w:sz w:val="18"/>
              </w:rPr>
              <w:t>Recognize the influence of professional values on patient</w:t>
            </w:r>
            <w:r>
              <w:rPr>
                <w:spacing w:val="-11"/>
                <w:sz w:val="18"/>
              </w:rPr>
              <w:t xml:space="preserve"> </w:t>
            </w:r>
            <w:r>
              <w:rPr>
                <w:sz w:val="18"/>
              </w:rPr>
              <w:t>care.</w:t>
            </w:r>
          </w:p>
          <w:p w:rsidR="00157ACC" w:rsidRDefault="000B649B">
            <w:pPr>
              <w:pStyle w:val="TableParagraph"/>
              <w:numPr>
                <w:ilvl w:val="0"/>
                <w:numId w:val="6"/>
              </w:numPr>
              <w:tabs>
                <w:tab w:val="left" w:pos="441"/>
              </w:tabs>
              <w:ind w:right="595" w:firstLine="0"/>
              <w:rPr>
                <w:sz w:val="18"/>
              </w:rPr>
            </w:pPr>
            <w:r>
              <w:rPr>
                <w:sz w:val="18"/>
              </w:rPr>
              <w:t>Use</w:t>
            </w:r>
            <w:r>
              <w:rPr>
                <w:spacing w:val="-15"/>
                <w:sz w:val="18"/>
              </w:rPr>
              <w:t xml:space="preserve"> </w:t>
            </w:r>
            <w:r>
              <w:rPr>
                <w:sz w:val="18"/>
              </w:rPr>
              <w:t>patient</w:t>
            </w:r>
            <w:r>
              <w:rPr>
                <w:spacing w:val="-15"/>
                <w:sz w:val="18"/>
              </w:rPr>
              <w:t xml:space="preserve"> </w:t>
            </w:r>
            <w:r>
              <w:rPr>
                <w:sz w:val="18"/>
              </w:rPr>
              <w:t>and</w:t>
            </w:r>
            <w:r>
              <w:rPr>
                <w:spacing w:val="-14"/>
                <w:sz w:val="18"/>
              </w:rPr>
              <w:t xml:space="preserve"> </w:t>
            </w:r>
            <w:r>
              <w:rPr>
                <w:sz w:val="18"/>
              </w:rPr>
              <w:t>family</w:t>
            </w:r>
            <w:r>
              <w:rPr>
                <w:spacing w:val="-16"/>
                <w:sz w:val="18"/>
              </w:rPr>
              <w:t xml:space="preserve"> </w:t>
            </w:r>
            <w:r>
              <w:rPr>
                <w:sz w:val="18"/>
              </w:rPr>
              <w:t>education</w:t>
            </w:r>
            <w:r>
              <w:rPr>
                <w:spacing w:val="-14"/>
                <w:sz w:val="18"/>
              </w:rPr>
              <w:t xml:space="preserve"> </w:t>
            </w:r>
            <w:r>
              <w:rPr>
                <w:sz w:val="18"/>
              </w:rPr>
              <w:t>strategies</w:t>
            </w:r>
            <w:r>
              <w:rPr>
                <w:spacing w:val="-14"/>
                <w:sz w:val="18"/>
              </w:rPr>
              <w:t xml:space="preserve"> </w:t>
            </w:r>
            <w:r>
              <w:rPr>
                <w:sz w:val="18"/>
              </w:rPr>
              <w:t>appropriate</w:t>
            </w:r>
            <w:r>
              <w:rPr>
                <w:spacing w:val="-15"/>
                <w:sz w:val="18"/>
              </w:rPr>
              <w:t xml:space="preserve"> </w:t>
            </w:r>
            <w:r>
              <w:rPr>
                <w:sz w:val="18"/>
              </w:rPr>
              <w:t>to</w:t>
            </w:r>
            <w:r>
              <w:rPr>
                <w:spacing w:val="-15"/>
                <w:sz w:val="18"/>
              </w:rPr>
              <w:t xml:space="preserve"> </w:t>
            </w:r>
            <w:r>
              <w:rPr>
                <w:sz w:val="18"/>
              </w:rPr>
              <w:t>the</w:t>
            </w:r>
            <w:r>
              <w:rPr>
                <w:spacing w:val="-15"/>
                <w:sz w:val="18"/>
              </w:rPr>
              <w:t xml:space="preserve"> </w:t>
            </w:r>
            <w:r>
              <w:rPr>
                <w:sz w:val="18"/>
              </w:rPr>
              <w:t>comprehension</w:t>
            </w:r>
            <w:r>
              <w:rPr>
                <w:spacing w:val="-14"/>
                <w:sz w:val="18"/>
              </w:rPr>
              <w:t xml:space="preserve"> </w:t>
            </w:r>
            <w:r>
              <w:rPr>
                <w:sz w:val="18"/>
              </w:rPr>
              <w:t>level of the patient and</w:t>
            </w:r>
            <w:r>
              <w:rPr>
                <w:spacing w:val="-7"/>
                <w:sz w:val="18"/>
              </w:rPr>
              <w:t xml:space="preserve"> </w:t>
            </w:r>
            <w:r>
              <w:rPr>
                <w:sz w:val="18"/>
              </w:rPr>
              <w:t>family.</w:t>
            </w:r>
          </w:p>
          <w:p w:rsidR="00157ACC" w:rsidRDefault="000B649B">
            <w:pPr>
              <w:pStyle w:val="TableParagraph"/>
              <w:numPr>
                <w:ilvl w:val="0"/>
                <w:numId w:val="6"/>
              </w:numPr>
              <w:tabs>
                <w:tab w:val="left" w:pos="465"/>
              </w:tabs>
              <w:ind w:right="625" w:firstLine="0"/>
              <w:rPr>
                <w:sz w:val="18"/>
              </w:rPr>
            </w:pPr>
            <w:r>
              <w:rPr>
                <w:sz w:val="18"/>
              </w:rPr>
              <w:t>Demonstrate competent assessment skills through effective management of the patient's physical and mental</w:t>
            </w:r>
            <w:r>
              <w:rPr>
                <w:spacing w:val="-7"/>
                <w:sz w:val="18"/>
              </w:rPr>
              <w:t xml:space="preserve"> </w:t>
            </w:r>
            <w:r>
              <w:rPr>
                <w:sz w:val="18"/>
              </w:rPr>
              <w:t>status.</w:t>
            </w:r>
          </w:p>
          <w:p w:rsidR="00157ACC" w:rsidRDefault="000B649B">
            <w:pPr>
              <w:pStyle w:val="TableParagraph"/>
              <w:numPr>
                <w:ilvl w:val="0"/>
                <w:numId w:val="6"/>
              </w:numPr>
              <w:tabs>
                <w:tab w:val="left" w:pos="453"/>
              </w:tabs>
              <w:spacing w:line="206" w:lineRule="exact"/>
              <w:ind w:left="452" w:hanging="303"/>
              <w:rPr>
                <w:sz w:val="18"/>
              </w:rPr>
            </w:pPr>
            <w:r>
              <w:rPr>
                <w:sz w:val="18"/>
              </w:rPr>
              <w:t>Respond appropriately to medical</w:t>
            </w:r>
            <w:r>
              <w:rPr>
                <w:spacing w:val="-5"/>
                <w:sz w:val="18"/>
              </w:rPr>
              <w:t xml:space="preserve"> </w:t>
            </w:r>
            <w:r>
              <w:rPr>
                <w:sz w:val="18"/>
              </w:rPr>
              <w:t>emergencies.</w:t>
            </w:r>
          </w:p>
          <w:p w:rsidR="00157ACC" w:rsidRDefault="000B649B">
            <w:pPr>
              <w:pStyle w:val="TableParagraph"/>
              <w:numPr>
                <w:ilvl w:val="0"/>
                <w:numId w:val="6"/>
              </w:numPr>
              <w:tabs>
                <w:tab w:val="left" w:pos="453"/>
              </w:tabs>
              <w:spacing w:line="207" w:lineRule="exact"/>
              <w:ind w:left="452" w:hanging="303"/>
              <w:rPr>
                <w:sz w:val="18"/>
              </w:rPr>
            </w:pPr>
            <w:r>
              <w:rPr>
                <w:sz w:val="18"/>
              </w:rPr>
              <w:t>Adapt procedures to meet age-specific, disease-specific and cultural needs of</w:t>
            </w:r>
            <w:r>
              <w:rPr>
                <w:spacing w:val="-27"/>
                <w:sz w:val="18"/>
              </w:rPr>
              <w:t xml:space="preserve"> </w:t>
            </w:r>
            <w:r>
              <w:rPr>
                <w:sz w:val="18"/>
              </w:rPr>
              <w:t>patients.</w:t>
            </w:r>
          </w:p>
          <w:p w:rsidR="00157ACC" w:rsidRDefault="000B649B">
            <w:pPr>
              <w:pStyle w:val="TableParagraph"/>
              <w:numPr>
                <w:ilvl w:val="0"/>
                <w:numId w:val="6"/>
              </w:numPr>
              <w:tabs>
                <w:tab w:val="left" w:pos="453"/>
              </w:tabs>
              <w:spacing w:line="207" w:lineRule="exact"/>
              <w:ind w:left="452" w:hanging="303"/>
              <w:rPr>
                <w:sz w:val="18"/>
              </w:rPr>
            </w:pPr>
            <w:r>
              <w:rPr>
                <w:sz w:val="18"/>
              </w:rPr>
              <w:t>Assess the patient and record clinical</w:t>
            </w:r>
            <w:r>
              <w:rPr>
                <w:spacing w:val="-1"/>
                <w:sz w:val="18"/>
              </w:rPr>
              <w:t xml:space="preserve"> </w:t>
            </w:r>
            <w:r>
              <w:rPr>
                <w:sz w:val="18"/>
              </w:rPr>
              <w:t>history.</w:t>
            </w:r>
          </w:p>
          <w:p w:rsidR="00157ACC" w:rsidRDefault="000B649B">
            <w:pPr>
              <w:pStyle w:val="TableParagraph"/>
              <w:numPr>
                <w:ilvl w:val="0"/>
                <w:numId w:val="6"/>
              </w:numPr>
              <w:tabs>
                <w:tab w:val="left" w:pos="453"/>
              </w:tabs>
              <w:spacing w:line="206" w:lineRule="exact"/>
              <w:ind w:left="452" w:hanging="303"/>
              <w:rPr>
                <w:sz w:val="18"/>
              </w:rPr>
            </w:pPr>
            <w:r>
              <w:rPr>
                <w:sz w:val="18"/>
              </w:rPr>
              <w:t>Apply standard and transmission-based</w:t>
            </w:r>
            <w:r>
              <w:rPr>
                <w:spacing w:val="-4"/>
                <w:sz w:val="18"/>
              </w:rPr>
              <w:t xml:space="preserve"> </w:t>
            </w:r>
            <w:r>
              <w:rPr>
                <w:sz w:val="18"/>
              </w:rPr>
              <w:t>precautions.</w:t>
            </w:r>
          </w:p>
          <w:p w:rsidR="00157ACC" w:rsidRDefault="000B649B">
            <w:pPr>
              <w:pStyle w:val="TableParagraph"/>
              <w:numPr>
                <w:ilvl w:val="0"/>
                <w:numId w:val="6"/>
              </w:numPr>
              <w:tabs>
                <w:tab w:val="left" w:pos="453"/>
              </w:tabs>
              <w:spacing w:line="206" w:lineRule="exact"/>
              <w:ind w:left="452" w:hanging="303"/>
              <w:rPr>
                <w:sz w:val="18"/>
              </w:rPr>
            </w:pPr>
            <w:r>
              <w:rPr>
                <w:sz w:val="18"/>
              </w:rPr>
              <w:t>Apply the appropriate medical asepsis and sterile</w:t>
            </w:r>
            <w:r>
              <w:rPr>
                <w:spacing w:val="-9"/>
                <w:sz w:val="18"/>
              </w:rPr>
              <w:t xml:space="preserve"> </w:t>
            </w:r>
            <w:r>
              <w:rPr>
                <w:sz w:val="18"/>
              </w:rPr>
              <w:t>technique.</w:t>
            </w:r>
          </w:p>
          <w:p w:rsidR="00157ACC" w:rsidRDefault="000B649B">
            <w:pPr>
              <w:pStyle w:val="TableParagraph"/>
              <w:numPr>
                <w:ilvl w:val="0"/>
                <w:numId w:val="6"/>
              </w:numPr>
              <w:tabs>
                <w:tab w:val="left" w:pos="453"/>
              </w:tabs>
              <w:spacing w:line="207" w:lineRule="exact"/>
              <w:ind w:left="452" w:hanging="303"/>
              <w:rPr>
                <w:sz w:val="18"/>
              </w:rPr>
            </w:pPr>
            <w:r>
              <w:rPr>
                <w:sz w:val="18"/>
              </w:rPr>
              <w:t>Demonstrate competency in the principles of radiation protection</w:t>
            </w:r>
            <w:r>
              <w:rPr>
                <w:spacing w:val="-13"/>
                <w:sz w:val="18"/>
              </w:rPr>
              <w:t xml:space="preserve"> </w:t>
            </w:r>
            <w:r>
              <w:rPr>
                <w:sz w:val="18"/>
              </w:rPr>
              <w:t>standards.</w:t>
            </w:r>
          </w:p>
          <w:p w:rsidR="00157ACC" w:rsidRDefault="000B649B">
            <w:pPr>
              <w:pStyle w:val="TableParagraph"/>
              <w:numPr>
                <w:ilvl w:val="0"/>
                <w:numId w:val="6"/>
              </w:numPr>
              <w:tabs>
                <w:tab w:val="left" w:pos="453"/>
              </w:tabs>
              <w:spacing w:before="2" w:line="207" w:lineRule="exact"/>
              <w:ind w:left="452" w:hanging="303"/>
              <w:rPr>
                <w:sz w:val="18"/>
              </w:rPr>
            </w:pPr>
            <w:r>
              <w:rPr>
                <w:sz w:val="18"/>
              </w:rPr>
              <w:t>Apply the principles of total quality</w:t>
            </w:r>
            <w:r>
              <w:rPr>
                <w:spacing w:val="-11"/>
                <w:sz w:val="18"/>
              </w:rPr>
              <w:t xml:space="preserve"> </w:t>
            </w:r>
            <w:r>
              <w:rPr>
                <w:sz w:val="18"/>
              </w:rPr>
              <w:t>management.</w:t>
            </w:r>
          </w:p>
          <w:p w:rsidR="00157ACC" w:rsidRDefault="000B649B">
            <w:pPr>
              <w:pStyle w:val="TableParagraph"/>
              <w:numPr>
                <w:ilvl w:val="0"/>
                <w:numId w:val="6"/>
              </w:numPr>
              <w:tabs>
                <w:tab w:val="left" w:pos="453"/>
              </w:tabs>
              <w:spacing w:line="206" w:lineRule="exact"/>
              <w:ind w:left="452" w:hanging="303"/>
              <w:rPr>
                <w:sz w:val="18"/>
              </w:rPr>
            </w:pPr>
            <w:r>
              <w:rPr>
                <w:sz w:val="18"/>
              </w:rPr>
              <w:t>Examine procedure orders for accuracy and make corrective actions when</w:t>
            </w:r>
            <w:r>
              <w:rPr>
                <w:spacing w:val="-22"/>
                <w:sz w:val="18"/>
              </w:rPr>
              <w:t xml:space="preserve"> </w:t>
            </w:r>
            <w:r>
              <w:rPr>
                <w:sz w:val="18"/>
              </w:rPr>
              <w:t>applicable.</w:t>
            </w:r>
          </w:p>
          <w:p w:rsidR="00157ACC" w:rsidRDefault="000B649B">
            <w:pPr>
              <w:pStyle w:val="TableParagraph"/>
              <w:numPr>
                <w:ilvl w:val="0"/>
                <w:numId w:val="6"/>
              </w:numPr>
              <w:tabs>
                <w:tab w:val="left" w:pos="453"/>
              </w:tabs>
              <w:spacing w:line="206" w:lineRule="exact"/>
              <w:ind w:left="452" w:hanging="303"/>
              <w:rPr>
                <w:sz w:val="18"/>
              </w:rPr>
            </w:pPr>
            <w:r>
              <w:rPr>
                <w:sz w:val="18"/>
              </w:rPr>
              <w:t>Demonstrate safe, ethical and legal</w:t>
            </w:r>
            <w:r>
              <w:rPr>
                <w:spacing w:val="-7"/>
                <w:sz w:val="18"/>
              </w:rPr>
              <w:t xml:space="preserve"> </w:t>
            </w:r>
            <w:r>
              <w:rPr>
                <w:sz w:val="18"/>
              </w:rPr>
              <w:t>practices.</w:t>
            </w:r>
          </w:p>
          <w:p w:rsidR="00157ACC" w:rsidRDefault="000B649B">
            <w:pPr>
              <w:pStyle w:val="TableParagraph"/>
              <w:numPr>
                <w:ilvl w:val="0"/>
                <w:numId w:val="6"/>
              </w:numPr>
              <w:tabs>
                <w:tab w:val="left" w:pos="453"/>
              </w:tabs>
              <w:spacing w:line="207" w:lineRule="exact"/>
              <w:ind w:left="452" w:hanging="303"/>
              <w:rPr>
                <w:sz w:val="18"/>
              </w:rPr>
            </w:pPr>
            <w:r>
              <w:rPr>
                <w:sz w:val="18"/>
              </w:rPr>
              <w:t>Integrate the radiographer's practice standards into the clinical practice</w:t>
            </w:r>
            <w:r>
              <w:rPr>
                <w:spacing w:val="-16"/>
                <w:sz w:val="18"/>
              </w:rPr>
              <w:t xml:space="preserve"> </w:t>
            </w:r>
            <w:r>
              <w:rPr>
                <w:sz w:val="18"/>
              </w:rPr>
              <w:t>setting.</w:t>
            </w:r>
          </w:p>
          <w:p w:rsidR="00157ACC" w:rsidRDefault="000B649B">
            <w:pPr>
              <w:pStyle w:val="TableParagraph"/>
              <w:numPr>
                <w:ilvl w:val="0"/>
                <w:numId w:val="6"/>
              </w:numPr>
              <w:tabs>
                <w:tab w:val="left" w:pos="516"/>
              </w:tabs>
              <w:spacing w:before="2"/>
              <w:ind w:right="1111" w:firstLine="0"/>
              <w:rPr>
                <w:sz w:val="18"/>
              </w:rPr>
            </w:pPr>
            <w:r>
              <w:rPr>
                <w:sz w:val="18"/>
              </w:rPr>
              <w:t>Maintain patient confidentiality standards and meet Health Insurance Portability and Accountability Act (HIPAA)</w:t>
            </w:r>
            <w:r>
              <w:rPr>
                <w:spacing w:val="-4"/>
                <w:sz w:val="18"/>
              </w:rPr>
              <w:t xml:space="preserve"> </w:t>
            </w:r>
            <w:r>
              <w:rPr>
                <w:sz w:val="18"/>
              </w:rPr>
              <w:t>requirements.</w:t>
            </w:r>
          </w:p>
          <w:p w:rsidR="00157ACC" w:rsidRDefault="000B649B">
            <w:pPr>
              <w:pStyle w:val="TableParagraph"/>
              <w:numPr>
                <w:ilvl w:val="0"/>
                <w:numId w:val="6"/>
              </w:numPr>
              <w:tabs>
                <w:tab w:val="left" w:pos="453"/>
              </w:tabs>
              <w:spacing w:line="206" w:lineRule="exact"/>
              <w:ind w:left="452" w:hanging="303"/>
              <w:rPr>
                <w:sz w:val="18"/>
              </w:rPr>
            </w:pPr>
            <w:r>
              <w:rPr>
                <w:sz w:val="18"/>
              </w:rPr>
              <w:t>Demonstrate the principles of transferring, positioning and immobilizing</w:t>
            </w:r>
            <w:r>
              <w:rPr>
                <w:spacing w:val="-17"/>
                <w:sz w:val="18"/>
              </w:rPr>
              <w:t xml:space="preserve"> </w:t>
            </w:r>
            <w:r>
              <w:rPr>
                <w:sz w:val="18"/>
              </w:rPr>
              <w:t>patients.</w:t>
            </w:r>
          </w:p>
          <w:p w:rsidR="00157ACC" w:rsidRDefault="000B649B">
            <w:pPr>
              <w:pStyle w:val="TableParagraph"/>
              <w:numPr>
                <w:ilvl w:val="0"/>
                <w:numId w:val="6"/>
              </w:numPr>
              <w:tabs>
                <w:tab w:val="left" w:pos="482"/>
              </w:tabs>
              <w:ind w:right="1009" w:firstLine="0"/>
              <w:jc w:val="both"/>
              <w:rPr>
                <w:sz w:val="18"/>
              </w:rPr>
            </w:pPr>
            <w:r>
              <w:rPr>
                <w:sz w:val="18"/>
              </w:rPr>
              <w:t>Adhere to national, institutional and departmental standards, policies and procedures regarding care of patients, providing radiologic procedures and reducing medical</w:t>
            </w:r>
            <w:r>
              <w:rPr>
                <w:spacing w:val="-3"/>
                <w:sz w:val="18"/>
              </w:rPr>
              <w:t xml:space="preserve"> </w:t>
            </w:r>
            <w:r>
              <w:rPr>
                <w:sz w:val="18"/>
              </w:rPr>
              <w:t>errors.</w:t>
            </w:r>
          </w:p>
          <w:p w:rsidR="00157ACC" w:rsidRDefault="000B649B">
            <w:pPr>
              <w:pStyle w:val="TableParagraph"/>
              <w:numPr>
                <w:ilvl w:val="0"/>
                <w:numId w:val="6"/>
              </w:numPr>
              <w:tabs>
                <w:tab w:val="left" w:pos="460"/>
              </w:tabs>
              <w:spacing w:before="1"/>
              <w:ind w:right="958" w:firstLine="0"/>
              <w:jc w:val="both"/>
              <w:rPr>
                <w:sz w:val="18"/>
              </w:rPr>
            </w:pPr>
            <w:r>
              <w:rPr>
                <w:sz w:val="18"/>
              </w:rPr>
              <w:t>Select technical factors to produce quality diagnostic images with the lowest radiation exposure</w:t>
            </w:r>
            <w:r>
              <w:rPr>
                <w:spacing w:val="-3"/>
                <w:sz w:val="18"/>
              </w:rPr>
              <w:t xml:space="preserve"> </w:t>
            </w:r>
            <w:r>
              <w:rPr>
                <w:sz w:val="18"/>
              </w:rPr>
              <w:t>possible.</w:t>
            </w:r>
          </w:p>
          <w:p w:rsidR="00157ACC" w:rsidRDefault="000B649B">
            <w:pPr>
              <w:pStyle w:val="TableParagraph"/>
              <w:numPr>
                <w:ilvl w:val="0"/>
                <w:numId w:val="6"/>
              </w:numPr>
              <w:tabs>
                <w:tab w:val="left" w:pos="453"/>
              </w:tabs>
              <w:spacing w:before="1" w:line="207" w:lineRule="exact"/>
              <w:ind w:left="452" w:hanging="303"/>
              <w:jc w:val="both"/>
              <w:rPr>
                <w:sz w:val="18"/>
              </w:rPr>
            </w:pPr>
            <w:r>
              <w:rPr>
                <w:sz w:val="18"/>
              </w:rPr>
              <w:t>Critique images for appropriate anatomy, image quality and patient</w:t>
            </w:r>
            <w:r>
              <w:rPr>
                <w:spacing w:val="-17"/>
                <w:sz w:val="18"/>
              </w:rPr>
              <w:t xml:space="preserve"> </w:t>
            </w:r>
            <w:r>
              <w:rPr>
                <w:sz w:val="18"/>
              </w:rPr>
              <w:t>identification.</w:t>
            </w:r>
          </w:p>
          <w:p w:rsidR="00157ACC" w:rsidRDefault="000B649B">
            <w:pPr>
              <w:pStyle w:val="TableParagraph"/>
              <w:numPr>
                <w:ilvl w:val="0"/>
                <w:numId w:val="6"/>
              </w:numPr>
              <w:tabs>
                <w:tab w:val="left" w:pos="453"/>
              </w:tabs>
              <w:spacing w:line="207" w:lineRule="exact"/>
              <w:ind w:left="452" w:hanging="303"/>
              <w:jc w:val="both"/>
              <w:rPr>
                <w:sz w:val="18"/>
              </w:rPr>
            </w:pPr>
            <w:r>
              <w:rPr>
                <w:sz w:val="18"/>
              </w:rPr>
              <w:t>Determine corrective measures to improve inadequate</w:t>
            </w:r>
            <w:r>
              <w:rPr>
                <w:spacing w:val="-10"/>
                <w:sz w:val="18"/>
              </w:rPr>
              <w:t xml:space="preserve"> </w:t>
            </w:r>
            <w:r>
              <w:rPr>
                <w:sz w:val="18"/>
              </w:rPr>
              <w:t>images.</w:t>
            </w:r>
          </w:p>
        </w:tc>
      </w:tr>
    </w:tbl>
    <w:p w:rsidR="00157ACC" w:rsidRDefault="00157ACC">
      <w:pPr>
        <w:pStyle w:val="BodyText"/>
        <w:spacing w:before="6"/>
        <w:rPr>
          <w:sz w:val="21"/>
        </w:rPr>
      </w:pPr>
    </w:p>
    <w:p w:rsidR="00157ACC" w:rsidRDefault="000B649B">
      <w:pPr>
        <w:tabs>
          <w:tab w:val="left" w:pos="2364"/>
        </w:tabs>
        <w:spacing w:before="94"/>
        <w:ind w:left="485"/>
        <w:rPr>
          <w:sz w:val="18"/>
        </w:rPr>
      </w:pPr>
      <w:r>
        <w:rPr>
          <w:sz w:val="18"/>
        </w:rPr>
        <w:t>MnTC</w:t>
      </w:r>
      <w:r>
        <w:rPr>
          <w:spacing w:val="-5"/>
          <w:sz w:val="18"/>
        </w:rPr>
        <w:t xml:space="preserve"> </w:t>
      </w:r>
      <w:r>
        <w:rPr>
          <w:sz w:val="18"/>
        </w:rPr>
        <w:t>goal</w:t>
      </w:r>
      <w:r>
        <w:rPr>
          <w:spacing w:val="-6"/>
          <w:sz w:val="18"/>
        </w:rPr>
        <w:t xml:space="preserve"> </w:t>
      </w:r>
      <w:r>
        <w:rPr>
          <w:sz w:val="18"/>
        </w:rPr>
        <w:t>areas:</w:t>
      </w:r>
      <w:r>
        <w:rPr>
          <w:sz w:val="18"/>
        </w:rPr>
        <w:tab/>
        <w:t>None</w:t>
      </w:r>
    </w:p>
    <w:p w:rsidR="00157ACC" w:rsidRDefault="00157ACC">
      <w:pPr>
        <w:rPr>
          <w:sz w:val="18"/>
        </w:rPr>
        <w:sectPr w:rsidR="00157ACC">
          <w:pgSz w:w="12240" w:h="15840"/>
          <w:pgMar w:top="300" w:right="0" w:bottom="800" w:left="780" w:header="0" w:footer="525" w:gutter="0"/>
          <w:cols w:space="720"/>
        </w:sectPr>
      </w:pPr>
    </w:p>
    <w:p w:rsidR="00157ACC" w:rsidRDefault="00157ACC">
      <w:pPr>
        <w:pStyle w:val="BodyText"/>
        <w:rPr>
          <w:sz w:val="20"/>
        </w:rPr>
      </w:pPr>
    </w:p>
    <w:p w:rsidR="00157ACC" w:rsidRDefault="00157ACC">
      <w:pPr>
        <w:pStyle w:val="BodyText"/>
        <w:rPr>
          <w:sz w:val="20"/>
        </w:rPr>
      </w:pPr>
    </w:p>
    <w:p w:rsidR="00157ACC" w:rsidRDefault="00157ACC">
      <w:pPr>
        <w:pStyle w:val="BodyText"/>
        <w:spacing w:before="9"/>
        <w:rPr>
          <w:sz w:val="19"/>
        </w:rPr>
      </w:pPr>
    </w:p>
    <w:p w:rsidR="00157ACC" w:rsidRDefault="000B649B">
      <w:pPr>
        <w:pStyle w:val="BodyText"/>
        <w:spacing w:before="93" w:line="275" w:lineRule="exact"/>
        <w:ind w:left="314"/>
      </w:pPr>
      <w:r>
        <w:rPr>
          <w:noProof/>
        </w:rPr>
        <w:drawing>
          <wp:anchor distT="0" distB="0" distL="0" distR="0" simplePos="0" relativeHeight="251658244" behindDoc="0" locked="0" layoutInCell="1" allowOverlap="1" wp14:anchorId="5F74C3D3" wp14:editId="5F74C3D4">
            <wp:simplePos x="0" y="0"/>
            <wp:positionH relativeFrom="page">
              <wp:posOffset>4216400</wp:posOffset>
            </wp:positionH>
            <wp:positionV relativeFrom="paragraph">
              <wp:posOffset>-436551</wp:posOffset>
            </wp:positionV>
            <wp:extent cx="2533908" cy="546100"/>
            <wp:effectExtent l="0" t="0" r="0" b="0"/>
            <wp:wrapNone/>
            <wp:docPr id="2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jpeg"/>
                    <pic:cNvPicPr/>
                  </pic:nvPicPr>
                  <pic:blipFill>
                    <a:blip r:embed="rId44" cstate="print"/>
                    <a:stretch>
                      <a:fillRect/>
                    </a:stretch>
                  </pic:blipFill>
                  <pic:spPr>
                    <a:xfrm>
                      <a:off x="0" y="0"/>
                      <a:ext cx="2533908" cy="546100"/>
                    </a:xfrm>
                    <a:prstGeom prst="rect">
                      <a:avLst/>
                    </a:prstGeom>
                  </pic:spPr>
                </pic:pic>
              </a:graphicData>
            </a:graphic>
          </wp:anchor>
        </w:drawing>
      </w:r>
      <w:r>
        <w:t>RADT2130</w:t>
      </w:r>
    </w:p>
    <w:p w:rsidR="00157ACC" w:rsidRDefault="000B649B">
      <w:pPr>
        <w:spacing w:line="321" w:lineRule="exact"/>
        <w:ind w:left="314"/>
        <w:rPr>
          <w:sz w:val="28"/>
        </w:rPr>
      </w:pPr>
      <w:r>
        <w:rPr>
          <w:sz w:val="28"/>
        </w:rPr>
        <w:t>Radiographic Clinical VI</w:t>
      </w:r>
    </w:p>
    <w:tbl>
      <w:tblPr>
        <w:tblW w:w="0" w:type="auto"/>
        <w:tblInd w:w="346"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CellMar>
          <w:left w:w="0" w:type="dxa"/>
          <w:right w:w="0" w:type="dxa"/>
        </w:tblCellMar>
        <w:tblLook w:val="01E0" w:firstRow="1" w:lastRow="1" w:firstColumn="1" w:lastColumn="1" w:noHBand="0" w:noVBand="0"/>
      </w:tblPr>
      <w:tblGrid>
        <w:gridCol w:w="1887"/>
        <w:gridCol w:w="7809"/>
      </w:tblGrid>
      <w:tr w:rsidR="00157ACC">
        <w:trPr>
          <w:trHeight w:val="383"/>
        </w:trPr>
        <w:tc>
          <w:tcPr>
            <w:tcW w:w="1887" w:type="dxa"/>
          </w:tcPr>
          <w:p w:rsidR="00157ACC" w:rsidRDefault="000B649B">
            <w:pPr>
              <w:pStyle w:val="TableParagraph"/>
              <w:spacing w:before="170" w:line="193" w:lineRule="exact"/>
              <w:ind w:left="163"/>
              <w:rPr>
                <w:sz w:val="18"/>
              </w:rPr>
            </w:pPr>
            <w:r>
              <w:rPr>
                <w:sz w:val="18"/>
              </w:rPr>
              <w:t>Credits:</w:t>
            </w:r>
          </w:p>
        </w:tc>
        <w:tc>
          <w:tcPr>
            <w:tcW w:w="7809" w:type="dxa"/>
          </w:tcPr>
          <w:p w:rsidR="00157ACC" w:rsidRDefault="000B649B">
            <w:pPr>
              <w:pStyle w:val="TableParagraph"/>
              <w:spacing w:before="170" w:line="193" w:lineRule="exact"/>
              <w:ind w:left="155"/>
              <w:rPr>
                <w:sz w:val="18"/>
              </w:rPr>
            </w:pPr>
            <w:r>
              <w:rPr>
                <w:sz w:val="18"/>
              </w:rPr>
              <w:t>5 (0/0/5)</w:t>
            </w:r>
          </w:p>
        </w:tc>
      </w:tr>
      <w:tr w:rsidR="00157ACC">
        <w:trPr>
          <w:trHeight w:val="1305"/>
        </w:trPr>
        <w:tc>
          <w:tcPr>
            <w:tcW w:w="1887" w:type="dxa"/>
          </w:tcPr>
          <w:p w:rsidR="00157ACC" w:rsidRDefault="000B649B">
            <w:pPr>
              <w:pStyle w:val="TableParagraph"/>
              <w:spacing w:before="170"/>
              <w:ind w:left="163"/>
              <w:rPr>
                <w:sz w:val="18"/>
              </w:rPr>
            </w:pPr>
            <w:r>
              <w:rPr>
                <w:sz w:val="18"/>
              </w:rPr>
              <w:t>Description:</w:t>
            </w:r>
          </w:p>
        </w:tc>
        <w:tc>
          <w:tcPr>
            <w:tcW w:w="7809" w:type="dxa"/>
          </w:tcPr>
          <w:p w:rsidR="00157ACC" w:rsidRDefault="000B649B">
            <w:pPr>
              <w:pStyle w:val="TableParagraph"/>
              <w:spacing w:before="147" w:line="230" w:lineRule="atLeast"/>
              <w:ind w:left="155" w:right="35"/>
              <w:rPr>
                <w:sz w:val="18"/>
              </w:rPr>
            </w:pPr>
            <w:r>
              <w:rPr>
                <w:sz w:val="18"/>
              </w:rPr>
              <w:t>This clinical course emphasizes the development of independence, discretion and judgment while performing basic radiographic procedures. It provides the student with the opportunity to function as a nearly registry-eligible radiographer. The student is expected to correlate all clinical and didactic experiences while demonstrating a high degree of proficiency and efficiency.</w:t>
            </w:r>
          </w:p>
        </w:tc>
      </w:tr>
      <w:tr w:rsidR="00157ACC">
        <w:trPr>
          <w:trHeight w:val="863"/>
        </w:trPr>
        <w:tc>
          <w:tcPr>
            <w:tcW w:w="1887" w:type="dxa"/>
          </w:tcPr>
          <w:p w:rsidR="00157ACC" w:rsidRDefault="000B649B">
            <w:pPr>
              <w:pStyle w:val="TableParagraph"/>
              <w:spacing w:before="170"/>
              <w:ind w:left="163"/>
              <w:rPr>
                <w:sz w:val="18"/>
              </w:rPr>
            </w:pPr>
            <w:r>
              <w:rPr>
                <w:sz w:val="18"/>
              </w:rPr>
              <w:t>Prerequisites:</w:t>
            </w:r>
          </w:p>
        </w:tc>
        <w:tc>
          <w:tcPr>
            <w:tcW w:w="7809" w:type="dxa"/>
          </w:tcPr>
          <w:p w:rsidR="00157ACC" w:rsidRDefault="000B649B">
            <w:pPr>
              <w:pStyle w:val="TableParagraph"/>
              <w:spacing w:before="137" w:line="240" w:lineRule="atLeast"/>
              <w:ind w:left="155" w:right="6747"/>
              <w:jc w:val="both"/>
              <w:rPr>
                <w:sz w:val="18"/>
              </w:rPr>
            </w:pPr>
            <w:r>
              <w:rPr>
                <w:sz w:val="18"/>
              </w:rPr>
              <w:t>RADT2100</w:t>
            </w:r>
            <w:r>
              <w:rPr>
                <w:w w:val="99"/>
                <w:sz w:val="18"/>
              </w:rPr>
              <w:t xml:space="preserve"> </w:t>
            </w:r>
            <w:r>
              <w:rPr>
                <w:sz w:val="18"/>
              </w:rPr>
              <w:t>RADT2110</w:t>
            </w:r>
            <w:r>
              <w:rPr>
                <w:w w:val="99"/>
                <w:sz w:val="18"/>
              </w:rPr>
              <w:t xml:space="preserve"> </w:t>
            </w:r>
            <w:r>
              <w:rPr>
                <w:sz w:val="18"/>
              </w:rPr>
              <w:t>RADT2224</w:t>
            </w:r>
          </w:p>
        </w:tc>
      </w:tr>
      <w:tr w:rsidR="00157ACC">
        <w:trPr>
          <w:trHeight w:val="623"/>
        </w:trPr>
        <w:tc>
          <w:tcPr>
            <w:tcW w:w="1887" w:type="dxa"/>
          </w:tcPr>
          <w:p w:rsidR="00157ACC" w:rsidRDefault="000B649B">
            <w:pPr>
              <w:pStyle w:val="TableParagraph"/>
              <w:spacing w:before="170"/>
              <w:ind w:left="163"/>
              <w:rPr>
                <w:sz w:val="18"/>
              </w:rPr>
            </w:pPr>
            <w:r>
              <w:rPr>
                <w:sz w:val="18"/>
              </w:rPr>
              <w:t>Corequisites:</w:t>
            </w:r>
          </w:p>
        </w:tc>
        <w:tc>
          <w:tcPr>
            <w:tcW w:w="7809" w:type="dxa"/>
          </w:tcPr>
          <w:p w:rsidR="00157ACC" w:rsidRDefault="000B649B">
            <w:pPr>
              <w:pStyle w:val="TableParagraph"/>
              <w:spacing w:before="137" w:line="240" w:lineRule="atLeast"/>
              <w:ind w:left="155" w:right="6728"/>
              <w:rPr>
                <w:sz w:val="18"/>
              </w:rPr>
            </w:pPr>
            <w:r>
              <w:rPr>
                <w:sz w:val="18"/>
              </w:rPr>
              <w:t>RADT2120</w:t>
            </w:r>
            <w:r>
              <w:rPr>
                <w:w w:val="99"/>
                <w:sz w:val="18"/>
              </w:rPr>
              <w:t xml:space="preserve"> </w:t>
            </w:r>
            <w:r>
              <w:rPr>
                <w:sz w:val="18"/>
              </w:rPr>
              <w:t>RADT2280</w:t>
            </w:r>
          </w:p>
        </w:tc>
      </w:tr>
      <w:tr w:rsidR="00157ACC">
        <w:trPr>
          <w:trHeight w:val="8789"/>
        </w:trPr>
        <w:tc>
          <w:tcPr>
            <w:tcW w:w="1887" w:type="dxa"/>
          </w:tcPr>
          <w:p w:rsidR="00157ACC" w:rsidRDefault="000B649B">
            <w:pPr>
              <w:pStyle w:val="TableParagraph"/>
              <w:spacing w:before="171"/>
              <w:ind w:left="163"/>
              <w:rPr>
                <w:sz w:val="18"/>
              </w:rPr>
            </w:pPr>
            <w:r>
              <w:rPr>
                <w:sz w:val="18"/>
              </w:rPr>
              <w:t>Competencies:</w:t>
            </w:r>
          </w:p>
        </w:tc>
        <w:tc>
          <w:tcPr>
            <w:tcW w:w="7809" w:type="dxa"/>
          </w:tcPr>
          <w:p w:rsidR="00157ACC" w:rsidRDefault="00157ACC">
            <w:pPr>
              <w:pStyle w:val="TableParagraph"/>
              <w:spacing w:before="3"/>
              <w:rPr>
                <w:sz w:val="17"/>
              </w:rPr>
            </w:pPr>
          </w:p>
          <w:p w:rsidR="00157ACC" w:rsidRDefault="000B649B">
            <w:pPr>
              <w:pStyle w:val="TableParagraph"/>
              <w:numPr>
                <w:ilvl w:val="0"/>
                <w:numId w:val="5"/>
              </w:numPr>
              <w:tabs>
                <w:tab w:val="left" w:pos="379"/>
              </w:tabs>
              <w:spacing w:before="1" w:line="300" w:lineRule="auto"/>
              <w:ind w:right="311" w:firstLine="0"/>
              <w:rPr>
                <w:sz w:val="16"/>
              </w:rPr>
            </w:pPr>
            <w:r>
              <w:rPr>
                <w:sz w:val="16"/>
              </w:rPr>
              <w:t>Demonstrate competency in imaging procedures by meeting the American Registry of Radiologic Technologists (ARRT)</w:t>
            </w:r>
            <w:r>
              <w:rPr>
                <w:spacing w:val="-1"/>
                <w:sz w:val="16"/>
              </w:rPr>
              <w:t xml:space="preserve"> </w:t>
            </w:r>
            <w:r>
              <w:rPr>
                <w:sz w:val="16"/>
              </w:rPr>
              <w:t>requirements.</w:t>
            </w:r>
          </w:p>
          <w:p w:rsidR="00157ACC" w:rsidRDefault="000B649B">
            <w:pPr>
              <w:pStyle w:val="TableParagraph"/>
              <w:numPr>
                <w:ilvl w:val="0"/>
                <w:numId w:val="5"/>
              </w:numPr>
              <w:tabs>
                <w:tab w:val="left" w:pos="379"/>
              </w:tabs>
              <w:spacing w:before="10"/>
              <w:ind w:left="378" w:hanging="188"/>
              <w:rPr>
                <w:sz w:val="16"/>
              </w:rPr>
            </w:pPr>
            <w:r>
              <w:rPr>
                <w:sz w:val="16"/>
              </w:rPr>
              <w:t>Use</w:t>
            </w:r>
            <w:r>
              <w:rPr>
                <w:spacing w:val="5"/>
                <w:sz w:val="16"/>
              </w:rPr>
              <w:t xml:space="preserve"> </w:t>
            </w:r>
            <w:r>
              <w:rPr>
                <w:sz w:val="16"/>
              </w:rPr>
              <w:t>professional</w:t>
            </w:r>
            <w:r>
              <w:rPr>
                <w:spacing w:val="5"/>
                <w:sz w:val="16"/>
              </w:rPr>
              <w:t xml:space="preserve"> </w:t>
            </w:r>
            <w:r>
              <w:rPr>
                <w:sz w:val="16"/>
              </w:rPr>
              <w:t>communication</w:t>
            </w:r>
            <w:r>
              <w:rPr>
                <w:spacing w:val="9"/>
                <w:sz w:val="16"/>
              </w:rPr>
              <w:t xml:space="preserve"> </w:t>
            </w:r>
            <w:r>
              <w:rPr>
                <w:sz w:val="16"/>
              </w:rPr>
              <w:t>with</w:t>
            </w:r>
            <w:r>
              <w:rPr>
                <w:spacing w:val="6"/>
                <w:sz w:val="16"/>
              </w:rPr>
              <w:t xml:space="preserve"> </w:t>
            </w:r>
            <w:r>
              <w:rPr>
                <w:sz w:val="16"/>
              </w:rPr>
              <w:t>instructors,</w:t>
            </w:r>
            <w:r>
              <w:rPr>
                <w:spacing w:val="10"/>
                <w:sz w:val="16"/>
              </w:rPr>
              <w:t xml:space="preserve"> </w:t>
            </w:r>
            <w:r>
              <w:rPr>
                <w:sz w:val="16"/>
              </w:rPr>
              <w:t>peers</w:t>
            </w:r>
            <w:r>
              <w:rPr>
                <w:spacing w:val="8"/>
                <w:sz w:val="16"/>
              </w:rPr>
              <w:t xml:space="preserve"> </w:t>
            </w:r>
            <w:r>
              <w:rPr>
                <w:sz w:val="16"/>
              </w:rPr>
              <w:t>and</w:t>
            </w:r>
            <w:r>
              <w:rPr>
                <w:spacing w:val="4"/>
                <w:sz w:val="16"/>
              </w:rPr>
              <w:t xml:space="preserve"> </w:t>
            </w:r>
            <w:r>
              <w:rPr>
                <w:sz w:val="16"/>
              </w:rPr>
              <w:t>members</w:t>
            </w:r>
            <w:r>
              <w:rPr>
                <w:spacing w:val="10"/>
                <w:sz w:val="16"/>
              </w:rPr>
              <w:t xml:space="preserve"> </w:t>
            </w:r>
            <w:r>
              <w:rPr>
                <w:sz w:val="16"/>
              </w:rPr>
              <w:t>of</w:t>
            </w:r>
            <w:r>
              <w:rPr>
                <w:spacing w:val="8"/>
                <w:sz w:val="16"/>
              </w:rPr>
              <w:t xml:space="preserve"> </w:t>
            </w:r>
            <w:r>
              <w:rPr>
                <w:sz w:val="16"/>
              </w:rPr>
              <w:t>the</w:t>
            </w:r>
            <w:r>
              <w:rPr>
                <w:spacing w:val="6"/>
                <w:sz w:val="16"/>
              </w:rPr>
              <w:t xml:space="preserve"> </w:t>
            </w:r>
            <w:r>
              <w:rPr>
                <w:sz w:val="16"/>
              </w:rPr>
              <w:t>health</w:t>
            </w:r>
            <w:r>
              <w:rPr>
                <w:spacing w:val="3"/>
                <w:sz w:val="16"/>
              </w:rPr>
              <w:t xml:space="preserve"> </w:t>
            </w:r>
            <w:r>
              <w:rPr>
                <w:sz w:val="16"/>
              </w:rPr>
              <w:t>care</w:t>
            </w:r>
            <w:r>
              <w:rPr>
                <w:spacing w:val="6"/>
                <w:sz w:val="16"/>
              </w:rPr>
              <w:t xml:space="preserve"> </w:t>
            </w:r>
            <w:r>
              <w:rPr>
                <w:sz w:val="16"/>
              </w:rPr>
              <w:t>team.</w:t>
            </w:r>
          </w:p>
          <w:p w:rsidR="00157ACC" w:rsidRDefault="000B649B">
            <w:pPr>
              <w:pStyle w:val="TableParagraph"/>
              <w:numPr>
                <w:ilvl w:val="0"/>
                <w:numId w:val="5"/>
              </w:numPr>
              <w:tabs>
                <w:tab w:val="left" w:pos="379"/>
              </w:tabs>
              <w:spacing w:before="56"/>
              <w:ind w:left="378" w:hanging="188"/>
              <w:rPr>
                <w:sz w:val="16"/>
              </w:rPr>
            </w:pPr>
            <w:r>
              <w:rPr>
                <w:sz w:val="16"/>
              </w:rPr>
              <w:t>Exercise the priorities required in daily clinical</w:t>
            </w:r>
            <w:r>
              <w:rPr>
                <w:spacing w:val="3"/>
                <w:sz w:val="16"/>
              </w:rPr>
              <w:t xml:space="preserve"> </w:t>
            </w:r>
            <w:r>
              <w:rPr>
                <w:sz w:val="16"/>
              </w:rPr>
              <w:t>practice.</w:t>
            </w:r>
          </w:p>
          <w:p w:rsidR="00157ACC" w:rsidRDefault="000B649B">
            <w:pPr>
              <w:pStyle w:val="TableParagraph"/>
              <w:numPr>
                <w:ilvl w:val="0"/>
                <w:numId w:val="5"/>
              </w:numPr>
              <w:tabs>
                <w:tab w:val="left" w:pos="376"/>
              </w:tabs>
              <w:spacing w:before="56"/>
              <w:ind w:left="375" w:hanging="185"/>
              <w:rPr>
                <w:sz w:val="16"/>
              </w:rPr>
            </w:pPr>
            <w:r>
              <w:rPr>
                <w:sz w:val="16"/>
              </w:rPr>
              <w:t>Execute medical imaging procedures under the appropriate level of</w:t>
            </w:r>
            <w:r>
              <w:rPr>
                <w:spacing w:val="8"/>
                <w:sz w:val="16"/>
              </w:rPr>
              <w:t xml:space="preserve"> </w:t>
            </w:r>
            <w:r>
              <w:rPr>
                <w:sz w:val="16"/>
              </w:rPr>
              <w:t>supervision.</w:t>
            </w:r>
          </w:p>
          <w:p w:rsidR="00157ACC" w:rsidRDefault="000B649B">
            <w:pPr>
              <w:pStyle w:val="TableParagraph"/>
              <w:numPr>
                <w:ilvl w:val="0"/>
                <w:numId w:val="5"/>
              </w:numPr>
              <w:tabs>
                <w:tab w:val="left" w:pos="391"/>
              </w:tabs>
              <w:spacing w:before="56" w:line="312" w:lineRule="auto"/>
              <w:ind w:right="328" w:firstLine="0"/>
              <w:rPr>
                <w:sz w:val="16"/>
              </w:rPr>
            </w:pPr>
            <w:r>
              <w:rPr>
                <w:sz w:val="16"/>
              </w:rPr>
              <w:t>Adhere to team practice concepts that focus on organizational theories, roles of team  members and conflict</w:t>
            </w:r>
            <w:r>
              <w:rPr>
                <w:spacing w:val="8"/>
                <w:sz w:val="16"/>
              </w:rPr>
              <w:t xml:space="preserve"> </w:t>
            </w:r>
            <w:r>
              <w:rPr>
                <w:sz w:val="16"/>
              </w:rPr>
              <w:t>resolution.</w:t>
            </w:r>
          </w:p>
          <w:p w:rsidR="00157ACC" w:rsidRDefault="000B649B">
            <w:pPr>
              <w:pStyle w:val="TableParagraph"/>
              <w:numPr>
                <w:ilvl w:val="0"/>
                <w:numId w:val="5"/>
              </w:numPr>
              <w:tabs>
                <w:tab w:val="left" w:pos="376"/>
              </w:tabs>
              <w:spacing w:before="4"/>
              <w:ind w:left="375" w:hanging="185"/>
              <w:rPr>
                <w:sz w:val="16"/>
              </w:rPr>
            </w:pPr>
            <w:r>
              <w:rPr>
                <w:sz w:val="16"/>
              </w:rPr>
              <w:t>Adapt to changes and varying clinical</w:t>
            </w:r>
            <w:r>
              <w:rPr>
                <w:spacing w:val="16"/>
                <w:sz w:val="16"/>
              </w:rPr>
              <w:t xml:space="preserve"> </w:t>
            </w:r>
            <w:r>
              <w:rPr>
                <w:sz w:val="16"/>
              </w:rPr>
              <w:t>situations.</w:t>
            </w:r>
          </w:p>
          <w:p w:rsidR="00157ACC" w:rsidRDefault="000B649B">
            <w:pPr>
              <w:pStyle w:val="TableParagraph"/>
              <w:numPr>
                <w:ilvl w:val="0"/>
                <w:numId w:val="5"/>
              </w:numPr>
              <w:tabs>
                <w:tab w:val="left" w:pos="393"/>
              </w:tabs>
              <w:spacing w:before="56" w:line="312" w:lineRule="auto"/>
              <w:ind w:right="706" w:firstLine="0"/>
              <w:rPr>
                <w:sz w:val="16"/>
              </w:rPr>
            </w:pPr>
            <w:r>
              <w:rPr>
                <w:sz w:val="16"/>
              </w:rPr>
              <w:t>Provide patient-centered clinically effective care for all patients regardless of age, gender, disability, special needs, ethnicity or</w:t>
            </w:r>
            <w:r>
              <w:rPr>
                <w:spacing w:val="18"/>
                <w:sz w:val="16"/>
              </w:rPr>
              <w:t xml:space="preserve"> </w:t>
            </w:r>
            <w:r>
              <w:rPr>
                <w:sz w:val="16"/>
              </w:rPr>
              <w:t>culture.</w:t>
            </w:r>
          </w:p>
          <w:p w:rsidR="00157ACC" w:rsidRDefault="000B649B">
            <w:pPr>
              <w:pStyle w:val="TableParagraph"/>
              <w:numPr>
                <w:ilvl w:val="0"/>
                <w:numId w:val="5"/>
              </w:numPr>
              <w:tabs>
                <w:tab w:val="left" w:pos="401"/>
              </w:tabs>
              <w:spacing w:before="2" w:line="312" w:lineRule="auto"/>
              <w:ind w:right="345" w:firstLine="0"/>
              <w:rPr>
                <w:sz w:val="16"/>
              </w:rPr>
            </w:pPr>
            <w:r>
              <w:rPr>
                <w:sz w:val="16"/>
              </w:rPr>
              <w:t>Integrate the use of appropriate and effective written, oral and nonverbal communication with patients, the public and members of the health care team in clinical</w:t>
            </w:r>
            <w:r>
              <w:rPr>
                <w:spacing w:val="29"/>
                <w:sz w:val="16"/>
              </w:rPr>
              <w:t xml:space="preserve"> </w:t>
            </w:r>
            <w:r>
              <w:rPr>
                <w:sz w:val="16"/>
              </w:rPr>
              <w:t>settings.</w:t>
            </w:r>
          </w:p>
          <w:p w:rsidR="00157ACC" w:rsidRDefault="000B649B">
            <w:pPr>
              <w:pStyle w:val="TableParagraph"/>
              <w:numPr>
                <w:ilvl w:val="0"/>
                <w:numId w:val="5"/>
              </w:numPr>
              <w:tabs>
                <w:tab w:val="left" w:pos="379"/>
              </w:tabs>
              <w:spacing w:before="1"/>
              <w:ind w:left="378" w:hanging="188"/>
              <w:rPr>
                <w:sz w:val="16"/>
              </w:rPr>
            </w:pPr>
            <w:r>
              <w:rPr>
                <w:sz w:val="16"/>
              </w:rPr>
              <w:t>Recognize the influence of professional values on patient</w:t>
            </w:r>
            <w:r>
              <w:rPr>
                <w:spacing w:val="34"/>
                <w:sz w:val="16"/>
              </w:rPr>
              <w:t xml:space="preserve"> </w:t>
            </w:r>
            <w:r>
              <w:rPr>
                <w:sz w:val="16"/>
              </w:rPr>
              <w:t>care.</w:t>
            </w:r>
          </w:p>
          <w:p w:rsidR="00157ACC" w:rsidRDefault="000B649B">
            <w:pPr>
              <w:pStyle w:val="TableParagraph"/>
              <w:numPr>
                <w:ilvl w:val="0"/>
                <w:numId w:val="5"/>
              </w:numPr>
              <w:tabs>
                <w:tab w:val="left" w:pos="482"/>
              </w:tabs>
              <w:spacing w:before="56" w:line="314" w:lineRule="auto"/>
              <w:ind w:right="604" w:firstLine="0"/>
              <w:rPr>
                <w:sz w:val="16"/>
              </w:rPr>
            </w:pPr>
            <w:r>
              <w:rPr>
                <w:sz w:val="16"/>
              </w:rPr>
              <w:t xml:space="preserve">Use patient and </w:t>
            </w:r>
            <w:r>
              <w:rPr>
                <w:spacing w:val="2"/>
                <w:sz w:val="16"/>
              </w:rPr>
              <w:t xml:space="preserve">family </w:t>
            </w:r>
            <w:r>
              <w:rPr>
                <w:sz w:val="16"/>
              </w:rPr>
              <w:t>education strategies appropriate to the comprehension level of the patient and</w:t>
            </w:r>
            <w:r>
              <w:rPr>
                <w:spacing w:val="11"/>
                <w:sz w:val="16"/>
              </w:rPr>
              <w:t xml:space="preserve"> </w:t>
            </w:r>
            <w:r>
              <w:rPr>
                <w:sz w:val="16"/>
              </w:rPr>
              <w:t>family.</w:t>
            </w:r>
          </w:p>
          <w:p w:rsidR="00157ACC" w:rsidRDefault="000B649B">
            <w:pPr>
              <w:pStyle w:val="TableParagraph"/>
              <w:numPr>
                <w:ilvl w:val="0"/>
                <w:numId w:val="5"/>
              </w:numPr>
              <w:tabs>
                <w:tab w:val="left" w:pos="487"/>
              </w:tabs>
              <w:spacing w:line="312" w:lineRule="auto"/>
              <w:ind w:right="636" w:firstLine="0"/>
              <w:rPr>
                <w:sz w:val="16"/>
              </w:rPr>
            </w:pPr>
            <w:r>
              <w:rPr>
                <w:sz w:val="16"/>
              </w:rPr>
              <w:t>Demonstrate competent assessment skills through effective management of the patient's physical and mental</w:t>
            </w:r>
            <w:r>
              <w:rPr>
                <w:spacing w:val="18"/>
                <w:sz w:val="16"/>
              </w:rPr>
              <w:t xml:space="preserve"> </w:t>
            </w:r>
            <w:r>
              <w:rPr>
                <w:sz w:val="16"/>
              </w:rPr>
              <w:t>status.</w:t>
            </w:r>
          </w:p>
          <w:p w:rsidR="00157ACC" w:rsidRDefault="000B649B">
            <w:pPr>
              <w:pStyle w:val="TableParagraph"/>
              <w:numPr>
                <w:ilvl w:val="0"/>
                <w:numId w:val="5"/>
              </w:numPr>
              <w:tabs>
                <w:tab w:val="left" w:pos="470"/>
              </w:tabs>
              <w:spacing w:before="3"/>
              <w:ind w:left="469" w:hanging="279"/>
              <w:rPr>
                <w:sz w:val="16"/>
              </w:rPr>
            </w:pPr>
            <w:r>
              <w:rPr>
                <w:sz w:val="16"/>
              </w:rPr>
              <w:t>Respond appropriately to medical</w:t>
            </w:r>
            <w:r>
              <w:rPr>
                <w:spacing w:val="15"/>
                <w:sz w:val="16"/>
              </w:rPr>
              <w:t xml:space="preserve"> </w:t>
            </w:r>
            <w:r>
              <w:rPr>
                <w:sz w:val="16"/>
              </w:rPr>
              <w:t>emergencies.</w:t>
            </w:r>
          </w:p>
          <w:p w:rsidR="00157ACC" w:rsidRDefault="000B649B">
            <w:pPr>
              <w:pStyle w:val="TableParagraph"/>
              <w:numPr>
                <w:ilvl w:val="0"/>
                <w:numId w:val="5"/>
              </w:numPr>
              <w:tabs>
                <w:tab w:val="left" w:pos="467"/>
              </w:tabs>
              <w:spacing w:before="56"/>
              <w:ind w:left="466" w:hanging="276"/>
              <w:rPr>
                <w:sz w:val="16"/>
              </w:rPr>
            </w:pPr>
            <w:r>
              <w:rPr>
                <w:sz w:val="16"/>
              </w:rPr>
              <w:t>Adapt</w:t>
            </w:r>
            <w:r>
              <w:rPr>
                <w:spacing w:val="6"/>
                <w:sz w:val="16"/>
              </w:rPr>
              <w:t xml:space="preserve"> </w:t>
            </w:r>
            <w:r>
              <w:rPr>
                <w:sz w:val="16"/>
              </w:rPr>
              <w:t>procedures</w:t>
            </w:r>
            <w:r>
              <w:rPr>
                <w:spacing w:val="7"/>
                <w:sz w:val="16"/>
              </w:rPr>
              <w:t xml:space="preserve"> </w:t>
            </w:r>
            <w:r>
              <w:rPr>
                <w:sz w:val="16"/>
              </w:rPr>
              <w:t>to</w:t>
            </w:r>
            <w:r>
              <w:rPr>
                <w:spacing w:val="3"/>
                <w:sz w:val="16"/>
              </w:rPr>
              <w:t xml:space="preserve"> </w:t>
            </w:r>
            <w:r>
              <w:rPr>
                <w:sz w:val="16"/>
              </w:rPr>
              <w:t>meet</w:t>
            </w:r>
            <w:r>
              <w:rPr>
                <w:spacing w:val="6"/>
                <w:sz w:val="16"/>
              </w:rPr>
              <w:t xml:space="preserve"> </w:t>
            </w:r>
            <w:r>
              <w:rPr>
                <w:sz w:val="16"/>
              </w:rPr>
              <w:t>age-specific,</w:t>
            </w:r>
            <w:r>
              <w:rPr>
                <w:spacing w:val="9"/>
                <w:sz w:val="16"/>
              </w:rPr>
              <w:t xml:space="preserve"> </w:t>
            </w:r>
            <w:r>
              <w:rPr>
                <w:sz w:val="16"/>
              </w:rPr>
              <w:t>disease-specific</w:t>
            </w:r>
            <w:r>
              <w:rPr>
                <w:spacing w:val="10"/>
                <w:sz w:val="16"/>
              </w:rPr>
              <w:t xml:space="preserve"> </w:t>
            </w:r>
            <w:r>
              <w:rPr>
                <w:sz w:val="16"/>
              </w:rPr>
              <w:t>and</w:t>
            </w:r>
            <w:r>
              <w:rPr>
                <w:spacing w:val="5"/>
                <w:sz w:val="16"/>
              </w:rPr>
              <w:t xml:space="preserve"> </w:t>
            </w:r>
            <w:r>
              <w:rPr>
                <w:sz w:val="16"/>
              </w:rPr>
              <w:t>cultural</w:t>
            </w:r>
            <w:r>
              <w:rPr>
                <w:spacing w:val="9"/>
                <w:sz w:val="16"/>
              </w:rPr>
              <w:t xml:space="preserve"> </w:t>
            </w:r>
            <w:r>
              <w:rPr>
                <w:sz w:val="16"/>
              </w:rPr>
              <w:t>needs</w:t>
            </w:r>
            <w:r>
              <w:rPr>
                <w:spacing w:val="7"/>
                <w:sz w:val="16"/>
              </w:rPr>
              <w:t xml:space="preserve"> </w:t>
            </w:r>
            <w:r>
              <w:rPr>
                <w:sz w:val="16"/>
              </w:rPr>
              <w:t>of</w:t>
            </w:r>
            <w:r>
              <w:rPr>
                <w:spacing w:val="9"/>
                <w:sz w:val="16"/>
              </w:rPr>
              <w:t xml:space="preserve"> </w:t>
            </w:r>
            <w:r>
              <w:rPr>
                <w:sz w:val="16"/>
              </w:rPr>
              <w:t>patients.</w:t>
            </w:r>
          </w:p>
          <w:p w:rsidR="00157ACC" w:rsidRDefault="000B649B">
            <w:pPr>
              <w:pStyle w:val="TableParagraph"/>
              <w:numPr>
                <w:ilvl w:val="0"/>
                <w:numId w:val="5"/>
              </w:numPr>
              <w:tabs>
                <w:tab w:val="left" w:pos="467"/>
              </w:tabs>
              <w:spacing w:before="56"/>
              <w:ind w:left="466" w:hanging="276"/>
              <w:rPr>
                <w:sz w:val="16"/>
              </w:rPr>
            </w:pPr>
            <w:r>
              <w:rPr>
                <w:sz w:val="16"/>
              </w:rPr>
              <w:t>Assess the patient and record clinical</w:t>
            </w:r>
            <w:r>
              <w:rPr>
                <w:spacing w:val="24"/>
                <w:sz w:val="16"/>
              </w:rPr>
              <w:t xml:space="preserve"> </w:t>
            </w:r>
            <w:r>
              <w:rPr>
                <w:sz w:val="16"/>
              </w:rPr>
              <w:t>history.</w:t>
            </w:r>
          </w:p>
          <w:p w:rsidR="00157ACC" w:rsidRDefault="000B649B">
            <w:pPr>
              <w:pStyle w:val="TableParagraph"/>
              <w:numPr>
                <w:ilvl w:val="0"/>
                <w:numId w:val="5"/>
              </w:numPr>
              <w:tabs>
                <w:tab w:val="left" w:pos="467"/>
              </w:tabs>
              <w:spacing w:before="56"/>
              <w:ind w:left="466" w:hanging="276"/>
              <w:rPr>
                <w:sz w:val="16"/>
              </w:rPr>
            </w:pPr>
            <w:r>
              <w:rPr>
                <w:sz w:val="16"/>
              </w:rPr>
              <w:t>Apply standard and transmission-based</w:t>
            </w:r>
            <w:r>
              <w:rPr>
                <w:spacing w:val="14"/>
                <w:sz w:val="16"/>
              </w:rPr>
              <w:t xml:space="preserve"> </w:t>
            </w:r>
            <w:r>
              <w:rPr>
                <w:sz w:val="16"/>
              </w:rPr>
              <w:t>precautions.</w:t>
            </w:r>
          </w:p>
          <w:p w:rsidR="00157ACC" w:rsidRDefault="000B649B">
            <w:pPr>
              <w:pStyle w:val="TableParagraph"/>
              <w:numPr>
                <w:ilvl w:val="0"/>
                <w:numId w:val="5"/>
              </w:numPr>
              <w:tabs>
                <w:tab w:val="left" w:pos="467"/>
              </w:tabs>
              <w:spacing w:before="56"/>
              <w:ind w:left="466" w:hanging="276"/>
              <w:rPr>
                <w:sz w:val="16"/>
              </w:rPr>
            </w:pPr>
            <w:r>
              <w:rPr>
                <w:sz w:val="16"/>
              </w:rPr>
              <w:t>Apply the appropriate medical asepsis and sterile</w:t>
            </w:r>
            <w:r>
              <w:rPr>
                <w:spacing w:val="25"/>
                <w:sz w:val="16"/>
              </w:rPr>
              <w:t xml:space="preserve"> </w:t>
            </w:r>
            <w:r>
              <w:rPr>
                <w:sz w:val="16"/>
              </w:rPr>
              <w:t>techniques.</w:t>
            </w:r>
          </w:p>
          <w:p w:rsidR="00157ACC" w:rsidRDefault="000B649B">
            <w:pPr>
              <w:pStyle w:val="TableParagraph"/>
              <w:numPr>
                <w:ilvl w:val="0"/>
                <w:numId w:val="5"/>
              </w:numPr>
              <w:tabs>
                <w:tab w:val="left" w:pos="470"/>
              </w:tabs>
              <w:spacing w:before="56"/>
              <w:ind w:left="469" w:hanging="279"/>
              <w:rPr>
                <w:sz w:val="16"/>
              </w:rPr>
            </w:pPr>
            <w:r>
              <w:rPr>
                <w:sz w:val="16"/>
              </w:rPr>
              <w:t>Demonstrate competency in the principles of</w:t>
            </w:r>
            <w:r>
              <w:rPr>
                <w:spacing w:val="16"/>
                <w:sz w:val="16"/>
              </w:rPr>
              <w:t xml:space="preserve"> </w:t>
            </w:r>
            <w:r>
              <w:rPr>
                <w:sz w:val="16"/>
              </w:rPr>
              <w:t xml:space="preserve">radiation </w:t>
            </w:r>
            <w:r>
              <w:rPr>
                <w:spacing w:val="2"/>
                <w:sz w:val="16"/>
              </w:rPr>
              <w:t xml:space="preserve">protection </w:t>
            </w:r>
            <w:r>
              <w:rPr>
                <w:sz w:val="16"/>
              </w:rPr>
              <w:t>standards.</w:t>
            </w:r>
          </w:p>
          <w:p w:rsidR="00157ACC" w:rsidRDefault="000B649B">
            <w:pPr>
              <w:pStyle w:val="TableParagraph"/>
              <w:numPr>
                <w:ilvl w:val="0"/>
                <w:numId w:val="5"/>
              </w:numPr>
              <w:tabs>
                <w:tab w:val="left" w:pos="461"/>
              </w:tabs>
              <w:spacing w:before="56"/>
              <w:ind w:left="460" w:hanging="270"/>
              <w:rPr>
                <w:sz w:val="16"/>
              </w:rPr>
            </w:pPr>
            <w:r>
              <w:rPr>
                <w:sz w:val="16"/>
              </w:rPr>
              <w:t>Apply the principles of total quality</w:t>
            </w:r>
            <w:r>
              <w:rPr>
                <w:spacing w:val="2"/>
                <w:sz w:val="16"/>
              </w:rPr>
              <w:t xml:space="preserve"> </w:t>
            </w:r>
            <w:r>
              <w:rPr>
                <w:sz w:val="16"/>
              </w:rPr>
              <w:t>management.</w:t>
            </w:r>
          </w:p>
          <w:p w:rsidR="00157ACC" w:rsidRDefault="000B649B">
            <w:pPr>
              <w:pStyle w:val="TableParagraph"/>
              <w:numPr>
                <w:ilvl w:val="0"/>
                <w:numId w:val="5"/>
              </w:numPr>
              <w:tabs>
                <w:tab w:val="left" w:pos="467"/>
              </w:tabs>
              <w:spacing w:before="56"/>
              <w:ind w:left="466" w:hanging="276"/>
              <w:rPr>
                <w:sz w:val="16"/>
              </w:rPr>
            </w:pPr>
            <w:r>
              <w:rPr>
                <w:sz w:val="16"/>
              </w:rPr>
              <w:t>Examine procedure orders for accuracy and make corrective actions when</w:t>
            </w:r>
            <w:r>
              <w:rPr>
                <w:spacing w:val="8"/>
                <w:sz w:val="16"/>
              </w:rPr>
              <w:t xml:space="preserve"> </w:t>
            </w:r>
            <w:r>
              <w:rPr>
                <w:sz w:val="16"/>
              </w:rPr>
              <w:t>applicable.</w:t>
            </w:r>
          </w:p>
          <w:p w:rsidR="00157ACC" w:rsidRDefault="000B649B">
            <w:pPr>
              <w:pStyle w:val="TableParagraph"/>
              <w:numPr>
                <w:ilvl w:val="0"/>
                <w:numId w:val="5"/>
              </w:numPr>
              <w:tabs>
                <w:tab w:val="left" w:pos="470"/>
              </w:tabs>
              <w:spacing w:before="56"/>
              <w:ind w:left="469" w:hanging="279"/>
              <w:rPr>
                <w:sz w:val="16"/>
              </w:rPr>
            </w:pPr>
            <w:r>
              <w:rPr>
                <w:sz w:val="16"/>
              </w:rPr>
              <w:t>Demonstrate safe, ethical and legal</w:t>
            </w:r>
            <w:r>
              <w:rPr>
                <w:spacing w:val="27"/>
                <w:sz w:val="16"/>
              </w:rPr>
              <w:t xml:space="preserve"> </w:t>
            </w:r>
            <w:r>
              <w:rPr>
                <w:sz w:val="16"/>
              </w:rPr>
              <w:t>practices.</w:t>
            </w:r>
          </w:p>
          <w:p w:rsidR="00157ACC" w:rsidRDefault="000B649B">
            <w:pPr>
              <w:pStyle w:val="TableParagraph"/>
              <w:numPr>
                <w:ilvl w:val="0"/>
                <w:numId w:val="5"/>
              </w:numPr>
              <w:tabs>
                <w:tab w:val="left" w:pos="463"/>
              </w:tabs>
              <w:spacing w:before="56"/>
              <w:ind w:left="462" w:hanging="272"/>
              <w:rPr>
                <w:sz w:val="16"/>
              </w:rPr>
            </w:pPr>
            <w:r>
              <w:rPr>
                <w:sz w:val="16"/>
              </w:rPr>
              <w:t>Integrate the radiographer's practice standards into the clinical practice</w:t>
            </w:r>
            <w:r>
              <w:rPr>
                <w:spacing w:val="21"/>
                <w:sz w:val="16"/>
              </w:rPr>
              <w:t xml:space="preserve"> </w:t>
            </w:r>
            <w:r>
              <w:rPr>
                <w:sz w:val="16"/>
              </w:rPr>
              <w:t>setting.</w:t>
            </w:r>
          </w:p>
          <w:p w:rsidR="00157ACC" w:rsidRDefault="000B649B">
            <w:pPr>
              <w:pStyle w:val="TableParagraph"/>
              <w:numPr>
                <w:ilvl w:val="0"/>
                <w:numId w:val="5"/>
              </w:numPr>
              <w:tabs>
                <w:tab w:val="left" w:pos="475"/>
              </w:tabs>
              <w:spacing w:before="54" w:line="312" w:lineRule="auto"/>
              <w:ind w:right="1129" w:firstLine="0"/>
              <w:rPr>
                <w:sz w:val="16"/>
              </w:rPr>
            </w:pPr>
            <w:r>
              <w:rPr>
                <w:sz w:val="16"/>
              </w:rPr>
              <w:t>Maintain patient confidentiality standards and meet Health Insurance Portability and Accountability Act (HIPAA)</w:t>
            </w:r>
            <w:r>
              <w:rPr>
                <w:spacing w:val="5"/>
                <w:sz w:val="16"/>
              </w:rPr>
              <w:t xml:space="preserve"> </w:t>
            </w:r>
            <w:r>
              <w:rPr>
                <w:sz w:val="16"/>
              </w:rPr>
              <w:t>requirements.</w:t>
            </w:r>
          </w:p>
          <w:p w:rsidR="00157ACC" w:rsidRDefault="000B649B">
            <w:pPr>
              <w:pStyle w:val="TableParagraph"/>
              <w:numPr>
                <w:ilvl w:val="0"/>
                <w:numId w:val="5"/>
              </w:numPr>
              <w:tabs>
                <w:tab w:val="left" w:pos="465"/>
              </w:tabs>
              <w:spacing w:before="4"/>
              <w:ind w:left="464" w:hanging="274"/>
              <w:rPr>
                <w:sz w:val="16"/>
              </w:rPr>
            </w:pPr>
            <w:r>
              <w:rPr>
                <w:sz w:val="16"/>
              </w:rPr>
              <w:t>Demonstrate the principles of transferring, positioning and immobilizing</w:t>
            </w:r>
            <w:r>
              <w:rPr>
                <w:spacing w:val="26"/>
                <w:sz w:val="16"/>
              </w:rPr>
              <w:t xml:space="preserve"> </w:t>
            </w:r>
            <w:r>
              <w:rPr>
                <w:sz w:val="16"/>
              </w:rPr>
              <w:t>patients.</w:t>
            </w:r>
          </w:p>
          <w:p w:rsidR="00157ACC" w:rsidRDefault="000B649B">
            <w:pPr>
              <w:pStyle w:val="TableParagraph"/>
              <w:numPr>
                <w:ilvl w:val="0"/>
                <w:numId w:val="5"/>
              </w:numPr>
              <w:tabs>
                <w:tab w:val="left" w:pos="475"/>
              </w:tabs>
              <w:spacing w:before="56" w:line="312" w:lineRule="auto"/>
              <w:ind w:right="1026" w:firstLine="0"/>
              <w:rPr>
                <w:sz w:val="16"/>
              </w:rPr>
            </w:pPr>
            <w:r>
              <w:rPr>
                <w:sz w:val="16"/>
              </w:rPr>
              <w:t xml:space="preserve">Adhere to national, </w:t>
            </w:r>
            <w:r>
              <w:rPr>
                <w:spacing w:val="2"/>
                <w:sz w:val="16"/>
              </w:rPr>
              <w:t xml:space="preserve">institutional </w:t>
            </w:r>
            <w:r>
              <w:rPr>
                <w:sz w:val="16"/>
              </w:rPr>
              <w:t xml:space="preserve">and </w:t>
            </w:r>
            <w:r>
              <w:rPr>
                <w:spacing w:val="2"/>
                <w:sz w:val="16"/>
              </w:rPr>
              <w:t xml:space="preserve">departmental </w:t>
            </w:r>
            <w:r>
              <w:rPr>
                <w:sz w:val="16"/>
              </w:rPr>
              <w:t>standards, policies and procedures regarding</w:t>
            </w:r>
            <w:r>
              <w:rPr>
                <w:spacing w:val="16"/>
                <w:sz w:val="16"/>
              </w:rPr>
              <w:t xml:space="preserve"> </w:t>
            </w:r>
            <w:r>
              <w:rPr>
                <w:sz w:val="16"/>
              </w:rPr>
              <w:t>care</w:t>
            </w:r>
            <w:r>
              <w:rPr>
                <w:spacing w:val="18"/>
                <w:sz w:val="16"/>
              </w:rPr>
              <w:t xml:space="preserve"> </w:t>
            </w:r>
            <w:r>
              <w:rPr>
                <w:sz w:val="16"/>
              </w:rPr>
              <w:t>of</w:t>
            </w:r>
            <w:r>
              <w:rPr>
                <w:spacing w:val="18"/>
                <w:sz w:val="16"/>
              </w:rPr>
              <w:t xml:space="preserve"> </w:t>
            </w:r>
            <w:r>
              <w:rPr>
                <w:sz w:val="16"/>
              </w:rPr>
              <w:t>patients,</w:t>
            </w:r>
            <w:r>
              <w:rPr>
                <w:spacing w:val="17"/>
                <w:sz w:val="16"/>
              </w:rPr>
              <w:t xml:space="preserve"> </w:t>
            </w:r>
            <w:r>
              <w:rPr>
                <w:sz w:val="16"/>
              </w:rPr>
              <w:t>providing</w:t>
            </w:r>
            <w:r>
              <w:rPr>
                <w:spacing w:val="16"/>
                <w:sz w:val="16"/>
              </w:rPr>
              <w:t xml:space="preserve"> </w:t>
            </w:r>
            <w:r>
              <w:rPr>
                <w:sz w:val="16"/>
              </w:rPr>
              <w:t>radiologic</w:t>
            </w:r>
            <w:r>
              <w:rPr>
                <w:spacing w:val="18"/>
                <w:sz w:val="16"/>
              </w:rPr>
              <w:t xml:space="preserve"> </w:t>
            </w:r>
            <w:r>
              <w:rPr>
                <w:sz w:val="16"/>
              </w:rPr>
              <w:t>procedures</w:t>
            </w:r>
            <w:r>
              <w:rPr>
                <w:spacing w:val="17"/>
                <w:sz w:val="16"/>
              </w:rPr>
              <w:t xml:space="preserve"> </w:t>
            </w:r>
            <w:r>
              <w:rPr>
                <w:spacing w:val="4"/>
                <w:sz w:val="16"/>
              </w:rPr>
              <w:t>and</w:t>
            </w:r>
            <w:r>
              <w:rPr>
                <w:spacing w:val="16"/>
                <w:sz w:val="16"/>
              </w:rPr>
              <w:t xml:space="preserve"> </w:t>
            </w:r>
            <w:r>
              <w:rPr>
                <w:sz w:val="16"/>
              </w:rPr>
              <w:t>reducing</w:t>
            </w:r>
            <w:r>
              <w:rPr>
                <w:spacing w:val="17"/>
                <w:sz w:val="16"/>
              </w:rPr>
              <w:t xml:space="preserve"> </w:t>
            </w:r>
            <w:r>
              <w:rPr>
                <w:sz w:val="16"/>
              </w:rPr>
              <w:t>medical</w:t>
            </w:r>
            <w:r>
              <w:rPr>
                <w:spacing w:val="17"/>
                <w:sz w:val="16"/>
              </w:rPr>
              <w:t xml:space="preserve"> </w:t>
            </w:r>
            <w:r>
              <w:rPr>
                <w:sz w:val="16"/>
              </w:rPr>
              <w:t>errors.</w:t>
            </w:r>
          </w:p>
          <w:p w:rsidR="00157ACC" w:rsidRDefault="000B649B">
            <w:pPr>
              <w:pStyle w:val="TableParagraph"/>
              <w:numPr>
                <w:ilvl w:val="0"/>
                <w:numId w:val="5"/>
              </w:numPr>
              <w:tabs>
                <w:tab w:val="left" w:pos="477"/>
              </w:tabs>
              <w:spacing w:before="2" w:line="312" w:lineRule="auto"/>
              <w:ind w:right="971" w:firstLine="0"/>
              <w:rPr>
                <w:sz w:val="16"/>
              </w:rPr>
            </w:pPr>
            <w:r>
              <w:rPr>
                <w:sz w:val="16"/>
              </w:rPr>
              <w:t>Select technical factors to produce quality diagnostic images with the lowest radiation exposure possible.</w:t>
            </w:r>
          </w:p>
          <w:p w:rsidR="00157ACC" w:rsidRDefault="000B649B">
            <w:pPr>
              <w:pStyle w:val="TableParagraph"/>
              <w:numPr>
                <w:ilvl w:val="0"/>
                <w:numId w:val="5"/>
              </w:numPr>
              <w:tabs>
                <w:tab w:val="left" w:pos="465"/>
              </w:tabs>
              <w:spacing w:before="2"/>
              <w:ind w:left="464" w:hanging="274"/>
              <w:rPr>
                <w:sz w:val="16"/>
              </w:rPr>
            </w:pPr>
            <w:r>
              <w:rPr>
                <w:sz w:val="16"/>
              </w:rPr>
              <w:t>Critique images for appropriate anatomy, image quality and patient</w:t>
            </w:r>
            <w:r>
              <w:rPr>
                <w:spacing w:val="23"/>
                <w:sz w:val="16"/>
              </w:rPr>
              <w:t xml:space="preserve"> </w:t>
            </w:r>
            <w:r>
              <w:rPr>
                <w:sz w:val="16"/>
              </w:rPr>
              <w:t>identification.</w:t>
            </w:r>
          </w:p>
          <w:p w:rsidR="00157ACC" w:rsidRDefault="000B649B">
            <w:pPr>
              <w:pStyle w:val="TableParagraph"/>
              <w:numPr>
                <w:ilvl w:val="0"/>
                <w:numId w:val="5"/>
              </w:numPr>
              <w:tabs>
                <w:tab w:val="left" w:pos="470"/>
              </w:tabs>
              <w:spacing w:before="56" w:line="174" w:lineRule="exact"/>
              <w:ind w:left="469" w:hanging="279"/>
              <w:rPr>
                <w:sz w:val="16"/>
              </w:rPr>
            </w:pPr>
            <w:r>
              <w:rPr>
                <w:sz w:val="16"/>
              </w:rPr>
              <w:t>Determine corrective measures to improve inadequate</w:t>
            </w:r>
            <w:r>
              <w:rPr>
                <w:spacing w:val="1"/>
                <w:sz w:val="16"/>
              </w:rPr>
              <w:t xml:space="preserve"> </w:t>
            </w:r>
            <w:r>
              <w:rPr>
                <w:sz w:val="16"/>
              </w:rPr>
              <w:t>images.</w:t>
            </w:r>
          </w:p>
        </w:tc>
      </w:tr>
    </w:tbl>
    <w:p w:rsidR="00157ACC" w:rsidRDefault="000B649B">
      <w:pPr>
        <w:tabs>
          <w:tab w:val="left" w:pos="2364"/>
        </w:tabs>
        <w:spacing w:before="112"/>
        <w:ind w:left="485"/>
        <w:rPr>
          <w:sz w:val="18"/>
        </w:rPr>
      </w:pPr>
      <w:r>
        <w:rPr>
          <w:sz w:val="18"/>
        </w:rPr>
        <w:t>MnTC</w:t>
      </w:r>
      <w:r>
        <w:rPr>
          <w:spacing w:val="-5"/>
          <w:sz w:val="18"/>
        </w:rPr>
        <w:t xml:space="preserve"> </w:t>
      </w:r>
      <w:r>
        <w:rPr>
          <w:sz w:val="18"/>
        </w:rPr>
        <w:t>goal</w:t>
      </w:r>
      <w:r>
        <w:rPr>
          <w:spacing w:val="-6"/>
          <w:sz w:val="18"/>
        </w:rPr>
        <w:t xml:space="preserve"> </w:t>
      </w:r>
      <w:r>
        <w:rPr>
          <w:sz w:val="18"/>
        </w:rPr>
        <w:t>areas:</w:t>
      </w:r>
      <w:r>
        <w:rPr>
          <w:sz w:val="18"/>
        </w:rPr>
        <w:tab/>
        <w:t>None</w:t>
      </w:r>
    </w:p>
    <w:p w:rsidR="00157ACC" w:rsidRDefault="00157ACC">
      <w:pPr>
        <w:rPr>
          <w:sz w:val="18"/>
        </w:rPr>
        <w:sectPr w:rsidR="00157ACC">
          <w:pgSz w:w="12240" w:h="15840"/>
          <w:pgMar w:top="300" w:right="0" w:bottom="800" w:left="780" w:header="0" w:footer="525" w:gutter="0"/>
          <w:cols w:space="720"/>
        </w:sectPr>
      </w:pPr>
    </w:p>
    <w:p w:rsidR="00157ACC" w:rsidRDefault="000B649B">
      <w:pPr>
        <w:pStyle w:val="Heading3"/>
        <w:numPr>
          <w:ilvl w:val="0"/>
          <w:numId w:val="29"/>
        </w:numPr>
        <w:tabs>
          <w:tab w:val="left" w:pos="841"/>
        </w:tabs>
        <w:spacing w:before="79"/>
        <w:jc w:val="left"/>
        <w:rPr>
          <w:rFonts w:ascii="Times New Roman"/>
        </w:rPr>
      </w:pPr>
      <w:r>
        <w:rPr>
          <w:rFonts w:ascii="Times New Roman"/>
        </w:rPr>
        <w:t>Clinical</w:t>
      </w:r>
      <w:r>
        <w:rPr>
          <w:rFonts w:ascii="Times New Roman"/>
          <w:spacing w:val="-1"/>
        </w:rPr>
        <w:t xml:space="preserve"> </w:t>
      </w:r>
      <w:r>
        <w:rPr>
          <w:rFonts w:ascii="Times New Roman"/>
        </w:rPr>
        <w:t>Documents</w:t>
      </w:r>
    </w:p>
    <w:p w:rsidR="00157ACC" w:rsidRDefault="000B649B">
      <w:pPr>
        <w:pStyle w:val="ListParagraph"/>
        <w:numPr>
          <w:ilvl w:val="1"/>
          <w:numId w:val="29"/>
        </w:numPr>
        <w:tabs>
          <w:tab w:val="left" w:pos="1201"/>
          <w:tab w:val="right" w:leader="dot" w:pos="9661"/>
        </w:tabs>
        <w:ind w:hanging="361"/>
        <w:rPr>
          <w:rFonts w:ascii="Times New Roman"/>
          <w:sz w:val="24"/>
        </w:rPr>
      </w:pPr>
      <w:r>
        <w:rPr>
          <w:rFonts w:ascii="Times New Roman"/>
          <w:sz w:val="24"/>
        </w:rPr>
        <w:t>Weekly BARS</w:t>
      </w:r>
      <w:r>
        <w:rPr>
          <w:rFonts w:ascii="Times New Roman"/>
          <w:spacing w:val="-4"/>
          <w:sz w:val="24"/>
        </w:rPr>
        <w:t xml:space="preserve"> </w:t>
      </w:r>
      <w:r>
        <w:rPr>
          <w:rFonts w:ascii="Times New Roman"/>
          <w:sz w:val="24"/>
        </w:rPr>
        <w:t>Evaluation Forms</w:t>
      </w:r>
      <w:r>
        <w:rPr>
          <w:rFonts w:ascii="Times New Roman"/>
          <w:sz w:val="24"/>
        </w:rPr>
        <w:tab/>
        <w:t>78-91</w:t>
      </w:r>
    </w:p>
    <w:p w:rsidR="00157ACC" w:rsidRDefault="000B649B">
      <w:pPr>
        <w:pStyle w:val="ListParagraph"/>
        <w:numPr>
          <w:ilvl w:val="1"/>
          <w:numId w:val="29"/>
        </w:numPr>
        <w:tabs>
          <w:tab w:val="left" w:pos="1201"/>
          <w:tab w:val="right" w:leader="dot" w:pos="9661"/>
        </w:tabs>
        <w:ind w:hanging="361"/>
        <w:rPr>
          <w:rFonts w:ascii="Times New Roman"/>
          <w:sz w:val="24"/>
        </w:rPr>
      </w:pPr>
      <w:r>
        <w:rPr>
          <w:rFonts w:ascii="Times New Roman"/>
          <w:sz w:val="24"/>
        </w:rPr>
        <w:t>Fluoroscopy</w:t>
      </w:r>
      <w:r>
        <w:rPr>
          <w:rFonts w:ascii="Times New Roman"/>
          <w:spacing w:val="-5"/>
          <w:sz w:val="24"/>
        </w:rPr>
        <w:t xml:space="preserve"> </w:t>
      </w:r>
      <w:r>
        <w:rPr>
          <w:rFonts w:ascii="Times New Roman"/>
          <w:sz w:val="24"/>
        </w:rPr>
        <w:t>Evaluation</w:t>
      </w:r>
      <w:r>
        <w:rPr>
          <w:rFonts w:ascii="Times New Roman"/>
          <w:spacing w:val="-1"/>
          <w:sz w:val="24"/>
        </w:rPr>
        <w:t xml:space="preserve"> </w:t>
      </w:r>
      <w:r>
        <w:rPr>
          <w:rFonts w:ascii="Times New Roman"/>
          <w:sz w:val="24"/>
        </w:rPr>
        <w:t>Form</w:t>
      </w:r>
      <w:r>
        <w:rPr>
          <w:rFonts w:ascii="Times New Roman"/>
          <w:sz w:val="24"/>
        </w:rPr>
        <w:tab/>
        <w:t>92</w:t>
      </w:r>
    </w:p>
    <w:p w:rsidR="00157ACC" w:rsidRDefault="000B649B">
      <w:pPr>
        <w:pStyle w:val="ListParagraph"/>
        <w:numPr>
          <w:ilvl w:val="1"/>
          <w:numId w:val="29"/>
        </w:numPr>
        <w:tabs>
          <w:tab w:val="left" w:pos="1201"/>
          <w:tab w:val="right" w:leader="dot" w:pos="9661"/>
        </w:tabs>
        <w:ind w:hanging="361"/>
        <w:rPr>
          <w:rFonts w:ascii="Times New Roman"/>
          <w:sz w:val="24"/>
        </w:rPr>
      </w:pPr>
      <w:r>
        <w:rPr>
          <w:rFonts w:ascii="Times New Roman"/>
          <w:sz w:val="24"/>
        </w:rPr>
        <w:t>Modality Rotation</w:t>
      </w:r>
      <w:r>
        <w:rPr>
          <w:rFonts w:ascii="Times New Roman"/>
          <w:spacing w:val="-6"/>
          <w:sz w:val="24"/>
        </w:rPr>
        <w:t xml:space="preserve"> </w:t>
      </w:r>
      <w:r>
        <w:rPr>
          <w:rFonts w:ascii="Times New Roman"/>
          <w:sz w:val="24"/>
        </w:rPr>
        <w:t>Evaluation Form</w:t>
      </w:r>
      <w:r>
        <w:rPr>
          <w:rFonts w:ascii="Times New Roman"/>
          <w:sz w:val="24"/>
        </w:rPr>
        <w:tab/>
        <w:t>93</w:t>
      </w:r>
    </w:p>
    <w:p w:rsidR="00157ACC" w:rsidRDefault="000B649B">
      <w:pPr>
        <w:pStyle w:val="ListParagraph"/>
        <w:numPr>
          <w:ilvl w:val="1"/>
          <w:numId w:val="29"/>
        </w:numPr>
        <w:tabs>
          <w:tab w:val="left" w:pos="1201"/>
          <w:tab w:val="right" w:leader="dot" w:pos="9661"/>
        </w:tabs>
        <w:ind w:hanging="361"/>
        <w:rPr>
          <w:rFonts w:ascii="Times New Roman"/>
          <w:sz w:val="24"/>
        </w:rPr>
      </w:pPr>
      <w:r>
        <w:rPr>
          <w:rFonts w:ascii="Times New Roman"/>
          <w:sz w:val="24"/>
        </w:rPr>
        <w:t>Clinical Site</w:t>
      </w:r>
      <w:r>
        <w:rPr>
          <w:rFonts w:ascii="Times New Roman"/>
          <w:spacing w:val="1"/>
          <w:sz w:val="24"/>
        </w:rPr>
        <w:t xml:space="preserve"> </w:t>
      </w:r>
      <w:r>
        <w:rPr>
          <w:rFonts w:ascii="Times New Roman"/>
          <w:sz w:val="24"/>
        </w:rPr>
        <w:t>Evaluation</w:t>
      </w:r>
      <w:r>
        <w:rPr>
          <w:rFonts w:ascii="Times New Roman"/>
          <w:spacing w:val="4"/>
          <w:sz w:val="24"/>
        </w:rPr>
        <w:t xml:space="preserve"> </w:t>
      </w:r>
      <w:r>
        <w:rPr>
          <w:rFonts w:ascii="Times New Roman"/>
          <w:sz w:val="24"/>
        </w:rPr>
        <w:t>Form</w:t>
      </w:r>
      <w:r>
        <w:rPr>
          <w:rFonts w:ascii="Times New Roman"/>
          <w:sz w:val="24"/>
        </w:rPr>
        <w:tab/>
        <w:t>94</w:t>
      </w:r>
    </w:p>
    <w:p w:rsidR="00157ACC" w:rsidRDefault="000B649B">
      <w:pPr>
        <w:pStyle w:val="ListParagraph"/>
        <w:numPr>
          <w:ilvl w:val="1"/>
          <w:numId w:val="29"/>
        </w:numPr>
        <w:tabs>
          <w:tab w:val="left" w:pos="1201"/>
          <w:tab w:val="right" w:leader="dot" w:pos="9661"/>
        </w:tabs>
        <w:ind w:hanging="361"/>
        <w:rPr>
          <w:rFonts w:ascii="Times New Roman"/>
          <w:sz w:val="24"/>
        </w:rPr>
      </w:pPr>
      <w:r>
        <w:rPr>
          <w:rFonts w:ascii="Times New Roman"/>
          <w:sz w:val="24"/>
        </w:rPr>
        <w:t>Clinical Instructor</w:t>
      </w:r>
      <w:r>
        <w:rPr>
          <w:rFonts w:ascii="Times New Roman"/>
          <w:spacing w:val="6"/>
          <w:sz w:val="24"/>
        </w:rPr>
        <w:t xml:space="preserve"> </w:t>
      </w:r>
      <w:r>
        <w:rPr>
          <w:rFonts w:ascii="Times New Roman"/>
          <w:sz w:val="24"/>
        </w:rPr>
        <w:t>Evaluation</w:t>
      </w:r>
      <w:r>
        <w:rPr>
          <w:rFonts w:ascii="Times New Roman"/>
          <w:spacing w:val="2"/>
          <w:sz w:val="24"/>
        </w:rPr>
        <w:t xml:space="preserve"> </w:t>
      </w:r>
      <w:r>
        <w:rPr>
          <w:rFonts w:ascii="Times New Roman"/>
          <w:sz w:val="24"/>
        </w:rPr>
        <w:t>Form</w:t>
      </w:r>
      <w:r>
        <w:rPr>
          <w:rFonts w:ascii="Times New Roman"/>
          <w:sz w:val="24"/>
        </w:rPr>
        <w:tab/>
        <w:t>95</w:t>
      </w:r>
    </w:p>
    <w:p w:rsidR="00157ACC" w:rsidRDefault="000B649B">
      <w:pPr>
        <w:pStyle w:val="ListParagraph"/>
        <w:numPr>
          <w:ilvl w:val="1"/>
          <w:numId w:val="29"/>
        </w:numPr>
        <w:tabs>
          <w:tab w:val="left" w:pos="1201"/>
          <w:tab w:val="right" w:leader="dot" w:pos="9661"/>
        </w:tabs>
        <w:ind w:hanging="361"/>
        <w:rPr>
          <w:rFonts w:ascii="Times New Roman"/>
          <w:sz w:val="24"/>
        </w:rPr>
      </w:pPr>
      <w:r>
        <w:rPr>
          <w:rFonts w:ascii="Times New Roman"/>
          <w:sz w:val="24"/>
        </w:rPr>
        <w:t>Student Absence</w:t>
      </w:r>
      <w:r>
        <w:rPr>
          <w:rFonts w:ascii="Times New Roman"/>
          <w:spacing w:val="-2"/>
          <w:sz w:val="24"/>
        </w:rPr>
        <w:t xml:space="preserve"> </w:t>
      </w:r>
      <w:r>
        <w:rPr>
          <w:rFonts w:ascii="Times New Roman"/>
          <w:sz w:val="24"/>
        </w:rPr>
        <w:t>Report</w:t>
      </w:r>
      <w:r>
        <w:rPr>
          <w:rFonts w:ascii="Times New Roman"/>
          <w:spacing w:val="1"/>
          <w:sz w:val="24"/>
        </w:rPr>
        <w:t xml:space="preserve"> </w:t>
      </w:r>
      <w:r>
        <w:rPr>
          <w:rFonts w:ascii="Times New Roman"/>
          <w:sz w:val="24"/>
        </w:rPr>
        <w:t>Form</w:t>
      </w:r>
      <w:r>
        <w:rPr>
          <w:rFonts w:ascii="Times New Roman"/>
          <w:sz w:val="24"/>
        </w:rPr>
        <w:tab/>
        <w:t>96</w:t>
      </w:r>
    </w:p>
    <w:p w:rsidR="00157ACC" w:rsidRDefault="000B649B">
      <w:pPr>
        <w:pStyle w:val="ListParagraph"/>
        <w:numPr>
          <w:ilvl w:val="1"/>
          <w:numId w:val="29"/>
        </w:numPr>
        <w:tabs>
          <w:tab w:val="left" w:pos="1201"/>
          <w:tab w:val="right" w:leader="dot" w:pos="9661"/>
        </w:tabs>
        <w:ind w:hanging="361"/>
        <w:rPr>
          <w:rFonts w:ascii="Times New Roman"/>
          <w:sz w:val="24"/>
        </w:rPr>
      </w:pPr>
      <w:r>
        <w:rPr>
          <w:rFonts w:ascii="Times New Roman"/>
          <w:sz w:val="24"/>
        </w:rPr>
        <w:t>Filling out a Clinical Competency</w:t>
      </w:r>
      <w:r>
        <w:rPr>
          <w:rFonts w:ascii="Times New Roman"/>
          <w:spacing w:val="-9"/>
          <w:sz w:val="24"/>
        </w:rPr>
        <w:t xml:space="preserve"> </w:t>
      </w:r>
      <w:r>
        <w:rPr>
          <w:rFonts w:ascii="Times New Roman"/>
          <w:sz w:val="24"/>
        </w:rPr>
        <w:t>Form</w:t>
      </w:r>
      <w:r>
        <w:rPr>
          <w:rFonts w:ascii="Times New Roman"/>
          <w:spacing w:val="1"/>
          <w:sz w:val="24"/>
        </w:rPr>
        <w:t xml:space="preserve"> </w:t>
      </w:r>
      <w:r>
        <w:rPr>
          <w:rFonts w:ascii="Times New Roman"/>
          <w:sz w:val="24"/>
        </w:rPr>
        <w:t>Instruction</w:t>
      </w:r>
      <w:r>
        <w:rPr>
          <w:rFonts w:ascii="Times New Roman"/>
          <w:sz w:val="24"/>
        </w:rPr>
        <w:tab/>
        <w:t>97</w:t>
      </w:r>
    </w:p>
    <w:p w:rsidR="00157ACC" w:rsidRDefault="000B649B">
      <w:pPr>
        <w:pStyle w:val="ListParagraph"/>
        <w:numPr>
          <w:ilvl w:val="1"/>
          <w:numId w:val="29"/>
        </w:numPr>
        <w:tabs>
          <w:tab w:val="left" w:pos="1201"/>
          <w:tab w:val="right" w:leader="dot" w:pos="9661"/>
        </w:tabs>
        <w:ind w:hanging="361"/>
        <w:rPr>
          <w:rFonts w:ascii="Times New Roman"/>
          <w:sz w:val="24"/>
        </w:rPr>
      </w:pPr>
      <w:r>
        <w:rPr>
          <w:rFonts w:ascii="Times New Roman"/>
          <w:sz w:val="24"/>
        </w:rPr>
        <w:t>Clinical Competency</w:t>
      </w:r>
      <w:r>
        <w:rPr>
          <w:rFonts w:ascii="Times New Roman"/>
          <w:spacing w:val="-6"/>
          <w:sz w:val="24"/>
        </w:rPr>
        <w:t xml:space="preserve"> </w:t>
      </w:r>
      <w:r>
        <w:rPr>
          <w:rFonts w:ascii="Times New Roman"/>
          <w:sz w:val="24"/>
        </w:rPr>
        <w:t>Completion Checklist</w:t>
      </w:r>
      <w:r>
        <w:rPr>
          <w:rFonts w:ascii="Times New Roman"/>
          <w:sz w:val="24"/>
        </w:rPr>
        <w:tab/>
        <w:t>98-102</w:t>
      </w:r>
    </w:p>
    <w:p w:rsidR="00157ACC" w:rsidRDefault="000B649B">
      <w:pPr>
        <w:pStyle w:val="ListParagraph"/>
        <w:numPr>
          <w:ilvl w:val="1"/>
          <w:numId w:val="29"/>
        </w:numPr>
        <w:tabs>
          <w:tab w:val="left" w:pos="1200"/>
          <w:tab w:val="left" w:pos="1201"/>
          <w:tab w:val="right" w:leader="dot" w:pos="9661"/>
        </w:tabs>
        <w:ind w:hanging="361"/>
        <w:rPr>
          <w:rFonts w:ascii="Times New Roman"/>
          <w:sz w:val="24"/>
        </w:rPr>
      </w:pPr>
      <w:r>
        <w:rPr>
          <w:rFonts w:ascii="Times New Roman"/>
          <w:sz w:val="24"/>
        </w:rPr>
        <w:t>ARRT Didactic and Clinical</w:t>
      </w:r>
      <w:r>
        <w:rPr>
          <w:rFonts w:ascii="Times New Roman"/>
          <w:spacing w:val="-2"/>
          <w:sz w:val="24"/>
        </w:rPr>
        <w:t xml:space="preserve"> </w:t>
      </w:r>
      <w:r>
        <w:rPr>
          <w:rFonts w:ascii="Times New Roman"/>
          <w:sz w:val="24"/>
        </w:rPr>
        <w:t>Competency</w:t>
      </w:r>
      <w:r>
        <w:rPr>
          <w:rFonts w:ascii="Times New Roman"/>
          <w:spacing w:val="-5"/>
          <w:sz w:val="24"/>
        </w:rPr>
        <w:t xml:space="preserve"> </w:t>
      </w:r>
      <w:r>
        <w:rPr>
          <w:rFonts w:ascii="Times New Roman"/>
          <w:sz w:val="24"/>
        </w:rPr>
        <w:t>Requirements</w:t>
      </w:r>
      <w:r>
        <w:rPr>
          <w:rFonts w:ascii="Times New Roman"/>
          <w:sz w:val="24"/>
        </w:rPr>
        <w:tab/>
        <w:t>103-108</w:t>
      </w:r>
    </w:p>
    <w:p w:rsidR="00157ACC" w:rsidRDefault="00157ACC">
      <w:pPr>
        <w:rPr>
          <w:rFonts w:ascii="Times New Roman"/>
          <w:sz w:val="24"/>
        </w:rPr>
        <w:sectPr w:rsidR="00157ACC">
          <w:pgSz w:w="12240" w:h="15840"/>
          <w:pgMar w:top="1000" w:right="0" w:bottom="800" w:left="780" w:header="0" w:footer="525" w:gutter="0"/>
          <w:cols w:space="720"/>
        </w:sectPr>
      </w:pPr>
    </w:p>
    <w:p w:rsidR="00157ACC" w:rsidRDefault="000B649B">
      <w:pPr>
        <w:pStyle w:val="BodyText"/>
        <w:spacing w:before="79"/>
        <w:ind w:left="1765" w:right="2547"/>
        <w:jc w:val="center"/>
        <w:rPr>
          <w:rFonts w:ascii="Times New Roman"/>
        </w:rPr>
      </w:pPr>
      <w:r>
        <w:rPr>
          <w:rFonts w:ascii="Times New Roman"/>
        </w:rPr>
        <w:t>MINNESOTA STATE COMMUNITY AND TECHNICAL COLLEGE DETROIT LAKES, MN</w:t>
      </w:r>
    </w:p>
    <w:p w:rsidR="00157ACC" w:rsidRDefault="000B649B">
      <w:pPr>
        <w:pStyle w:val="BodyText"/>
        <w:ind w:left="2025" w:right="2803"/>
        <w:jc w:val="center"/>
        <w:rPr>
          <w:rFonts w:ascii="Times New Roman"/>
        </w:rPr>
      </w:pPr>
      <w:r>
        <w:rPr>
          <w:rFonts w:ascii="Times New Roman"/>
        </w:rPr>
        <w:t>WEEKLY EVALUATION FORM - CLINICAL I - 1</w:t>
      </w:r>
      <w:r>
        <w:rPr>
          <w:rFonts w:ascii="Times New Roman"/>
          <w:vertAlign w:val="superscript"/>
        </w:rPr>
        <w:t>st</w:t>
      </w:r>
      <w:r>
        <w:rPr>
          <w:rFonts w:ascii="Times New Roman"/>
        </w:rPr>
        <w:t xml:space="preserve"> 2 weeks</w:t>
      </w:r>
    </w:p>
    <w:p w:rsidR="00157ACC" w:rsidRDefault="00157ACC">
      <w:pPr>
        <w:pStyle w:val="BodyText"/>
        <w:rPr>
          <w:rFonts w:ascii="Times New Roman"/>
        </w:rPr>
      </w:pPr>
    </w:p>
    <w:p w:rsidR="00157ACC" w:rsidRDefault="000B649B">
      <w:pPr>
        <w:pStyle w:val="BodyText"/>
        <w:ind w:left="300" w:right="1079"/>
        <w:jc w:val="both"/>
        <w:rPr>
          <w:rFonts w:ascii="Times New Roman" w:hAnsi="Times New Roman"/>
        </w:rPr>
      </w:pPr>
      <w:r>
        <w:rPr>
          <w:rFonts w:ascii="Times New Roman" w:hAnsi="Times New Roman"/>
        </w:rPr>
        <w:t>**The purpose of this evaluation form is to provide input to new students in order to ensure adequate utilization of clinical time. This form will replace the standard BARS Evaluation Form for the first 2 weeks of the student’s initial clinical experience.</w:t>
      </w:r>
    </w:p>
    <w:p w:rsidR="00157ACC" w:rsidRDefault="00157ACC">
      <w:pPr>
        <w:pStyle w:val="BodyText"/>
        <w:rPr>
          <w:rFonts w:ascii="Times New Roman"/>
        </w:rPr>
      </w:pPr>
    </w:p>
    <w:p w:rsidR="00157ACC" w:rsidRDefault="000B649B">
      <w:pPr>
        <w:pStyle w:val="BodyText"/>
        <w:tabs>
          <w:tab w:val="left" w:pos="6836"/>
        </w:tabs>
        <w:ind w:left="300"/>
        <w:jc w:val="both"/>
        <w:rPr>
          <w:rFonts w:ascii="Times New Roman"/>
        </w:rPr>
      </w:pPr>
      <w:r>
        <w:rPr>
          <w:rFonts w:ascii="Times New Roman"/>
        </w:rPr>
        <w:t>Clinical</w:t>
      </w:r>
      <w:r>
        <w:rPr>
          <w:rFonts w:ascii="Times New Roman"/>
          <w:spacing w:val="-3"/>
        </w:rPr>
        <w:t xml:space="preserve"> </w:t>
      </w:r>
      <w:r>
        <w:rPr>
          <w:rFonts w:ascii="Times New Roman"/>
        </w:rPr>
        <w:t xml:space="preserve">Site: </w:t>
      </w:r>
      <w:r>
        <w:rPr>
          <w:rFonts w:ascii="Times New Roman"/>
          <w:spacing w:val="-1"/>
        </w:rPr>
        <w:t xml:space="preserve"> </w:t>
      </w:r>
      <w:r>
        <w:rPr>
          <w:rFonts w:ascii="Times New Roman"/>
          <w:u w:val="single"/>
        </w:rPr>
        <w:t xml:space="preserve"> </w:t>
      </w:r>
      <w:r>
        <w:rPr>
          <w:rFonts w:ascii="Times New Roman"/>
          <w:u w:val="single"/>
        </w:rPr>
        <w:tab/>
      </w:r>
    </w:p>
    <w:p w:rsidR="00157ACC" w:rsidRDefault="00157ACC">
      <w:pPr>
        <w:pStyle w:val="BodyText"/>
        <w:spacing w:before="2"/>
        <w:rPr>
          <w:rFonts w:ascii="Times New Roman"/>
          <w:sz w:val="16"/>
        </w:rPr>
      </w:pPr>
    </w:p>
    <w:p w:rsidR="00157ACC" w:rsidRDefault="000B649B">
      <w:pPr>
        <w:pStyle w:val="BodyText"/>
        <w:tabs>
          <w:tab w:val="left" w:pos="6836"/>
        </w:tabs>
        <w:spacing w:before="90"/>
        <w:ind w:left="300"/>
        <w:rPr>
          <w:rFonts w:ascii="Times New Roman" w:hAnsi="Times New Roman"/>
        </w:rPr>
      </w:pPr>
      <w:r>
        <w:rPr>
          <w:rFonts w:ascii="Times New Roman" w:hAnsi="Times New Roman"/>
        </w:rPr>
        <w:t>Student’s</w:t>
      </w:r>
      <w:r>
        <w:rPr>
          <w:rFonts w:ascii="Times New Roman" w:hAnsi="Times New Roman"/>
          <w:spacing w:val="-5"/>
        </w:rPr>
        <w:t xml:space="preserve"> </w:t>
      </w:r>
      <w:r>
        <w:rPr>
          <w:rFonts w:ascii="Times New Roman" w:hAnsi="Times New Roman"/>
        </w:rPr>
        <w:t xml:space="preserve">Name:  </w:t>
      </w:r>
      <w:r>
        <w:rPr>
          <w:rFonts w:ascii="Times New Roman" w:hAnsi="Times New Roman"/>
          <w:u w:val="single"/>
        </w:rPr>
        <w:t xml:space="preserve"> </w:t>
      </w:r>
      <w:r>
        <w:rPr>
          <w:rFonts w:ascii="Times New Roman" w:hAnsi="Times New Roman"/>
          <w:u w:val="single"/>
        </w:rPr>
        <w:tab/>
      </w:r>
    </w:p>
    <w:p w:rsidR="00157ACC" w:rsidRDefault="00157ACC">
      <w:pPr>
        <w:pStyle w:val="BodyText"/>
        <w:spacing w:before="3"/>
        <w:rPr>
          <w:rFonts w:ascii="Times New Roman"/>
          <w:sz w:val="16"/>
        </w:rPr>
      </w:pPr>
    </w:p>
    <w:p w:rsidR="00157ACC" w:rsidRDefault="000B649B">
      <w:pPr>
        <w:pStyle w:val="ListParagraph"/>
        <w:numPr>
          <w:ilvl w:val="0"/>
          <w:numId w:val="4"/>
        </w:numPr>
        <w:tabs>
          <w:tab w:val="left" w:pos="1021"/>
          <w:tab w:val="left" w:pos="2460"/>
        </w:tabs>
        <w:spacing w:before="90"/>
        <w:ind w:right="5994" w:hanging="1080"/>
        <w:rPr>
          <w:rFonts w:ascii="Times New Roman"/>
          <w:sz w:val="24"/>
        </w:rPr>
      </w:pPr>
      <w:r>
        <w:rPr>
          <w:rFonts w:ascii="Times New Roman"/>
          <w:sz w:val="24"/>
        </w:rPr>
        <w:t xml:space="preserve">The student arrives to the clinical site on </w:t>
      </w:r>
      <w:r>
        <w:rPr>
          <w:rFonts w:ascii="Times New Roman"/>
          <w:spacing w:val="-4"/>
          <w:sz w:val="24"/>
        </w:rPr>
        <w:t xml:space="preserve">time. </w:t>
      </w:r>
      <w:r>
        <w:rPr>
          <w:rFonts w:ascii="Times New Roman"/>
          <w:sz w:val="24"/>
        </w:rPr>
        <w:t>Yes</w:t>
      </w:r>
      <w:r>
        <w:rPr>
          <w:rFonts w:ascii="Times New Roman"/>
          <w:sz w:val="24"/>
        </w:rPr>
        <w:tab/>
        <w:t>No</w:t>
      </w:r>
    </w:p>
    <w:p w:rsidR="00157ACC" w:rsidRDefault="00157ACC">
      <w:pPr>
        <w:pStyle w:val="BodyText"/>
        <w:rPr>
          <w:rFonts w:ascii="Times New Roman"/>
        </w:rPr>
      </w:pPr>
    </w:p>
    <w:p w:rsidR="00157ACC" w:rsidRDefault="000B649B">
      <w:pPr>
        <w:pStyle w:val="ListParagraph"/>
        <w:numPr>
          <w:ilvl w:val="0"/>
          <w:numId w:val="4"/>
        </w:numPr>
        <w:tabs>
          <w:tab w:val="left" w:pos="1021"/>
        </w:tabs>
        <w:ind w:left="1020" w:right="1081"/>
        <w:rPr>
          <w:rFonts w:ascii="Times New Roman"/>
          <w:sz w:val="24"/>
        </w:rPr>
      </w:pPr>
      <w:r>
        <w:rPr>
          <w:rFonts w:ascii="Times New Roman"/>
          <w:sz w:val="24"/>
        </w:rPr>
        <w:t>The student actively seeks out and completes tasks upon arrival to clinical site (i.e., assist technologist with machine warm-ups, daily tasks, stocking of supplies,</w:t>
      </w:r>
      <w:r>
        <w:rPr>
          <w:rFonts w:ascii="Times New Roman"/>
          <w:spacing w:val="-8"/>
          <w:sz w:val="24"/>
        </w:rPr>
        <w:t xml:space="preserve"> </w:t>
      </w:r>
      <w:r>
        <w:rPr>
          <w:rFonts w:ascii="Times New Roman"/>
          <w:sz w:val="24"/>
        </w:rPr>
        <w:t>etc.)</w:t>
      </w:r>
    </w:p>
    <w:p w:rsidR="00157ACC" w:rsidRDefault="000B649B">
      <w:pPr>
        <w:pStyle w:val="BodyText"/>
        <w:tabs>
          <w:tab w:val="left" w:pos="2460"/>
        </w:tabs>
        <w:ind w:left="1740"/>
        <w:rPr>
          <w:rFonts w:ascii="Times New Roman"/>
        </w:rPr>
      </w:pPr>
      <w:r>
        <w:rPr>
          <w:rFonts w:ascii="Times New Roman"/>
        </w:rPr>
        <w:t>Yes</w:t>
      </w:r>
      <w:r>
        <w:rPr>
          <w:rFonts w:ascii="Times New Roman"/>
        </w:rPr>
        <w:tab/>
        <w:t>No</w:t>
      </w:r>
    </w:p>
    <w:p w:rsidR="00157ACC" w:rsidRDefault="00157ACC">
      <w:pPr>
        <w:pStyle w:val="BodyText"/>
        <w:rPr>
          <w:rFonts w:ascii="Times New Roman"/>
        </w:rPr>
      </w:pPr>
    </w:p>
    <w:p w:rsidR="00157ACC" w:rsidRDefault="000B649B">
      <w:pPr>
        <w:pStyle w:val="ListParagraph"/>
        <w:numPr>
          <w:ilvl w:val="0"/>
          <w:numId w:val="4"/>
        </w:numPr>
        <w:tabs>
          <w:tab w:val="left" w:pos="1021"/>
          <w:tab w:val="left" w:pos="2460"/>
        </w:tabs>
        <w:ind w:right="2071" w:hanging="1080"/>
        <w:rPr>
          <w:rFonts w:ascii="Times New Roman"/>
          <w:sz w:val="24"/>
        </w:rPr>
      </w:pPr>
      <w:r>
        <w:rPr>
          <w:rFonts w:ascii="Times New Roman"/>
          <w:sz w:val="24"/>
        </w:rPr>
        <w:t>The student seeks out technologist and actively follows technologist during daily</w:t>
      </w:r>
      <w:r>
        <w:rPr>
          <w:rFonts w:ascii="Times New Roman"/>
          <w:spacing w:val="-16"/>
          <w:sz w:val="24"/>
        </w:rPr>
        <w:t xml:space="preserve"> </w:t>
      </w:r>
      <w:r>
        <w:rPr>
          <w:rFonts w:ascii="Times New Roman"/>
          <w:sz w:val="24"/>
        </w:rPr>
        <w:t>tasks. Yes</w:t>
      </w:r>
      <w:r>
        <w:rPr>
          <w:rFonts w:ascii="Times New Roman"/>
          <w:sz w:val="24"/>
        </w:rPr>
        <w:tab/>
        <w:t>No</w:t>
      </w:r>
    </w:p>
    <w:p w:rsidR="00157ACC" w:rsidRDefault="00157ACC">
      <w:pPr>
        <w:pStyle w:val="BodyText"/>
        <w:rPr>
          <w:rFonts w:ascii="Times New Roman"/>
        </w:rPr>
      </w:pPr>
    </w:p>
    <w:p w:rsidR="00157ACC" w:rsidRDefault="000B649B">
      <w:pPr>
        <w:pStyle w:val="ListParagraph"/>
        <w:numPr>
          <w:ilvl w:val="0"/>
          <w:numId w:val="4"/>
        </w:numPr>
        <w:tabs>
          <w:tab w:val="left" w:pos="1021"/>
        </w:tabs>
        <w:ind w:left="1020" w:right="1084"/>
        <w:rPr>
          <w:rFonts w:ascii="Times New Roman"/>
          <w:sz w:val="24"/>
        </w:rPr>
      </w:pPr>
      <w:r>
        <w:rPr>
          <w:rFonts w:ascii="Times New Roman"/>
          <w:sz w:val="24"/>
        </w:rPr>
        <w:t>The student consistently demonstrates basic communication skills with technologists, staff, physicians and</w:t>
      </w:r>
      <w:r>
        <w:rPr>
          <w:rFonts w:ascii="Times New Roman"/>
          <w:spacing w:val="1"/>
          <w:sz w:val="24"/>
        </w:rPr>
        <w:t xml:space="preserve"> </w:t>
      </w:r>
      <w:r>
        <w:rPr>
          <w:rFonts w:ascii="Times New Roman"/>
          <w:sz w:val="24"/>
        </w:rPr>
        <w:t>patients.</w:t>
      </w:r>
    </w:p>
    <w:p w:rsidR="00157ACC" w:rsidRDefault="000B649B">
      <w:pPr>
        <w:pStyle w:val="BodyText"/>
        <w:tabs>
          <w:tab w:val="left" w:pos="2460"/>
        </w:tabs>
        <w:ind w:left="1740"/>
        <w:rPr>
          <w:rFonts w:ascii="Times New Roman"/>
        </w:rPr>
      </w:pPr>
      <w:r>
        <w:rPr>
          <w:rFonts w:ascii="Times New Roman"/>
        </w:rPr>
        <w:t>Yes</w:t>
      </w:r>
      <w:r>
        <w:rPr>
          <w:rFonts w:ascii="Times New Roman"/>
        </w:rPr>
        <w:tab/>
        <w:t>No</w:t>
      </w:r>
    </w:p>
    <w:p w:rsidR="00157ACC" w:rsidRDefault="00157ACC">
      <w:pPr>
        <w:pStyle w:val="BodyText"/>
        <w:rPr>
          <w:rFonts w:ascii="Times New Roman"/>
        </w:rPr>
      </w:pPr>
    </w:p>
    <w:p w:rsidR="00157ACC" w:rsidRDefault="000B649B">
      <w:pPr>
        <w:pStyle w:val="ListParagraph"/>
        <w:numPr>
          <w:ilvl w:val="0"/>
          <w:numId w:val="4"/>
        </w:numPr>
        <w:tabs>
          <w:tab w:val="left" w:pos="1021"/>
          <w:tab w:val="left" w:pos="2460"/>
        </w:tabs>
        <w:ind w:right="1083" w:hanging="1080"/>
        <w:rPr>
          <w:rFonts w:ascii="Times New Roman"/>
          <w:sz w:val="24"/>
        </w:rPr>
      </w:pPr>
      <w:r>
        <w:rPr>
          <w:rFonts w:ascii="Times New Roman"/>
          <w:sz w:val="24"/>
        </w:rPr>
        <w:t>The</w:t>
      </w:r>
      <w:r>
        <w:rPr>
          <w:rFonts w:ascii="Times New Roman"/>
          <w:spacing w:val="-17"/>
          <w:sz w:val="24"/>
        </w:rPr>
        <w:t xml:space="preserve"> </w:t>
      </w:r>
      <w:r>
        <w:rPr>
          <w:rFonts w:ascii="Times New Roman"/>
          <w:sz w:val="24"/>
        </w:rPr>
        <w:t>student</w:t>
      </w:r>
      <w:r>
        <w:rPr>
          <w:rFonts w:ascii="Times New Roman"/>
          <w:spacing w:val="-15"/>
          <w:sz w:val="24"/>
        </w:rPr>
        <w:t xml:space="preserve"> </w:t>
      </w:r>
      <w:r>
        <w:rPr>
          <w:rFonts w:ascii="Times New Roman"/>
          <w:sz w:val="24"/>
        </w:rPr>
        <w:t>actively</w:t>
      </w:r>
      <w:r>
        <w:rPr>
          <w:rFonts w:ascii="Times New Roman"/>
          <w:spacing w:val="-20"/>
          <w:sz w:val="24"/>
        </w:rPr>
        <w:t xml:space="preserve"> </w:t>
      </w:r>
      <w:r>
        <w:rPr>
          <w:rFonts w:ascii="Times New Roman"/>
          <w:sz w:val="24"/>
        </w:rPr>
        <w:t>seeks</w:t>
      </w:r>
      <w:r>
        <w:rPr>
          <w:rFonts w:ascii="Times New Roman"/>
          <w:spacing w:val="-15"/>
          <w:sz w:val="24"/>
        </w:rPr>
        <w:t xml:space="preserve"> </w:t>
      </w:r>
      <w:r>
        <w:rPr>
          <w:rFonts w:ascii="Times New Roman"/>
          <w:sz w:val="24"/>
        </w:rPr>
        <w:t>out</w:t>
      </w:r>
      <w:r>
        <w:rPr>
          <w:rFonts w:ascii="Times New Roman"/>
          <w:spacing w:val="-14"/>
          <w:sz w:val="24"/>
        </w:rPr>
        <w:t xml:space="preserve"> </w:t>
      </w:r>
      <w:r>
        <w:rPr>
          <w:rFonts w:ascii="Times New Roman"/>
          <w:sz w:val="24"/>
        </w:rPr>
        <w:t>patient</w:t>
      </w:r>
      <w:r>
        <w:rPr>
          <w:rFonts w:ascii="Times New Roman"/>
          <w:spacing w:val="-14"/>
          <w:sz w:val="24"/>
        </w:rPr>
        <w:t xml:space="preserve"> </w:t>
      </w:r>
      <w:r>
        <w:rPr>
          <w:rFonts w:ascii="Times New Roman"/>
          <w:sz w:val="24"/>
        </w:rPr>
        <w:t>exams</w:t>
      </w:r>
      <w:r>
        <w:rPr>
          <w:rFonts w:ascii="Times New Roman"/>
          <w:spacing w:val="-14"/>
          <w:sz w:val="24"/>
        </w:rPr>
        <w:t xml:space="preserve"> </w:t>
      </w:r>
      <w:r>
        <w:rPr>
          <w:rFonts w:ascii="Times New Roman"/>
          <w:sz w:val="24"/>
        </w:rPr>
        <w:t>(i.e.</w:t>
      </w:r>
      <w:r>
        <w:rPr>
          <w:rFonts w:ascii="Times New Roman"/>
          <w:spacing w:val="-15"/>
          <w:sz w:val="24"/>
        </w:rPr>
        <w:t xml:space="preserve"> </w:t>
      </w:r>
      <w:r>
        <w:rPr>
          <w:rFonts w:ascii="Times New Roman"/>
          <w:sz w:val="24"/>
        </w:rPr>
        <w:t>watching</w:t>
      </w:r>
      <w:r>
        <w:rPr>
          <w:rFonts w:ascii="Times New Roman"/>
          <w:spacing w:val="-15"/>
          <w:sz w:val="24"/>
        </w:rPr>
        <w:t xml:space="preserve"> </w:t>
      </w:r>
      <w:r>
        <w:rPr>
          <w:rFonts w:ascii="Times New Roman"/>
          <w:sz w:val="24"/>
        </w:rPr>
        <w:t>for</w:t>
      </w:r>
      <w:r>
        <w:rPr>
          <w:rFonts w:ascii="Times New Roman"/>
          <w:spacing w:val="-16"/>
          <w:sz w:val="24"/>
        </w:rPr>
        <w:t xml:space="preserve"> </w:t>
      </w:r>
      <w:r>
        <w:rPr>
          <w:rFonts w:ascii="Times New Roman"/>
          <w:sz w:val="24"/>
        </w:rPr>
        <w:t>light</w:t>
      </w:r>
      <w:r>
        <w:rPr>
          <w:rFonts w:ascii="Times New Roman"/>
          <w:spacing w:val="-14"/>
          <w:sz w:val="24"/>
        </w:rPr>
        <w:t xml:space="preserve"> </w:t>
      </w:r>
      <w:r>
        <w:rPr>
          <w:rFonts w:ascii="Times New Roman"/>
          <w:sz w:val="24"/>
        </w:rPr>
        <w:t>or</w:t>
      </w:r>
      <w:r>
        <w:rPr>
          <w:rFonts w:ascii="Times New Roman"/>
          <w:spacing w:val="-13"/>
          <w:sz w:val="24"/>
        </w:rPr>
        <w:t xml:space="preserve"> </w:t>
      </w:r>
      <w:r>
        <w:rPr>
          <w:rFonts w:ascii="Times New Roman"/>
          <w:sz w:val="24"/>
        </w:rPr>
        <w:t>checking</w:t>
      </w:r>
      <w:r>
        <w:rPr>
          <w:rFonts w:ascii="Times New Roman"/>
          <w:spacing w:val="-18"/>
          <w:sz w:val="24"/>
        </w:rPr>
        <w:t xml:space="preserve"> </w:t>
      </w:r>
      <w:r>
        <w:rPr>
          <w:rFonts w:ascii="Times New Roman"/>
          <w:sz w:val="24"/>
        </w:rPr>
        <w:t>for</w:t>
      </w:r>
      <w:r>
        <w:rPr>
          <w:rFonts w:ascii="Times New Roman"/>
          <w:spacing w:val="-16"/>
          <w:sz w:val="24"/>
        </w:rPr>
        <w:t xml:space="preserve"> </w:t>
      </w:r>
      <w:r>
        <w:rPr>
          <w:rFonts w:ascii="Times New Roman"/>
          <w:sz w:val="24"/>
        </w:rPr>
        <w:t>order</w:t>
      </w:r>
      <w:r>
        <w:rPr>
          <w:rFonts w:ascii="Times New Roman"/>
          <w:spacing w:val="-16"/>
          <w:sz w:val="24"/>
        </w:rPr>
        <w:t xml:space="preserve"> </w:t>
      </w:r>
      <w:r>
        <w:rPr>
          <w:rFonts w:ascii="Times New Roman"/>
          <w:sz w:val="24"/>
        </w:rPr>
        <w:t>requests). Yes</w:t>
      </w:r>
      <w:r>
        <w:rPr>
          <w:rFonts w:ascii="Times New Roman"/>
          <w:sz w:val="24"/>
        </w:rPr>
        <w:tab/>
        <w:t>No</w:t>
      </w:r>
    </w:p>
    <w:p w:rsidR="00157ACC" w:rsidRDefault="00157ACC">
      <w:pPr>
        <w:pStyle w:val="BodyText"/>
        <w:spacing w:before="1"/>
        <w:rPr>
          <w:rFonts w:ascii="Times New Roman"/>
        </w:rPr>
      </w:pPr>
    </w:p>
    <w:p w:rsidR="00157ACC" w:rsidRDefault="000B649B">
      <w:pPr>
        <w:pStyle w:val="ListParagraph"/>
        <w:numPr>
          <w:ilvl w:val="0"/>
          <w:numId w:val="4"/>
        </w:numPr>
        <w:tabs>
          <w:tab w:val="left" w:pos="1021"/>
          <w:tab w:val="left" w:pos="2460"/>
        </w:tabs>
        <w:ind w:right="1828" w:hanging="1080"/>
        <w:rPr>
          <w:rFonts w:ascii="Times New Roman"/>
          <w:sz w:val="24"/>
        </w:rPr>
      </w:pPr>
      <w:r>
        <w:rPr>
          <w:rFonts w:ascii="Times New Roman"/>
          <w:sz w:val="24"/>
        </w:rPr>
        <w:t>The student utilizes down-time for practicing equipment manipulation and/or</w:t>
      </w:r>
      <w:r>
        <w:rPr>
          <w:rFonts w:ascii="Times New Roman"/>
          <w:spacing w:val="-17"/>
          <w:sz w:val="24"/>
        </w:rPr>
        <w:t xml:space="preserve"> </w:t>
      </w:r>
      <w:r>
        <w:rPr>
          <w:rFonts w:ascii="Times New Roman"/>
          <w:sz w:val="24"/>
        </w:rPr>
        <w:t>positioning. Yes</w:t>
      </w:r>
      <w:r>
        <w:rPr>
          <w:rFonts w:ascii="Times New Roman"/>
          <w:sz w:val="24"/>
        </w:rPr>
        <w:tab/>
        <w:t>No</w:t>
      </w:r>
    </w:p>
    <w:p w:rsidR="00157ACC" w:rsidRDefault="00157ACC">
      <w:pPr>
        <w:pStyle w:val="BodyText"/>
        <w:rPr>
          <w:rFonts w:ascii="Times New Roman"/>
        </w:rPr>
      </w:pPr>
    </w:p>
    <w:p w:rsidR="00157ACC" w:rsidRDefault="000B649B">
      <w:pPr>
        <w:pStyle w:val="ListParagraph"/>
        <w:numPr>
          <w:ilvl w:val="0"/>
          <w:numId w:val="4"/>
        </w:numPr>
        <w:tabs>
          <w:tab w:val="left" w:pos="1021"/>
          <w:tab w:val="left" w:pos="2460"/>
        </w:tabs>
        <w:ind w:right="1082" w:hanging="1080"/>
        <w:rPr>
          <w:rFonts w:ascii="Times New Roman"/>
          <w:sz w:val="24"/>
        </w:rPr>
      </w:pPr>
      <w:r>
        <w:rPr>
          <w:rFonts w:ascii="Times New Roman"/>
          <w:sz w:val="24"/>
        </w:rPr>
        <w:t>The</w:t>
      </w:r>
      <w:r>
        <w:rPr>
          <w:rFonts w:ascii="Times New Roman"/>
          <w:spacing w:val="-6"/>
          <w:sz w:val="24"/>
        </w:rPr>
        <w:t xml:space="preserve"> </w:t>
      </w:r>
      <w:r>
        <w:rPr>
          <w:rFonts w:ascii="Times New Roman"/>
          <w:sz w:val="24"/>
        </w:rPr>
        <w:t>student</w:t>
      </w:r>
      <w:r>
        <w:rPr>
          <w:rFonts w:ascii="Times New Roman"/>
          <w:spacing w:val="-4"/>
          <w:sz w:val="24"/>
        </w:rPr>
        <w:t xml:space="preserve"> </w:t>
      </w:r>
      <w:r>
        <w:rPr>
          <w:rFonts w:ascii="Times New Roman"/>
          <w:sz w:val="24"/>
        </w:rPr>
        <w:t>actively</w:t>
      </w:r>
      <w:r>
        <w:rPr>
          <w:rFonts w:ascii="Times New Roman"/>
          <w:spacing w:val="-9"/>
          <w:sz w:val="24"/>
        </w:rPr>
        <w:t xml:space="preserve"> </w:t>
      </w:r>
      <w:r>
        <w:rPr>
          <w:rFonts w:ascii="Times New Roman"/>
          <w:sz w:val="24"/>
        </w:rPr>
        <w:t>follows</w:t>
      </w:r>
      <w:r>
        <w:rPr>
          <w:rFonts w:ascii="Times New Roman"/>
          <w:spacing w:val="-4"/>
          <w:sz w:val="24"/>
        </w:rPr>
        <w:t xml:space="preserve"> </w:t>
      </w:r>
      <w:r>
        <w:rPr>
          <w:rFonts w:ascii="Times New Roman"/>
          <w:sz w:val="24"/>
        </w:rPr>
        <w:t>technologist</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z w:val="24"/>
        </w:rPr>
        <w:t>observe</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assist</w:t>
      </w:r>
      <w:r>
        <w:rPr>
          <w:rFonts w:ascii="Times New Roman"/>
          <w:spacing w:val="-3"/>
          <w:sz w:val="24"/>
        </w:rPr>
        <w:t xml:space="preserve"> </w:t>
      </w:r>
      <w:r>
        <w:rPr>
          <w:rFonts w:ascii="Times New Roman"/>
          <w:sz w:val="24"/>
        </w:rPr>
        <w:t>with</w:t>
      </w:r>
      <w:r>
        <w:rPr>
          <w:rFonts w:ascii="Times New Roman"/>
          <w:spacing w:val="-3"/>
          <w:sz w:val="24"/>
        </w:rPr>
        <w:t xml:space="preserve"> </w:t>
      </w:r>
      <w:r>
        <w:rPr>
          <w:rFonts w:ascii="Times New Roman"/>
          <w:sz w:val="24"/>
        </w:rPr>
        <w:t>exams</w:t>
      </w:r>
      <w:r>
        <w:rPr>
          <w:rFonts w:ascii="Times New Roman"/>
          <w:spacing w:val="-6"/>
          <w:sz w:val="24"/>
        </w:rPr>
        <w:t xml:space="preserve"> </w:t>
      </w:r>
      <w:r>
        <w:rPr>
          <w:rFonts w:ascii="Times New Roman"/>
          <w:sz w:val="24"/>
        </w:rPr>
        <w:t>they</w:t>
      </w:r>
      <w:r>
        <w:rPr>
          <w:rFonts w:ascii="Times New Roman"/>
          <w:spacing w:val="-9"/>
          <w:sz w:val="24"/>
        </w:rPr>
        <w:t xml:space="preserve"> </w:t>
      </w:r>
      <w:r>
        <w:rPr>
          <w:rFonts w:ascii="Times New Roman"/>
          <w:sz w:val="24"/>
        </w:rPr>
        <w:t>have</w:t>
      </w:r>
      <w:r>
        <w:rPr>
          <w:rFonts w:ascii="Times New Roman"/>
          <w:spacing w:val="-5"/>
          <w:sz w:val="24"/>
        </w:rPr>
        <w:t xml:space="preserve"> </w:t>
      </w:r>
      <w:r>
        <w:rPr>
          <w:rFonts w:ascii="Times New Roman"/>
          <w:sz w:val="24"/>
        </w:rPr>
        <w:t>not</w:t>
      </w:r>
      <w:r>
        <w:rPr>
          <w:rFonts w:ascii="Times New Roman"/>
          <w:spacing w:val="-1"/>
          <w:sz w:val="24"/>
        </w:rPr>
        <w:t xml:space="preserve"> </w:t>
      </w:r>
      <w:r>
        <w:rPr>
          <w:rFonts w:ascii="Times New Roman"/>
          <w:sz w:val="24"/>
        </w:rPr>
        <w:t>yet</w:t>
      </w:r>
      <w:r>
        <w:rPr>
          <w:rFonts w:ascii="Times New Roman"/>
          <w:spacing w:val="-3"/>
          <w:sz w:val="24"/>
        </w:rPr>
        <w:t xml:space="preserve"> </w:t>
      </w:r>
      <w:r>
        <w:rPr>
          <w:rFonts w:ascii="Times New Roman"/>
          <w:sz w:val="24"/>
        </w:rPr>
        <w:t>seen. Yes</w:t>
      </w:r>
      <w:r>
        <w:rPr>
          <w:rFonts w:ascii="Times New Roman"/>
          <w:sz w:val="24"/>
        </w:rPr>
        <w:tab/>
        <w:t>No</w:t>
      </w:r>
    </w:p>
    <w:p w:rsidR="00157ACC" w:rsidRDefault="00157ACC">
      <w:pPr>
        <w:pStyle w:val="BodyText"/>
        <w:rPr>
          <w:rFonts w:ascii="Times New Roman"/>
        </w:rPr>
      </w:pPr>
    </w:p>
    <w:p w:rsidR="00157ACC" w:rsidRDefault="000B649B">
      <w:pPr>
        <w:pStyle w:val="BodyText"/>
        <w:ind w:left="300" w:right="1080"/>
        <w:jc w:val="both"/>
        <w:rPr>
          <w:rFonts w:ascii="Times New Roman"/>
        </w:rPr>
      </w:pPr>
      <w:r>
        <w:rPr>
          <w:rFonts w:ascii="Times New Roman"/>
          <w:b/>
        </w:rPr>
        <w:t>**Note to technologist</w:t>
      </w:r>
      <w:r>
        <w:rPr>
          <w:rFonts w:ascii="Times New Roman"/>
        </w:rPr>
        <w:t>: Please utilize space for comments; particularly where students received a "No". It is important for new students to understand how they can better utilize their clinical time in these "beginning stages" of their clinical practice.</w:t>
      </w:r>
    </w:p>
    <w:p w:rsidR="00157ACC" w:rsidRDefault="00157ACC">
      <w:pPr>
        <w:pStyle w:val="BodyText"/>
        <w:rPr>
          <w:rFonts w:ascii="Times New Roman"/>
          <w:sz w:val="26"/>
        </w:rPr>
      </w:pPr>
    </w:p>
    <w:p w:rsidR="00157ACC" w:rsidRDefault="00157ACC">
      <w:pPr>
        <w:pStyle w:val="BodyText"/>
        <w:rPr>
          <w:rFonts w:ascii="Times New Roman"/>
          <w:sz w:val="26"/>
        </w:rPr>
      </w:pPr>
    </w:p>
    <w:p w:rsidR="00157ACC" w:rsidRDefault="00157ACC">
      <w:pPr>
        <w:pStyle w:val="BodyText"/>
        <w:rPr>
          <w:rFonts w:ascii="Times New Roman"/>
          <w:sz w:val="26"/>
        </w:rPr>
      </w:pPr>
    </w:p>
    <w:p w:rsidR="00157ACC" w:rsidRDefault="00157ACC">
      <w:pPr>
        <w:pStyle w:val="BodyText"/>
        <w:rPr>
          <w:rFonts w:ascii="Times New Roman"/>
          <w:sz w:val="26"/>
        </w:rPr>
      </w:pPr>
    </w:p>
    <w:p w:rsidR="00157ACC" w:rsidRDefault="000B649B">
      <w:pPr>
        <w:pStyle w:val="BodyText"/>
        <w:tabs>
          <w:tab w:val="left" w:pos="6116"/>
          <w:tab w:val="left" w:pos="6421"/>
          <w:tab w:val="left" w:pos="8996"/>
        </w:tabs>
        <w:spacing w:before="185"/>
        <w:ind w:left="1740"/>
        <w:rPr>
          <w:rFonts w:ascii="Times New Roman"/>
        </w:rPr>
      </w:pPr>
      <w:r>
        <w:rPr>
          <w:rFonts w:ascii="Times New Roman"/>
        </w:rPr>
        <w:t>Evaluator:</w:t>
      </w:r>
      <w:r>
        <w:rPr>
          <w:rFonts w:ascii="Times New Roman"/>
          <w:u w:val="single"/>
        </w:rPr>
        <w:t xml:space="preserve"> </w:t>
      </w:r>
      <w:r>
        <w:rPr>
          <w:rFonts w:ascii="Times New Roman"/>
          <w:u w:val="single"/>
        </w:rPr>
        <w:tab/>
      </w:r>
      <w:r>
        <w:rPr>
          <w:rFonts w:ascii="Times New Roman"/>
        </w:rPr>
        <w:tab/>
        <w:t>Date:</w:t>
      </w:r>
      <w:r>
        <w:rPr>
          <w:rFonts w:ascii="Times New Roman"/>
          <w:spacing w:val="2"/>
        </w:rPr>
        <w:t xml:space="preserve"> </w:t>
      </w:r>
      <w:r>
        <w:rPr>
          <w:rFonts w:ascii="Times New Roman"/>
          <w:u w:val="single"/>
        </w:rPr>
        <w:t xml:space="preserve"> </w:t>
      </w:r>
      <w:r>
        <w:rPr>
          <w:rFonts w:ascii="Times New Roman"/>
          <w:u w:val="single"/>
        </w:rPr>
        <w:tab/>
      </w:r>
    </w:p>
    <w:p w:rsidR="00157ACC" w:rsidRDefault="00157ACC">
      <w:pPr>
        <w:rPr>
          <w:rFonts w:ascii="Times New Roman"/>
        </w:rPr>
        <w:sectPr w:rsidR="00157ACC">
          <w:pgSz w:w="12240" w:h="15840"/>
          <w:pgMar w:top="1000" w:right="0" w:bottom="800" w:left="780" w:header="0" w:footer="525" w:gutter="0"/>
          <w:cols w:space="720"/>
        </w:sectPr>
      </w:pPr>
    </w:p>
    <w:p w:rsidR="00157ACC" w:rsidRDefault="000B649B">
      <w:pPr>
        <w:pStyle w:val="BodyText"/>
        <w:spacing w:before="79"/>
        <w:ind w:left="2515" w:right="3296"/>
        <w:jc w:val="center"/>
        <w:rPr>
          <w:rFonts w:ascii="Times New Roman"/>
        </w:rPr>
      </w:pPr>
      <w:r>
        <w:rPr>
          <w:rFonts w:ascii="Times New Roman"/>
        </w:rPr>
        <w:t>Minnesota State Community and Technical College Radiologic Technology Program</w:t>
      </w:r>
    </w:p>
    <w:p w:rsidR="00157ACC" w:rsidRDefault="000B649B">
      <w:pPr>
        <w:pStyle w:val="Heading3"/>
        <w:ind w:left="2025" w:right="2804"/>
        <w:jc w:val="center"/>
        <w:rPr>
          <w:rFonts w:ascii="Times New Roman"/>
        </w:rPr>
      </w:pPr>
      <w:r>
        <w:rPr>
          <w:rFonts w:ascii="Times New Roman"/>
        </w:rPr>
        <w:t>Clinical I Weekly Evaluation</w:t>
      </w:r>
    </w:p>
    <w:p w:rsidR="00157ACC" w:rsidRDefault="00157ACC">
      <w:pPr>
        <w:pStyle w:val="BodyText"/>
        <w:rPr>
          <w:rFonts w:ascii="Times New Roman"/>
          <w:b/>
        </w:rPr>
      </w:pPr>
    </w:p>
    <w:p w:rsidR="00157ACC" w:rsidRDefault="000B649B">
      <w:pPr>
        <w:pStyle w:val="BodyText"/>
        <w:tabs>
          <w:tab w:val="left" w:pos="6116"/>
        </w:tabs>
        <w:ind w:left="300"/>
        <w:rPr>
          <w:rFonts w:ascii="Times New Roman"/>
        </w:rPr>
      </w:pPr>
      <w:r>
        <w:rPr>
          <w:rFonts w:ascii="Times New Roman"/>
        </w:rPr>
        <w:t>Student</w:t>
      </w:r>
      <w:r>
        <w:rPr>
          <w:rFonts w:ascii="Times New Roman"/>
          <w:spacing w:val="-3"/>
        </w:rPr>
        <w:t xml:space="preserve"> </w:t>
      </w:r>
      <w:r>
        <w:rPr>
          <w:rFonts w:ascii="Times New Roman"/>
        </w:rPr>
        <w:t xml:space="preserve">Name: </w:t>
      </w:r>
      <w:r>
        <w:rPr>
          <w:rFonts w:ascii="Times New Roman"/>
          <w:u w:val="single"/>
        </w:rPr>
        <w:t xml:space="preserve"> </w:t>
      </w:r>
      <w:r>
        <w:rPr>
          <w:rFonts w:ascii="Times New Roman"/>
          <w:u w:val="single"/>
        </w:rPr>
        <w:tab/>
      </w:r>
    </w:p>
    <w:p w:rsidR="00157ACC" w:rsidRDefault="00157ACC">
      <w:pPr>
        <w:pStyle w:val="BodyText"/>
        <w:rPr>
          <w:rFonts w:ascii="Times New Roman"/>
          <w:sz w:val="16"/>
        </w:rPr>
      </w:pPr>
    </w:p>
    <w:p w:rsidR="00157ACC" w:rsidRDefault="000B649B">
      <w:pPr>
        <w:spacing w:before="92"/>
        <w:ind w:left="2460" w:right="5577" w:hanging="1440"/>
        <w:jc w:val="both"/>
        <w:rPr>
          <w:rFonts w:ascii="Times New Roman"/>
        </w:rPr>
      </w:pPr>
      <w:r>
        <w:rPr>
          <w:rFonts w:ascii="Times New Roman"/>
        </w:rPr>
        <w:t xml:space="preserve">Rating Scale:  1 - The student </w:t>
      </w:r>
      <w:r>
        <w:rPr>
          <w:rFonts w:ascii="Times New Roman"/>
          <w:b/>
        </w:rPr>
        <w:t xml:space="preserve">almost never </w:t>
      </w:r>
      <w:r>
        <w:rPr>
          <w:rFonts w:ascii="Times New Roman"/>
        </w:rPr>
        <w:t xml:space="preserve">does this 2 - The student </w:t>
      </w:r>
      <w:r>
        <w:rPr>
          <w:rFonts w:ascii="Times New Roman"/>
          <w:b/>
        </w:rPr>
        <w:t xml:space="preserve">sometimes </w:t>
      </w:r>
      <w:r>
        <w:rPr>
          <w:rFonts w:ascii="Times New Roman"/>
        </w:rPr>
        <w:t>does</w:t>
      </w:r>
      <w:r>
        <w:rPr>
          <w:rFonts w:ascii="Times New Roman"/>
          <w:spacing w:val="-7"/>
        </w:rPr>
        <w:t xml:space="preserve"> </w:t>
      </w:r>
      <w:r>
        <w:rPr>
          <w:rFonts w:ascii="Times New Roman"/>
        </w:rPr>
        <w:t>this</w:t>
      </w:r>
    </w:p>
    <w:p w:rsidR="00157ACC" w:rsidRDefault="000B649B">
      <w:pPr>
        <w:ind w:left="2460" w:right="4615"/>
        <w:jc w:val="both"/>
        <w:rPr>
          <w:rFonts w:ascii="Times New Roman"/>
        </w:rPr>
      </w:pPr>
      <w:r>
        <w:rPr>
          <w:rFonts w:ascii="Times New Roman"/>
        </w:rPr>
        <w:t xml:space="preserve">3 - The student does this </w:t>
      </w:r>
      <w:r>
        <w:rPr>
          <w:rFonts w:ascii="Times New Roman"/>
          <w:b/>
        </w:rPr>
        <w:t xml:space="preserve">at least 50% </w:t>
      </w:r>
      <w:r>
        <w:rPr>
          <w:rFonts w:ascii="Times New Roman"/>
        </w:rPr>
        <w:t xml:space="preserve">of the time 4 - The student does this </w:t>
      </w:r>
      <w:r>
        <w:rPr>
          <w:rFonts w:ascii="Times New Roman"/>
          <w:b/>
        </w:rPr>
        <w:t xml:space="preserve">at least 75% </w:t>
      </w:r>
      <w:r>
        <w:rPr>
          <w:rFonts w:ascii="Times New Roman"/>
        </w:rPr>
        <w:t xml:space="preserve">of the time 5 - The student does this </w:t>
      </w:r>
      <w:r>
        <w:rPr>
          <w:rFonts w:ascii="Times New Roman"/>
          <w:b/>
        </w:rPr>
        <w:t xml:space="preserve">at least 95% </w:t>
      </w:r>
      <w:r>
        <w:rPr>
          <w:rFonts w:ascii="Times New Roman"/>
        </w:rPr>
        <w:t>of the time</w:t>
      </w:r>
    </w:p>
    <w:p w:rsidR="00157ACC" w:rsidRDefault="00157ACC">
      <w:pPr>
        <w:pStyle w:val="BodyText"/>
        <w:rPr>
          <w:rFonts w:ascii="Times New Roman"/>
          <w:sz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88"/>
        <w:gridCol w:w="511"/>
        <w:gridCol w:w="350"/>
        <w:gridCol w:w="369"/>
        <w:gridCol w:w="928"/>
      </w:tblGrid>
      <w:tr w:rsidR="00157ACC">
        <w:trPr>
          <w:trHeight w:val="760"/>
        </w:trPr>
        <w:tc>
          <w:tcPr>
            <w:tcW w:w="7288" w:type="dxa"/>
          </w:tcPr>
          <w:p w:rsidR="00157ACC" w:rsidRDefault="000B649B">
            <w:pPr>
              <w:pStyle w:val="TableParagraph"/>
              <w:spacing w:before="1" w:line="252" w:lineRule="exact"/>
              <w:ind w:left="107"/>
              <w:rPr>
                <w:rFonts w:ascii="Times New Roman"/>
                <w:b/>
              </w:rPr>
            </w:pPr>
            <w:r>
              <w:rPr>
                <w:rFonts w:ascii="Times New Roman"/>
                <w:b/>
                <w:u w:val="thick"/>
              </w:rPr>
              <w:t>Communication</w:t>
            </w:r>
          </w:p>
          <w:p w:rsidR="00157ACC" w:rsidRDefault="000B649B">
            <w:pPr>
              <w:pStyle w:val="TableParagraph"/>
              <w:spacing w:before="3" w:line="252" w:lineRule="exact"/>
              <w:ind w:left="449" w:hanging="257"/>
              <w:rPr>
                <w:rFonts w:ascii="Times New Roman"/>
                <w:b/>
              </w:rPr>
            </w:pPr>
            <w:r>
              <w:rPr>
                <w:rFonts w:ascii="Times New Roman"/>
                <w:b/>
              </w:rPr>
              <w:t>1. Student explains the procedure to the patient in a concise manner and communicates/responds to patients in a polite and respectful manner.</w:t>
            </w:r>
          </w:p>
        </w:tc>
        <w:tc>
          <w:tcPr>
            <w:tcW w:w="511" w:type="dxa"/>
            <w:tcBorders>
              <w:right w:val="nil"/>
            </w:tcBorders>
          </w:tcPr>
          <w:p w:rsidR="00157ACC" w:rsidRDefault="000B649B">
            <w:pPr>
              <w:pStyle w:val="TableParagraph"/>
              <w:spacing w:before="1"/>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before="1"/>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before="1"/>
              <w:ind w:left="2"/>
              <w:jc w:val="center"/>
              <w:rPr>
                <w:rFonts w:ascii="Times New Roman"/>
                <w:b/>
              </w:rPr>
            </w:pPr>
            <w:r>
              <w:rPr>
                <w:rFonts w:ascii="Times New Roman"/>
                <w:b/>
              </w:rPr>
              <w:t>3</w:t>
            </w:r>
          </w:p>
        </w:tc>
        <w:tc>
          <w:tcPr>
            <w:tcW w:w="928" w:type="dxa"/>
            <w:tcBorders>
              <w:left w:val="nil"/>
            </w:tcBorders>
          </w:tcPr>
          <w:p w:rsidR="00157ACC" w:rsidRDefault="000B649B">
            <w:pPr>
              <w:pStyle w:val="TableParagraph"/>
              <w:spacing w:before="1"/>
              <w:ind w:left="140"/>
              <w:rPr>
                <w:rFonts w:ascii="Times New Roman"/>
                <w:b/>
              </w:rPr>
            </w:pPr>
            <w:r>
              <w:rPr>
                <w:rFonts w:ascii="Times New Roman"/>
                <w:b/>
              </w:rPr>
              <w:t>4</w:t>
            </w:r>
          </w:p>
        </w:tc>
      </w:tr>
      <w:tr w:rsidR="00157ACC">
        <w:trPr>
          <w:trHeight w:val="252"/>
        </w:trPr>
        <w:tc>
          <w:tcPr>
            <w:tcW w:w="7288" w:type="dxa"/>
          </w:tcPr>
          <w:p w:rsidR="00157ACC" w:rsidRDefault="000B649B">
            <w:pPr>
              <w:pStyle w:val="TableParagraph"/>
              <w:spacing w:line="232" w:lineRule="exact"/>
              <w:ind w:left="192"/>
              <w:rPr>
                <w:rFonts w:ascii="Times New Roman"/>
                <w:b/>
              </w:rPr>
            </w:pPr>
            <w:r>
              <w:rPr>
                <w:rFonts w:ascii="Times New Roman"/>
                <w:b/>
              </w:rPr>
              <w:t>2. Communicates with physicians in a polite and respectful manner.</w:t>
            </w:r>
          </w:p>
        </w:tc>
        <w:tc>
          <w:tcPr>
            <w:tcW w:w="511" w:type="dxa"/>
            <w:tcBorders>
              <w:right w:val="nil"/>
            </w:tcBorders>
          </w:tcPr>
          <w:p w:rsidR="00157ACC" w:rsidRDefault="000B649B">
            <w:pPr>
              <w:pStyle w:val="TableParagraph"/>
              <w:spacing w:line="232"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32" w:lineRule="exact"/>
              <w:ind w:left="2"/>
              <w:jc w:val="center"/>
              <w:rPr>
                <w:rFonts w:ascii="Times New Roman"/>
                <w:b/>
              </w:rPr>
            </w:pPr>
            <w:r>
              <w:rPr>
                <w:rFonts w:ascii="Times New Roman"/>
                <w:b/>
              </w:rPr>
              <w:t>3</w:t>
            </w:r>
          </w:p>
        </w:tc>
        <w:tc>
          <w:tcPr>
            <w:tcW w:w="928" w:type="dxa"/>
            <w:tcBorders>
              <w:left w:val="nil"/>
            </w:tcBorders>
          </w:tcPr>
          <w:p w:rsidR="00157ACC" w:rsidRDefault="000B649B">
            <w:pPr>
              <w:pStyle w:val="TableParagraph"/>
              <w:spacing w:line="232" w:lineRule="exact"/>
              <w:ind w:left="140"/>
              <w:rPr>
                <w:rFonts w:ascii="Times New Roman"/>
                <w:b/>
              </w:rPr>
            </w:pPr>
            <w:r>
              <w:rPr>
                <w:rFonts w:ascii="Times New Roman"/>
                <w:b/>
              </w:rPr>
              <w:t>4</w:t>
            </w:r>
          </w:p>
        </w:tc>
      </w:tr>
      <w:tr w:rsidR="00157ACC">
        <w:trPr>
          <w:trHeight w:val="254"/>
        </w:trPr>
        <w:tc>
          <w:tcPr>
            <w:tcW w:w="7288" w:type="dxa"/>
          </w:tcPr>
          <w:p w:rsidR="00157ACC" w:rsidRDefault="000B649B">
            <w:pPr>
              <w:pStyle w:val="TableParagraph"/>
              <w:spacing w:before="1" w:line="233" w:lineRule="exact"/>
              <w:ind w:left="192"/>
              <w:rPr>
                <w:rFonts w:ascii="Times New Roman"/>
                <w:b/>
              </w:rPr>
            </w:pPr>
            <w:r>
              <w:rPr>
                <w:rFonts w:ascii="Times New Roman"/>
                <w:b/>
              </w:rPr>
              <w:t>3. Communicates effectively with staff in a polite and respectful manner.</w:t>
            </w:r>
          </w:p>
        </w:tc>
        <w:tc>
          <w:tcPr>
            <w:tcW w:w="511" w:type="dxa"/>
            <w:tcBorders>
              <w:right w:val="nil"/>
            </w:tcBorders>
          </w:tcPr>
          <w:p w:rsidR="00157ACC" w:rsidRDefault="000B649B">
            <w:pPr>
              <w:pStyle w:val="TableParagraph"/>
              <w:spacing w:before="1" w:line="233"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before="1" w:line="233"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before="1" w:line="233" w:lineRule="exact"/>
              <w:ind w:left="2"/>
              <w:jc w:val="center"/>
              <w:rPr>
                <w:rFonts w:ascii="Times New Roman"/>
                <w:b/>
              </w:rPr>
            </w:pPr>
            <w:r>
              <w:rPr>
                <w:rFonts w:ascii="Times New Roman"/>
                <w:b/>
              </w:rPr>
              <w:t>3</w:t>
            </w:r>
          </w:p>
        </w:tc>
        <w:tc>
          <w:tcPr>
            <w:tcW w:w="928" w:type="dxa"/>
            <w:tcBorders>
              <w:left w:val="nil"/>
            </w:tcBorders>
          </w:tcPr>
          <w:p w:rsidR="00157ACC" w:rsidRDefault="000B649B">
            <w:pPr>
              <w:pStyle w:val="TableParagraph"/>
              <w:spacing w:before="1" w:line="233" w:lineRule="exact"/>
              <w:ind w:left="140"/>
              <w:rPr>
                <w:rFonts w:ascii="Times New Roman"/>
                <w:b/>
              </w:rPr>
            </w:pPr>
            <w:r>
              <w:rPr>
                <w:rFonts w:ascii="Times New Roman"/>
                <w:b/>
              </w:rPr>
              <w:t>4</w:t>
            </w:r>
          </w:p>
        </w:tc>
      </w:tr>
      <w:tr w:rsidR="00157ACC">
        <w:trPr>
          <w:trHeight w:val="505"/>
        </w:trPr>
        <w:tc>
          <w:tcPr>
            <w:tcW w:w="7288" w:type="dxa"/>
          </w:tcPr>
          <w:p w:rsidR="00157ACC" w:rsidRDefault="000B649B">
            <w:pPr>
              <w:pStyle w:val="TableParagraph"/>
              <w:spacing w:line="254" w:lineRule="exact"/>
              <w:ind w:left="449" w:hanging="257"/>
              <w:rPr>
                <w:rFonts w:ascii="Times New Roman"/>
                <w:b/>
              </w:rPr>
            </w:pPr>
            <w:r>
              <w:rPr>
                <w:rFonts w:ascii="Times New Roman"/>
                <w:b/>
              </w:rPr>
              <w:t>4. Communicates and responds to patients in a polite and respectful manner.</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51" w:lineRule="exact"/>
              <w:ind w:left="2"/>
              <w:jc w:val="center"/>
              <w:rPr>
                <w:rFonts w:ascii="Times New Roman"/>
                <w:b/>
              </w:rPr>
            </w:pPr>
            <w:r>
              <w:rPr>
                <w:rFonts w:ascii="Times New Roman"/>
                <w:b/>
              </w:rPr>
              <w:t>3</w:t>
            </w:r>
          </w:p>
        </w:tc>
        <w:tc>
          <w:tcPr>
            <w:tcW w:w="928" w:type="dxa"/>
            <w:tcBorders>
              <w:left w:val="nil"/>
            </w:tcBorders>
          </w:tcPr>
          <w:p w:rsidR="00157ACC" w:rsidRDefault="000B649B">
            <w:pPr>
              <w:pStyle w:val="TableParagraph"/>
              <w:spacing w:line="251" w:lineRule="exact"/>
              <w:ind w:left="140"/>
              <w:rPr>
                <w:rFonts w:ascii="Times New Roman"/>
                <w:b/>
              </w:rPr>
            </w:pPr>
            <w:r>
              <w:rPr>
                <w:rFonts w:ascii="Times New Roman"/>
                <w:b/>
              </w:rPr>
              <w:t>4</w:t>
            </w:r>
          </w:p>
        </w:tc>
      </w:tr>
      <w:tr w:rsidR="00157ACC">
        <w:trPr>
          <w:trHeight w:val="504"/>
        </w:trPr>
        <w:tc>
          <w:tcPr>
            <w:tcW w:w="7288" w:type="dxa"/>
          </w:tcPr>
          <w:p w:rsidR="00157ACC" w:rsidRDefault="000B649B">
            <w:pPr>
              <w:pStyle w:val="TableParagraph"/>
              <w:spacing w:line="252" w:lineRule="exact"/>
              <w:ind w:left="449" w:hanging="257"/>
              <w:rPr>
                <w:rFonts w:ascii="Times New Roman"/>
                <w:b/>
              </w:rPr>
            </w:pPr>
            <w:r>
              <w:rPr>
                <w:rFonts w:ascii="Times New Roman"/>
                <w:b/>
              </w:rPr>
              <w:t>5. Student demonstrates a desire for success and accepts constructive feedback.</w:t>
            </w:r>
          </w:p>
        </w:tc>
        <w:tc>
          <w:tcPr>
            <w:tcW w:w="511" w:type="dxa"/>
            <w:tcBorders>
              <w:right w:val="nil"/>
            </w:tcBorders>
          </w:tcPr>
          <w:p w:rsidR="00157ACC" w:rsidRDefault="000B649B">
            <w:pPr>
              <w:pStyle w:val="TableParagraph"/>
              <w:spacing w:line="249"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49"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49" w:lineRule="exact"/>
              <w:ind w:left="2"/>
              <w:jc w:val="center"/>
              <w:rPr>
                <w:rFonts w:ascii="Times New Roman"/>
                <w:b/>
              </w:rPr>
            </w:pPr>
            <w:r>
              <w:rPr>
                <w:rFonts w:ascii="Times New Roman"/>
                <w:b/>
              </w:rPr>
              <w:t>3</w:t>
            </w:r>
          </w:p>
        </w:tc>
        <w:tc>
          <w:tcPr>
            <w:tcW w:w="928" w:type="dxa"/>
            <w:tcBorders>
              <w:left w:val="nil"/>
            </w:tcBorders>
          </w:tcPr>
          <w:p w:rsidR="00157ACC" w:rsidRDefault="000B649B">
            <w:pPr>
              <w:pStyle w:val="TableParagraph"/>
              <w:spacing w:line="249" w:lineRule="exact"/>
              <w:ind w:left="140"/>
              <w:rPr>
                <w:rFonts w:ascii="Times New Roman"/>
                <w:b/>
              </w:rPr>
            </w:pPr>
            <w:r>
              <w:rPr>
                <w:rFonts w:ascii="Times New Roman"/>
                <w:b/>
              </w:rPr>
              <w:t>4</w:t>
            </w:r>
          </w:p>
        </w:tc>
      </w:tr>
      <w:tr w:rsidR="00157ACC">
        <w:trPr>
          <w:trHeight w:val="251"/>
        </w:trPr>
        <w:tc>
          <w:tcPr>
            <w:tcW w:w="7288" w:type="dxa"/>
          </w:tcPr>
          <w:p w:rsidR="00157ACC" w:rsidRDefault="00157ACC">
            <w:pPr>
              <w:pStyle w:val="TableParagraph"/>
              <w:rPr>
                <w:rFonts w:ascii="Times New Roman"/>
                <w:sz w:val="18"/>
              </w:rPr>
            </w:pPr>
          </w:p>
        </w:tc>
        <w:tc>
          <w:tcPr>
            <w:tcW w:w="2158" w:type="dxa"/>
            <w:gridSpan w:val="4"/>
          </w:tcPr>
          <w:p w:rsidR="00157ACC" w:rsidRDefault="00157ACC">
            <w:pPr>
              <w:pStyle w:val="TableParagraph"/>
              <w:rPr>
                <w:rFonts w:ascii="Times New Roman"/>
                <w:sz w:val="18"/>
              </w:rPr>
            </w:pPr>
          </w:p>
        </w:tc>
      </w:tr>
      <w:tr w:rsidR="00157ACC">
        <w:trPr>
          <w:trHeight w:val="254"/>
        </w:trPr>
        <w:tc>
          <w:tcPr>
            <w:tcW w:w="7288" w:type="dxa"/>
            <w:tcBorders>
              <w:bottom w:val="nil"/>
            </w:tcBorders>
          </w:tcPr>
          <w:p w:rsidR="00157ACC" w:rsidRDefault="000B649B">
            <w:pPr>
              <w:pStyle w:val="TableParagraph"/>
              <w:spacing w:before="1" w:line="233" w:lineRule="exact"/>
              <w:ind w:left="107"/>
              <w:rPr>
                <w:rFonts w:ascii="Times New Roman"/>
                <w:b/>
              </w:rPr>
            </w:pPr>
            <w:r>
              <w:rPr>
                <w:rFonts w:ascii="Times New Roman"/>
                <w:b/>
              </w:rPr>
              <w:t>Patient Care</w:t>
            </w:r>
          </w:p>
        </w:tc>
        <w:tc>
          <w:tcPr>
            <w:tcW w:w="2158" w:type="dxa"/>
            <w:gridSpan w:val="4"/>
          </w:tcPr>
          <w:p w:rsidR="00157ACC" w:rsidRDefault="00157ACC">
            <w:pPr>
              <w:pStyle w:val="TableParagraph"/>
              <w:rPr>
                <w:rFonts w:ascii="Times New Roman"/>
                <w:sz w:val="18"/>
              </w:rPr>
            </w:pPr>
          </w:p>
        </w:tc>
      </w:tr>
      <w:tr w:rsidR="00157ACC">
        <w:trPr>
          <w:trHeight w:val="253"/>
        </w:trPr>
        <w:tc>
          <w:tcPr>
            <w:tcW w:w="7288" w:type="dxa"/>
            <w:tcBorders>
              <w:top w:val="nil"/>
            </w:tcBorders>
          </w:tcPr>
          <w:p w:rsidR="00157ACC" w:rsidRDefault="000B649B">
            <w:pPr>
              <w:pStyle w:val="TableParagraph"/>
              <w:spacing w:line="234" w:lineRule="exact"/>
              <w:ind w:left="192"/>
              <w:rPr>
                <w:rFonts w:ascii="Times New Roman"/>
                <w:b/>
              </w:rPr>
            </w:pPr>
            <w:r>
              <w:rPr>
                <w:rFonts w:ascii="Times New Roman"/>
                <w:b/>
              </w:rPr>
              <w:t>1. Student demonstrates complete patient care skills.</w:t>
            </w:r>
          </w:p>
        </w:tc>
        <w:tc>
          <w:tcPr>
            <w:tcW w:w="511" w:type="dxa"/>
            <w:tcBorders>
              <w:right w:val="nil"/>
            </w:tcBorders>
          </w:tcPr>
          <w:p w:rsidR="00157ACC" w:rsidRDefault="000B649B">
            <w:pPr>
              <w:pStyle w:val="TableParagraph"/>
              <w:spacing w:line="234"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34" w:lineRule="exact"/>
              <w:ind w:left="2"/>
              <w:jc w:val="center"/>
              <w:rPr>
                <w:rFonts w:ascii="Times New Roman"/>
                <w:b/>
              </w:rPr>
            </w:pPr>
            <w:r>
              <w:rPr>
                <w:rFonts w:ascii="Times New Roman"/>
                <w:b/>
              </w:rPr>
              <w:t>3</w:t>
            </w:r>
          </w:p>
        </w:tc>
        <w:tc>
          <w:tcPr>
            <w:tcW w:w="928" w:type="dxa"/>
            <w:tcBorders>
              <w:left w:val="nil"/>
            </w:tcBorders>
          </w:tcPr>
          <w:p w:rsidR="00157ACC" w:rsidRDefault="00157ACC">
            <w:pPr>
              <w:pStyle w:val="TableParagraph"/>
              <w:rPr>
                <w:rFonts w:ascii="Times New Roman"/>
                <w:sz w:val="18"/>
              </w:rPr>
            </w:pPr>
          </w:p>
        </w:tc>
      </w:tr>
      <w:tr w:rsidR="00157ACC">
        <w:trPr>
          <w:trHeight w:val="506"/>
        </w:trPr>
        <w:tc>
          <w:tcPr>
            <w:tcW w:w="7288" w:type="dxa"/>
          </w:tcPr>
          <w:p w:rsidR="00157ACC" w:rsidRDefault="000B649B">
            <w:pPr>
              <w:pStyle w:val="TableParagraph"/>
              <w:spacing w:before="2" w:line="252" w:lineRule="exact"/>
              <w:ind w:left="449" w:right="586" w:hanging="257"/>
              <w:rPr>
                <w:rFonts w:ascii="Times New Roman"/>
                <w:b/>
              </w:rPr>
            </w:pPr>
            <w:r>
              <w:rPr>
                <w:rFonts w:ascii="Times New Roman"/>
                <w:b/>
              </w:rPr>
              <w:t>2. Student is cognizant of patient comfort and responds to patient requests in a timely basis.</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51" w:lineRule="exact"/>
              <w:ind w:left="2"/>
              <w:jc w:val="center"/>
              <w:rPr>
                <w:rFonts w:ascii="Times New Roman"/>
                <w:b/>
              </w:rPr>
            </w:pPr>
            <w:r>
              <w:rPr>
                <w:rFonts w:ascii="Times New Roman"/>
                <w:b/>
              </w:rPr>
              <w:t>3</w:t>
            </w:r>
          </w:p>
        </w:tc>
        <w:tc>
          <w:tcPr>
            <w:tcW w:w="928" w:type="dxa"/>
            <w:tcBorders>
              <w:left w:val="nil"/>
            </w:tcBorders>
          </w:tcPr>
          <w:p w:rsidR="00157ACC" w:rsidRDefault="00157ACC">
            <w:pPr>
              <w:pStyle w:val="TableParagraph"/>
              <w:rPr>
                <w:rFonts w:ascii="Times New Roman"/>
              </w:rPr>
            </w:pPr>
          </w:p>
        </w:tc>
      </w:tr>
      <w:tr w:rsidR="00157ACC">
        <w:trPr>
          <w:trHeight w:val="505"/>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3, Student maintains a clean area and follows guidelines for standard precautions.</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51" w:lineRule="exact"/>
              <w:ind w:left="2"/>
              <w:jc w:val="center"/>
              <w:rPr>
                <w:rFonts w:ascii="Times New Roman"/>
                <w:b/>
              </w:rPr>
            </w:pPr>
            <w:r>
              <w:rPr>
                <w:rFonts w:ascii="Times New Roman"/>
                <w:b/>
              </w:rPr>
              <w:t>3</w:t>
            </w:r>
          </w:p>
        </w:tc>
        <w:tc>
          <w:tcPr>
            <w:tcW w:w="928" w:type="dxa"/>
            <w:tcBorders>
              <w:left w:val="nil"/>
            </w:tcBorders>
          </w:tcPr>
          <w:p w:rsidR="00157ACC" w:rsidRDefault="00157ACC">
            <w:pPr>
              <w:pStyle w:val="TableParagraph"/>
              <w:rPr>
                <w:rFonts w:ascii="Times New Roman"/>
              </w:rPr>
            </w:pPr>
          </w:p>
        </w:tc>
      </w:tr>
      <w:tr w:rsidR="00157ACC">
        <w:trPr>
          <w:trHeight w:val="252"/>
        </w:trPr>
        <w:tc>
          <w:tcPr>
            <w:tcW w:w="7288" w:type="dxa"/>
          </w:tcPr>
          <w:p w:rsidR="00157ACC" w:rsidRDefault="00157ACC">
            <w:pPr>
              <w:pStyle w:val="TableParagraph"/>
              <w:rPr>
                <w:rFonts w:ascii="Times New Roman"/>
                <w:sz w:val="18"/>
              </w:rPr>
            </w:pPr>
          </w:p>
        </w:tc>
        <w:tc>
          <w:tcPr>
            <w:tcW w:w="2158" w:type="dxa"/>
            <w:gridSpan w:val="4"/>
          </w:tcPr>
          <w:p w:rsidR="00157ACC" w:rsidRDefault="00157ACC">
            <w:pPr>
              <w:pStyle w:val="TableParagraph"/>
              <w:rPr>
                <w:rFonts w:ascii="Times New Roman"/>
                <w:sz w:val="18"/>
              </w:rPr>
            </w:pPr>
          </w:p>
        </w:tc>
      </w:tr>
      <w:tr w:rsidR="00157ACC">
        <w:trPr>
          <w:trHeight w:val="253"/>
        </w:trPr>
        <w:tc>
          <w:tcPr>
            <w:tcW w:w="7288" w:type="dxa"/>
          </w:tcPr>
          <w:p w:rsidR="00157ACC" w:rsidRDefault="000B649B">
            <w:pPr>
              <w:pStyle w:val="TableParagraph"/>
              <w:spacing w:line="234" w:lineRule="exact"/>
              <w:ind w:left="107"/>
              <w:rPr>
                <w:rFonts w:ascii="Times New Roman"/>
                <w:b/>
              </w:rPr>
            </w:pPr>
            <w:r>
              <w:rPr>
                <w:rFonts w:ascii="Times New Roman"/>
                <w:b/>
                <w:u w:val="thick"/>
              </w:rPr>
              <w:t>Equipment Operation</w:t>
            </w:r>
          </w:p>
        </w:tc>
        <w:tc>
          <w:tcPr>
            <w:tcW w:w="2158" w:type="dxa"/>
            <w:gridSpan w:val="4"/>
          </w:tcPr>
          <w:p w:rsidR="00157ACC" w:rsidRDefault="00157ACC">
            <w:pPr>
              <w:pStyle w:val="TableParagraph"/>
              <w:rPr>
                <w:rFonts w:ascii="Times New Roman"/>
                <w:sz w:val="18"/>
              </w:rPr>
            </w:pPr>
          </w:p>
        </w:tc>
      </w:tr>
      <w:tr w:rsidR="00157ACC">
        <w:trPr>
          <w:trHeight w:val="506"/>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1. Student is able to manipulate tubes/tables in all rooms in an efficient manner.</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51" w:lineRule="exact"/>
              <w:ind w:left="2"/>
              <w:jc w:val="center"/>
              <w:rPr>
                <w:rFonts w:ascii="Times New Roman"/>
                <w:b/>
              </w:rPr>
            </w:pPr>
            <w:r>
              <w:rPr>
                <w:rFonts w:ascii="Times New Roman"/>
                <w:b/>
              </w:rPr>
              <w:t>3</w:t>
            </w:r>
          </w:p>
        </w:tc>
        <w:tc>
          <w:tcPr>
            <w:tcW w:w="928" w:type="dxa"/>
            <w:tcBorders>
              <w:left w:val="nil"/>
            </w:tcBorders>
          </w:tcPr>
          <w:p w:rsidR="00157ACC" w:rsidRDefault="00157ACC">
            <w:pPr>
              <w:pStyle w:val="TableParagraph"/>
              <w:rPr>
                <w:rFonts w:ascii="Times New Roman"/>
              </w:rPr>
            </w:pPr>
          </w:p>
        </w:tc>
      </w:tr>
      <w:tr w:rsidR="00157ACC">
        <w:trPr>
          <w:trHeight w:val="506"/>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2. Student demonstrates knowledge of various machine functions (fluoro, tomo, radiographic).</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51" w:lineRule="exact"/>
              <w:ind w:left="2"/>
              <w:jc w:val="center"/>
              <w:rPr>
                <w:rFonts w:ascii="Times New Roman"/>
                <w:b/>
              </w:rPr>
            </w:pPr>
            <w:r>
              <w:rPr>
                <w:rFonts w:ascii="Times New Roman"/>
                <w:b/>
              </w:rPr>
              <w:t>3</w:t>
            </w:r>
          </w:p>
        </w:tc>
        <w:tc>
          <w:tcPr>
            <w:tcW w:w="928" w:type="dxa"/>
            <w:tcBorders>
              <w:left w:val="nil"/>
            </w:tcBorders>
          </w:tcPr>
          <w:p w:rsidR="00157ACC" w:rsidRDefault="00157ACC">
            <w:pPr>
              <w:pStyle w:val="TableParagraph"/>
              <w:rPr>
                <w:rFonts w:ascii="Times New Roman"/>
              </w:rPr>
            </w:pPr>
          </w:p>
        </w:tc>
      </w:tr>
      <w:tr w:rsidR="00157ACC">
        <w:trPr>
          <w:trHeight w:val="251"/>
        </w:trPr>
        <w:tc>
          <w:tcPr>
            <w:tcW w:w="7288" w:type="dxa"/>
          </w:tcPr>
          <w:p w:rsidR="00157ACC" w:rsidRDefault="00157ACC">
            <w:pPr>
              <w:pStyle w:val="TableParagraph"/>
              <w:rPr>
                <w:rFonts w:ascii="Times New Roman"/>
                <w:sz w:val="18"/>
              </w:rPr>
            </w:pPr>
          </w:p>
        </w:tc>
        <w:tc>
          <w:tcPr>
            <w:tcW w:w="2158" w:type="dxa"/>
            <w:gridSpan w:val="4"/>
          </w:tcPr>
          <w:p w:rsidR="00157ACC" w:rsidRDefault="00157ACC">
            <w:pPr>
              <w:pStyle w:val="TableParagraph"/>
              <w:rPr>
                <w:rFonts w:ascii="Times New Roman"/>
                <w:sz w:val="18"/>
              </w:rPr>
            </w:pPr>
          </w:p>
        </w:tc>
      </w:tr>
      <w:tr w:rsidR="00157ACC">
        <w:trPr>
          <w:trHeight w:val="253"/>
        </w:trPr>
        <w:tc>
          <w:tcPr>
            <w:tcW w:w="7288" w:type="dxa"/>
          </w:tcPr>
          <w:p w:rsidR="00157ACC" w:rsidRDefault="000B649B">
            <w:pPr>
              <w:pStyle w:val="TableParagraph"/>
              <w:spacing w:line="234" w:lineRule="exact"/>
              <w:ind w:left="107"/>
              <w:rPr>
                <w:rFonts w:ascii="Times New Roman"/>
                <w:b/>
              </w:rPr>
            </w:pPr>
            <w:r>
              <w:rPr>
                <w:rFonts w:ascii="Times New Roman"/>
                <w:b/>
                <w:u w:val="thick"/>
              </w:rPr>
              <w:t>Radiation Protection</w:t>
            </w:r>
          </w:p>
        </w:tc>
        <w:tc>
          <w:tcPr>
            <w:tcW w:w="2158" w:type="dxa"/>
            <w:gridSpan w:val="4"/>
          </w:tcPr>
          <w:p w:rsidR="00157ACC" w:rsidRDefault="00157ACC">
            <w:pPr>
              <w:pStyle w:val="TableParagraph"/>
              <w:rPr>
                <w:rFonts w:ascii="Times New Roman"/>
                <w:sz w:val="18"/>
              </w:rPr>
            </w:pPr>
          </w:p>
        </w:tc>
      </w:tr>
      <w:tr w:rsidR="00157ACC">
        <w:trPr>
          <w:trHeight w:val="251"/>
        </w:trPr>
        <w:tc>
          <w:tcPr>
            <w:tcW w:w="7288" w:type="dxa"/>
          </w:tcPr>
          <w:p w:rsidR="00157ACC" w:rsidRDefault="000B649B">
            <w:pPr>
              <w:pStyle w:val="TableParagraph"/>
              <w:spacing w:line="232" w:lineRule="exact"/>
              <w:ind w:left="192"/>
              <w:rPr>
                <w:rFonts w:ascii="Times New Roman"/>
                <w:b/>
              </w:rPr>
            </w:pPr>
            <w:r>
              <w:rPr>
                <w:rFonts w:ascii="Times New Roman"/>
                <w:b/>
              </w:rPr>
              <w:t>1. Student uses gonadal shielding when appropriate.</w:t>
            </w:r>
          </w:p>
        </w:tc>
        <w:tc>
          <w:tcPr>
            <w:tcW w:w="511" w:type="dxa"/>
            <w:tcBorders>
              <w:right w:val="nil"/>
            </w:tcBorders>
          </w:tcPr>
          <w:p w:rsidR="00157ACC" w:rsidRDefault="000B649B">
            <w:pPr>
              <w:pStyle w:val="TableParagraph"/>
              <w:spacing w:line="232"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32" w:lineRule="exact"/>
              <w:ind w:left="2"/>
              <w:jc w:val="center"/>
              <w:rPr>
                <w:rFonts w:ascii="Times New Roman"/>
                <w:b/>
              </w:rPr>
            </w:pPr>
            <w:r>
              <w:rPr>
                <w:rFonts w:ascii="Times New Roman"/>
                <w:b/>
              </w:rPr>
              <w:t>3</w:t>
            </w:r>
          </w:p>
        </w:tc>
        <w:tc>
          <w:tcPr>
            <w:tcW w:w="928" w:type="dxa"/>
            <w:tcBorders>
              <w:left w:val="nil"/>
            </w:tcBorders>
          </w:tcPr>
          <w:p w:rsidR="00157ACC" w:rsidRDefault="00157ACC">
            <w:pPr>
              <w:pStyle w:val="TableParagraph"/>
              <w:rPr>
                <w:rFonts w:ascii="Times New Roman"/>
                <w:sz w:val="18"/>
              </w:rPr>
            </w:pPr>
          </w:p>
        </w:tc>
      </w:tr>
      <w:tr w:rsidR="00157ACC">
        <w:trPr>
          <w:trHeight w:val="506"/>
        </w:trPr>
        <w:tc>
          <w:tcPr>
            <w:tcW w:w="7288" w:type="dxa"/>
          </w:tcPr>
          <w:p w:rsidR="00157ACC" w:rsidRDefault="000B649B">
            <w:pPr>
              <w:pStyle w:val="TableParagraph"/>
              <w:spacing w:before="4" w:line="252" w:lineRule="exact"/>
              <w:ind w:left="449" w:hanging="257"/>
              <w:rPr>
                <w:rFonts w:ascii="Times New Roman"/>
                <w:b/>
              </w:rPr>
            </w:pPr>
            <w:r>
              <w:rPr>
                <w:rFonts w:ascii="Times New Roman"/>
                <w:b/>
              </w:rPr>
              <w:t>2. Student inquires about possible pregnancy when patient is within child bearing age.</w:t>
            </w:r>
          </w:p>
        </w:tc>
        <w:tc>
          <w:tcPr>
            <w:tcW w:w="511" w:type="dxa"/>
            <w:tcBorders>
              <w:right w:val="nil"/>
            </w:tcBorders>
          </w:tcPr>
          <w:p w:rsidR="00157ACC" w:rsidRDefault="000B649B">
            <w:pPr>
              <w:pStyle w:val="TableParagraph"/>
              <w:spacing w:before="1"/>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before="1"/>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before="1"/>
              <w:ind w:left="2"/>
              <w:jc w:val="center"/>
              <w:rPr>
                <w:rFonts w:ascii="Times New Roman"/>
                <w:b/>
              </w:rPr>
            </w:pPr>
            <w:r>
              <w:rPr>
                <w:rFonts w:ascii="Times New Roman"/>
                <w:b/>
              </w:rPr>
              <w:t>3</w:t>
            </w:r>
          </w:p>
        </w:tc>
        <w:tc>
          <w:tcPr>
            <w:tcW w:w="928" w:type="dxa"/>
            <w:tcBorders>
              <w:left w:val="nil"/>
            </w:tcBorders>
          </w:tcPr>
          <w:p w:rsidR="00157ACC" w:rsidRDefault="00157ACC">
            <w:pPr>
              <w:pStyle w:val="TableParagraph"/>
              <w:rPr>
                <w:rFonts w:ascii="Times New Roman"/>
              </w:rPr>
            </w:pPr>
          </w:p>
        </w:tc>
      </w:tr>
      <w:tr w:rsidR="00157ACC">
        <w:trPr>
          <w:trHeight w:val="251"/>
        </w:trPr>
        <w:tc>
          <w:tcPr>
            <w:tcW w:w="7288" w:type="dxa"/>
          </w:tcPr>
          <w:p w:rsidR="00157ACC" w:rsidRDefault="000B649B">
            <w:pPr>
              <w:pStyle w:val="TableParagraph"/>
              <w:spacing w:line="232" w:lineRule="exact"/>
              <w:ind w:left="192"/>
              <w:rPr>
                <w:rFonts w:ascii="Times New Roman"/>
                <w:b/>
              </w:rPr>
            </w:pPr>
            <w:r>
              <w:rPr>
                <w:rFonts w:ascii="Times New Roman"/>
                <w:b/>
              </w:rPr>
              <w:t>3. Student uses collimation when possible.</w:t>
            </w:r>
          </w:p>
        </w:tc>
        <w:tc>
          <w:tcPr>
            <w:tcW w:w="511" w:type="dxa"/>
            <w:tcBorders>
              <w:right w:val="nil"/>
            </w:tcBorders>
          </w:tcPr>
          <w:p w:rsidR="00157ACC" w:rsidRDefault="000B649B">
            <w:pPr>
              <w:pStyle w:val="TableParagraph"/>
              <w:spacing w:line="232"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32" w:lineRule="exact"/>
              <w:ind w:left="2"/>
              <w:jc w:val="center"/>
              <w:rPr>
                <w:rFonts w:ascii="Times New Roman"/>
                <w:b/>
              </w:rPr>
            </w:pPr>
            <w:r>
              <w:rPr>
                <w:rFonts w:ascii="Times New Roman"/>
                <w:b/>
              </w:rPr>
              <w:t>3</w:t>
            </w:r>
          </w:p>
        </w:tc>
        <w:tc>
          <w:tcPr>
            <w:tcW w:w="928" w:type="dxa"/>
            <w:tcBorders>
              <w:left w:val="nil"/>
            </w:tcBorders>
          </w:tcPr>
          <w:p w:rsidR="00157ACC" w:rsidRDefault="00157ACC">
            <w:pPr>
              <w:pStyle w:val="TableParagraph"/>
              <w:rPr>
                <w:rFonts w:ascii="Times New Roman"/>
                <w:sz w:val="18"/>
              </w:rPr>
            </w:pPr>
          </w:p>
        </w:tc>
      </w:tr>
      <w:tr w:rsidR="00157ACC">
        <w:trPr>
          <w:trHeight w:val="253"/>
        </w:trPr>
        <w:tc>
          <w:tcPr>
            <w:tcW w:w="7288" w:type="dxa"/>
          </w:tcPr>
          <w:p w:rsidR="00157ACC" w:rsidRDefault="000B649B">
            <w:pPr>
              <w:pStyle w:val="TableParagraph"/>
              <w:spacing w:line="234" w:lineRule="exact"/>
              <w:ind w:left="192"/>
              <w:rPr>
                <w:rFonts w:ascii="Times New Roman"/>
                <w:b/>
              </w:rPr>
            </w:pPr>
            <w:r>
              <w:rPr>
                <w:rFonts w:ascii="Times New Roman"/>
                <w:b/>
              </w:rPr>
              <w:t>4. Student provides/wears protective lead apparel when appropriate.</w:t>
            </w:r>
          </w:p>
        </w:tc>
        <w:tc>
          <w:tcPr>
            <w:tcW w:w="511" w:type="dxa"/>
            <w:tcBorders>
              <w:right w:val="nil"/>
            </w:tcBorders>
          </w:tcPr>
          <w:p w:rsidR="00157ACC" w:rsidRDefault="000B649B">
            <w:pPr>
              <w:pStyle w:val="TableParagraph"/>
              <w:spacing w:line="234"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34" w:lineRule="exact"/>
              <w:ind w:left="2"/>
              <w:jc w:val="center"/>
              <w:rPr>
                <w:rFonts w:ascii="Times New Roman"/>
                <w:b/>
              </w:rPr>
            </w:pPr>
            <w:r>
              <w:rPr>
                <w:rFonts w:ascii="Times New Roman"/>
                <w:b/>
              </w:rPr>
              <w:t>3</w:t>
            </w:r>
          </w:p>
        </w:tc>
        <w:tc>
          <w:tcPr>
            <w:tcW w:w="928" w:type="dxa"/>
            <w:tcBorders>
              <w:left w:val="nil"/>
            </w:tcBorders>
          </w:tcPr>
          <w:p w:rsidR="00157ACC" w:rsidRDefault="00157ACC">
            <w:pPr>
              <w:pStyle w:val="TableParagraph"/>
              <w:rPr>
                <w:rFonts w:ascii="Times New Roman"/>
                <w:sz w:val="18"/>
              </w:rPr>
            </w:pPr>
          </w:p>
        </w:tc>
      </w:tr>
      <w:tr w:rsidR="00157ACC">
        <w:trPr>
          <w:trHeight w:val="252"/>
        </w:trPr>
        <w:tc>
          <w:tcPr>
            <w:tcW w:w="7288" w:type="dxa"/>
          </w:tcPr>
          <w:p w:rsidR="00157ACC" w:rsidRDefault="00157ACC">
            <w:pPr>
              <w:pStyle w:val="TableParagraph"/>
              <w:rPr>
                <w:rFonts w:ascii="Times New Roman"/>
                <w:sz w:val="18"/>
              </w:rPr>
            </w:pPr>
          </w:p>
        </w:tc>
        <w:tc>
          <w:tcPr>
            <w:tcW w:w="2158" w:type="dxa"/>
            <w:gridSpan w:val="4"/>
          </w:tcPr>
          <w:p w:rsidR="00157ACC" w:rsidRDefault="00157ACC">
            <w:pPr>
              <w:pStyle w:val="TableParagraph"/>
              <w:rPr>
                <w:rFonts w:ascii="Times New Roman"/>
                <w:sz w:val="18"/>
              </w:rPr>
            </w:pPr>
          </w:p>
        </w:tc>
      </w:tr>
      <w:tr w:rsidR="00157ACC">
        <w:trPr>
          <w:trHeight w:val="253"/>
        </w:trPr>
        <w:tc>
          <w:tcPr>
            <w:tcW w:w="7288" w:type="dxa"/>
          </w:tcPr>
          <w:p w:rsidR="00157ACC" w:rsidRDefault="000B649B">
            <w:pPr>
              <w:pStyle w:val="TableParagraph"/>
              <w:spacing w:line="234" w:lineRule="exact"/>
              <w:ind w:left="107"/>
              <w:rPr>
                <w:rFonts w:ascii="Times New Roman"/>
                <w:b/>
              </w:rPr>
            </w:pPr>
            <w:r>
              <w:rPr>
                <w:rFonts w:ascii="Times New Roman"/>
                <w:b/>
                <w:u w:val="thick"/>
              </w:rPr>
              <w:t>Patient Positioning</w:t>
            </w:r>
          </w:p>
        </w:tc>
        <w:tc>
          <w:tcPr>
            <w:tcW w:w="2158" w:type="dxa"/>
            <w:gridSpan w:val="4"/>
          </w:tcPr>
          <w:p w:rsidR="00157ACC" w:rsidRDefault="00157ACC">
            <w:pPr>
              <w:pStyle w:val="TableParagraph"/>
              <w:rPr>
                <w:rFonts w:ascii="Times New Roman"/>
                <w:sz w:val="18"/>
              </w:rPr>
            </w:pPr>
          </w:p>
        </w:tc>
      </w:tr>
      <w:tr w:rsidR="00157ACC">
        <w:trPr>
          <w:trHeight w:val="251"/>
        </w:trPr>
        <w:tc>
          <w:tcPr>
            <w:tcW w:w="7288" w:type="dxa"/>
          </w:tcPr>
          <w:p w:rsidR="00157ACC" w:rsidRDefault="000B649B">
            <w:pPr>
              <w:pStyle w:val="TableParagraph"/>
              <w:spacing w:line="232" w:lineRule="exact"/>
              <w:ind w:left="192"/>
              <w:rPr>
                <w:rFonts w:ascii="Times New Roman"/>
                <w:b/>
              </w:rPr>
            </w:pPr>
            <w:r>
              <w:rPr>
                <w:rFonts w:ascii="Times New Roman"/>
                <w:b/>
              </w:rPr>
              <w:t>1. Student is able to properly position patients for routine exams.</w:t>
            </w:r>
          </w:p>
        </w:tc>
        <w:tc>
          <w:tcPr>
            <w:tcW w:w="511" w:type="dxa"/>
            <w:tcBorders>
              <w:right w:val="nil"/>
            </w:tcBorders>
          </w:tcPr>
          <w:p w:rsidR="00157ACC" w:rsidRDefault="000B649B">
            <w:pPr>
              <w:pStyle w:val="TableParagraph"/>
              <w:spacing w:line="232"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32" w:lineRule="exact"/>
              <w:ind w:left="2"/>
              <w:jc w:val="center"/>
              <w:rPr>
                <w:rFonts w:ascii="Times New Roman"/>
                <w:b/>
              </w:rPr>
            </w:pPr>
            <w:r>
              <w:rPr>
                <w:rFonts w:ascii="Times New Roman"/>
                <w:b/>
              </w:rPr>
              <w:t>3</w:t>
            </w:r>
          </w:p>
        </w:tc>
        <w:tc>
          <w:tcPr>
            <w:tcW w:w="928" w:type="dxa"/>
            <w:tcBorders>
              <w:left w:val="nil"/>
            </w:tcBorders>
          </w:tcPr>
          <w:p w:rsidR="00157ACC" w:rsidRDefault="00157ACC">
            <w:pPr>
              <w:pStyle w:val="TableParagraph"/>
              <w:rPr>
                <w:rFonts w:ascii="Times New Roman"/>
                <w:sz w:val="18"/>
              </w:rPr>
            </w:pPr>
          </w:p>
        </w:tc>
      </w:tr>
      <w:tr w:rsidR="00157ACC">
        <w:trPr>
          <w:trHeight w:val="506"/>
        </w:trPr>
        <w:tc>
          <w:tcPr>
            <w:tcW w:w="7288" w:type="dxa"/>
          </w:tcPr>
          <w:p w:rsidR="00157ACC" w:rsidRDefault="000B649B">
            <w:pPr>
              <w:pStyle w:val="TableParagraph"/>
              <w:spacing w:line="254" w:lineRule="exact"/>
              <w:ind w:left="449" w:hanging="257"/>
              <w:rPr>
                <w:rFonts w:ascii="Times New Roman" w:hAnsi="Times New Roman"/>
                <w:b/>
              </w:rPr>
            </w:pPr>
            <w:r>
              <w:rPr>
                <w:rFonts w:ascii="Times New Roman" w:hAnsi="Times New Roman"/>
                <w:b/>
              </w:rPr>
              <w:t>2. Student is able to assess when patient’s condition will necessitate an adjustment from routine guidelines (Scoliosis, etc.).</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51" w:lineRule="exact"/>
              <w:ind w:left="2"/>
              <w:jc w:val="center"/>
              <w:rPr>
                <w:rFonts w:ascii="Times New Roman"/>
                <w:b/>
              </w:rPr>
            </w:pPr>
            <w:r>
              <w:rPr>
                <w:rFonts w:ascii="Times New Roman"/>
                <w:b/>
              </w:rPr>
              <w:t>3</w:t>
            </w:r>
          </w:p>
        </w:tc>
        <w:tc>
          <w:tcPr>
            <w:tcW w:w="928" w:type="dxa"/>
            <w:tcBorders>
              <w:left w:val="nil"/>
            </w:tcBorders>
          </w:tcPr>
          <w:p w:rsidR="00157ACC" w:rsidRDefault="00157ACC">
            <w:pPr>
              <w:pStyle w:val="TableParagraph"/>
              <w:rPr>
                <w:rFonts w:ascii="Times New Roman"/>
              </w:rPr>
            </w:pPr>
          </w:p>
        </w:tc>
      </w:tr>
      <w:tr w:rsidR="00157ACC">
        <w:trPr>
          <w:trHeight w:val="503"/>
        </w:trPr>
        <w:tc>
          <w:tcPr>
            <w:tcW w:w="7288" w:type="dxa"/>
          </w:tcPr>
          <w:p w:rsidR="00157ACC" w:rsidRDefault="000B649B">
            <w:pPr>
              <w:pStyle w:val="TableParagraph"/>
              <w:spacing w:line="249" w:lineRule="exact"/>
              <w:ind w:left="192"/>
              <w:rPr>
                <w:rFonts w:ascii="Times New Roman"/>
                <w:b/>
              </w:rPr>
            </w:pPr>
            <w:r>
              <w:rPr>
                <w:rFonts w:ascii="Times New Roman"/>
                <w:b/>
              </w:rPr>
              <w:t>3. Student uses appropriate props such as sponges, sandbags, etc. to</w:t>
            </w:r>
          </w:p>
          <w:p w:rsidR="00157ACC" w:rsidRDefault="000B649B">
            <w:pPr>
              <w:pStyle w:val="TableParagraph"/>
              <w:spacing w:before="1" w:line="233" w:lineRule="exact"/>
              <w:ind w:left="449"/>
              <w:rPr>
                <w:rFonts w:ascii="Times New Roman"/>
                <w:b/>
              </w:rPr>
            </w:pPr>
            <w:r>
              <w:rPr>
                <w:rFonts w:ascii="Times New Roman"/>
                <w:b/>
              </w:rPr>
              <w:t>maintain patient position.</w:t>
            </w:r>
          </w:p>
        </w:tc>
        <w:tc>
          <w:tcPr>
            <w:tcW w:w="511" w:type="dxa"/>
            <w:tcBorders>
              <w:right w:val="nil"/>
            </w:tcBorders>
          </w:tcPr>
          <w:p w:rsidR="00157ACC" w:rsidRDefault="000B649B">
            <w:pPr>
              <w:pStyle w:val="TableParagraph"/>
              <w:spacing w:line="249"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49"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49" w:lineRule="exact"/>
              <w:ind w:left="2"/>
              <w:jc w:val="center"/>
              <w:rPr>
                <w:rFonts w:ascii="Times New Roman"/>
                <w:b/>
              </w:rPr>
            </w:pPr>
            <w:r>
              <w:rPr>
                <w:rFonts w:ascii="Times New Roman"/>
                <w:b/>
              </w:rPr>
              <w:t>3</w:t>
            </w:r>
          </w:p>
        </w:tc>
        <w:tc>
          <w:tcPr>
            <w:tcW w:w="928" w:type="dxa"/>
            <w:tcBorders>
              <w:left w:val="nil"/>
            </w:tcBorders>
          </w:tcPr>
          <w:p w:rsidR="00157ACC" w:rsidRDefault="00157ACC">
            <w:pPr>
              <w:pStyle w:val="TableParagraph"/>
              <w:rPr>
                <w:rFonts w:ascii="Times New Roman"/>
              </w:rPr>
            </w:pPr>
          </w:p>
        </w:tc>
      </w:tr>
      <w:tr w:rsidR="00157ACC">
        <w:trPr>
          <w:trHeight w:val="253"/>
        </w:trPr>
        <w:tc>
          <w:tcPr>
            <w:tcW w:w="7288" w:type="dxa"/>
          </w:tcPr>
          <w:p w:rsidR="00157ACC" w:rsidRDefault="000B649B">
            <w:pPr>
              <w:pStyle w:val="TableParagraph"/>
              <w:spacing w:line="234" w:lineRule="exact"/>
              <w:ind w:left="192"/>
              <w:rPr>
                <w:rFonts w:ascii="Times New Roman"/>
                <w:b/>
              </w:rPr>
            </w:pPr>
            <w:r>
              <w:rPr>
                <w:rFonts w:ascii="Times New Roman"/>
                <w:b/>
              </w:rPr>
              <w:t>4. Student demonstrates confidence in his/her clinical abilities.</w:t>
            </w:r>
          </w:p>
        </w:tc>
        <w:tc>
          <w:tcPr>
            <w:tcW w:w="511" w:type="dxa"/>
            <w:tcBorders>
              <w:right w:val="nil"/>
            </w:tcBorders>
          </w:tcPr>
          <w:p w:rsidR="00157ACC" w:rsidRDefault="000B649B">
            <w:pPr>
              <w:pStyle w:val="TableParagraph"/>
              <w:spacing w:line="234"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34" w:lineRule="exact"/>
              <w:ind w:left="2"/>
              <w:jc w:val="center"/>
              <w:rPr>
                <w:rFonts w:ascii="Times New Roman"/>
                <w:b/>
              </w:rPr>
            </w:pPr>
            <w:r>
              <w:rPr>
                <w:rFonts w:ascii="Times New Roman"/>
                <w:b/>
              </w:rPr>
              <w:t>3</w:t>
            </w:r>
          </w:p>
        </w:tc>
        <w:tc>
          <w:tcPr>
            <w:tcW w:w="928" w:type="dxa"/>
            <w:tcBorders>
              <w:left w:val="nil"/>
            </w:tcBorders>
          </w:tcPr>
          <w:p w:rsidR="00157ACC" w:rsidRDefault="00157ACC">
            <w:pPr>
              <w:pStyle w:val="TableParagraph"/>
              <w:rPr>
                <w:rFonts w:ascii="Times New Roman"/>
                <w:sz w:val="18"/>
              </w:rPr>
            </w:pPr>
          </w:p>
        </w:tc>
      </w:tr>
    </w:tbl>
    <w:p w:rsidR="00157ACC" w:rsidRDefault="00157ACC">
      <w:pPr>
        <w:rPr>
          <w:rFonts w:ascii="Times New Roman"/>
          <w:sz w:val="18"/>
        </w:rPr>
        <w:sectPr w:rsidR="00157ACC">
          <w:pgSz w:w="12240" w:h="15840"/>
          <w:pgMar w:top="1000" w:right="0" w:bottom="800" w:left="780" w:header="0" w:footer="525" w:gutter="0"/>
          <w:cols w:space="720"/>
        </w:sect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88"/>
        <w:gridCol w:w="511"/>
        <w:gridCol w:w="350"/>
        <w:gridCol w:w="369"/>
        <w:gridCol w:w="373"/>
        <w:gridCol w:w="553"/>
      </w:tblGrid>
      <w:tr w:rsidR="00157ACC">
        <w:trPr>
          <w:trHeight w:val="253"/>
        </w:trPr>
        <w:tc>
          <w:tcPr>
            <w:tcW w:w="7288" w:type="dxa"/>
          </w:tcPr>
          <w:p w:rsidR="00157ACC" w:rsidRDefault="000B649B">
            <w:pPr>
              <w:pStyle w:val="TableParagraph"/>
              <w:spacing w:line="234" w:lineRule="exact"/>
              <w:ind w:left="107"/>
              <w:rPr>
                <w:rFonts w:ascii="Times New Roman"/>
                <w:b/>
              </w:rPr>
            </w:pPr>
            <w:r>
              <w:rPr>
                <w:rFonts w:ascii="Times New Roman"/>
                <w:b/>
                <w:u w:val="thick"/>
              </w:rPr>
              <w:t>Exposure Factor Manipulation</w:t>
            </w:r>
          </w:p>
        </w:tc>
        <w:tc>
          <w:tcPr>
            <w:tcW w:w="2156" w:type="dxa"/>
            <w:gridSpan w:val="5"/>
          </w:tcPr>
          <w:p w:rsidR="00157ACC" w:rsidRDefault="00157ACC">
            <w:pPr>
              <w:pStyle w:val="TableParagraph"/>
              <w:rPr>
                <w:rFonts w:ascii="Times New Roman"/>
                <w:sz w:val="18"/>
              </w:rPr>
            </w:pPr>
          </w:p>
        </w:tc>
      </w:tr>
      <w:tr w:rsidR="00157ACC">
        <w:trPr>
          <w:trHeight w:val="506"/>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1. Student demonstrates an understanding of the difference between AEC and manual techniques.</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51" w:lineRule="exact"/>
              <w:ind w:left="2"/>
              <w:jc w:val="center"/>
              <w:rPr>
                <w:rFonts w:ascii="Times New Roman"/>
                <w:b/>
              </w:rPr>
            </w:pPr>
            <w:r>
              <w:rPr>
                <w:rFonts w:ascii="Times New Roman"/>
                <w:b/>
              </w:rPr>
              <w:t>3</w:t>
            </w:r>
          </w:p>
        </w:tc>
        <w:tc>
          <w:tcPr>
            <w:tcW w:w="373" w:type="dxa"/>
            <w:tcBorders>
              <w:left w:val="nil"/>
              <w:right w:val="nil"/>
            </w:tcBorders>
          </w:tcPr>
          <w:p w:rsidR="00157ACC" w:rsidRDefault="00157ACC">
            <w:pPr>
              <w:pStyle w:val="TableParagraph"/>
              <w:rPr>
                <w:rFonts w:ascii="Times New Roman"/>
              </w:rPr>
            </w:pPr>
          </w:p>
        </w:tc>
        <w:tc>
          <w:tcPr>
            <w:tcW w:w="553" w:type="dxa"/>
            <w:tcBorders>
              <w:left w:val="nil"/>
            </w:tcBorders>
          </w:tcPr>
          <w:p w:rsidR="00157ACC" w:rsidRDefault="00157ACC">
            <w:pPr>
              <w:pStyle w:val="TableParagraph"/>
              <w:rPr>
                <w:rFonts w:ascii="Times New Roman"/>
              </w:rPr>
            </w:pPr>
          </w:p>
        </w:tc>
      </w:tr>
      <w:tr w:rsidR="00157ACC">
        <w:trPr>
          <w:trHeight w:val="505"/>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2. Student comprehends and applies knowledge of additive/destructive disease processes when choosing exposure factors.</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51" w:lineRule="exact"/>
              <w:ind w:left="2"/>
              <w:jc w:val="center"/>
              <w:rPr>
                <w:rFonts w:ascii="Times New Roman"/>
                <w:b/>
              </w:rPr>
            </w:pPr>
            <w:r>
              <w:rPr>
                <w:rFonts w:ascii="Times New Roman"/>
                <w:b/>
              </w:rPr>
              <w:t>3</w:t>
            </w:r>
          </w:p>
        </w:tc>
        <w:tc>
          <w:tcPr>
            <w:tcW w:w="373" w:type="dxa"/>
            <w:tcBorders>
              <w:left w:val="nil"/>
              <w:right w:val="nil"/>
            </w:tcBorders>
          </w:tcPr>
          <w:p w:rsidR="00157ACC" w:rsidRDefault="00157ACC">
            <w:pPr>
              <w:pStyle w:val="TableParagraph"/>
              <w:rPr>
                <w:rFonts w:ascii="Times New Roman"/>
              </w:rPr>
            </w:pPr>
          </w:p>
        </w:tc>
        <w:tc>
          <w:tcPr>
            <w:tcW w:w="553" w:type="dxa"/>
            <w:tcBorders>
              <w:left w:val="nil"/>
            </w:tcBorders>
          </w:tcPr>
          <w:p w:rsidR="00157ACC" w:rsidRDefault="00157ACC">
            <w:pPr>
              <w:pStyle w:val="TableParagraph"/>
              <w:rPr>
                <w:rFonts w:ascii="Times New Roman"/>
              </w:rPr>
            </w:pPr>
          </w:p>
        </w:tc>
      </w:tr>
      <w:tr w:rsidR="00157ACC">
        <w:trPr>
          <w:trHeight w:val="506"/>
        </w:trPr>
        <w:tc>
          <w:tcPr>
            <w:tcW w:w="7288" w:type="dxa"/>
          </w:tcPr>
          <w:p w:rsidR="00157ACC" w:rsidRDefault="000B649B">
            <w:pPr>
              <w:pStyle w:val="TableParagraph"/>
              <w:spacing w:before="2" w:line="252" w:lineRule="exact"/>
              <w:ind w:left="449" w:right="586" w:hanging="257"/>
              <w:rPr>
                <w:rFonts w:ascii="Times New Roman"/>
                <w:b/>
              </w:rPr>
            </w:pPr>
            <w:r>
              <w:rPr>
                <w:rFonts w:ascii="Times New Roman"/>
                <w:b/>
              </w:rPr>
              <w:t>3. Student comprehends and applies knowledge of different IR types, grid/non-grid techniques when selecting exposure factors.</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51" w:lineRule="exact"/>
              <w:ind w:left="2"/>
              <w:jc w:val="center"/>
              <w:rPr>
                <w:rFonts w:ascii="Times New Roman"/>
                <w:b/>
              </w:rPr>
            </w:pPr>
            <w:r>
              <w:rPr>
                <w:rFonts w:ascii="Times New Roman"/>
                <w:b/>
              </w:rPr>
              <w:t>3</w:t>
            </w:r>
          </w:p>
        </w:tc>
        <w:tc>
          <w:tcPr>
            <w:tcW w:w="373" w:type="dxa"/>
            <w:tcBorders>
              <w:left w:val="nil"/>
              <w:right w:val="nil"/>
            </w:tcBorders>
          </w:tcPr>
          <w:p w:rsidR="00157ACC" w:rsidRDefault="00157ACC">
            <w:pPr>
              <w:pStyle w:val="TableParagraph"/>
              <w:rPr>
                <w:rFonts w:ascii="Times New Roman"/>
              </w:rPr>
            </w:pPr>
          </w:p>
        </w:tc>
        <w:tc>
          <w:tcPr>
            <w:tcW w:w="553" w:type="dxa"/>
            <w:tcBorders>
              <w:left w:val="nil"/>
            </w:tcBorders>
          </w:tcPr>
          <w:p w:rsidR="00157ACC" w:rsidRDefault="00157ACC">
            <w:pPr>
              <w:pStyle w:val="TableParagraph"/>
              <w:rPr>
                <w:rFonts w:ascii="Times New Roman"/>
              </w:rPr>
            </w:pPr>
          </w:p>
        </w:tc>
      </w:tr>
      <w:tr w:rsidR="00157ACC">
        <w:trPr>
          <w:trHeight w:val="505"/>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4. Student comprehends and applies knowledge of how distance affects exposure factor.</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51" w:lineRule="exact"/>
              <w:ind w:left="2"/>
              <w:jc w:val="center"/>
              <w:rPr>
                <w:rFonts w:ascii="Times New Roman"/>
                <w:b/>
              </w:rPr>
            </w:pPr>
            <w:r>
              <w:rPr>
                <w:rFonts w:ascii="Times New Roman"/>
                <w:b/>
              </w:rPr>
              <w:t>3</w:t>
            </w:r>
          </w:p>
        </w:tc>
        <w:tc>
          <w:tcPr>
            <w:tcW w:w="373" w:type="dxa"/>
            <w:tcBorders>
              <w:left w:val="nil"/>
              <w:right w:val="nil"/>
            </w:tcBorders>
          </w:tcPr>
          <w:p w:rsidR="00157ACC" w:rsidRDefault="00157ACC">
            <w:pPr>
              <w:pStyle w:val="TableParagraph"/>
              <w:rPr>
                <w:rFonts w:ascii="Times New Roman"/>
              </w:rPr>
            </w:pPr>
          </w:p>
        </w:tc>
        <w:tc>
          <w:tcPr>
            <w:tcW w:w="553" w:type="dxa"/>
            <w:tcBorders>
              <w:left w:val="nil"/>
            </w:tcBorders>
          </w:tcPr>
          <w:p w:rsidR="00157ACC" w:rsidRDefault="00157ACC">
            <w:pPr>
              <w:pStyle w:val="TableParagraph"/>
              <w:rPr>
                <w:rFonts w:ascii="Times New Roman"/>
              </w:rPr>
            </w:pPr>
          </w:p>
        </w:tc>
      </w:tr>
      <w:tr w:rsidR="00157ACC">
        <w:trPr>
          <w:trHeight w:val="251"/>
        </w:trPr>
        <w:tc>
          <w:tcPr>
            <w:tcW w:w="7288" w:type="dxa"/>
          </w:tcPr>
          <w:p w:rsidR="00157ACC" w:rsidRDefault="00157ACC">
            <w:pPr>
              <w:pStyle w:val="TableParagraph"/>
              <w:rPr>
                <w:rFonts w:ascii="Times New Roman"/>
                <w:sz w:val="18"/>
              </w:rPr>
            </w:pPr>
          </w:p>
        </w:tc>
        <w:tc>
          <w:tcPr>
            <w:tcW w:w="2156" w:type="dxa"/>
            <w:gridSpan w:val="5"/>
          </w:tcPr>
          <w:p w:rsidR="00157ACC" w:rsidRDefault="00157ACC">
            <w:pPr>
              <w:pStyle w:val="TableParagraph"/>
              <w:rPr>
                <w:rFonts w:ascii="Times New Roman"/>
                <w:sz w:val="18"/>
              </w:rPr>
            </w:pPr>
          </w:p>
        </w:tc>
      </w:tr>
      <w:tr w:rsidR="00157ACC">
        <w:trPr>
          <w:trHeight w:val="253"/>
        </w:trPr>
        <w:tc>
          <w:tcPr>
            <w:tcW w:w="7288" w:type="dxa"/>
          </w:tcPr>
          <w:p w:rsidR="00157ACC" w:rsidRDefault="000B649B">
            <w:pPr>
              <w:pStyle w:val="TableParagraph"/>
              <w:spacing w:line="234" w:lineRule="exact"/>
              <w:ind w:left="107"/>
              <w:rPr>
                <w:rFonts w:ascii="Times New Roman"/>
                <w:b/>
              </w:rPr>
            </w:pPr>
            <w:r>
              <w:rPr>
                <w:rFonts w:ascii="Times New Roman"/>
                <w:b/>
                <w:u w:val="thick"/>
              </w:rPr>
              <w:t>Evaluating Quality Radiographs</w:t>
            </w:r>
          </w:p>
        </w:tc>
        <w:tc>
          <w:tcPr>
            <w:tcW w:w="2156" w:type="dxa"/>
            <w:gridSpan w:val="5"/>
          </w:tcPr>
          <w:p w:rsidR="00157ACC" w:rsidRDefault="00157ACC">
            <w:pPr>
              <w:pStyle w:val="TableParagraph"/>
              <w:rPr>
                <w:rFonts w:ascii="Times New Roman"/>
                <w:sz w:val="18"/>
              </w:rPr>
            </w:pPr>
          </w:p>
        </w:tc>
      </w:tr>
      <w:tr w:rsidR="00157ACC">
        <w:trPr>
          <w:trHeight w:val="251"/>
        </w:trPr>
        <w:tc>
          <w:tcPr>
            <w:tcW w:w="7288" w:type="dxa"/>
          </w:tcPr>
          <w:p w:rsidR="00157ACC" w:rsidRDefault="000B649B">
            <w:pPr>
              <w:pStyle w:val="TableParagraph"/>
              <w:spacing w:line="232" w:lineRule="exact"/>
              <w:ind w:left="192"/>
              <w:rPr>
                <w:rFonts w:ascii="Times New Roman"/>
                <w:b/>
              </w:rPr>
            </w:pPr>
            <w:r>
              <w:rPr>
                <w:rFonts w:ascii="Times New Roman"/>
                <w:b/>
              </w:rPr>
              <w:t>1. Student takes pride in producing high quality radiographs.</w:t>
            </w:r>
          </w:p>
        </w:tc>
        <w:tc>
          <w:tcPr>
            <w:tcW w:w="511" w:type="dxa"/>
            <w:tcBorders>
              <w:right w:val="nil"/>
            </w:tcBorders>
          </w:tcPr>
          <w:p w:rsidR="00157ACC" w:rsidRDefault="000B649B">
            <w:pPr>
              <w:pStyle w:val="TableParagraph"/>
              <w:spacing w:line="232"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32" w:lineRule="exact"/>
              <w:ind w:left="2"/>
              <w:jc w:val="center"/>
              <w:rPr>
                <w:rFonts w:ascii="Times New Roman"/>
                <w:b/>
              </w:rPr>
            </w:pPr>
            <w:r>
              <w:rPr>
                <w:rFonts w:ascii="Times New Roman"/>
                <w:b/>
              </w:rPr>
              <w:t>3</w:t>
            </w:r>
          </w:p>
        </w:tc>
        <w:tc>
          <w:tcPr>
            <w:tcW w:w="373" w:type="dxa"/>
            <w:tcBorders>
              <w:left w:val="nil"/>
              <w:right w:val="nil"/>
            </w:tcBorders>
          </w:tcPr>
          <w:p w:rsidR="00157ACC" w:rsidRDefault="00157ACC">
            <w:pPr>
              <w:pStyle w:val="TableParagraph"/>
              <w:rPr>
                <w:rFonts w:ascii="Times New Roman"/>
                <w:sz w:val="18"/>
              </w:rPr>
            </w:pPr>
          </w:p>
        </w:tc>
        <w:tc>
          <w:tcPr>
            <w:tcW w:w="553" w:type="dxa"/>
            <w:tcBorders>
              <w:left w:val="nil"/>
            </w:tcBorders>
          </w:tcPr>
          <w:p w:rsidR="00157ACC" w:rsidRDefault="00157ACC">
            <w:pPr>
              <w:pStyle w:val="TableParagraph"/>
              <w:rPr>
                <w:rFonts w:ascii="Times New Roman"/>
                <w:sz w:val="18"/>
              </w:rPr>
            </w:pPr>
          </w:p>
        </w:tc>
      </w:tr>
      <w:tr w:rsidR="00157ACC">
        <w:trPr>
          <w:trHeight w:val="505"/>
        </w:trPr>
        <w:tc>
          <w:tcPr>
            <w:tcW w:w="7288" w:type="dxa"/>
          </w:tcPr>
          <w:p w:rsidR="00157ACC" w:rsidRDefault="000B649B">
            <w:pPr>
              <w:pStyle w:val="TableParagraph"/>
              <w:spacing w:line="254" w:lineRule="exact"/>
              <w:ind w:left="449" w:hanging="257"/>
              <w:rPr>
                <w:rFonts w:ascii="Times New Roman"/>
                <w:b/>
              </w:rPr>
            </w:pPr>
            <w:r>
              <w:rPr>
                <w:rFonts w:ascii="Times New Roman"/>
                <w:b/>
              </w:rPr>
              <w:t>2. Student is able to identify when technical factors necessitate a repeat exam and is able to manipulate these factors appropriately.</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51" w:lineRule="exact"/>
              <w:ind w:left="2"/>
              <w:jc w:val="center"/>
              <w:rPr>
                <w:rFonts w:ascii="Times New Roman"/>
                <w:b/>
              </w:rPr>
            </w:pPr>
            <w:r>
              <w:rPr>
                <w:rFonts w:ascii="Times New Roman"/>
                <w:b/>
              </w:rPr>
              <w:t>3</w:t>
            </w:r>
          </w:p>
        </w:tc>
        <w:tc>
          <w:tcPr>
            <w:tcW w:w="373" w:type="dxa"/>
            <w:tcBorders>
              <w:left w:val="nil"/>
              <w:right w:val="nil"/>
            </w:tcBorders>
          </w:tcPr>
          <w:p w:rsidR="00157ACC" w:rsidRDefault="00157ACC">
            <w:pPr>
              <w:pStyle w:val="TableParagraph"/>
              <w:rPr>
                <w:rFonts w:ascii="Times New Roman"/>
              </w:rPr>
            </w:pPr>
          </w:p>
        </w:tc>
        <w:tc>
          <w:tcPr>
            <w:tcW w:w="553" w:type="dxa"/>
            <w:tcBorders>
              <w:left w:val="nil"/>
            </w:tcBorders>
          </w:tcPr>
          <w:p w:rsidR="00157ACC" w:rsidRDefault="00157ACC">
            <w:pPr>
              <w:pStyle w:val="TableParagraph"/>
              <w:rPr>
                <w:rFonts w:ascii="Times New Roman"/>
              </w:rPr>
            </w:pPr>
          </w:p>
        </w:tc>
      </w:tr>
      <w:tr w:rsidR="00157ACC">
        <w:trPr>
          <w:trHeight w:val="504"/>
        </w:trPr>
        <w:tc>
          <w:tcPr>
            <w:tcW w:w="7288" w:type="dxa"/>
          </w:tcPr>
          <w:p w:rsidR="00157ACC" w:rsidRDefault="000B649B">
            <w:pPr>
              <w:pStyle w:val="TableParagraph"/>
              <w:spacing w:line="249" w:lineRule="exact"/>
              <w:ind w:left="192"/>
              <w:rPr>
                <w:rFonts w:ascii="Times New Roman"/>
                <w:b/>
              </w:rPr>
            </w:pPr>
            <w:r>
              <w:rPr>
                <w:rFonts w:ascii="Times New Roman"/>
                <w:b/>
              </w:rPr>
              <w:t>3. Student is able to identify when positioning is inadequate and is able to</w:t>
            </w:r>
          </w:p>
          <w:p w:rsidR="00157ACC" w:rsidRDefault="000B649B">
            <w:pPr>
              <w:pStyle w:val="TableParagraph"/>
              <w:spacing w:before="2" w:line="233" w:lineRule="exact"/>
              <w:ind w:left="449"/>
              <w:rPr>
                <w:rFonts w:ascii="Times New Roman"/>
                <w:b/>
              </w:rPr>
            </w:pPr>
            <w:r>
              <w:rPr>
                <w:rFonts w:ascii="Times New Roman"/>
                <w:b/>
              </w:rPr>
              <w:t>make the necessary adjustments to produce a quality image.</w:t>
            </w:r>
          </w:p>
        </w:tc>
        <w:tc>
          <w:tcPr>
            <w:tcW w:w="511" w:type="dxa"/>
            <w:tcBorders>
              <w:right w:val="nil"/>
            </w:tcBorders>
          </w:tcPr>
          <w:p w:rsidR="00157ACC" w:rsidRDefault="000B649B">
            <w:pPr>
              <w:pStyle w:val="TableParagraph"/>
              <w:spacing w:line="249"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49"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49" w:lineRule="exact"/>
              <w:ind w:left="2"/>
              <w:jc w:val="center"/>
              <w:rPr>
                <w:rFonts w:ascii="Times New Roman"/>
                <w:b/>
              </w:rPr>
            </w:pPr>
            <w:r>
              <w:rPr>
                <w:rFonts w:ascii="Times New Roman"/>
                <w:b/>
              </w:rPr>
              <w:t>3</w:t>
            </w:r>
          </w:p>
        </w:tc>
        <w:tc>
          <w:tcPr>
            <w:tcW w:w="373" w:type="dxa"/>
            <w:tcBorders>
              <w:left w:val="nil"/>
              <w:right w:val="nil"/>
            </w:tcBorders>
          </w:tcPr>
          <w:p w:rsidR="00157ACC" w:rsidRDefault="00157ACC">
            <w:pPr>
              <w:pStyle w:val="TableParagraph"/>
              <w:rPr>
                <w:rFonts w:ascii="Times New Roman"/>
              </w:rPr>
            </w:pPr>
          </w:p>
        </w:tc>
        <w:tc>
          <w:tcPr>
            <w:tcW w:w="553" w:type="dxa"/>
            <w:tcBorders>
              <w:left w:val="nil"/>
            </w:tcBorders>
          </w:tcPr>
          <w:p w:rsidR="00157ACC" w:rsidRDefault="00157ACC">
            <w:pPr>
              <w:pStyle w:val="TableParagraph"/>
              <w:rPr>
                <w:rFonts w:ascii="Times New Roman"/>
              </w:rPr>
            </w:pPr>
          </w:p>
        </w:tc>
      </w:tr>
      <w:tr w:rsidR="00157ACC">
        <w:trPr>
          <w:trHeight w:val="254"/>
        </w:trPr>
        <w:tc>
          <w:tcPr>
            <w:tcW w:w="7288" w:type="dxa"/>
          </w:tcPr>
          <w:p w:rsidR="00157ACC" w:rsidRDefault="00157ACC">
            <w:pPr>
              <w:pStyle w:val="TableParagraph"/>
              <w:rPr>
                <w:rFonts w:ascii="Times New Roman"/>
                <w:sz w:val="18"/>
              </w:rPr>
            </w:pPr>
          </w:p>
        </w:tc>
        <w:tc>
          <w:tcPr>
            <w:tcW w:w="2156" w:type="dxa"/>
            <w:gridSpan w:val="5"/>
          </w:tcPr>
          <w:p w:rsidR="00157ACC" w:rsidRDefault="00157ACC">
            <w:pPr>
              <w:pStyle w:val="TableParagraph"/>
              <w:rPr>
                <w:rFonts w:ascii="Times New Roman"/>
                <w:sz w:val="18"/>
              </w:rPr>
            </w:pPr>
          </w:p>
        </w:tc>
      </w:tr>
      <w:tr w:rsidR="00157ACC">
        <w:trPr>
          <w:trHeight w:val="234"/>
        </w:trPr>
        <w:tc>
          <w:tcPr>
            <w:tcW w:w="7288" w:type="dxa"/>
            <w:tcBorders>
              <w:bottom w:val="thinThickMediumGap" w:sz="6" w:space="0" w:color="000000"/>
            </w:tcBorders>
          </w:tcPr>
          <w:p w:rsidR="00157ACC" w:rsidRDefault="000B649B">
            <w:pPr>
              <w:pStyle w:val="TableParagraph"/>
              <w:spacing w:line="214" w:lineRule="exact"/>
              <w:ind w:left="107"/>
              <w:rPr>
                <w:rFonts w:ascii="Times New Roman"/>
                <w:b/>
              </w:rPr>
            </w:pPr>
            <w:r>
              <w:rPr>
                <w:rFonts w:ascii="Times New Roman"/>
                <w:b/>
              </w:rPr>
              <w:t>Maintaining Patient Records</w:t>
            </w:r>
          </w:p>
        </w:tc>
        <w:tc>
          <w:tcPr>
            <w:tcW w:w="2156" w:type="dxa"/>
            <w:gridSpan w:val="5"/>
          </w:tcPr>
          <w:p w:rsidR="00157ACC" w:rsidRDefault="00157ACC">
            <w:pPr>
              <w:pStyle w:val="TableParagraph"/>
              <w:rPr>
                <w:rFonts w:ascii="Times New Roman"/>
                <w:sz w:val="16"/>
              </w:rPr>
            </w:pPr>
          </w:p>
        </w:tc>
      </w:tr>
      <w:tr w:rsidR="00157ACC">
        <w:trPr>
          <w:trHeight w:val="236"/>
        </w:trPr>
        <w:tc>
          <w:tcPr>
            <w:tcW w:w="7288" w:type="dxa"/>
            <w:tcBorders>
              <w:top w:val="thickThinMediumGap" w:sz="6" w:space="0" w:color="000000"/>
            </w:tcBorders>
          </w:tcPr>
          <w:p w:rsidR="00157ACC" w:rsidRDefault="000B649B">
            <w:pPr>
              <w:pStyle w:val="TableParagraph"/>
              <w:spacing w:line="216" w:lineRule="exact"/>
              <w:ind w:left="192"/>
              <w:rPr>
                <w:rFonts w:ascii="Times New Roman"/>
                <w:b/>
              </w:rPr>
            </w:pPr>
            <w:r>
              <w:rPr>
                <w:rFonts w:ascii="Times New Roman"/>
                <w:b/>
              </w:rPr>
              <w:t>1. Student consistently checks request for patient history.</w:t>
            </w:r>
          </w:p>
        </w:tc>
        <w:tc>
          <w:tcPr>
            <w:tcW w:w="511" w:type="dxa"/>
            <w:tcBorders>
              <w:right w:val="nil"/>
            </w:tcBorders>
          </w:tcPr>
          <w:p w:rsidR="00157ACC" w:rsidRDefault="000B649B">
            <w:pPr>
              <w:pStyle w:val="TableParagraph"/>
              <w:spacing w:line="216"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16"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16" w:lineRule="exact"/>
              <w:ind w:left="2"/>
              <w:jc w:val="center"/>
              <w:rPr>
                <w:rFonts w:ascii="Times New Roman"/>
                <w:b/>
              </w:rPr>
            </w:pPr>
            <w:r>
              <w:rPr>
                <w:rFonts w:ascii="Times New Roman"/>
                <w:b/>
              </w:rPr>
              <w:t>3</w:t>
            </w:r>
          </w:p>
        </w:tc>
        <w:tc>
          <w:tcPr>
            <w:tcW w:w="373" w:type="dxa"/>
            <w:tcBorders>
              <w:left w:val="nil"/>
              <w:right w:val="nil"/>
            </w:tcBorders>
          </w:tcPr>
          <w:p w:rsidR="00157ACC" w:rsidRDefault="00157ACC">
            <w:pPr>
              <w:pStyle w:val="TableParagraph"/>
              <w:rPr>
                <w:rFonts w:ascii="Times New Roman"/>
                <w:sz w:val="16"/>
              </w:rPr>
            </w:pPr>
          </w:p>
        </w:tc>
        <w:tc>
          <w:tcPr>
            <w:tcW w:w="553" w:type="dxa"/>
            <w:tcBorders>
              <w:left w:val="nil"/>
            </w:tcBorders>
          </w:tcPr>
          <w:p w:rsidR="00157ACC" w:rsidRDefault="00157ACC">
            <w:pPr>
              <w:pStyle w:val="TableParagraph"/>
              <w:rPr>
                <w:rFonts w:ascii="Times New Roman"/>
                <w:sz w:val="16"/>
              </w:rPr>
            </w:pPr>
          </w:p>
        </w:tc>
      </w:tr>
      <w:tr w:rsidR="00157ACC">
        <w:trPr>
          <w:trHeight w:val="506"/>
        </w:trPr>
        <w:tc>
          <w:tcPr>
            <w:tcW w:w="7288" w:type="dxa"/>
          </w:tcPr>
          <w:p w:rsidR="00157ACC" w:rsidRDefault="000B649B">
            <w:pPr>
              <w:pStyle w:val="TableParagraph"/>
              <w:spacing w:before="2" w:line="252" w:lineRule="exact"/>
              <w:ind w:left="449" w:right="586" w:hanging="257"/>
              <w:rPr>
                <w:rFonts w:ascii="Times New Roman" w:hAnsi="Times New Roman"/>
                <w:b/>
              </w:rPr>
            </w:pPr>
            <w:r>
              <w:rPr>
                <w:rFonts w:ascii="Times New Roman" w:hAnsi="Times New Roman"/>
                <w:b/>
              </w:rPr>
              <w:t>2. Student accurately and consistently abides by the facility’s requirements for documentation.</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51" w:lineRule="exact"/>
              <w:ind w:left="2"/>
              <w:jc w:val="center"/>
              <w:rPr>
                <w:rFonts w:ascii="Times New Roman"/>
                <w:b/>
              </w:rPr>
            </w:pPr>
            <w:r>
              <w:rPr>
                <w:rFonts w:ascii="Times New Roman"/>
                <w:b/>
              </w:rPr>
              <w:t>3</w:t>
            </w:r>
          </w:p>
        </w:tc>
        <w:tc>
          <w:tcPr>
            <w:tcW w:w="373" w:type="dxa"/>
            <w:tcBorders>
              <w:left w:val="nil"/>
              <w:right w:val="nil"/>
            </w:tcBorders>
          </w:tcPr>
          <w:p w:rsidR="00157ACC" w:rsidRDefault="00157ACC">
            <w:pPr>
              <w:pStyle w:val="TableParagraph"/>
              <w:rPr>
                <w:rFonts w:ascii="Times New Roman"/>
              </w:rPr>
            </w:pPr>
          </w:p>
        </w:tc>
        <w:tc>
          <w:tcPr>
            <w:tcW w:w="553" w:type="dxa"/>
            <w:tcBorders>
              <w:left w:val="nil"/>
            </w:tcBorders>
          </w:tcPr>
          <w:p w:rsidR="00157ACC" w:rsidRDefault="00157ACC">
            <w:pPr>
              <w:pStyle w:val="TableParagraph"/>
              <w:rPr>
                <w:rFonts w:ascii="Times New Roman"/>
              </w:rPr>
            </w:pPr>
          </w:p>
        </w:tc>
      </w:tr>
      <w:tr w:rsidR="00157ACC">
        <w:trPr>
          <w:trHeight w:val="506"/>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3. Student constantly and accurately labels images with appropriate information (patient data) right vs. left, etc.</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51" w:lineRule="exact"/>
              <w:ind w:left="2"/>
              <w:jc w:val="center"/>
              <w:rPr>
                <w:rFonts w:ascii="Times New Roman"/>
                <w:b/>
              </w:rPr>
            </w:pPr>
            <w:r>
              <w:rPr>
                <w:rFonts w:ascii="Times New Roman"/>
                <w:b/>
              </w:rPr>
              <w:t>3</w:t>
            </w:r>
          </w:p>
        </w:tc>
        <w:tc>
          <w:tcPr>
            <w:tcW w:w="373" w:type="dxa"/>
            <w:tcBorders>
              <w:left w:val="nil"/>
              <w:right w:val="nil"/>
            </w:tcBorders>
          </w:tcPr>
          <w:p w:rsidR="00157ACC" w:rsidRDefault="00157ACC">
            <w:pPr>
              <w:pStyle w:val="TableParagraph"/>
              <w:rPr>
                <w:rFonts w:ascii="Times New Roman"/>
              </w:rPr>
            </w:pPr>
          </w:p>
        </w:tc>
        <w:tc>
          <w:tcPr>
            <w:tcW w:w="553" w:type="dxa"/>
            <w:tcBorders>
              <w:left w:val="nil"/>
            </w:tcBorders>
          </w:tcPr>
          <w:p w:rsidR="00157ACC" w:rsidRDefault="00157ACC">
            <w:pPr>
              <w:pStyle w:val="TableParagraph"/>
              <w:rPr>
                <w:rFonts w:ascii="Times New Roman"/>
              </w:rPr>
            </w:pPr>
          </w:p>
        </w:tc>
      </w:tr>
      <w:tr w:rsidR="00157ACC">
        <w:trPr>
          <w:trHeight w:val="251"/>
        </w:trPr>
        <w:tc>
          <w:tcPr>
            <w:tcW w:w="7288" w:type="dxa"/>
          </w:tcPr>
          <w:p w:rsidR="00157ACC" w:rsidRDefault="00157ACC">
            <w:pPr>
              <w:pStyle w:val="TableParagraph"/>
              <w:rPr>
                <w:rFonts w:ascii="Times New Roman"/>
                <w:sz w:val="18"/>
              </w:rPr>
            </w:pPr>
          </w:p>
        </w:tc>
        <w:tc>
          <w:tcPr>
            <w:tcW w:w="2156" w:type="dxa"/>
            <w:gridSpan w:val="5"/>
          </w:tcPr>
          <w:p w:rsidR="00157ACC" w:rsidRDefault="00157ACC">
            <w:pPr>
              <w:pStyle w:val="TableParagraph"/>
              <w:rPr>
                <w:rFonts w:ascii="Times New Roman"/>
                <w:sz w:val="18"/>
              </w:rPr>
            </w:pPr>
          </w:p>
        </w:tc>
      </w:tr>
      <w:tr w:rsidR="00157ACC">
        <w:trPr>
          <w:trHeight w:val="253"/>
        </w:trPr>
        <w:tc>
          <w:tcPr>
            <w:tcW w:w="7288" w:type="dxa"/>
            <w:tcBorders>
              <w:bottom w:val="nil"/>
            </w:tcBorders>
          </w:tcPr>
          <w:p w:rsidR="00157ACC" w:rsidRDefault="000B649B">
            <w:pPr>
              <w:pStyle w:val="TableParagraph"/>
              <w:spacing w:before="1" w:line="233" w:lineRule="exact"/>
              <w:ind w:left="107"/>
              <w:rPr>
                <w:rFonts w:ascii="Times New Roman"/>
                <w:b/>
              </w:rPr>
            </w:pPr>
            <w:r>
              <w:rPr>
                <w:rFonts w:ascii="Times New Roman"/>
                <w:b/>
              </w:rPr>
              <w:t>Initiative</w:t>
            </w:r>
          </w:p>
        </w:tc>
        <w:tc>
          <w:tcPr>
            <w:tcW w:w="2156" w:type="dxa"/>
            <w:gridSpan w:val="5"/>
          </w:tcPr>
          <w:p w:rsidR="00157ACC" w:rsidRDefault="00157ACC">
            <w:pPr>
              <w:pStyle w:val="TableParagraph"/>
              <w:rPr>
                <w:rFonts w:ascii="Times New Roman"/>
                <w:sz w:val="18"/>
              </w:rPr>
            </w:pPr>
          </w:p>
        </w:tc>
      </w:tr>
      <w:tr w:rsidR="00157ACC">
        <w:trPr>
          <w:trHeight w:val="253"/>
        </w:trPr>
        <w:tc>
          <w:tcPr>
            <w:tcW w:w="7288" w:type="dxa"/>
            <w:tcBorders>
              <w:top w:val="nil"/>
            </w:tcBorders>
          </w:tcPr>
          <w:p w:rsidR="00157ACC" w:rsidRDefault="000B649B">
            <w:pPr>
              <w:pStyle w:val="TableParagraph"/>
              <w:spacing w:line="234" w:lineRule="exact"/>
              <w:ind w:left="192"/>
              <w:rPr>
                <w:rFonts w:ascii="Times New Roman"/>
                <w:b/>
              </w:rPr>
            </w:pPr>
            <w:r>
              <w:rPr>
                <w:rFonts w:ascii="Times New Roman"/>
                <w:b/>
              </w:rPr>
              <w:t>1. Student initiates and prepares for exam without being told to do so.</w:t>
            </w:r>
          </w:p>
        </w:tc>
        <w:tc>
          <w:tcPr>
            <w:tcW w:w="511" w:type="dxa"/>
            <w:tcBorders>
              <w:right w:val="nil"/>
            </w:tcBorders>
          </w:tcPr>
          <w:p w:rsidR="00157ACC" w:rsidRDefault="000B649B">
            <w:pPr>
              <w:pStyle w:val="TableParagraph"/>
              <w:spacing w:line="234"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34" w:lineRule="exact"/>
              <w:ind w:left="2"/>
              <w:jc w:val="center"/>
              <w:rPr>
                <w:rFonts w:ascii="Times New Roman"/>
                <w:b/>
              </w:rPr>
            </w:pPr>
            <w:r>
              <w:rPr>
                <w:rFonts w:ascii="Times New Roman"/>
                <w:b/>
              </w:rPr>
              <w:t>3</w:t>
            </w:r>
          </w:p>
        </w:tc>
        <w:tc>
          <w:tcPr>
            <w:tcW w:w="373" w:type="dxa"/>
            <w:tcBorders>
              <w:left w:val="nil"/>
              <w:right w:val="nil"/>
            </w:tcBorders>
          </w:tcPr>
          <w:p w:rsidR="00157ACC" w:rsidRDefault="000B649B">
            <w:pPr>
              <w:pStyle w:val="TableParagraph"/>
              <w:spacing w:line="234" w:lineRule="exact"/>
              <w:ind w:left="19"/>
              <w:jc w:val="center"/>
              <w:rPr>
                <w:rFonts w:ascii="Times New Roman"/>
                <w:b/>
              </w:rPr>
            </w:pPr>
            <w:r>
              <w:rPr>
                <w:rFonts w:ascii="Times New Roman"/>
                <w:b/>
              </w:rPr>
              <w:t>4</w:t>
            </w:r>
          </w:p>
        </w:tc>
        <w:tc>
          <w:tcPr>
            <w:tcW w:w="553" w:type="dxa"/>
            <w:tcBorders>
              <w:left w:val="nil"/>
            </w:tcBorders>
          </w:tcPr>
          <w:p w:rsidR="00157ACC" w:rsidRDefault="00157ACC">
            <w:pPr>
              <w:pStyle w:val="TableParagraph"/>
              <w:rPr>
                <w:rFonts w:ascii="Times New Roman"/>
                <w:sz w:val="18"/>
              </w:rPr>
            </w:pPr>
          </w:p>
        </w:tc>
      </w:tr>
      <w:tr w:rsidR="00157ACC">
        <w:trPr>
          <w:trHeight w:val="251"/>
        </w:trPr>
        <w:tc>
          <w:tcPr>
            <w:tcW w:w="7288" w:type="dxa"/>
          </w:tcPr>
          <w:p w:rsidR="00157ACC" w:rsidRDefault="000B649B">
            <w:pPr>
              <w:pStyle w:val="TableParagraph"/>
              <w:spacing w:line="232" w:lineRule="exact"/>
              <w:ind w:left="192"/>
              <w:rPr>
                <w:rFonts w:ascii="Times New Roman"/>
                <w:b/>
              </w:rPr>
            </w:pPr>
            <w:r>
              <w:rPr>
                <w:rFonts w:ascii="Times New Roman"/>
                <w:b/>
              </w:rPr>
              <w:t>2. Student demonstrates persistence in getting job done.</w:t>
            </w:r>
          </w:p>
        </w:tc>
        <w:tc>
          <w:tcPr>
            <w:tcW w:w="511" w:type="dxa"/>
            <w:tcBorders>
              <w:right w:val="nil"/>
            </w:tcBorders>
          </w:tcPr>
          <w:p w:rsidR="00157ACC" w:rsidRDefault="000B649B">
            <w:pPr>
              <w:pStyle w:val="TableParagraph"/>
              <w:spacing w:line="232"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32" w:lineRule="exact"/>
              <w:ind w:left="2"/>
              <w:jc w:val="center"/>
              <w:rPr>
                <w:rFonts w:ascii="Times New Roman"/>
                <w:b/>
              </w:rPr>
            </w:pPr>
            <w:r>
              <w:rPr>
                <w:rFonts w:ascii="Times New Roman"/>
                <w:b/>
              </w:rPr>
              <w:t>3</w:t>
            </w:r>
          </w:p>
        </w:tc>
        <w:tc>
          <w:tcPr>
            <w:tcW w:w="373" w:type="dxa"/>
            <w:tcBorders>
              <w:left w:val="nil"/>
              <w:right w:val="nil"/>
            </w:tcBorders>
          </w:tcPr>
          <w:p w:rsidR="00157ACC" w:rsidRDefault="000B649B">
            <w:pPr>
              <w:pStyle w:val="TableParagraph"/>
              <w:spacing w:line="232" w:lineRule="exact"/>
              <w:ind w:left="19"/>
              <w:jc w:val="center"/>
              <w:rPr>
                <w:rFonts w:ascii="Times New Roman"/>
                <w:b/>
              </w:rPr>
            </w:pPr>
            <w:r>
              <w:rPr>
                <w:rFonts w:ascii="Times New Roman"/>
                <w:b/>
              </w:rPr>
              <w:t>4</w:t>
            </w:r>
          </w:p>
        </w:tc>
        <w:tc>
          <w:tcPr>
            <w:tcW w:w="553" w:type="dxa"/>
            <w:tcBorders>
              <w:left w:val="nil"/>
            </w:tcBorders>
          </w:tcPr>
          <w:p w:rsidR="00157ACC" w:rsidRDefault="00157ACC">
            <w:pPr>
              <w:pStyle w:val="TableParagraph"/>
              <w:rPr>
                <w:rFonts w:ascii="Times New Roman"/>
                <w:sz w:val="18"/>
              </w:rPr>
            </w:pPr>
          </w:p>
        </w:tc>
      </w:tr>
      <w:tr w:rsidR="00157ACC">
        <w:trPr>
          <w:trHeight w:val="506"/>
        </w:trPr>
        <w:tc>
          <w:tcPr>
            <w:tcW w:w="7288" w:type="dxa"/>
          </w:tcPr>
          <w:p w:rsidR="00157ACC" w:rsidRDefault="000B649B">
            <w:pPr>
              <w:pStyle w:val="TableParagraph"/>
              <w:spacing w:line="254" w:lineRule="exact"/>
              <w:ind w:left="449" w:hanging="257"/>
              <w:rPr>
                <w:rFonts w:ascii="Times New Roman"/>
                <w:b/>
              </w:rPr>
            </w:pPr>
            <w:r>
              <w:rPr>
                <w:rFonts w:ascii="Times New Roman"/>
                <w:b/>
              </w:rPr>
              <w:t>3. Student shows interest in exams not yet observed by assisting technologist.</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51" w:lineRule="exact"/>
              <w:ind w:left="2"/>
              <w:jc w:val="center"/>
              <w:rPr>
                <w:rFonts w:ascii="Times New Roman"/>
                <w:b/>
              </w:rPr>
            </w:pPr>
            <w:r>
              <w:rPr>
                <w:rFonts w:ascii="Times New Roman"/>
                <w:b/>
              </w:rPr>
              <w:t>3</w:t>
            </w:r>
          </w:p>
        </w:tc>
        <w:tc>
          <w:tcPr>
            <w:tcW w:w="373" w:type="dxa"/>
            <w:tcBorders>
              <w:left w:val="nil"/>
              <w:right w:val="nil"/>
            </w:tcBorders>
          </w:tcPr>
          <w:p w:rsidR="00157ACC" w:rsidRDefault="000B649B">
            <w:pPr>
              <w:pStyle w:val="TableParagraph"/>
              <w:spacing w:line="251" w:lineRule="exact"/>
              <w:ind w:left="19"/>
              <w:jc w:val="center"/>
              <w:rPr>
                <w:rFonts w:ascii="Times New Roman"/>
                <w:b/>
              </w:rPr>
            </w:pPr>
            <w:r>
              <w:rPr>
                <w:rFonts w:ascii="Times New Roman"/>
                <w:b/>
              </w:rPr>
              <w:t>4</w:t>
            </w:r>
          </w:p>
        </w:tc>
        <w:tc>
          <w:tcPr>
            <w:tcW w:w="553" w:type="dxa"/>
            <w:tcBorders>
              <w:left w:val="nil"/>
            </w:tcBorders>
          </w:tcPr>
          <w:p w:rsidR="00157ACC" w:rsidRDefault="00157ACC">
            <w:pPr>
              <w:pStyle w:val="TableParagraph"/>
              <w:rPr>
                <w:rFonts w:ascii="Times New Roman"/>
              </w:rPr>
            </w:pPr>
          </w:p>
        </w:tc>
      </w:tr>
      <w:tr w:rsidR="00157ACC">
        <w:trPr>
          <w:trHeight w:val="503"/>
        </w:trPr>
        <w:tc>
          <w:tcPr>
            <w:tcW w:w="7288" w:type="dxa"/>
          </w:tcPr>
          <w:p w:rsidR="00157ACC" w:rsidRDefault="000B649B">
            <w:pPr>
              <w:pStyle w:val="TableParagraph"/>
              <w:spacing w:line="250" w:lineRule="exact"/>
              <w:ind w:left="192"/>
              <w:rPr>
                <w:rFonts w:ascii="Times New Roman"/>
                <w:b/>
              </w:rPr>
            </w:pPr>
            <w:r>
              <w:rPr>
                <w:rFonts w:ascii="Times New Roman"/>
                <w:b/>
              </w:rPr>
              <w:t>4. Student is able to work with direct/indirect supervision when</w:t>
            </w:r>
          </w:p>
          <w:p w:rsidR="00157ACC" w:rsidRDefault="000B649B">
            <w:pPr>
              <w:pStyle w:val="TableParagraph"/>
              <w:spacing w:before="1" w:line="233" w:lineRule="exact"/>
              <w:ind w:left="449"/>
              <w:rPr>
                <w:rFonts w:ascii="Times New Roman"/>
                <w:b/>
              </w:rPr>
            </w:pPr>
            <w:r>
              <w:rPr>
                <w:rFonts w:ascii="Times New Roman"/>
                <w:b/>
              </w:rPr>
              <w:t>completing exams.</w:t>
            </w:r>
          </w:p>
        </w:tc>
        <w:tc>
          <w:tcPr>
            <w:tcW w:w="511" w:type="dxa"/>
            <w:tcBorders>
              <w:right w:val="nil"/>
            </w:tcBorders>
          </w:tcPr>
          <w:p w:rsidR="00157ACC" w:rsidRDefault="000B649B">
            <w:pPr>
              <w:pStyle w:val="TableParagraph"/>
              <w:spacing w:line="250"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50"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50" w:lineRule="exact"/>
              <w:ind w:left="2"/>
              <w:jc w:val="center"/>
              <w:rPr>
                <w:rFonts w:ascii="Times New Roman"/>
                <w:b/>
              </w:rPr>
            </w:pPr>
            <w:r>
              <w:rPr>
                <w:rFonts w:ascii="Times New Roman"/>
                <w:b/>
              </w:rPr>
              <w:t>3</w:t>
            </w:r>
          </w:p>
        </w:tc>
        <w:tc>
          <w:tcPr>
            <w:tcW w:w="373" w:type="dxa"/>
            <w:tcBorders>
              <w:left w:val="nil"/>
              <w:right w:val="nil"/>
            </w:tcBorders>
          </w:tcPr>
          <w:p w:rsidR="00157ACC" w:rsidRDefault="000B649B">
            <w:pPr>
              <w:pStyle w:val="TableParagraph"/>
              <w:spacing w:line="250" w:lineRule="exact"/>
              <w:ind w:left="19"/>
              <w:jc w:val="center"/>
              <w:rPr>
                <w:rFonts w:ascii="Times New Roman"/>
                <w:b/>
              </w:rPr>
            </w:pPr>
            <w:r>
              <w:rPr>
                <w:rFonts w:ascii="Times New Roman"/>
                <w:b/>
              </w:rPr>
              <w:t>4</w:t>
            </w:r>
          </w:p>
        </w:tc>
        <w:tc>
          <w:tcPr>
            <w:tcW w:w="553" w:type="dxa"/>
            <w:tcBorders>
              <w:left w:val="nil"/>
            </w:tcBorders>
          </w:tcPr>
          <w:p w:rsidR="00157ACC" w:rsidRDefault="00157ACC">
            <w:pPr>
              <w:pStyle w:val="TableParagraph"/>
              <w:rPr>
                <w:rFonts w:ascii="Times New Roman"/>
              </w:rPr>
            </w:pPr>
          </w:p>
        </w:tc>
      </w:tr>
      <w:tr w:rsidR="00157ACC">
        <w:trPr>
          <w:trHeight w:val="254"/>
        </w:trPr>
        <w:tc>
          <w:tcPr>
            <w:tcW w:w="7288" w:type="dxa"/>
          </w:tcPr>
          <w:p w:rsidR="00157ACC" w:rsidRDefault="000B649B">
            <w:pPr>
              <w:pStyle w:val="TableParagraph"/>
              <w:spacing w:line="234" w:lineRule="exact"/>
              <w:ind w:left="192"/>
              <w:rPr>
                <w:rFonts w:ascii="Times New Roman"/>
                <w:b/>
              </w:rPr>
            </w:pPr>
            <w:r>
              <w:rPr>
                <w:rFonts w:ascii="Times New Roman"/>
                <w:b/>
              </w:rPr>
              <w:t>5. Student uses slow times for clinical practice and didactic review.</w:t>
            </w:r>
          </w:p>
        </w:tc>
        <w:tc>
          <w:tcPr>
            <w:tcW w:w="511" w:type="dxa"/>
            <w:tcBorders>
              <w:right w:val="nil"/>
            </w:tcBorders>
          </w:tcPr>
          <w:p w:rsidR="00157ACC" w:rsidRDefault="000B649B">
            <w:pPr>
              <w:pStyle w:val="TableParagraph"/>
              <w:spacing w:line="234"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34" w:lineRule="exact"/>
              <w:ind w:left="2"/>
              <w:jc w:val="center"/>
              <w:rPr>
                <w:rFonts w:ascii="Times New Roman"/>
                <w:b/>
              </w:rPr>
            </w:pPr>
            <w:r>
              <w:rPr>
                <w:rFonts w:ascii="Times New Roman"/>
                <w:b/>
              </w:rPr>
              <w:t>3</w:t>
            </w:r>
          </w:p>
        </w:tc>
        <w:tc>
          <w:tcPr>
            <w:tcW w:w="373" w:type="dxa"/>
            <w:tcBorders>
              <w:left w:val="nil"/>
              <w:right w:val="nil"/>
            </w:tcBorders>
          </w:tcPr>
          <w:p w:rsidR="00157ACC" w:rsidRDefault="000B649B">
            <w:pPr>
              <w:pStyle w:val="TableParagraph"/>
              <w:spacing w:line="234" w:lineRule="exact"/>
              <w:ind w:left="19"/>
              <w:jc w:val="center"/>
              <w:rPr>
                <w:rFonts w:ascii="Times New Roman"/>
                <w:b/>
              </w:rPr>
            </w:pPr>
            <w:r>
              <w:rPr>
                <w:rFonts w:ascii="Times New Roman"/>
                <w:b/>
              </w:rPr>
              <w:t>4</w:t>
            </w:r>
          </w:p>
        </w:tc>
        <w:tc>
          <w:tcPr>
            <w:tcW w:w="553" w:type="dxa"/>
            <w:tcBorders>
              <w:left w:val="nil"/>
            </w:tcBorders>
          </w:tcPr>
          <w:p w:rsidR="00157ACC" w:rsidRDefault="00157ACC">
            <w:pPr>
              <w:pStyle w:val="TableParagraph"/>
              <w:rPr>
                <w:rFonts w:ascii="Times New Roman"/>
                <w:sz w:val="18"/>
              </w:rPr>
            </w:pPr>
          </w:p>
        </w:tc>
      </w:tr>
      <w:tr w:rsidR="00157ACC">
        <w:trPr>
          <w:trHeight w:val="251"/>
        </w:trPr>
        <w:tc>
          <w:tcPr>
            <w:tcW w:w="7288" w:type="dxa"/>
          </w:tcPr>
          <w:p w:rsidR="00157ACC" w:rsidRDefault="00157ACC">
            <w:pPr>
              <w:pStyle w:val="TableParagraph"/>
              <w:rPr>
                <w:rFonts w:ascii="Times New Roman"/>
                <w:sz w:val="18"/>
              </w:rPr>
            </w:pPr>
          </w:p>
        </w:tc>
        <w:tc>
          <w:tcPr>
            <w:tcW w:w="2156" w:type="dxa"/>
            <w:gridSpan w:val="5"/>
          </w:tcPr>
          <w:p w:rsidR="00157ACC" w:rsidRDefault="00157ACC">
            <w:pPr>
              <w:pStyle w:val="TableParagraph"/>
              <w:rPr>
                <w:rFonts w:ascii="Times New Roman"/>
                <w:sz w:val="18"/>
              </w:rPr>
            </w:pPr>
          </w:p>
        </w:tc>
      </w:tr>
      <w:tr w:rsidR="00157ACC">
        <w:trPr>
          <w:trHeight w:val="253"/>
        </w:trPr>
        <w:tc>
          <w:tcPr>
            <w:tcW w:w="7288" w:type="dxa"/>
          </w:tcPr>
          <w:p w:rsidR="00157ACC" w:rsidRDefault="000B649B">
            <w:pPr>
              <w:pStyle w:val="TableParagraph"/>
              <w:spacing w:line="234" w:lineRule="exact"/>
              <w:ind w:left="107"/>
              <w:rPr>
                <w:rFonts w:ascii="Times New Roman"/>
                <w:b/>
              </w:rPr>
            </w:pPr>
            <w:r>
              <w:rPr>
                <w:rFonts w:ascii="Times New Roman"/>
                <w:b/>
                <w:u w:val="thick"/>
              </w:rPr>
              <w:t>Compliance</w:t>
            </w:r>
          </w:p>
        </w:tc>
        <w:tc>
          <w:tcPr>
            <w:tcW w:w="2156" w:type="dxa"/>
            <w:gridSpan w:val="5"/>
          </w:tcPr>
          <w:p w:rsidR="00157ACC" w:rsidRDefault="00157ACC">
            <w:pPr>
              <w:pStyle w:val="TableParagraph"/>
              <w:rPr>
                <w:rFonts w:ascii="Times New Roman"/>
                <w:sz w:val="18"/>
              </w:rPr>
            </w:pPr>
          </w:p>
        </w:tc>
      </w:tr>
      <w:tr w:rsidR="00157ACC">
        <w:trPr>
          <w:trHeight w:val="506"/>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1. Student wears appropriate uniform including name tag, rad badge, predominantly white shoes and is neat in appearance.</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51" w:lineRule="exact"/>
              <w:ind w:left="2"/>
              <w:jc w:val="center"/>
              <w:rPr>
                <w:rFonts w:ascii="Times New Roman"/>
                <w:b/>
              </w:rPr>
            </w:pPr>
            <w:r>
              <w:rPr>
                <w:rFonts w:ascii="Times New Roman"/>
                <w:b/>
              </w:rPr>
              <w:t>3</w:t>
            </w:r>
          </w:p>
        </w:tc>
        <w:tc>
          <w:tcPr>
            <w:tcW w:w="373" w:type="dxa"/>
            <w:tcBorders>
              <w:left w:val="nil"/>
              <w:right w:val="nil"/>
            </w:tcBorders>
          </w:tcPr>
          <w:p w:rsidR="00157ACC" w:rsidRDefault="000B649B">
            <w:pPr>
              <w:pStyle w:val="TableParagraph"/>
              <w:spacing w:line="251" w:lineRule="exact"/>
              <w:ind w:left="19"/>
              <w:jc w:val="center"/>
              <w:rPr>
                <w:rFonts w:ascii="Times New Roman"/>
                <w:b/>
              </w:rPr>
            </w:pPr>
            <w:r>
              <w:rPr>
                <w:rFonts w:ascii="Times New Roman"/>
                <w:b/>
              </w:rPr>
              <w:t>4</w:t>
            </w:r>
          </w:p>
        </w:tc>
        <w:tc>
          <w:tcPr>
            <w:tcW w:w="553" w:type="dxa"/>
            <w:tcBorders>
              <w:left w:val="nil"/>
            </w:tcBorders>
          </w:tcPr>
          <w:p w:rsidR="00157ACC" w:rsidRDefault="000B649B">
            <w:pPr>
              <w:pStyle w:val="TableParagraph"/>
              <w:spacing w:line="251" w:lineRule="exact"/>
              <w:ind w:left="137"/>
              <w:rPr>
                <w:rFonts w:ascii="Times New Roman"/>
                <w:b/>
              </w:rPr>
            </w:pPr>
            <w:r>
              <w:rPr>
                <w:rFonts w:ascii="Times New Roman"/>
                <w:b/>
              </w:rPr>
              <w:t>5</w:t>
            </w:r>
          </w:p>
        </w:tc>
      </w:tr>
      <w:tr w:rsidR="00157ACC">
        <w:trPr>
          <w:trHeight w:val="251"/>
        </w:trPr>
        <w:tc>
          <w:tcPr>
            <w:tcW w:w="7288" w:type="dxa"/>
          </w:tcPr>
          <w:p w:rsidR="00157ACC" w:rsidRDefault="000B649B">
            <w:pPr>
              <w:pStyle w:val="TableParagraph"/>
              <w:spacing w:line="232" w:lineRule="exact"/>
              <w:ind w:left="192"/>
              <w:rPr>
                <w:rFonts w:ascii="Times New Roman"/>
                <w:b/>
              </w:rPr>
            </w:pPr>
            <w:r>
              <w:rPr>
                <w:rFonts w:ascii="Times New Roman"/>
                <w:b/>
              </w:rPr>
              <w:t>2. Student is consistently punctual for scheduled shifts.</w:t>
            </w:r>
          </w:p>
        </w:tc>
        <w:tc>
          <w:tcPr>
            <w:tcW w:w="511" w:type="dxa"/>
            <w:tcBorders>
              <w:right w:val="nil"/>
            </w:tcBorders>
          </w:tcPr>
          <w:p w:rsidR="00157ACC" w:rsidRDefault="000B649B">
            <w:pPr>
              <w:pStyle w:val="TableParagraph"/>
              <w:spacing w:line="232"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32" w:lineRule="exact"/>
              <w:ind w:left="2"/>
              <w:jc w:val="center"/>
              <w:rPr>
                <w:rFonts w:ascii="Times New Roman"/>
                <w:b/>
              </w:rPr>
            </w:pPr>
            <w:r>
              <w:rPr>
                <w:rFonts w:ascii="Times New Roman"/>
                <w:b/>
              </w:rPr>
              <w:t>3</w:t>
            </w:r>
          </w:p>
        </w:tc>
        <w:tc>
          <w:tcPr>
            <w:tcW w:w="373" w:type="dxa"/>
            <w:tcBorders>
              <w:left w:val="nil"/>
              <w:right w:val="nil"/>
            </w:tcBorders>
          </w:tcPr>
          <w:p w:rsidR="00157ACC" w:rsidRDefault="000B649B">
            <w:pPr>
              <w:pStyle w:val="TableParagraph"/>
              <w:spacing w:line="232" w:lineRule="exact"/>
              <w:ind w:left="19"/>
              <w:jc w:val="center"/>
              <w:rPr>
                <w:rFonts w:ascii="Times New Roman"/>
                <w:b/>
              </w:rPr>
            </w:pPr>
            <w:r>
              <w:rPr>
                <w:rFonts w:ascii="Times New Roman"/>
                <w:b/>
              </w:rPr>
              <w:t>4</w:t>
            </w:r>
          </w:p>
        </w:tc>
        <w:tc>
          <w:tcPr>
            <w:tcW w:w="553" w:type="dxa"/>
            <w:tcBorders>
              <w:left w:val="nil"/>
            </w:tcBorders>
          </w:tcPr>
          <w:p w:rsidR="00157ACC" w:rsidRDefault="000B649B">
            <w:pPr>
              <w:pStyle w:val="TableParagraph"/>
              <w:spacing w:line="232" w:lineRule="exact"/>
              <w:ind w:left="137"/>
              <w:rPr>
                <w:rFonts w:ascii="Times New Roman"/>
                <w:b/>
              </w:rPr>
            </w:pPr>
            <w:r>
              <w:rPr>
                <w:rFonts w:ascii="Times New Roman"/>
                <w:b/>
              </w:rPr>
              <w:t>5</w:t>
            </w:r>
          </w:p>
        </w:tc>
      </w:tr>
      <w:tr w:rsidR="00157ACC">
        <w:trPr>
          <w:trHeight w:val="254"/>
        </w:trPr>
        <w:tc>
          <w:tcPr>
            <w:tcW w:w="7288" w:type="dxa"/>
          </w:tcPr>
          <w:p w:rsidR="00157ACC" w:rsidRDefault="000B649B">
            <w:pPr>
              <w:pStyle w:val="TableParagraph"/>
              <w:spacing w:before="1" w:line="233" w:lineRule="exact"/>
              <w:ind w:left="192"/>
              <w:rPr>
                <w:rFonts w:ascii="Times New Roman"/>
                <w:b/>
              </w:rPr>
            </w:pPr>
            <w:r>
              <w:rPr>
                <w:rFonts w:ascii="Times New Roman"/>
                <w:b/>
              </w:rPr>
              <w:t>3. Student uses allocated time off appropriately.</w:t>
            </w:r>
          </w:p>
        </w:tc>
        <w:tc>
          <w:tcPr>
            <w:tcW w:w="511" w:type="dxa"/>
            <w:tcBorders>
              <w:right w:val="nil"/>
            </w:tcBorders>
          </w:tcPr>
          <w:p w:rsidR="00157ACC" w:rsidRDefault="000B649B">
            <w:pPr>
              <w:pStyle w:val="TableParagraph"/>
              <w:spacing w:before="1" w:line="233"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before="1" w:line="233"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before="1" w:line="233" w:lineRule="exact"/>
              <w:ind w:left="2"/>
              <w:jc w:val="center"/>
              <w:rPr>
                <w:rFonts w:ascii="Times New Roman"/>
                <w:b/>
              </w:rPr>
            </w:pPr>
            <w:r>
              <w:rPr>
                <w:rFonts w:ascii="Times New Roman"/>
                <w:b/>
              </w:rPr>
              <w:t>3</w:t>
            </w:r>
          </w:p>
        </w:tc>
        <w:tc>
          <w:tcPr>
            <w:tcW w:w="373" w:type="dxa"/>
            <w:tcBorders>
              <w:left w:val="nil"/>
              <w:right w:val="nil"/>
            </w:tcBorders>
          </w:tcPr>
          <w:p w:rsidR="00157ACC" w:rsidRDefault="000B649B">
            <w:pPr>
              <w:pStyle w:val="TableParagraph"/>
              <w:spacing w:before="1" w:line="233" w:lineRule="exact"/>
              <w:ind w:left="19"/>
              <w:jc w:val="center"/>
              <w:rPr>
                <w:rFonts w:ascii="Times New Roman"/>
                <w:b/>
              </w:rPr>
            </w:pPr>
            <w:r>
              <w:rPr>
                <w:rFonts w:ascii="Times New Roman"/>
                <w:b/>
              </w:rPr>
              <w:t>4</w:t>
            </w:r>
          </w:p>
        </w:tc>
        <w:tc>
          <w:tcPr>
            <w:tcW w:w="553" w:type="dxa"/>
            <w:tcBorders>
              <w:left w:val="nil"/>
            </w:tcBorders>
          </w:tcPr>
          <w:p w:rsidR="00157ACC" w:rsidRDefault="000B649B">
            <w:pPr>
              <w:pStyle w:val="TableParagraph"/>
              <w:spacing w:before="1" w:line="233" w:lineRule="exact"/>
              <w:ind w:left="137"/>
              <w:rPr>
                <w:rFonts w:ascii="Times New Roman"/>
                <w:b/>
              </w:rPr>
            </w:pPr>
            <w:r>
              <w:rPr>
                <w:rFonts w:ascii="Times New Roman"/>
                <w:b/>
              </w:rPr>
              <w:t>5</w:t>
            </w:r>
          </w:p>
        </w:tc>
      </w:tr>
      <w:tr w:rsidR="00157ACC">
        <w:trPr>
          <w:trHeight w:val="253"/>
        </w:trPr>
        <w:tc>
          <w:tcPr>
            <w:tcW w:w="7288" w:type="dxa"/>
          </w:tcPr>
          <w:p w:rsidR="00157ACC" w:rsidRDefault="000B649B">
            <w:pPr>
              <w:pStyle w:val="TableParagraph"/>
              <w:spacing w:line="234" w:lineRule="exact"/>
              <w:ind w:left="192"/>
              <w:rPr>
                <w:rFonts w:ascii="Times New Roman"/>
                <w:b/>
              </w:rPr>
            </w:pPr>
            <w:r>
              <w:rPr>
                <w:rFonts w:ascii="Times New Roman"/>
                <w:b/>
              </w:rPr>
              <w:t>4. Student follows directions consistently.</w:t>
            </w:r>
          </w:p>
        </w:tc>
        <w:tc>
          <w:tcPr>
            <w:tcW w:w="511" w:type="dxa"/>
            <w:tcBorders>
              <w:right w:val="nil"/>
            </w:tcBorders>
          </w:tcPr>
          <w:p w:rsidR="00157ACC" w:rsidRDefault="000B649B">
            <w:pPr>
              <w:pStyle w:val="TableParagraph"/>
              <w:spacing w:line="234"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34" w:lineRule="exact"/>
              <w:ind w:left="2"/>
              <w:jc w:val="center"/>
              <w:rPr>
                <w:rFonts w:ascii="Times New Roman"/>
                <w:b/>
              </w:rPr>
            </w:pPr>
            <w:r>
              <w:rPr>
                <w:rFonts w:ascii="Times New Roman"/>
                <w:b/>
              </w:rPr>
              <w:t>3</w:t>
            </w:r>
          </w:p>
        </w:tc>
        <w:tc>
          <w:tcPr>
            <w:tcW w:w="373" w:type="dxa"/>
            <w:tcBorders>
              <w:left w:val="nil"/>
              <w:right w:val="nil"/>
            </w:tcBorders>
          </w:tcPr>
          <w:p w:rsidR="00157ACC" w:rsidRDefault="000B649B">
            <w:pPr>
              <w:pStyle w:val="TableParagraph"/>
              <w:spacing w:line="234" w:lineRule="exact"/>
              <w:ind w:left="19"/>
              <w:jc w:val="center"/>
              <w:rPr>
                <w:rFonts w:ascii="Times New Roman"/>
                <w:b/>
              </w:rPr>
            </w:pPr>
            <w:r>
              <w:rPr>
                <w:rFonts w:ascii="Times New Roman"/>
                <w:b/>
              </w:rPr>
              <w:t>4</w:t>
            </w:r>
          </w:p>
        </w:tc>
        <w:tc>
          <w:tcPr>
            <w:tcW w:w="553" w:type="dxa"/>
            <w:tcBorders>
              <w:left w:val="nil"/>
            </w:tcBorders>
          </w:tcPr>
          <w:p w:rsidR="00157ACC" w:rsidRDefault="000B649B">
            <w:pPr>
              <w:pStyle w:val="TableParagraph"/>
              <w:spacing w:line="234" w:lineRule="exact"/>
              <w:ind w:left="137"/>
              <w:rPr>
                <w:rFonts w:ascii="Times New Roman"/>
                <w:b/>
              </w:rPr>
            </w:pPr>
            <w:r>
              <w:rPr>
                <w:rFonts w:ascii="Times New Roman"/>
                <w:b/>
              </w:rPr>
              <w:t>5</w:t>
            </w:r>
          </w:p>
        </w:tc>
      </w:tr>
    </w:tbl>
    <w:p w:rsidR="00157ACC" w:rsidRDefault="00157ACC">
      <w:pPr>
        <w:pStyle w:val="BodyText"/>
        <w:spacing w:before="9"/>
        <w:rPr>
          <w:rFonts w:ascii="Times New Roman"/>
          <w:sz w:val="13"/>
        </w:rPr>
      </w:pPr>
    </w:p>
    <w:p w:rsidR="00157ACC" w:rsidRDefault="000B649B">
      <w:pPr>
        <w:spacing w:before="92"/>
        <w:ind w:left="300"/>
        <w:rPr>
          <w:rFonts w:ascii="Times New Roman"/>
          <w:b/>
        </w:rPr>
      </w:pPr>
      <w:r>
        <w:rPr>
          <w:rFonts w:ascii="Times New Roman"/>
          <w:b/>
        </w:rPr>
        <w:t>Comments:</w:t>
      </w:r>
    </w:p>
    <w:p w:rsidR="00157ACC" w:rsidRDefault="00157ACC">
      <w:pPr>
        <w:pStyle w:val="BodyText"/>
        <w:rPr>
          <w:rFonts w:ascii="Times New Roman"/>
          <w:b/>
        </w:rPr>
      </w:pPr>
    </w:p>
    <w:p w:rsidR="00157ACC" w:rsidRDefault="00157ACC">
      <w:pPr>
        <w:pStyle w:val="BodyText"/>
        <w:rPr>
          <w:rFonts w:ascii="Times New Roman"/>
          <w:b/>
        </w:rPr>
      </w:pPr>
    </w:p>
    <w:p w:rsidR="00157ACC" w:rsidRDefault="00157ACC">
      <w:pPr>
        <w:pStyle w:val="BodyText"/>
        <w:rPr>
          <w:rFonts w:ascii="Times New Roman"/>
          <w:b/>
        </w:rPr>
      </w:pPr>
    </w:p>
    <w:p w:rsidR="00157ACC" w:rsidRDefault="00157ACC">
      <w:pPr>
        <w:pStyle w:val="BodyText"/>
        <w:rPr>
          <w:rFonts w:ascii="Times New Roman"/>
          <w:b/>
        </w:rPr>
      </w:pPr>
    </w:p>
    <w:p w:rsidR="00157ACC" w:rsidRDefault="000B649B">
      <w:pPr>
        <w:pStyle w:val="Heading3"/>
        <w:tabs>
          <w:tab w:val="left" w:pos="6836"/>
          <w:tab w:val="left" w:pos="7141"/>
          <w:tab w:val="left" w:pos="10076"/>
        </w:tabs>
        <w:spacing w:before="163"/>
        <w:rPr>
          <w:rFonts w:ascii="Times New Roman"/>
        </w:rPr>
      </w:pPr>
      <w:r>
        <w:rPr>
          <w:rFonts w:ascii="Times New Roman"/>
        </w:rPr>
        <w:t>Evaluator</w:t>
      </w:r>
      <w:r>
        <w:rPr>
          <w:rFonts w:ascii="Times New Roman"/>
          <w:spacing w:val="-3"/>
        </w:rPr>
        <w:t xml:space="preserve"> </w:t>
      </w:r>
      <w:r>
        <w:rPr>
          <w:rFonts w:ascii="Times New Roman"/>
        </w:rPr>
        <w:t>Signature:</w:t>
      </w:r>
      <w:r>
        <w:rPr>
          <w:rFonts w:ascii="Times New Roman"/>
          <w:u w:val="single"/>
        </w:rPr>
        <w:t xml:space="preserve"> </w:t>
      </w:r>
      <w:r>
        <w:rPr>
          <w:rFonts w:ascii="Times New Roman"/>
          <w:u w:val="single"/>
        </w:rPr>
        <w:tab/>
      </w:r>
      <w:r>
        <w:rPr>
          <w:rFonts w:ascii="Times New Roman"/>
        </w:rPr>
        <w:tab/>
        <w:t>Date:</w:t>
      </w:r>
      <w:r>
        <w:rPr>
          <w:rFonts w:ascii="Times New Roman"/>
          <w:spacing w:val="1"/>
        </w:rPr>
        <w:t xml:space="preserve"> </w:t>
      </w:r>
      <w:r>
        <w:rPr>
          <w:rFonts w:ascii="Times New Roman"/>
          <w:u w:val="single"/>
        </w:rPr>
        <w:t xml:space="preserve"> </w:t>
      </w:r>
      <w:r>
        <w:rPr>
          <w:rFonts w:ascii="Times New Roman"/>
          <w:u w:val="single"/>
        </w:rPr>
        <w:tab/>
      </w:r>
    </w:p>
    <w:p w:rsidR="00157ACC" w:rsidRDefault="00157ACC">
      <w:pPr>
        <w:pStyle w:val="BodyText"/>
        <w:spacing w:before="2"/>
        <w:rPr>
          <w:rFonts w:ascii="Times New Roman"/>
          <w:b/>
          <w:sz w:val="16"/>
        </w:rPr>
      </w:pPr>
    </w:p>
    <w:p w:rsidR="00157ACC" w:rsidRDefault="000B649B">
      <w:pPr>
        <w:tabs>
          <w:tab w:val="left" w:pos="6836"/>
        </w:tabs>
        <w:spacing w:before="90"/>
        <w:ind w:left="300"/>
        <w:rPr>
          <w:rFonts w:ascii="Times New Roman"/>
          <w:b/>
          <w:sz w:val="24"/>
        </w:rPr>
      </w:pPr>
      <w:r>
        <w:rPr>
          <w:rFonts w:ascii="Times New Roman"/>
          <w:b/>
          <w:sz w:val="24"/>
        </w:rPr>
        <w:t>Clinical</w:t>
      </w:r>
      <w:r>
        <w:rPr>
          <w:rFonts w:ascii="Times New Roman"/>
          <w:b/>
          <w:spacing w:val="-2"/>
          <w:sz w:val="24"/>
        </w:rPr>
        <w:t xml:space="preserve"> </w:t>
      </w:r>
      <w:r>
        <w:rPr>
          <w:rFonts w:ascii="Times New Roman"/>
          <w:b/>
          <w:sz w:val="24"/>
        </w:rPr>
        <w:t xml:space="preserve">Site: </w:t>
      </w:r>
      <w:r>
        <w:rPr>
          <w:rFonts w:ascii="Times New Roman"/>
          <w:b/>
          <w:sz w:val="24"/>
          <w:u w:val="single"/>
        </w:rPr>
        <w:t xml:space="preserve"> </w:t>
      </w:r>
      <w:r>
        <w:rPr>
          <w:rFonts w:ascii="Times New Roman"/>
          <w:b/>
          <w:sz w:val="24"/>
          <w:u w:val="single"/>
        </w:rPr>
        <w:tab/>
      </w:r>
    </w:p>
    <w:p w:rsidR="00157ACC" w:rsidRDefault="00157ACC">
      <w:pPr>
        <w:rPr>
          <w:rFonts w:ascii="Times New Roman"/>
          <w:sz w:val="24"/>
        </w:rPr>
        <w:sectPr w:rsidR="00157ACC">
          <w:pgSz w:w="12240" w:h="15840"/>
          <w:pgMar w:top="1080" w:right="0" w:bottom="800" w:left="780" w:header="0" w:footer="525" w:gutter="0"/>
          <w:cols w:space="720"/>
        </w:sectPr>
      </w:pPr>
    </w:p>
    <w:p w:rsidR="00157ACC" w:rsidRDefault="000B649B">
      <w:pPr>
        <w:pStyle w:val="BodyText"/>
        <w:spacing w:before="79"/>
        <w:ind w:left="2515" w:right="3296"/>
        <w:jc w:val="center"/>
        <w:rPr>
          <w:rFonts w:ascii="Times New Roman"/>
        </w:rPr>
      </w:pPr>
      <w:r>
        <w:rPr>
          <w:rFonts w:ascii="Times New Roman"/>
        </w:rPr>
        <w:t>Minnesota State Community and Technical</w:t>
      </w:r>
      <w:r>
        <w:rPr>
          <w:rFonts w:ascii="Times New Roman"/>
          <w:spacing w:val="-12"/>
        </w:rPr>
        <w:t xml:space="preserve"> </w:t>
      </w:r>
      <w:r>
        <w:rPr>
          <w:rFonts w:ascii="Times New Roman"/>
        </w:rPr>
        <w:t>College Radiologic Technology</w:t>
      </w:r>
      <w:r>
        <w:rPr>
          <w:rFonts w:ascii="Times New Roman"/>
          <w:spacing w:val="-6"/>
        </w:rPr>
        <w:t xml:space="preserve"> </w:t>
      </w:r>
      <w:r>
        <w:rPr>
          <w:rFonts w:ascii="Times New Roman"/>
        </w:rPr>
        <w:t>Program</w:t>
      </w:r>
    </w:p>
    <w:p w:rsidR="00157ACC" w:rsidRDefault="000B649B">
      <w:pPr>
        <w:pStyle w:val="Heading3"/>
        <w:ind w:left="2025" w:right="2802"/>
        <w:jc w:val="center"/>
        <w:rPr>
          <w:rFonts w:ascii="Times New Roman"/>
        </w:rPr>
      </w:pPr>
      <w:r>
        <w:rPr>
          <w:rFonts w:ascii="Times New Roman"/>
        </w:rPr>
        <w:t>Clinical II Weekly</w:t>
      </w:r>
      <w:r>
        <w:rPr>
          <w:rFonts w:ascii="Times New Roman"/>
          <w:spacing w:val="-4"/>
        </w:rPr>
        <w:t xml:space="preserve"> </w:t>
      </w:r>
      <w:r>
        <w:rPr>
          <w:rFonts w:ascii="Times New Roman"/>
        </w:rPr>
        <w:t>Evaluation</w:t>
      </w:r>
    </w:p>
    <w:p w:rsidR="00157ACC" w:rsidRDefault="00157ACC">
      <w:pPr>
        <w:pStyle w:val="BodyText"/>
        <w:rPr>
          <w:rFonts w:ascii="Times New Roman"/>
          <w:b/>
        </w:rPr>
      </w:pPr>
    </w:p>
    <w:p w:rsidR="00157ACC" w:rsidRDefault="000B649B">
      <w:pPr>
        <w:pStyle w:val="BodyText"/>
        <w:tabs>
          <w:tab w:val="left" w:pos="6116"/>
        </w:tabs>
        <w:ind w:left="300"/>
        <w:rPr>
          <w:rFonts w:ascii="Times New Roman"/>
        </w:rPr>
      </w:pPr>
      <w:r>
        <w:rPr>
          <w:rFonts w:ascii="Times New Roman"/>
        </w:rPr>
        <w:t>Student</w:t>
      </w:r>
      <w:r>
        <w:rPr>
          <w:rFonts w:ascii="Times New Roman"/>
          <w:spacing w:val="-3"/>
        </w:rPr>
        <w:t xml:space="preserve"> </w:t>
      </w:r>
      <w:r>
        <w:rPr>
          <w:rFonts w:ascii="Times New Roman"/>
        </w:rPr>
        <w:t xml:space="preserve">Name: </w:t>
      </w:r>
      <w:r>
        <w:rPr>
          <w:rFonts w:ascii="Times New Roman"/>
          <w:u w:val="single"/>
        </w:rPr>
        <w:t xml:space="preserve"> </w:t>
      </w:r>
      <w:r>
        <w:rPr>
          <w:rFonts w:ascii="Times New Roman"/>
          <w:u w:val="single"/>
        </w:rPr>
        <w:tab/>
      </w:r>
    </w:p>
    <w:p w:rsidR="00157ACC" w:rsidRDefault="00157ACC">
      <w:pPr>
        <w:pStyle w:val="BodyText"/>
        <w:rPr>
          <w:rFonts w:ascii="Times New Roman"/>
          <w:sz w:val="16"/>
        </w:rPr>
      </w:pPr>
    </w:p>
    <w:p w:rsidR="00157ACC" w:rsidRDefault="000B649B">
      <w:pPr>
        <w:spacing w:before="92"/>
        <w:ind w:left="2460" w:right="5577" w:hanging="1440"/>
        <w:jc w:val="both"/>
        <w:rPr>
          <w:rFonts w:ascii="Times New Roman"/>
        </w:rPr>
      </w:pPr>
      <w:r>
        <w:rPr>
          <w:rFonts w:ascii="Times New Roman"/>
        </w:rPr>
        <w:t xml:space="preserve">Rating Scale:  1 - The student </w:t>
      </w:r>
      <w:r>
        <w:rPr>
          <w:rFonts w:ascii="Times New Roman"/>
          <w:b/>
        </w:rPr>
        <w:t xml:space="preserve">almost never </w:t>
      </w:r>
      <w:r>
        <w:rPr>
          <w:rFonts w:ascii="Times New Roman"/>
        </w:rPr>
        <w:t xml:space="preserve">does this 2 - The student </w:t>
      </w:r>
      <w:r>
        <w:rPr>
          <w:rFonts w:ascii="Times New Roman"/>
          <w:b/>
        </w:rPr>
        <w:t xml:space="preserve">sometimes </w:t>
      </w:r>
      <w:r>
        <w:rPr>
          <w:rFonts w:ascii="Times New Roman"/>
        </w:rPr>
        <w:t>does</w:t>
      </w:r>
      <w:r>
        <w:rPr>
          <w:rFonts w:ascii="Times New Roman"/>
          <w:spacing w:val="-7"/>
        </w:rPr>
        <w:t xml:space="preserve"> </w:t>
      </w:r>
      <w:r>
        <w:rPr>
          <w:rFonts w:ascii="Times New Roman"/>
        </w:rPr>
        <w:t>this</w:t>
      </w:r>
    </w:p>
    <w:p w:rsidR="00157ACC" w:rsidRDefault="000B649B">
      <w:pPr>
        <w:ind w:left="2460" w:right="4615"/>
        <w:jc w:val="both"/>
        <w:rPr>
          <w:rFonts w:ascii="Times New Roman"/>
        </w:rPr>
      </w:pPr>
      <w:r>
        <w:rPr>
          <w:rFonts w:ascii="Times New Roman"/>
        </w:rPr>
        <w:t xml:space="preserve">3 - The student does this </w:t>
      </w:r>
      <w:r>
        <w:rPr>
          <w:rFonts w:ascii="Times New Roman"/>
          <w:b/>
        </w:rPr>
        <w:t xml:space="preserve">at least 50% </w:t>
      </w:r>
      <w:r>
        <w:rPr>
          <w:rFonts w:ascii="Times New Roman"/>
        </w:rPr>
        <w:t xml:space="preserve">of the time 4 - The student does this </w:t>
      </w:r>
      <w:r>
        <w:rPr>
          <w:rFonts w:ascii="Times New Roman"/>
          <w:b/>
        </w:rPr>
        <w:t xml:space="preserve">at least 75% </w:t>
      </w:r>
      <w:r>
        <w:rPr>
          <w:rFonts w:ascii="Times New Roman"/>
        </w:rPr>
        <w:t xml:space="preserve">of the time 5 - The student does this </w:t>
      </w:r>
      <w:r>
        <w:rPr>
          <w:rFonts w:ascii="Times New Roman"/>
          <w:b/>
        </w:rPr>
        <w:t xml:space="preserve">at least 95% </w:t>
      </w:r>
      <w:r>
        <w:rPr>
          <w:rFonts w:ascii="Times New Roman"/>
        </w:rPr>
        <w:t>of the time</w:t>
      </w:r>
    </w:p>
    <w:p w:rsidR="00157ACC" w:rsidRDefault="00157ACC">
      <w:pPr>
        <w:pStyle w:val="BodyText"/>
        <w:rPr>
          <w:rFonts w:ascii="Times New Roman"/>
          <w:sz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88"/>
        <w:gridCol w:w="511"/>
        <w:gridCol w:w="350"/>
        <w:gridCol w:w="369"/>
        <w:gridCol w:w="928"/>
      </w:tblGrid>
      <w:tr w:rsidR="00157ACC">
        <w:trPr>
          <w:trHeight w:val="760"/>
        </w:trPr>
        <w:tc>
          <w:tcPr>
            <w:tcW w:w="7288" w:type="dxa"/>
          </w:tcPr>
          <w:p w:rsidR="00157ACC" w:rsidRDefault="000B649B">
            <w:pPr>
              <w:pStyle w:val="TableParagraph"/>
              <w:spacing w:before="1" w:line="252" w:lineRule="exact"/>
              <w:ind w:left="107"/>
              <w:rPr>
                <w:rFonts w:ascii="Times New Roman"/>
                <w:b/>
              </w:rPr>
            </w:pPr>
            <w:r>
              <w:rPr>
                <w:rFonts w:ascii="Times New Roman"/>
                <w:b/>
                <w:u w:val="thick"/>
              </w:rPr>
              <w:t>Communication</w:t>
            </w:r>
          </w:p>
          <w:p w:rsidR="00157ACC" w:rsidRDefault="000B649B">
            <w:pPr>
              <w:pStyle w:val="TableParagraph"/>
              <w:spacing w:before="3" w:line="252" w:lineRule="exact"/>
              <w:ind w:left="449" w:hanging="257"/>
              <w:rPr>
                <w:rFonts w:ascii="Times New Roman"/>
                <w:b/>
              </w:rPr>
            </w:pPr>
            <w:r>
              <w:rPr>
                <w:rFonts w:ascii="Times New Roman"/>
                <w:b/>
              </w:rPr>
              <w:t>1. Student explains the procedure to the patient in a concise manner and communicates/responds to patients in a polite and respectful manner.</w:t>
            </w:r>
          </w:p>
        </w:tc>
        <w:tc>
          <w:tcPr>
            <w:tcW w:w="511" w:type="dxa"/>
            <w:tcBorders>
              <w:right w:val="nil"/>
            </w:tcBorders>
          </w:tcPr>
          <w:p w:rsidR="00157ACC" w:rsidRDefault="000B649B">
            <w:pPr>
              <w:pStyle w:val="TableParagraph"/>
              <w:spacing w:before="1"/>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before="1"/>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before="1"/>
              <w:ind w:left="2"/>
              <w:jc w:val="center"/>
              <w:rPr>
                <w:rFonts w:ascii="Times New Roman"/>
                <w:b/>
              </w:rPr>
            </w:pPr>
            <w:r>
              <w:rPr>
                <w:rFonts w:ascii="Times New Roman"/>
                <w:b/>
              </w:rPr>
              <w:t>3</w:t>
            </w:r>
          </w:p>
        </w:tc>
        <w:tc>
          <w:tcPr>
            <w:tcW w:w="928" w:type="dxa"/>
            <w:tcBorders>
              <w:left w:val="nil"/>
            </w:tcBorders>
          </w:tcPr>
          <w:p w:rsidR="00157ACC" w:rsidRDefault="000B649B">
            <w:pPr>
              <w:pStyle w:val="TableParagraph"/>
              <w:spacing w:before="1"/>
              <w:ind w:left="140"/>
              <w:rPr>
                <w:rFonts w:ascii="Times New Roman"/>
                <w:b/>
              </w:rPr>
            </w:pPr>
            <w:r>
              <w:rPr>
                <w:rFonts w:ascii="Times New Roman"/>
                <w:b/>
              </w:rPr>
              <w:t>4</w:t>
            </w:r>
          </w:p>
        </w:tc>
      </w:tr>
      <w:tr w:rsidR="00157ACC">
        <w:trPr>
          <w:trHeight w:val="252"/>
        </w:trPr>
        <w:tc>
          <w:tcPr>
            <w:tcW w:w="7288" w:type="dxa"/>
          </w:tcPr>
          <w:p w:rsidR="00157ACC" w:rsidRDefault="000B649B">
            <w:pPr>
              <w:pStyle w:val="TableParagraph"/>
              <w:spacing w:line="232" w:lineRule="exact"/>
              <w:ind w:left="192"/>
              <w:rPr>
                <w:rFonts w:ascii="Times New Roman"/>
                <w:b/>
              </w:rPr>
            </w:pPr>
            <w:r>
              <w:rPr>
                <w:rFonts w:ascii="Times New Roman"/>
                <w:b/>
              </w:rPr>
              <w:t>2. Communicates with physicians in a polite and respectful manner.</w:t>
            </w:r>
          </w:p>
        </w:tc>
        <w:tc>
          <w:tcPr>
            <w:tcW w:w="511" w:type="dxa"/>
            <w:tcBorders>
              <w:right w:val="nil"/>
            </w:tcBorders>
          </w:tcPr>
          <w:p w:rsidR="00157ACC" w:rsidRDefault="000B649B">
            <w:pPr>
              <w:pStyle w:val="TableParagraph"/>
              <w:spacing w:line="232"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32" w:lineRule="exact"/>
              <w:ind w:left="2"/>
              <w:jc w:val="center"/>
              <w:rPr>
                <w:rFonts w:ascii="Times New Roman"/>
                <w:b/>
              </w:rPr>
            </w:pPr>
            <w:r>
              <w:rPr>
                <w:rFonts w:ascii="Times New Roman"/>
                <w:b/>
              </w:rPr>
              <w:t>3</w:t>
            </w:r>
          </w:p>
        </w:tc>
        <w:tc>
          <w:tcPr>
            <w:tcW w:w="928" w:type="dxa"/>
            <w:tcBorders>
              <w:left w:val="nil"/>
            </w:tcBorders>
          </w:tcPr>
          <w:p w:rsidR="00157ACC" w:rsidRDefault="000B649B">
            <w:pPr>
              <w:pStyle w:val="TableParagraph"/>
              <w:spacing w:line="232" w:lineRule="exact"/>
              <w:ind w:left="140"/>
              <w:rPr>
                <w:rFonts w:ascii="Times New Roman"/>
                <w:b/>
              </w:rPr>
            </w:pPr>
            <w:r>
              <w:rPr>
                <w:rFonts w:ascii="Times New Roman"/>
                <w:b/>
              </w:rPr>
              <w:t>4</w:t>
            </w:r>
          </w:p>
        </w:tc>
      </w:tr>
      <w:tr w:rsidR="00157ACC">
        <w:trPr>
          <w:trHeight w:val="254"/>
        </w:trPr>
        <w:tc>
          <w:tcPr>
            <w:tcW w:w="7288" w:type="dxa"/>
          </w:tcPr>
          <w:p w:rsidR="00157ACC" w:rsidRDefault="000B649B">
            <w:pPr>
              <w:pStyle w:val="TableParagraph"/>
              <w:spacing w:before="1" w:line="233" w:lineRule="exact"/>
              <w:ind w:left="192"/>
              <w:rPr>
                <w:rFonts w:ascii="Times New Roman"/>
                <w:b/>
              </w:rPr>
            </w:pPr>
            <w:r>
              <w:rPr>
                <w:rFonts w:ascii="Times New Roman"/>
                <w:b/>
              </w:rPr>
              <w:t>3. Communicates effectively with staff in a polite and respectful manner.</w:t>
            </w:r>
          </w:p>
        </w:tc>
        <w:tc>
          <w:tcPr>
            <w:tcW w:w="511" w:type="dxa"/>
            <w:tcBorders>
              <w:right w:val="nil"/>
            </w:tcBorders>
          </w:tcPr>
          <w:p w:rsidR="00157ACC" w:rsidRDefault="000B649B">
            <w:pPr>
              <w:pStyle w:val="TableParagraph"/>
              <w:spacing w:before="1" w:line="233"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before="1" w:line="233"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before="1" w:line="233" w:lineRule="exact"/>
              <w:ind w:left="2"/>
              <w:jc w:val="center"/>
              <w:rPr>
                <w:rFonts w:ascii="Times New Roman"/>
                <w:b/>
              </w:rPr>
            </w:pPr>
            <w:r>
              <w:rPr>
                <w:rFonts w:ascii="Times New Roman"/>
                <w:b/>
              </w:rPr>
              <w:t>3</w:t>
            </w:r>
          </w:p>
        </w:tc>
        <w:tc>
          <w:tcPr>
            <w:tcW w:w="928" w:type="dxa"/>
            <w:tcBorders>
              <w:left w:val="nil"/>
            </w:tcBorders>
          </w:tcPr>
          <w:p w:rsidR="00157ACC" w:rsidRDefault="000B649B">
            <w:pPr>
              <w:pStyle w:val="TableParagraph"/>
              <w:spacing w:before="1" w:line="233" w:lineRule="exact"/>
              <w:ind w:left="140"/>
              <w:rPr>
                <w:rFonts w:ascii="Times New Roman"/>
                <w:b/>
              </w:rPr>
            </w:pPr>
            <w:r>
              <w:rPr>
                <w:rFonts w:ascii="Times New Roman"/>
                <w:b/>
              </w:rPr>
              <w:t>4</w:t>
            </w:r>
          </w:p>
        </w:tc>
      </w:tr>
      <w:tr w:rsidR="00157ACC">
        <w:trPr>
          <w:trHeight w:val="505"/>
        </w:trPr>
        <w:tc>
          <w:tcPr>
            <w:tcW w:w="7288" w:type="dxa"/>
          </w:tcPr>
          <w:p w:rsidR="00157ACC" w:rsidRDefault="000B649B">
            <w:pPr>
              <w:pStyle w:val="TableParagraph"/>
              <w:spacing w:line="254" w:lineRule="exact"/>
              <w:ind w:left="449" w:hanging="257"/>
              <w:rPr>
                <w:rFonts w:ascii="Times New Roman"/>
                <w:b/>
              </w:rPr>
            </w:pPr>
            <w:r>
              <w:rPr>
                <w:rFonts w:ascii="Times New Roman"/>
                <w:b/>
              </w:rPr>
              <w:t>4. Communicates and responds to patients in a polite and respectful manner.</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51" w:lineRule="exact"/>
              <w:ind w:left="2"/>
              <w:jc w:val="center"/>
              <w:rPr>
                <w:rFonts w:ascii="Times New Roman"/>
                <w:b/>
              </w:rPr>
            </w:pPr>
            <w:r>
              <w:rPr>
                <w:rFonts w:ascii="Times New Roman"/>
                <w:b/>
              </w:rPr>
              <w:t>3</w:t>
            </w:r>
          </w:p>
        </w:tc>
        <w:tc>
          <w:tcPr>
            <w:tcW w:w="928" w:type="dxa"/>
            <w:tcBorders>
              <w:left w:val="nil"/>
            </w:tcBorders>
          </w:tcPr>
          <w:p w:rsidR="00157ACC" w:rsidRDefault="000B649B">
            <w:pPr>
              <w:pStyle w:val="TableParagraph"/>
              <w:spacing w:line="251" w:lineRule="exact"/>
              <w:ind w:left="140"/>
              <w:rPr>
                <w:rFonts w:ascii="Times New Roman"/>
                <w:b/>
              </w:rPr>
            </w:pPr>
            <w:r>
              <w:rPr>
                <w:rFonts w:ascii="Times New Roman"/>
                <w:b/>
              </w:rPr>
              <w:t>4</w:t>
            </w:r>
          </w:p>
        </w:tc>
      </w:tr>
      <w:tr w:rsidR="00157ACC">
        <w:trPr>
          <w:trHeight w:val="504"/>
        </w:trPr>
        <w:tc>
          <w:tcPr>
            <w:tcW w:w="7288" w:type="dxa"/>
          </w:tcPr>
          <w:p w:rsidR="00157ACC" w:rsidRDefault="000B649B">
            <w:pPr>
              <w:pStyle w:val="TableParagraph"/>
              <w:spacing w:line="252" w:lineRule="exact"/>
              <w:ind w:left="449" w:hanging="257"/>
              <w:rPr>
                <w:rFonts w:ascii="Times New Roman"/>
                <w:b/>
              </w:rPr>
            </w:pPr>
            <w:r>
              <w:rPr>
                <w:rFonts w:ascii="Times New Roman"/>
                <w:b/>
              </w:rPr>
              <w:t>5. Student demonstrates a desire for success and accepts constructive feedback.</w:t>
            </w:r>
          </w:p>
        </w:tc>
        <w:tc>
          <w:tcPr>
            <w:tcW w:w="511" w:type="dxa"/>
            <w:tcBorders>
              <w:right w:val="nil"/>
            </w:tcBorders>
          </w:tcPr>
          <w:p w:rsidR="00157ACC" w:rsidRDefault="000B649B">
            <w:pPr>
              <w:pStyle w:val="TableParagraph"/>
              <w:spacing w:line="249"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49"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49" w:lineRule="exact"/>
              <w:ind w:left="2"/>
              <w:jc w:val="center"/>
              <w:rPr>
                <w:rFonts w:ascii="Times New Roman"/>
                <w:b/>
              </w:rPr>
            </w:pPr>
            <w:r>
              <w:rPr>
                <w:rFonts w:ascii="Times New Roman"/>
                <w:b/>
              </w:rPr>
              <w:t>3</w:t>
            </w:r>
          </w:p>
        </w:tc>
        <w:tc>
          <w:tcPr>
            <w:tcW w:w="928" w:type="dxa"/>
            <w:tcBorders>
              <w:left w:val="nil"/>
            </w:tcBorders>
          </w:tcPr>
          <w:p w:rsidR="00157ACC" w:rsidRDefault="000B649B">
            <w:pPr>
              <w:pStyle w:val="TableParagraph"/>
              <w:spacing w:line="249" w:lineRule="exact"/>
              <w:ind w:left="140"/>
              <w:rPr>
                <w:rFonts w:ascii="Times New Roman"/>
                <w:b/>
              </w:rPr>
            </w:pPr>
            <w:r>
              <w:rPr>
                <w:rFonts w:ascii="Times New Roman"/>
                <w:b/>
              </w:rPr>
              <w:t>4</w:t>
            </w:r>
          </w:p>
        </w:tc>
      </w:tr>
      <w:tr w:rsidR="00157ACC">
        <w:trPr>
          <w:trHeight w:val="251"/>
        </w:trPr>
        <w:tc>
          <w:tcPr>
            <w:tcW w:w="7288" w:type="dxa"/>
          </w:tcPr>
          <w:p w:rsidR="00157ACC" w:rsidRDefault="00157ACC">
            <w:pPr>
              <w:pStyle w:val="TableParagraph"/>
              <w:rPr>
                <w:rFonts w:ascii="Times New Roman"/>
                <w:sz w:val="18"/>
              </w:rPr>
            </w:pPr>
          </w:p>
        </w:tc>
        <w:tc>
          <w:tcPr>
            <w:tcW w:w="2158" w:type="dxa"/>
            <w:gridSpan w:val="4"/>
          </w:tcPr>
          <w:p w:rsidR="00157ACC" w:rsidRDefault="00157ACC">
            <w:pPr>
              <w:pStyle w:val="TableParagraph"/>
              <w:rPr>
                <w:rFonts w:ascii="Times New Roman"/>
                <w:sz w:val="18"/>
              </w:rPr>
            </w:pPr>
          </w:p>
        </w:tc>
      </w:tr>
      <w:tr w:rsidR="00157ACC">
        <w:trPr>
          <w:trHeight w:val="254"/>
        </w:trPr>
        <w:tc>
          <w:tcPr>
            <w:tcW w:w="7288" w:type="dxa"/>
            <w:tcBorders>
              <w:bottom w:val="nil"/>
            </w:tcBorders>
          </w:tcPr>
          <w:p w:rsidR="00157ACC" w:rsidRDefault="000B649B">
            <w:pPr>
              <w:pStyle w:val="TableParagraph"/>
              <w:spacing w:before="1" w:line="233" w:lineRule="exact"/>
              <w:ind w:left="107"/>
              <w:rPr>
                <w:rFonts w:ascii="Times New Roman"/>
                <w:b/>
              </w:rPr>
            </w:pPr>
            <w:r>
              <w:rPr>
                <w:rFonts w:ascii="Times New Roman"/>
                <w:b/>
              </w:rPr>
              <w:t>Patient Care</w:t>
            </w:r>
          </w:p>
        </w:tc>
        <w:tc>
          <w:tcPr>
            <w:tcW w:w="2158" w:type="dxa"/>
            <w:gridSpan w:val="4"/>
          </w:tcPr>
          <w:p w:rsidR="00157ACC" w:rsidRDefault="00157ACC">
            <w:pPr>
              <w:pStyle w:val="TableParagraph"/>
              <w:rPr>
                <w:rFonts w:ascii="Times New Roman"/>
                <w:sz w:val="18"/>
              </w:rPr>
            </w:pPr>
          </w:p>
        </w:tc>
      </w:tr>
      <w:tr w:rsidR="00157ACC">
        <w:trPr>
          <w:trHeight w:val="253"/>
        </w:trPr>
        <w:tc>
          <w:tcPr>
            <w:tcW w:w="7288" w:type="dxa"/>
            <w:tcBorders>
              <w:top w:val="nil"/>
            </w:tcBorders>
          </w:tcPr>
          <w:p w:rsidR="00157ACC" w:rsidRDefault="000B649B">
            <w:pPr>
              <w:pStyle w:val="TableParagraph"/>
              <w:spacing w:line="234" w:lineRule="exact"/>
              <w:ind w:left="192"/>
              <w:rPr>
                <w:rFonts w:ascii="Times New Roman"/>
                <w:b/>
              </w:rPr>
            </w:pPr>
            <w:r>
              <w:rPr>
                <w:rFonts w:ascii="Times New Roman"/>
                <w:b/>
              </w:rPr>
              <w:t>1. Student demonstrates complete patient care skills.</w:t>
            </w:r>
          </w:p>
        </w:tc>
        <w:tc>
          <w:tcPr>
            <w:tcW w:w="511" w:type="dxa"/>
            <w:tcBorders>
              <w:right w:val="nil"/>
            </w:tcBorders>
          </w:tcPr>
          <w:p w:rsidR="00157ACC" w:rsidRDefault="000B649B">
            <w:pPr>
              <w:pStyle w:val="TableParagraph"/>
              <w:spacing w:line="234"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34" w:lineRule="exact"/>
              <w:ind w:left="2"/>
              <w:jc w:val="center"/>
              <w:rPr>
                <w:rFonts w:ascii="Times New Roman"/>
                <w:b/>
              </w:rPr>
            </w:pPr>
            <w:r>
              <w:rPr>
                <w:rFonts w:ascii="Times New Roman"/>
                <w:b/>
              </w:rPr>
              <w:t>3</w:t>
            </w:r>
          </w:p>
        </w:tc>
        <w:tc>
          <w:tcPr>
            <w:tcW w:w="928" w:type="dxa"/>
            <w:tcBorders>
              <w:left w:val="nil"/>
            </w:tcBorders>
          </w:tcPr>
          <w:p w:rsidR="00157ACC" w:rsidRDefault="000B649B">
            <w:pPr>
              <w:pStyle w:val="TableParagraph"/>
              <w:spacing w:line="234" w:lineRule="exact"/>
              <w:ind w:left="140"/>
              <w:rPr>
                <w:rFonts w:ascii="Times New Roman"/>
                <w:b/>
              </w:rPr>
            </w:pPr>
            <w:r>
              <w:rPr>
                <w:rFonts w:ascii="Times New Roman"/>
                <w:b/>
              </w:rPr>
              <w:t>4</w:t>
            </w:r>
          </w:p>
        </w:tc>
      </w:tr>
      <w:tr w:rsidR="00157ACC">
        <w:trPr>
          <w:trHeight w:val="506"/>
        </w:trPr>
        <w:tc>
          <w:tcPr>
            <w:tcW w:w="7288" w:type="dxa"/>
          </w:tcPr>
          <w:p w:rsidR="00157ACC" w:rsidRDefault="000B649B">
            <w:pPr>
              <w:pStyle w:val="TableParagraph"/>
              <w:spacing w:before="2" w:line="252" w:lineRule="exact"/>
              <w:ind w:left="449" w:right="586" w:hanging="257"/>
              <w:rPr>
                <w:rFonts w:ascii="Times New Roman"/>
                <w:b/>
              </w:rPr>
            </w:pPr>
            <w:r>
              <w:rPr>
                <w:rFonts w:ascii="Times New Roman"/>
                <w:b/>
              </w:rPr>
              <w:t>2. Student is cognizant of patient comfort and responds to patient requests in a timely basis.</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51" w:lineRule="exact"/>
              <w:ind w:left="2"/>
              <w:jc w:val="center"/>
              <w:rPr>
                <w:rFonts w:ascii="Times New Roman"/>
                <w:b/>
              </w:rPr>
            </w:pPr>
            <w:r>
              <w:rPr>
                <w:rFonts w:ascii="Times New Roman"/>
                <w:b/>
              </w:rPr>
              <w:t>3</w:t>
            </w:r>
          </w:p>
        </w:tc>
        <w:tc>
          <w:tcPr>
            <w:tcW w:w="928" w:type="dxa"/>
            <w:tcBorders>
              <w:left w:val="nil"/>
            </w:tcBorders>
          </w:tcPr>
          <w:p w:rsidR="00157ACC" w:rsidRDefault="000B649B">
            <w:pPr>
              <w:pStyle w:val="TableParagraph"/>
              <w:spacing w:line="251" w:lineRule="exact"/>
              <w:ind w:left="140"/>
              <w:rPr>
                <w:rFonts w:ascii="Times New Roman"/>
                <w:b/>
              </w:rPr>
            </w:pPr>
            <w:r>
              <w:rPr>
                <w:rFonts w:ascii="Times New Roman"/>
                <w:b/>
              </w:rPr>
              <w:t>4</w:t>
            </w:r>
          </w:p>
        </w:tc>
      </w:tr>
      <w:tr w:rsidR="00157ACC">
        <w:trPr>
          <w:trHeight w:val="505"/>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3, Student maintains a clean area and follows guidelines for standard precautions.</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51" w:lineRule="exact"/>
              <w:ind w:left="2"/>
              <w:jc w:val="center"/>
              <w:rPr>
                <w:rFonts w:ascii="Times New Roman"/>
                <w:b/>
              </w:rPr>
            </w:pPr>
            <w:r>
              <w:rPr>
                <w:rFonts w:ascii="Times New Roman"/>
                <w:b/>
              </w:rPr>
              <w:t>3</w:t>
            </w:r>
          </w:p>
        </w:tc>
        <w:tc>
          <w:tcPr>
            <w:tcW w:w="928" w:type="dxa"/>
            <w:tcBorders>
              <w:left w:val="nil"/>
            </w:tcBorders>
          </w:tcPr>
          <w:p w:rsidR="00157ACC" w:rsidRDefault="000B649B">
            <w:pPr>
              <w:pStyle w:val="TableParagraph"/>
              <w:spacing w:line="251" w:lineRule="exact"/>
              <w:ind w:left="140"/>
              <w:rPr>
                <w:rFonts w:ascii="Times New Roman"/>
                <w:b/>
              </w:rPr>
            </w:pPr>
            <w:r>
              <w:rPr>
                <w:rFonts w:ascii="Times New Roman"/>
                <w:b/>
              </w:rPr>
              <w:t>4</w:t>
            </w:r>
          </w:p>
        </w:tc>
      </w:tr>
      <w:tr w:rsidR="00157ACC">
        <w:trPr>
          <w:trHeight w:val="252"/>
        </w:trPr>
        <w:tc>
          <w:tcPr>
            <w:tcW w:w="7288" w:type="dxa"/>
          </w:tcPr>
          <w:p w:rsidR="00157ACC" w:rsidRDefault="00157ACC">
            <w:pPr>
              <w:pStyle w:val="TableParagraph"/>
              <w:rPr>
                <w:rFonts w:ascii="Times New Roman"/>
                <w:sz w:val="18"/>
              </w:rPr>
            </w:pPr>
          </w:p>
        </w:tc>
        <w:tc>
          <w:tcPr>
            <w:tcW w:w="2158" w:type="dxa"/>
            <w:gridSpan w:val="4"/>
          </w:tcPr>
          <w:p w:rsidR="00157ACC" w:rsidRDefault="00157ACC">
            <w:pPr>
              <w:pStyle w:val="TableParagraph"/>
              <w:rPr>
                <w:rFonts w:ascii="Times New Roman"/>
                <w:sz w:val="18"/>
              </w:rPr>
            </w:pPr>
          </w:p>
        </w:tc>
      </w:tr>
      <w:tr w:rsidR="00157ACC">
        <w:trPr>
          <w:trHeight w:val="253"/>
        </w:trPr>
        <w:tc>
          <w:tcPr>
            <w:tcW w:w="7288" w:type="dxa"/>
          </w:tcPr>
          <w:p w:rsidR="00157ACC" w:rsidRDefault="000B649B">
            <w:pPr>
              <w:pStyle w:val="TableParagraph"/>
              <w:spacing w:line="234" w:lineRule="exact"/>
              <w:ind w:left="107"/>
              <w:rPr>
                <w:rFonts w:ascii="Times New Roman"/>
                <w:b/>
              </w:rPr>
            </w:pPr>
            <w:r>
              <w:rPr>
                <w:rFonts w:ascii="Times New Roman"/>
                <w:b/>
                <w:u w:val="thick"/>
              </w:rPr>
              <w:t>Equipment Operation</w:t>
            </w:r>
          </w:p>
        </w:tc>
        <w:tc>
          <w:tcPr>
            <w:tcW w:w="2158" w:type="dxa"/>
            <w:gridSpan w:val="4"/>
          </w:tcPr>
          <w:p w:rsidR="00157ACC" w:rsidRDefault="00157ACC">
            <w:pPr>
              <w:pStyle w:val="TableParagraph"/>
              <w:rPr>
                <w:rFonts w:ascii="Times New Roman"/>
                <w:sz w:val="18"/>
              </w:rPr>
            </w:pPr>
          </w:p>
        </w:tc>
      </w:tr>
      <w:tr w:rsidR="00157ACC">
        <w:trPr>
          <w:trHeight w:val="506"/>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1. Student is able to manipulate tubes/tables in all rooms in an efficient manner.</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51" w:lineRule="exact"/>
              <w:ind w:left="2"/>
              <w:jc w:val="center"/>
              <w:rPr>
                <w:rFonts w:ascii="Times New Roman"/>
                <w:b/>
              </w:rPr>
            </w:pPr>
            <w:r>
              <w:rPr>
                <w:rFonts w:ascii="Times New Roman"/>
                <w:b/>
              </w:rPr>
              <w:t>3</w:t>
            </w:r>
          </w:p>
        </w:tc>
        <w:tc>
          <w:tcPr>
            <w:tcW w:w="928" w:type="dxa"/>
            <w:tcBorders>
              <w:left w:val="nil"/>
            </w:tcBorders>
          </w:tcPr>
          <w:p w:rsidR="00157ACC" w:rsidRDefault="000B649B">
            <w:pPr>
              <w:pStyle w:val="TableParagraph"/>
              <w:spacing w:line="251" w:lineRule="exact"/>
              <w:ind w:left="140"/>
              <w:rPr>
                <w:rFonts w:ascii="Times New Roman"/>
                <w:b/>
              </w:rPr>
            </w:pPr>
            <w:r>
              <w:rPr>
                <w:rFonts w:ascii="Times New Roman"/>
                <w:b/>
              </w:rPr>
              <w:t>4</w:t>
            </w:r>
          </w:p>
        </w:tc>
      </w:tr>
      <w:tr w:rsidR="00157ACC">
        <w:trPr>
          <w:trHeight w:val="506"/>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2. Student demonstrates knowledge of various machine functions (fluoro, tomo, radiographic).</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51" w:lineRule="exact"/>
              <w:ind w:left="2"/>
              <w:jc w:val="center"/>
              <w:rPr>
                <w:rFonts w:ascii="Times New Roman"/>
                <w:b/>
              </w:rPr>
            </w:pPr>
            <w:r>
              <w:rPr>
                <w:rFonts w:ascii="Times New Roman"/>
                <w:b/>
              </w:rPr>
              <w:t>3</w:t>
            </w:r>
          </w:p>
        </w:tc>
        <w:tc>
          <w:tcPr>
            <w:tcW w:w="928" w:type="dxa"/>
            <w:tcBorders>
              <w:left w:val="nil"/>
            </w:tcBorders>
          </w:tcPr>
          <w:p w:rsidR="00157ACC" w:rsidRDefault="000B649B">
            <w:pPr>
              <w:pStyle w:val="TableParagraph"/>
              <w:spacing w:line="251" w:lineRule="exact"/>
              <w:ind w:left="140"/>
              <w:rPr>
                <w:rFonts w:ascii="Times New Roman"/>
                <w:b/>
              </w:rPr>
            </w:pPr>
            <w:r>
              <w:rPr>
                <w:rFonts w:ascii="Times New Roman"/>
                <w:b/>
              </w:rPr>
              <w:t>4</w:t>
            </w:r>
          </w:p>
        </w:tc>
      </w:tr>
      <w:tr w:rsidR="00157ACC">
        <w:trPr>
          <w:trHeight w:val="251"/>
        </w:trPr>
        <w:tc>
          <w:tcPr>
            <w:tcW w:w="7288" w:type="dxa"/>
          </w:tcPr>
          <w:p w:rsidR="00157ACC" w:rsidRDefault="00157ACC">
            <w:pPr>
              <w:pStyle w:val="TableParagraph"/>
              <w:rPr>
                <w:rFonts w:ascii="Times New Roman"/>
                <w:sz w:val="18"/>
              </w:rPr>
            </w:pPr>
          </w:p>
        </w:tc>
        <w:tc>
          <w:tcPr>
            <w:tcW w:w="2158" w:type="dxa"/>
            <w:gridSpan w:val="4"/>
          </w:tcPr>
          <w:p w:rsidR="00157ACC" w:rsidRDefault="00157ACC">
            <w:pPr>
              <w:pStyle w:val="TableParagraph"/>
              <w:rPr>
                <w:rFonts w:ascii="Times New Roman"/>
                <w:sz w:val="18"/>
              </w:rPr>
            </w:pPr>
          </w:p>
        </w:tc>
      </w:tr>
      <w:tr w:rsidR="00157ACC">
        <w:trPr>
          <w:trHeight w:val="253"/>
        </w:trPr>
        <w:tc>
          <w:tcPr>
            <w:tcW w:w="7288" w:type="dxa"/>
          </w:tcPr>
          <w:p w:rsidR="00157ACC" w:rsidRDefault="000B649B">
            <w:pPr>
              <w:pStyle w:val="TableParagraph"/>
              <w:spacing w:line="234" w:lineRule="exact"/>
              <w:ind w:left="107"/>
              <w:rPr>
                <w:rFonts w:ascii="Times New Roman"/>
                <w:b/>
              </w:rPr>
            </w:pPr>
            <w:r>
              <w:rPr>
                <w:rFonts w:ascii="Times New Roman"/>
                <w:b/>
                <w:u w:val="thick"/>
              </w:rPr>
              <w:t>Radiation Protection</w:t>
            </w:r>
          </w:p>
        </w:tc>
        <w:tc>
          <w:tcPr>
            <w:tcW w:w="2158" w:type="dxa"/>
            <w:gridSpan w:val="4"/>
          </w:tcPr>
          <w:p w:rsidR="00157ACC" w:rsidRDefault="00157ACC">
            <w:pPr>
              <w:pStyle w:val="TableParagraph"/>
              <w:rPr>
                <w:rFonts w:ascii="Times New Roman"/>
                <w:sz w:val="18"/>
              </w:rPr>
            </w:pPr>
          </w:p>
        </w:tc>
      </w:tr>
      <w:tr w:rsidR="00157ACC">
        <w:trPr>
          <w:trHeight w:val="251"/>
        </w:trPr>
        <w:tc>
          <w:tcPr>
            <w:tcW w:w="7288" w:type="dxa"/>
          </w:tcPr>
          <w:p w:rsidR="00157ACC" w:rsidRDefault="000B649B">
            <w:pPr>
              <w:pStyle w:val="TableParagraph"/>
              <w:spacing w:line="232" w:lineRule="exact"/>
              <w:ind w:left="192"/>
              <w:rPr>
                <w:rFonts w:ascii="Times New Roman"/>
                <w:b/>
              </w:rPr>
            </w:pPr>
            <w:r>
              <w:rPr>
                <w:rFonts w:ascii="Times New Roman"/>
                <w:b/>
              </w:rPr>
              <w:t>1. Student uses gonadal shielding when appropriate.</w:t>
            </w:r>
          </w:p>
        </w:tc>
        <w:tc>
          <w:tcPr>
            <w:tcW w:w="511" w:type="dxa"/>
            <w:tcBorders>
              <w:right w:val="nil"/>
            </w:tcBorders>
          </w:tcPr>
          <w:p w:rsidR="00157ACC" w:rsidRDefault="000B649B">
            <w:pPr>
              <w:pStyle w:val="TableParagraph"/>
              <w:spacing w:line="232"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32" w:lineRule="exact"/>
              <w:ind w:left="2"/>
              <w:jc w:val="center"/>
              <w:rPr>
                <w:rFonts w:ascii="Times New Roman"/>
                <w:b/>
              </w:rPr>
            </w:pPr>
            <w:r>
              <w:rPr>
                <w:rFonts w:ascii="Times New Roman"/>
                <w:b/>
              </w:rPr>
              <w:t>3</w:t>
            </w:r>
          </w:p>
        </w:tc>
        <w:tc>
          <w:tcPr>
            <w:tcW w:w="928" w:type="dxa"/>
            <w:tcBorders>
              <w:left w:val="nil"/>
            </w:tcBorders>
          </w:tcPr>
          <w:p w:rsidR="00157ACC" w:rsidRDefault="000B649B">
            <w:pPr>
              <w:pStyle w:val="TableParagraph"/>
              <w:spacing w:line="232" w:lineRule="exact"/>
              <w:ind w:left="140"/>
              <w:rPr>
                <w:rFonts w:ascii="Times New Roman"/>
                <w:b/>
              </w:rPr>
            </w:pPr>
            <w:r>
              <w:rPr>
                <w:rFonts w:ascii="Times New Roman"/>
                <w:b/>
              </w:rPr>
              <w:t>4</w:t>
            </w:r>
          </w:p>
        </w:tc>
      </w:tr>
      <w:tr w:rsidR="00157ACC">
        <w:trPr>
          <w:trHeight w:val="506"/>
        </w:trPr>
        <w:tc>
          <w:tcPr>
            <w:tcW w:w="7288" w:type="dxa"/>
          </w:tcPr>
          <w:p w:rsidR="00157ACC" w:rsidRDefault="000B649B">
            <w:pPr>
              <w:pStyle w:val="TableParagraph"/>
              <w:spacing w:before="4" w:line="252" w:lineRule="exact"/>
              <w:ind w:left="449" w:hanging="257"/>
              <w:rPr>
                <w:rFonts w:ascii="Times New Roman"/>
                <w:b/>
              </w:rPr>
            </w:pPr>
            <w:r>
              <w:rPr>
                <w:rFonts w:ascii="Times New Roman"/>
                <w:b/>
              </w:rPr>
              <w:t>2. Student inquires about possible pregnancy when patient is within child bearing age.</w:t>
            </w:r>
          </w:p>
        </w:tc>
        <w:tc>
          <w:tcPr>
            <w:tcW w:w="511" w:type="dxa"/>
            <w:tcBorders>
              <w:right w:val="nil"/>
            </w:tcBorders>
          </w:tcPr>
          <w:p w:rsidR="00157ACC" w:rsidRDefault="000B649B">
            <w:pPr>
              <w:pStyle w:val="TableParagraph"/>
              <w:spacing w:before="1"/>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before="1"/>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before="1"/>
              <w:ind w:left="2"/>
              <w:jc w:val="center"/>
              <w:rPr>
                <w:rFonts w:ascii="Times New Roman"/>
                <w:b/>
              </w:rPr>
            </w:pPr>
            <w:r>
              <w:rPr>
                <w:rFonts w:ascii="Times New Roman"/>
                <w:b/>
              </w:rPr>
              <w:t>3</w:t>
            </w:r>
          </w:p>
        </w:tc>
        <w:tc>
          <w:tcPr>
            <w:tcW w:w="928" w:type="dxa"/>
            <w:tcBorders>
              <w:left w:val="nil"/>
            </w:tcBorders>
          </w:tcPr>
          <w:p w:rsidR="00157ACC" w:rsidRDefault="000B649B">
            <w:pPr>
              <w:pStyle w:val="TableParagraph"/>
              <w:spacing w:before="1"/>
              <w:ind w:left="140"/>
              <w:rPr>
                <w:rFonts w:ascii="Times New Roman"/>
                <w:b/>
              </w:rPr>
            </w:pPr>
            <w:r>
              <w:rPr>
                <w:rFonts w:ascii="Times New Roman"/>
                <w:b/>
              </w:rPr>
              <w:t>4</w:t>
            </w:r>
          </w:p>
        </w:tc>
      </w:tr>
      <w:tr w:rsidR="00157ACC">
        <w:trPr>
          <w:trHeight w:val="251"/>
        </w:trPr>
        <w:tc>
          <w:tcPr>
            <w:tcW w:w="7288" w:type="dxa"/>
          </w:tcPr>
          <w:p w:rsidR="00157ACC" w:rsidRDefault="000B649B">
            <w:pPr>
              <w:pStyle w:val="TableParagraph"/>
              <w:spacing w:line="232" w:lineRule="exact"/>
              <w:ind w:left="192"/>
              <w:rPr>
                <w:rFonts w:ascii="Times New Roman"/>
                <w:b/>
              </w:rPr>
            </w:pPr>
            <w:r>
              <w:rPr>
                <w:rFonts w:ascii="Times New Roman"/>
                <w:b/>
              </w:rPr>
              <w:t>3. Student uses collimation when possible.</w:t>
            </w:r>
          </w:p>
        </w:tc>
        <w:tc>
          <w:tcPr>
            <w:tcW w:w="511" w:type="dxa"/>
            <w:tcBorders>
              <w:right w:val="nil"/>
            </w:tcBorders>
          </w:tcPr>
          <w:p w:rsidR="00157ACC" w:rsidRDefault="000B649B">
            <w:pPr>
              <w:pStyle w:val="TableParagraph"/>
              <w:spacing w:line="232"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32" w:lineRule="exact"/>
              <w:ind w:left="2"/>
              <w:jc w:val="center"/>
              <w:rPr>
                <w:rFonts w:ascii="Times New Roman"/>
                <w:b/>
              </w:rPr>
            </w:pPr>
            <w:r>
              <w:rPr>
                <w:rFonts w:ascii="Times New Roman"/>
                <w:b/>
              </w:rPr>
              <w:t>3</w:t>
            </w:r>
          </w:p>
        </w:tc>
        <w:tc>
          <w:tcPr>
            <w:tcW w:w="928" w:type="dxa"/>
            <w:tcBorders>
              <w:left w:val="nil"/>
            </w:tcBorders>
          </w:tcPr>
          <w:p w:rsidR="00157ACC" w:rsidRDefault="000B649B">
            <w:pPr>
              <w:pStyle w:val="TableParagraph"/>
              <w:spacing w:line="232" w:lineRule="exact"/>
              <w:ind w:left="140"/>
              <w:rPr>
                <w:rFonts w:ascii="Times New Roman"/>
                <w:b/>
              </w:rPr>
            </w:pPr>
            <w:r>
              <w:rPr>
                <w:rFonts w:ascii="Times New Roman"/>
                <w:b/>
              </w:rPr>
              <w:t>4</w:t>
            </w:r>
          </w:p>
        </w:tc>
      </w:tr>
      <w:tr w:rsidR="00157ACC">
        <w:trPr>
          <w:trHeight w:val="253"/>
        </w:trPr>
        <w:tc>
          <w:tcPr>
            <w:tcW w:w="7288" w:type="dxa"/>
          </w:tcPr>
          <w:p w:rsidR="00157ACC" w:rsidRDefault="000B649B">
            <w:pPr>
              <w:pStyle w:val="TableParagraph"/>
              <w:spacing w:line="234" w:lineRule="exact"/>
              <w:ind w:left="192"/>
              <w:rPr>
                <w:rFonts w:ascii="Times New Roman"/>
                <w:b/>
              </w:rPr>
            </w:pPr>
            <w:r>
              <w:rPr>
                <w:rFonts w:ascii="Times New Roman"/>
                <w:b/>
              </w:rPr>
              <w:t>4. Student provides/wears protective lead apparel when appropriate.</w:t>
            </w:r>
          </w:p>
        </w:tc>
        <w:tc>
          <w:tcPr>
            <w:tcW w:w="511" w:type="dxa"/>
            <w:tcBorders>
              <w:right w:val="nil"/>
            </w:tcBorders>
          </w:tcPr>
          <w:p w:rsidR="00157ACC" w:rsidRDefault="000B649B">
            <w:pPr>
              <w:pStyle w:val="TableParagraph"/>
              <w:spacing w:line="234"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34" w:lineRule="exact"/>
              <w:ind w:left="2"/>
              <w:jc w:val="center"/>
              <w:rPr>
                <w:rFonts w:ascii="Times New Roman"/>
                <w:b/>
              </w:rPr>
            </w:pPr>
            <w:r>
              <w:rPr>
                <w:rFonts w:ascii="Times New Roman"/>
                <w:b/>
              </w:rPr>
              <w:t>3</w:t>
            </w:r>
          </w:p>
        </w:tc>
        <w:tc>
          <w:tcPr>
            <w:tcW w:w="928" w:type="dxa"/>
            <w:tcBorders>
              <w:left w:val="nil"/>
            </w:tcBorders>
          </w:tcPr>
          <w:p w:rsidR="00157ACC" w:rsidRDefault="000B649B">
            <w:pPr>
              <w:pStyle w:val="TableParagraph"/>
              <w:spacing w:line="234" w:lineRule="exact"/>
              <w:ind w:left="140"/>
              <w:rPr>
                <w:rFonts w:ascii="Times New Roman"/>
                <w:b/>
              </w:rPr>
            </w:pPr>
            <w:r>
              <w:rPr>
                <w:rFonts w:ascii="Times New Roman"/>
                <w:b/>
              </w:rPr>
              <w:t>4</w:t>
            </w:r>
          </w:p>
        </w:tc>
      </w:tr>
      <w:tr w:rsidR="00157ACC">
        <w:trPr>
          <w:trHeight w:val="252"/>
        </w:trPr>
        <w:tc>
          <w:tcPr>
            <w:tcW w:w="7288" w:type="dxa"/>
          </w:tcPr>
          <w:p w:rsidR="00157ACC" w:rsidRDefault="00157ACC">
            <w:pPr>
              <w:pStyle w:val="TableParagraph"/>
              <w:rPr>
                <w:rFonts w:ascii="Times New Roman"/>
                <w:sz w:val="18"/>
              </w:rPr>
            </w:pPr>
          </w:p>
        </w:tc>
        <w:tc>
          <w:tcPr>
            <w:tcW w:w="2158" w:type="dxa"/>
            <w:gridSpan w:val="4"/>
          </w:tcPr>
          <w:p w:rsidR="00157ACC" w:rsidRDefault="00157ACC">
            <w:pPr>
              <w:pStyle w:val="TableParagraph"/>
              <w:rPr>
                <w:rFonts w:ascii="Times New Roman"/>
                <w:sz w:val="18"/>
              </w:rPr>
            </w:pPr>
          </w:p>
        </w:tc>
      </w:tr>
      <w:tr w:rsidR="00157ACC">
        <w:trPr>
          <w:trHeight w:val="253"/>
        </w:trPr>
        <w:tc>
          <w:tcPr>
            <w:tcW w:w="7288" w:type="dxa"/>
          </w:tcPr>
          <w:p w:rsidR="00157ACC" w:rsidRDefault="000B649B">
            <w:pPr>
              <w:pStyle w:val="TableParagraph"/>
              <w:spacing w:line="234" w:lineRule="exact"/>
              <w:ind w:left="107"/>
              <w:rPr>
                <w:rFonts w:ascii="Times New Roman"/>
                <w:b/>
              </w:rPr>
            </w:pPr>
            <w:r>
              <w:rPr>
                <w:rFonts w:ascii="Times New Roman"/>
                <w:b/>
                <w:u w:val="thick"/>
              </w:rPr>
              <w:t>Patient Positioning</w:t>
            </w:r>
          </w:p>
        </w:tc>
        <w:tc>
          <w:tcPr>
            <w:tcW w:w="2158" w:type="dxa"/>
            <w:gridSpan w:val="4"/>
          </w:tcPr>
          <w:p w:rsidR="00157ACC" w:rsidRDefault="00157ACC">
            <w:pPr>
              <w:pStyle w:val="TableParagraph"/>
              <w:rPr>
                <w:rFonts w:ascii="Times New Roman"/>
                <w:sz w:val="18"/>
              </w:rPr>
            </w:pPr>
          </w:p>
        </w:tc>
      </w:tr>
      <w:tr w:rsidR="00157ACC">
        <w:trPr>
          <w:trHeight w:val="251"/>
        </w:trPr>
        <w:tc>
          <w:tcPr>
            <w:tcW w:w="7288" w:type="dxa"/>
          </w:tcPr>
          <w:p w:rsidR="00157ACC" w:rsidRDefault="000B649B">
            <w:pPr>
              <w:pStyle w:val="TableParagraph"/>
              <w:spacing w:line="232" w:lineRule="exact"/>
              <w:ind w:left="192"/>
              <w:rPr>
                <w:rFonts w:ascii="Times New Roman"/>
                <w:b/>
              </w:rPr>
            </w:pPr>
            <w:r>
              <w:rPr>
                <w:rFonts w:ascii="Times New Roman"/>
                <w:b/>
              </w:rPr>
              <w:t>1. Student is able to properly position patients for routine exams.</w:t>
            </w:r>
          </w:p>
        </w:tc>
        <w:tc>
          <w:tcPr>
            <w:tcW w:w="511" w:type="dxa"/>
            <w:tcBorders>
              <w:right w:val="nil"/>
            </w:tcBorders>
          </w:tcPr>
          <w:p w:rsidR="00157ACC" w:rsidRDefault="000B649B">
            <w:pPr>
              <w:pStyle w:val="TableParagraph"/>
              <w:spacing w:line="232"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32" w:lineRule="exact"/>
              <w:ind w:left="2"/>
              <w:jc w:val="center"/>
              <w:rPr>
                <w:rFonts w:ascii="Times New Roman"/>
                <w:b/>
              </w:rPr>
            </w:pPr>
            <w:r>
              <w:rPr>
                <w:rFonts w:ascii="Times New Roman"/>
                <w:b/>
              </w:rPr>
              <w:t>3</w:t>
            </w:r>
          </w:p>
        </w:tc>
        <w:tc>
          <w:tcPr>
            <w:tcW w:w="928" w:type="dxa"/>
            <w:tcBorders>
              <w:left w:val="nil"/>
            </w:tcBorders>
          </w:tcPr>
          <w:p w:rsidR="00157ACC" w:rsidRDefault="000B649B">
            <w:pPr>
              <w:pStyle w:val="TableParagraph"/>
              <w:spacing w:line="232" w:lineRule="exact"/>
              <w:ind w:left="140"/>
              <w:rPr>
                <w:rFonts w:ascii="Times New Roman"/>
                <w:b/>
              </w:rPr>
            </w:pPr>
            <w:r>
              <w:rPr>
                <w:rFonts w:ascii="Times New Roman"/>
                <w:b/>
              </w:rPr>
              <w:t>4</w:t>
            </w:r>
          </w:p>
        </w:tc>
      </w:tr>
      <w:tr w:rsidR="00157ACC">
        <w:trPr>
          <w:trHeight w:val="506"/>
        </w:trPr>
        <w:tc>
          <w:tcPr>
            <w:tcW w:w="7288" w:type="dxa"/>
          </w:tcPr>
          <w:p w:rsidR="00157ACC" w:rsidRDefault="000B649B">
            <w:pPr>
              <w:pStyle w:val="TableParagraph"/>
              <w:spacing w:line="254" w:lineRule="exact"/>
              <w:ind w:left="449" w:hanging="257"/>
              <w:rPr>
                <w:rFonts w:ascii="Times New Roman" w:hAnsi="Times New Roman"/>
                <w:b/>
              </w:rPr>
            </w:pPr>
            <w:r>
              <w:rPr>
                <w:rFonts w:ascii="Times New Roman" w:hAnsi="Times New Roman"/>
                <w:b/>
              </w:rPr>
              <w:t>2. Student is able to assess when patient’s condition will necessitate an adjustment from routine guidelines (Scoliosis, etc.).</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51" w:lineRule="exact"/>
              <w:ind w:left="2"/>
              <w:jc w:val="center"/>
              <w:rPr>
                <w:rFonts w:ascii="Times New Roman"/>
                <w:b/>
              </w:rPr>
            </w:pPr>
            <w:r>
              <w:rPr>
                <w:rFonts w:ascii="Times New Roman"/>
                <w:b/>
              </w:rPr>
              <w:t>3</w:t>
            </w:r>
          </w:p>
        </w:tc>
        <w:tc>
          <w:tcPr>
            <w:tcW w:w="928" w:type="dxa"/>
            <w:tcBorders>
              <w:left w:val="nil"/>
            </w:tcBorders>
          </w:tcPr>
          <w:p w:rsidR="00157ACC" w:rsidRDefault="000B649B">
            <w:pPr>
              <w:pStyle w:val="TableParagraph"/>
              <w:spacing w:line="251" w:lineRule="exact"/>
              <w:ind w:left="140"/>
              <w:rPr>
                <w:rFonts w:ascii="Times New Roman"/>
                <w:b/>
              </w:rPr>
            </w:pPr>
            <w:r>
              <w:rPr>
                <w:rFonts w:ascii="Times New Roman"/>
                <w:b/>
              </w:rPr>
              <w:t>4</w:t>
            </w:r>
          </w:p>
        </w:tc>
      </w:tr>
      <w:tr w:rsidR="00157ACC">
        <w:trPr>
          <w:trHeight w:val="503"/>
        </w:trPr>
        <w:tc>
          <w:tcPr>
            <w:tcW w:w="7288" w:type="dxa"/>
          </w:tcPr>
          <w:p w:rsidR="00157ACC" w:rsidRDefault="000B649B">
            <w:pPr>
              <w:pStyle w:val="TableParagraph"/>
              <w:spacing w:line="249" w:lineRule="exact"/>
              <w:ind w:left="192"/>
              <w:rPr>
                <w:rFonts w:ascii="Times New Roman"/>
                <w:b/>
              </w:rPr>
            </w:pPr>
            <w:r>
              <w:rPr>
                <w:rFonts w:ascii="Times New Roman"/>
                <w:b/>
              </w:rPr>
              <w:t>3. Student uses appropriate props such as sponges, sandbags, etc. to</w:t>
            </w:r>
          </w:p>
          <w:p w:rsidR="00157ACC" w:rsidRDefault="000B649B">
            <w:pPr>
              <w:pStyle w:val="TableParagraph"/>
              <w:spacing w:before="1" w:line="233" w:lineRule="exact"/>
              <w:ind w:left="449"/>
              <w:rPr>
                <w:rFonts w:ascii="Times New Roman"/>
                <w:b/>
              </w:rPr>
            </w:pPr>
            <w:r>
              <w:rPr>
                <w:rFonts w:ascii="Times New Roman"/>
                <w:b/>
              </w:rPr>
              <w:t>maintain patient position.</w:t>
            </w:r>
          </w:p>
        </w:tc>
        <w:tc>
          <w:tcPr>
            <w:tcW w:w="511" w:type="dxa"/>
            <w:tcBorders>
              <w:right w:val="nil"/>
            </w:tcBorders>
          </w:tcPr>
          <w:p w:rsidR="00157ACC" w:rsidRDefault="000B649B">
            <w:pPr>
              <w:pStyle w:val="TableParagraph"/>
              <w:spacing w:line="249"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49"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49" w:lineRule="exact"/>
              <w:ind w:left="2"/>
              <w:jc w:val="center"/>
              <w:rPr>
                <w:rFonts w:ascii="Times New Roman"/>
                <w:b/>
              </w:rPr>
            </w:pPr>
            <w:r>
              <w:rPr>
                <w:rFonts w:ascii="Times New Roman"/>
                <w:b/>
              </w:rPr>
              <w:t>3</w:t>
            </w:r>
          </w:p>
        </w:tc>
        <w:tc>
          <w:tcPr>
            <w:tcW w:w="928" w:type="dxa"/>
            <w:tcBorders>
              <w:left w:val="nil"/>
            </w:tcBorders>
          </w:tcPr>
          <w:p w:rsidR="00157ACC" w:rsidRDefault="000B649B">
            <w:pPr>
              <w:pStyle w:val="TableParagraph"/>
              <w:spacing w:line="249" w:lineRule="exact"/>
              <w:ind w:left="140"/>
              <w:rPr>
                <w:rFonts w:ascii="Times New Roman"/>
                <w:b/>
              </w:rPr>
            </w:pPr>
            <w:r>
              <w:rPr>
                <w:rFonts w:ascii="Times New Roman"/>
                <w:b/>
              </w:rPr>
              <w:t>4</w:t>
            </w:r>
          </w:p>
        </w:tc>
      </w:tr>
      <w:tr w:rsidR="00157ACC">
        <w:trPr>
          <w:trHeight w:val="253"/>
        </w:trPr>
        <w:tc>
          <w:tcPr>
            <w:tcW w:w="7288" w:type="dxa"/>
          </w:tcPr>
          <w:p w:rsidR="00157ACC" w:rsidRDefault="000B649B">
            <w:pPr>
              <w:pStyle w:val="TableParagraph"/>
              <w:spacing w:line="234" w:lineRule="exact"/>
              <w:ind w:left="192"/>
              <w:rPr>
                <w:rFonts w:ascii="Times New Roman"/>
                <w:b/>
              </w:rPr>
            </w:pPr>
            <w:r>
              <w:rPr>
                <w:rFonts w:ascii="Times New Roman"/>
                <w:b/>
              </w:rPr>
              <w:t>4. Student demonstrates confidence in his/her clinical abilities.</w:t>
            </w:r>
          </w:p>
        </w:tc>
        <w:tc>
          <w:tcPr>
            <w:tcW w:w="511" w:type="dxa"/>
            <w:tcBorders>
              <w:right w:val="nil"/>
            </w:tcBorders>
          </w:tcPr>
          <w:p w:rsidR="00157ACC" w:rsidRDefault="000B649B">
            <w:pPr>
              <w:pStyle w:val="TableParagraph"/>
              <w:spacing w:line="234" w:lineRule="exact"/>
              <w:ind w:right="108"/>
              <w:jc w:val="right"/>
              <w:rPr>
                <w:rFonts w:ascii="Times New Roman"/>
                <w:b/>
              </w:rPr>
            </w:pPr>
            <w:r>
              <w:rPr>
                <w:rFonts w:ascii="Times New Roman"/>
                <w:b/>
              </w:rPr>
              <w:t>1</w:t>
            </w:r>
          </w:p>
        </w:tc>
        <w:tc>
          <w:tcPr>
            <w:tcW w:w="350"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2</w:t>
            </w:r>
          </w:p>
        </w:tc>
        <w:tc>
          <w:tcPr>
            <w:tcW w:w="369" w:type="dxa"/>
            <w:tcBorders>
              <w:left w:val="nil"/>
              <w:right w:val="nil"/>
            </w:tcBorders>
          </w:tcPr>
          <w:p w:rsidR="00157ACC" w:rsidRDefault="000B649B">
            <w:pPr>
              <w:pStyle w:val="TableParagraph"/>
              <w:spacing w:line="234" w:lineRule="exact"/>
              <w:ind w:left="2"/>
              <w:jc w:val="center"/>
              <w:rPr>
                <w:rFonts w:ascii="Times New Roman"/>
                <w:b/>
              </w:rPr>
            </w:pPr>
            <w:r>
              <w:rPr>
                <w:rFonts w:ascii="Times New Roman"/>
                <w:b/>
              </w:rPr>
              <w:t>3</w:t>
            </w:r>
          </w:p>
        </w:tc>
        <w:tc>
          <w:tcPr>
            <w:tcW w:w="928" w:type="dxa"/>
            <w:tcBorders>
              <w:left w:val="nil"/>
            </w:tcBorders>
          </w:tcPr>
          <w:p w:rsidR="00157ACC" w:rsidRDefault="000B649B">
            <w:pPr>
              <w:pStyle w:val="TableParagraph"/>
              <w:spacing w:line="234" w:lineRule="exact"/>
              <w:ind w:left="140"/>
              <w:rPr>
                <w:rFonts w:ascii="Times New Roman"/>
                <w:b/>
              </w:rPr>
            </w:pPr>
            <w:r>
              <w:rPr>
                <w:rFonts w:ascii="Times New Roman"/>
                <w:b/>
              </w:rPr>
              <w:t>4</w:t>
            </w:r>
          </w:p>
        </w:tc>
      </w:tr>
    </w:tbl>
    <w:p w:rsidR="00157ACC" w:rsidRDefault="00157ACC">
      <w:pPr>
        <w:spacing w:line="234" w:lineRule="exact"/>
        <w:rPr>
          <w:rFonts w:ascii="Times New Roman"/>
        </w:rPr>
        <w:sectPr w:rsidR="00157ACC">
          <w:pgSz w:w="12240" w:h="15840"/>
          <w:pgMar w:top="1000" w:right="0" w:bottom="800" w:left="780" w:header="0" w:footer="525" w:gutter="0"/>
          <w:cols w:space="720"/>
        </w:sect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88"/>
        <w:gridCol w:w="511"/>
        <w:gridCol w:w="351"/>
        <w:gridCol w:w="370"/>
        <w:gridCol w:w="374"/>
        <w:gridCol w:w="554"/>
      </w:tblGrid>
      <w:tr w:rsidR="00157ACC">
        <w:trPr>
          <w:trHeight w:val="253"/>
        </w:trPr>
        <w:tc>
          <w:tcPr>
            <w:tcW w:w="7288" w:type="dxa"/>
          </w:tcPr>
          <w:p w:rsidR="00157ACC" w:rsidRDefault="000B649B">
            <w:pPr>
              <w:pStyle w:val="TableParagraph"/>
              <w:spacing w:line="234" w:lineRule="exact"/>
              <w:ind w:left="107"/>
              <w:rPr>
                <w:rFonts w:ascii="Times New Roman"/>
                <w:b/>
              </w:rPr>
            </w:pPr>
            <w:r>
              <w:rPr>
                <w:rFonts w:ascii="Times New Roman"/>
                <w:b/>
                <w:u w:val="thick"/>
              </w:rPr>
              <w:t>Exposure Factor Manipulation</w:t>
            </w:r>
          </w:p>
        </w:tc>
        <w:tc>
          <w:tcPr>
            <w:tcW w:w="2160" w:type="dxa"/>
            <w:gridSpan w:val="5"/>
          </w:tcPr>
          <w:p w:rsidR="00157ACC" w:rsidRDefault="00157ACC">
            <w:pPr>
              <w:pStyle w:val="TableParagraph"/>
              <w:rPr>
                <w:rFonts w:ascii="Times New Roman"/>
                <w:sz w:val="18"/>
              </w:rPr>
            </w:pPr>
          </w:p>
        </w:tc>
      </w:tr>
      <w:tr w:rsidR="00157ACC">
        <w:trPr>
          <w:trHeight w:val="506"/>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1. Student demonstrates an understanding of the difference between AEC and manual techniques.</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157ACC">
            <w:pPr>
              <w:pStyle w:val="TableParagraph"/>
              <w:rPr>
                <w:rFonts w:ascii="Times New Roman"/>
              </w:rPr>
            </w:pPr>
          </w:p>
        </w:tc>
        <w:tc>
          <w:tcPr>
            <w:tcW w:w="554" w:type="dxa"/>
            <w:tcBorders>
              <w:left w:val="nil"/>
            </w:tcBorders>
          </w:tcPr>
          <w:p w:rsidR="00157ACC" w:rsidRDefault="00157ACC">
            <w:pPr>
              <w:pStyle w:val="TableParagraph"/>
              <w:rPr>
                <w:rFonts w:ascii="Times New Roman"/>
              </w:rPr>
            </w:pPr>
          </w:p>
        </w:tc>
      </w:tr>
      <w:tr w:rsidR="00157ACC">
        <w:trPr>
          <w:trHeight w:val="505"/>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2. Student comprehends and applies knowledge of additive/destructive disease processes when choosing exposure factors.</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157ACC">
            <w:pPr>
              <w:pStyle w:val="TableParagraph"/>
              <w:rPr>
                <w:rFonts w:ascii="Times New Roman"/>
              </w:rPr>
            </w:pPr>
          </w:p>
        </w:tc>
        <w:tc>
          <w:tcPr>
            <w:tcW w:w="554" w:type="dxa"/>
            <w:tcBorders>
              <w:left w:val="nil"/>
            </w:tcBorders>
          </w:tcPr>
          <w:p w:rsidR="00157ACC" w:rsidRDefault="00157ACC">
            <w:pPr>
              <w:pStyle w:val="TableParagraph"/>
              <w:rPr>
                <w:rFonts w:ascii="Times New Roman"/>
              </w:rPr>
            </w:pPr>
          </w:p>
        </w:tc>
      </w:tr>
      <w:tr w:rsidR="00157ACC">
        <w:trPr>
          <w:trHeight w:val="506"/>
        </w:trPr>
        <w:tc>
          <w:tcPr>
            <w:tcW w:w="7288" w:type="dxa"/>
          </w:tcPr>
          <w:p w:rsidR="00157ACC" w:rsidRDefault="000B649B">
            <w:pPr>
              <w:pStyle w:val="TableParagraph"/>
              <w:spacing w:before="2" w:line="252" w:lineRule="exact"/>
              <w:ind w:left="449" w:right="585" w:hanging="257"/>
              <w:rPr>
                <w:rFonts w:ascii="Times New Roman"/>
                <w:b/>
              </w:rPr>
            </w:pPr>
            <w:r>
              <w:rPr>
                <w:rFonts w:ascii="Times New Roman"/>
                <w:b/>
              </w:rPr>
              <w:t>3. Student comprehends and applies knowledge of different IR types, grid/non-grid techniques when selecting exposure factors.</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157ACC">
            <w:pPr>
              <w:pStyle w:val="TableParagraph"/>
              <w:rPr>
                <w:rFonts w:ascii="Times New Roman"/>
              </w:rPr>
            </w:pPr>
          </w:p>
        </w:tc>
        <w:tc>
          <w:tcPr>
            <w:tcW w:w="554" w:type="dxa"/>
            <w:tcBorders>
              <w:left w:val="nil"/>
            </w:tcBorders>
          </w:tcPr>
          <w:p w:rsidR="00157ACC" w:rsidRDefault="00157ACC">
            <w:pPr>
              <w:pStyle w:val="TableParagraph"/>
              <w:rPr>
                <w:rFonts w:ascii="Times New Roman"/>
              </w:rPr>
            </w:pPr>
          </w:p>
        </w:tc>
      </w:tr>
      <w:tr w:rsidR="00157ACC">
        <w:trPr>
          <w:trHeight w:val="505"/>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4. Student comprehends and applies knowledge of how distance affects exposure factor.</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157ACC">
            <w:pPr>
              <w:pStyle w:val="TableParagraph"/>
              <w:rPr>
                <w:rFonts w:ascii="Times New Roman"/>
              </w:rPr>
            </w:pPr>
          </w:p>
        </w:tc>
        <w:tc>
          <w:tcPr>
            <w:tcW w:w="554" w:type="dxa"/>
            <w:tcBorders>
              <w:left w:val="nil"/>
            </w:tcBorders>
          </w:tcPr>
          <w:p w:rsidR="00157ACC" w:rsidRDefault="00157ACC">
            <w:pPr>
              <w:pStyle w:val="TableParagraph"/>
              <w:rPr>
                <w:rFonts w:ascii="Times New Roman"/>
              </w:rPr>
            </w:pPr>
          </w:p>
        </w:tc>
      </w:tr>
      <w:tr w:rsidR="00157ACC">
        <w:trPr>
          <w:trHeight w:val="251"/>
        </w:trPr>
        <w:tc>
          <w:tcPr>
            <w:tcW w:w="7288" w:type="dxa"/>
          </w:tcPr>
          <w:p w:rsidR="00157ACC" w:rsidRDefault="00157ACC">
            <w:pPr>
              <w:pStyle w:val="TableParagraph"/>
              <w:rPr>
                <w:rFonts w:ascii="Times New Roman"/>
                <w:sz w:val="18"/>
              </w:rPr>
            </w:pPr>
          </w:p>
        </w:tc>
        <w:tc>
          <w:tcPr>
            <w:tcW w:w="2160" w:type="dxa"/>
            <w:gridSpan w:val="5"/>
          </w:tcPr>
          <w:p w:rsidR="00157ACC" w:rsidRDefault="00157ACC">
            <w:pPr>
              <w:pStyle w:val="TableParagraph"/>
              <w:rPr>
                <w:rFonts w:ascii="Times New Roman"/>
                <w:sz w:val="18"/>
              </w:rPr>
            </w:pPr>
          </w:p>
        </w:tc>
      </w:tr>
      <w:tr w:rsidR="00157ACC">
        <w:trPr>
          <w:trHeight w:val="253"/>
        </w:trPr>
        <w:tc>
          <w:tcPr>
            <w:tcW w:w="7288" w:type="dxa"/>
          </w:tcPr>
          <w:p w:rsidR="00157ACC" w:rsidRDefault="000B649B">
            <w:pPr>
              <w:pStyle w:val="TableParagraph"/>
              <w:spacing w:line="234" w:lineRule="exact"/>
              <w:ind w:left="107"/>
              <w:rPr>
                <w:rFonts w:ascii="Times New Roman"/>
                <w:b/>
              </w:rPr>
            </w:pPr>
            <w:r>
              <w:rPr>
                <w:rFonts w:ascii="Times New Roman"/>
                <w:b/>
                <w:u w:val="thick"/>
              </w:rPr>
              <w:t>Evaluating Quality Radiographs</w:t>
            </w:r>
          </w:p>
        </w:tc>
        <w:tc>
          <w:tcPr>
            <w:tcW w:w="2160" w:type="dxa"/>
            <w:gridSpan w:val="5"/>
          </w:tcPr>
          <w:p w:rsidR="00157ACC" w:rsidRDefault="00157ACC">
            <w:pPr>
              <w:pStyle w:val="TableParagraph"/>
              <w:rPr>
                <w:rFonts w:ascii="Times New Roman"/>
                <w:sz w:val="18"/>
              </w:rPr>
            </w:pPr>
          </w:p>
        </w:tc>
      </w:tr>
      <w:tr w:rsidR="00157ACC">
        <w:trPr>
          <w:trHeight w:val="251"/>
        </w:trPr>
        <w:tc>
          <w:tcPr>
            <w:tcW w:w="7288" w:type="dxa"/>
          </w:tcPr>
          <w:p w:rsidR="00157ACC" w:rsidRDefault="000B649B">
            <w:pPr>
              <w:pStyle w:val="TableParagraph"/>
              <w:spacing w:line="232" w:lineRule="exact"/>
              <w:ind w:left="192"/>
              <w:rPr>
                <w:rFonts w:ascii="Times New Roman"/>
                <w:b/>
              </w:rPr>
            </w:pPr>
            <w:r>
              <w:rPr>
                <w:rFonts w:ascii="Times New Roman"/>
                <w:b/>
              </w:rPr>
              <w:t>1. Student takes pride in producing high quality radiographs.</w:t>
            </w:r>
          </w:p>
        </w:tc>
        <w:tc>
          <w:tcPr>
            <w:tcW w:w="511" w:type="dxa"/>
            <w:tcBorders>
              <w:right w:val="nil"/>
            </w:tcBorders>
          </w:tcPr>
          <w:p w:rsidR="00157ACC" w:rsidRDefault="000B649B">
            <w:pPr>
              <w:pStyle w:val="TableParagraph"/>
              <w:spacing w:line="232"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3</w:t>
            </w:r>
          </w:p>
        </w:tc>
        <w:tc>
          <w:tcPr>
            <w:tcW w:w="374" w:type="dxa"/>
            <w:tcBorders>
              <w:left w:val="nil"/>
              <w:right w:val="nil"/>
            </w:tcBorders>
          </w:tcPr>
          <w:p w:rsidR="00157ACC" w:rsidRDefault="00157ACC">
            <w:pPr>
              <w:pStyle w:val="TableParagraph"/>
              <w:rPr>
                <w:rFonts w:ascii="Times New Roman"/>
                <w:sz w:val="18"/>
              </w:rPr>
            </w:pPr>
          </w:p>
        </w:tc>
        <w:tc>
          <w:tcPr>
            <w:tcW w:w="554" w:type="dxa"/>
            <w:tcBorders>
              <w:left w:val="nil"/>
            </w:tcBorders>
          </w:tcPr>
          <w:p w:rsidR="00157ACC" w:rsidRDefault="00157ACC">
            <w:pPr>
              <w:pStyle w:val="TableParagraph"/>
              <w:rPr>
                <w:rFonts w:ascii="Times New Roman"/>
                <w:sz w:val="18"/>
              </w:rPr>
            </w:pPr>
          </w:p>
        </w:tc>
      </w:tr>
      <w:tr w:rsidR="00157ACC">
        <w:trPr>
          <w:trHeight w:val="506"/>
        </w:trPr>
        <w:tc>
          <w:tcPr>
            <w:tcW w:w="7288" w:type="dxa"/>
          </w:tcPr>
          <w:p w:rsidR="00157ACC" w:rsidRDefault="000B649B">
            <w:pPr>
              <w:pStyle w:val="TableParagraph"/>
              <w:spacing w:line="254" w:lineRule="exact"/>
              <w:ind w:left="449" w:hanging="257"/>
              <w:rPr>
                <w:rFonts w:ascii="Times New Roman"/>
                <w:b/>
              </w:rPr>
            </w:pPr>
            <w:r>
              <w:rPr>
                <w:rFonts w:ascii="Times New Roman"/>
                <w:b/>
              </w:rPr>
              <w:t>2. Student is able to identify when technical factors necessitate a repeat exam and is able to manipulate these factors appropriately.</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157ACC">
            <w:pPr>
              <w:pStyle w:val="TableParagraph"/>
              <w:rPr>
                <w:rFonts w:ascii="Times New Roman"/>
              </w:rPr>
            </w:pPr>
          </w:p>
        </w:tc>
        <w:tc>
          <w:tcPr>
            <w:tcW w:w="554" w:type="dxa"/>
            <w:tcBorders>
              <w:left w:val="nil"/>
            </w:tcBorders>
          </w:tcPr>
          <w:p w:rsidR="00157ACC" w:rsidRDefault="00157ACC">
            <w:pPr>
              <w:pStyle w:val="TableParagraph"/>
              <w:rPr>
                <w:rFonts w:ascii="Times New Roman"/>
              </w:rPr>
            </w:pPr>
          </w:p>
        </w:tc>
      </w:tr>
      <w:tr w:rsidR="00157ACC">
        <w:trPr>
          <w:trHeight w:val="504"/>
        </w:trPr>
        <w:tc>
          <w:tcPr>
            <w:tcW w:w="7288" w:type="dxa"/>
          </w:tcPr>
          <w:p w:rsidR="00157ACC" w:rsidRDefault="000B649B">
            <w:pPr>
              <w:pStyle w:val="TableParagraph"/>
              <w:spacing w:line="249" w:lineRule="exact"/>
              <w:ind w:left="192"/>
              <w:rPr>
                <w:rFonts w:ascii="Times New Roman"/>
                <w:b/>
              </w:rPr>
            </w:pPr>
            <w:r>
              <w:rPr>
                <w:rFonts w:ascii="Times New Roman"/>
                <w:b/>
              </w:rPr>
              <w:t>3. Student is able to identify when positioning is inadequate and is able to</w:t>
            </w:r>
          </w:p>
          <w:p w:rsidR="00157ACC" w:rsidRDefault="000B649B">
            <w:pPr>
              <w:pStyle w:val="TableParagraph"/>
              <w:spacing w:before="2" w:line="233" w:lineRule="exact"/>
              <w:ind w:left="449"/>
              <w:rPr>
                <w:rFonts w:ascii="Times New Roman"/>
                <w:b/>
              </w:rPr>
            </w:pPr>
            <w:r>
              <w:rPr>
                <w:rFonts w:ascii="Times New Roman"/>
                <w:b/>
              </w:rPr>
              <w:t>make the necessary adjustments to produce a quality image.</w:t>
            </w:r>
          </w:p>
        </w:tc>
        <w:tc>
          <w:tcPr>
            <w:tcW w:w="511" w:type="dxa"/>
            <w:tcBorders>
              <w:right w:val="nil"/>
            </w:tcBorders>
          </w:tcPr>
          <w:p w:rsidR="00157ACC" w:rsidRDefault="000B649B">
            <w:pPr>
              <w:pStyle w:val="TableParagraph"/>
              <w:spacing w:line="249"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49"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49" w:lineRule="exact"/>
              <w:jc w:val="center"/>
              <w:rPr>
                <w:rFonts w:ascii="Times New Roman"/>
                <w:b/>
              </w:rPr>
            </w:pPr>
            <w:r>
              <w:rPr>
                <w:rFonts w:ascii="Times New Roman"/>
                <w:b/>
              </w:rPr>
              <w:t>3</w:t>
            </w:r>
          </w:p>
        </w:tc>
        <w:tc>
          <w:tcPr>
            <w:tcW w:w="374" w:type="dxa"/>
            <w:tcBorders>
              <w:left w:val="nil"/>
              <w:right w:val="nil"/>
            </w:tcBorders>
          </w:tcPr>
          <w:p w:rsidR="00157ACC" w:rsidRDefault="00157ACC">
            <w:pPr>
              <w:pStyle w:val="TableParagraph"/>
              <w:rPr>
                <w:rFonts w:ascii="Times New Roman"/>
              </w:rPr>
            </w:pPr>
          </w:p>
        </w:tc>
        <w:tc>
          <w:tcPr>
            <w:tcW w:w="554" w:type="dxa"/>
            <w:tcBorders>
              <w:left w:val="nil"/>
            </w:tcBorders>
          </w:tcPr>
          <w:p w:rsidR="00157ACC" w:rsidRDefault="00157ACC">
            <w:pPr>
              <w:pStyle w:val="TableParagraph"/>
              <w:rPr>
                <w:rFonts w:ascii="Times New Roman"/>
              </w:rPr>
            </w:pPr>
          </w:p>
        </w:tc>
      </w:tr>
      <w:tr w:rsidR="00157ACC">
        <w:trPr>
          <w:trHeight w:val="254"/>
        </w:trPr>
        <w:tc>
          <w:tcPr>
            <w:tcW w:w="7288" w:type="dxa"/>
          </w:tcPr>
          <w:p w:rsidR="00157ACC" w:rsidRDefault="00157ACC">
            <w:pPr>
              <w:pStyle w:val="TableParagraph"/>
              <w:rPr>
                <w:rFonts w:ascii="Times New Roman"/>
                <w:sz w:val="18"/>
              </w:rPr>
            </w:pPr>
          </w:p>
        </w:tc>
        <w:tc>
          <w:tcPr>
            <w:tcW w:w="2160" w:type="dxa"/>
            <w:gridSpan w:val="5"/>
          </w:tcPr>
          <w:p w:rsidR="00157ACC" w:rsidRDefault="00157ACC">
            <w:pPr>
              <w:pStyle w:val="TableParagraph"/>
              <w:rPr>
                <w:rFonts w:ascii="Times New Roman"/>
                <w:sz w:val="18"/>
              </w:rPr>
            </w:pPr>
          </w:p>
        </w:tc>
      </w:tr>
      <w:tr w:rsidR="00157ACC">
        <w:trPr>
          <w:trHeight w:val="234"/>
        </w:trPr>
        <w:tc>
          <w:tcPr>
            <w:tcW w:w="7288" w:type="dxa"/>
            <w:tcBorders>
              <w:bottom w:val="thinThickMediumGap" w:sz="6" w:space="0" w:color="000000"/>
            </w:tcBorders>
          </w:tcPr>
          <w:p w:rsidR="00157ACC" w:rsidRDefault="000B649B">
            <w:pPr>
              <w:pStyle w:val="TableParagraph"/>
              <w:spacing w:line="214" w:lineRule="exact"/>
              <w:ind w:left="107"/>
              <w:rPr>
                <w:rFonts w:ascii="Times New Roman"/>
                <w:b/>
              </w:rPr>
            </w:pPr>
            <w:r>
              <w:rPr>
                <w:rFonts w:ascii="Times New Roman"/>
                <w:b/>
              </w:rPr>
              <w:t>Maintaining Patient Records</w:t>
            </w:r>
          </w:p>
        </w:tc>
        <w:tc>
          <w:tcPr>
            <w:tcW w:w="2160" w:type="dxa"/>
            <w:gridSpan w:val="5"/>
          </w:tcPr>
          <w:p w:rsidR="00157ACC" w:rsidRDefault="00157ACC">
            <w:pPr>
              <w:pStyle w:val="TableParagraph"/>
              <w:rPr>
                <w:rFonts w:ascii="Times New Roman"/>
                <w:sz w:val="16"/>
              </w:rPr>
            </w:pPr>
          </w:p>
        </w:tc>
      </w:tr>
      <w:tr w:rsidR="00157ACC">
        <w:trPr>
          <w:trHeight w:val="236"/>
        </w:trPr>
        <w:tc>
          <w:tcPr>
            <w:tcW w:w="7288" w:type="dxa"/>
            <w:tcBorders>
              <w:top w:val="thickThinMediumGap" w:sz="6" w:space="0" w:color="000000"/>
            </w:tcBorders>
          </w:tcPr>
          <w:p w:rsidR="00157ACC" w:rsidRDefault="000B649B">
            <w:pPr>
              <w:pStyle w:val="TableParagraph"/>
              <w:spacing w:line="216" w:lineRule="exact"/>
              <w:ind w:left="192"/>
              <w:rPr>
                <w:rFonts w:ascii="Times New Roman"/>
                <w:b/>
              </w:rPr>
            </w:pPr>
            <w:r>
              <w:rPr>
                <w:rFonts w:ascii="Times New Roman"/>
                <w:b/>
              </w:rPr>
              <w:t>1. Student consistently checks request for patient history.</w:t>
            </w:r>
          </w:p>
        </w:tc>
        <w:tc>
          <w:tcPr>
            <w:tcW w:w="511" w:type="dxa"/>
            <w:tcBorders>
              <w:right w:val="nil"/>
            </w:tcBorders>
          </w:tcPr>
          <w:p w:rsidR="00157ACC" w:rsidRDefault="000B649B">
            <w:pPr>
              <w:pStyle w:val="TableParagraph"/>
              <w:spacing w:line="216"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16"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16"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16" w:lineRule="exact"/>
              <w:ind w:left="14"/>
              <w:jc w:val="center"/>
              <w:rPr>
                <w:rFonts w:ascii="Times New Roman"/>
                <w:b/>
              </w:rPr>
            </w:pPr>
            <w:r>
              <w:rPr>
                <w:rFonts w:ascii="Times New Roman"/>
                <w:b/>
              </w:rPr>
              <w:t>4</w:t>
            </w:r>
          </w:p>
        </w:tc>
        <w:tc>
          <w:tcPr>
            <w:tcW w:w="554" w:type="dxa"/>
            <w:tcBorders>
              <w:left w:val="nil"/>
            </w:tcBorders>
          </w:tcPr>
          <w:p w:rsidR="00157ACC" w:rsidRDefault="00157ACC">
            <w:pPr>
              <w:pStyle w:val="TableParagraph"/>
              <w:rPr>
                <w:rFonts w:ascii="Times New Roman"/>
                <w:sz w:val="16"/>
              </w:rPr>
            </w:pPr>
          </w:p>
        </w:tc>
      </w:tr>
      <w:tr w:rsidR="00157ACC">
        <w:trPr>
          <w:trHeight w:val="506"/>
        </w:trPr>
        <w:tc>
          <w:tcPr>
            <w:tcW w:w="7288" w:type="dxa"/>
          </w:tcPr>
          <w:p w:rsidR="00157ACC" w:rsidRDefault="000B649B">
            <w:pPr>
              <w:pStyle w:val="TableParagraph"/>
              <w:spacing w:before="2" w:line="252" w:lineRule="exact"/>
              <w:ind w:left="449" w:right="586" w:hanging="257"/>
              <w:rPr>
                <w:rFonts w:ascii="Times New Roman" w:hAnsi="Times New Roman"/>
                <w:b/>
              </w:rPr>
            </w:pPr>
            <w:r>
              <w:rPr>
                <w:rFonts w:ascii="Times New Roman" w:hAnsi="Times New Roman"/>
                <w:b/>
              </w:rPr>
              <w:t>2. Student accurately and consistently abides by the facility’s requirements for documentation.</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157ACC">
            <w:pPr>
              <w:pStyle w:val="TableParagraph"/>
              <w:rPr>
                <w:rFonts w:ascii="Times New Roman"/>
              </w:rPr>
            </w:pPr>
          </w:p>
        </w:tc>
      </w:tr>
      <w:tr w:rsidR="00157ACC">
        <w:trPr>
          <w:trHeight w:val="506"/>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3. Student constantly and accurately labels images with appropriate information (patient data) right vs. left, etc.</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157ACC">
            <w:pPr>
              <w:pStyle w:val="TableParagraph"/>
              <w:rPr>
                <w:rFonts w:ascii="Times New Roman"/>
              </w:rPr>
            </w:pPr>
          </w:p>
        </w:tc>
      </w:tr>
      <w:tr w:rsidR="00157ACC">
        <w:trPr>
          <w:trHeight w:val="251"/>
        </w:trPr>
        <w:tc>
          <w:tcPr>
            <w:tcW w:w="7288" w:type="dxa"/>
          </w:tcPr>
          <w:p w:rsidR="00157ACC" w:rsidRDefault="00157ACC">
            <w:pPr>
              <w:pStyle w:val="TableParagraph"/>
              <w:rPr>
                <w:rFonts w:ascii="Times New Roman"/>
                <w:sz w:val="18"/>
              </w:rPr>
            </w:pPr>
          </w:p>
        </w:tc>
        <w:tc>
          <w:tcPr>
            <w:tcW w:w="2160" w:type="dxa"/>
            <w:gridSpan w:val="5"/>
          </w:tcPr>
          <w:p w:rsidR="00157ACC" w:rsidRDefault="00157ACC">
            <w:pPr>
              <w:pStyle w:val="TableParagraph"/>
              <w:rPr>
                <w:rFonts w:ascii="Times New Roman"/>
                <w:sz w:val="18"/>
              </w:rPr>
            </w:pPr>
          </w:p>
        </w:tc>
      </w:tr>
      <w:tr w:rsidR="00157ACC">
        <w:trPr>
          <w:trHeight w:val="253"/>
        </w:trPr>
        <w:tc>
          <w:tcPr>
            <w:tcW w:w="7288" w:type="dxa"/>
            <w:tcBorders>
              <w:bottom w:val="nil"/>
            </w:tcBorders>
          </w:tcPr>
          <w:p w:rsidR="00157ACC" w:rsidRDefault="000B649B">
            <w:pPr>
              <w:pStyle w:val="TableParagraph"/>
              <w:spacing w:before="1" w:line="233" w:lineRule="exact"/>
              <w:ind w:left="107"/>
              <w:rPr>
                <w:rFonts w:ascii="Times New Roman"/>
                <w:b/>
              </w:rPr>
            </w:pPr>
            <w:r>
              <w:rPr>
                <w:rFonts w:ascii="Times New Roman"/>
                <w:b/>
              </w:rPr>
              <w:t>Initiative</w:t>
            </w:r>
          </w:p>
        </w:tc>
        <w:tc>
          <w:tcPr>
            <w:tcW w:w="2160" w:type="dxa"/>
            <w:gridSpan w:val="5"/>
          </w:tcPr>
          <w:p w:rsidR="00157ACC" w:rsidRDefault="00157ACC">
            <w:pPr>
              <w:pStyle w:val="TableParagraph"/>
              <w:rPr>
                <w:rFonts w:ascii="Times New Roman"/>
                <w:sz w:val="18"/>
              </w:rPr>
            </w:pPr>
          </w:p>
        </w:tc>
      </w:tr>
      <w:tr w:rsidR="00157ACC">
        <w:trPr>
          <w:trHeight w:val="254"/>
        </w:trPr>
        <w:tc>
          <w:tcPr>
            <w:tcW w:w="7288" w:type="dxa"/>
            <w:tcBorders>
              <w:top w:val="nil"/>
            </w:tcBorders>
          </w:tcPr>
          <w:p w:rsidR="00157ACC" w:rsidRDefault="000B649B">
            <w:pPr>
              <w:pStyle w:val="TableParagraph"/>
              <w:spacing w:line="234" w:lineRule="exact"/>
              <w:ind w:left="192"/>
              <w:rPr>
                <w:rFonts w:ascii="Times New Roman"/>
                <w:b/>
              </w:rPr>
            </w:pPr>
            <w:r>
              <w:rPr>
                <w:rFonts w:ascii="Times New Roman"/>
                <w:b/>
              </w:rPr>
              <w:t>1. Student initiates and prepares for exam without being told to do so.</w:t>
            </w:r>
          </w:p>
        </w:tc>
        <w:tc>
          <w:tcPr>
            <w:tcW w:w="511" w:type="dxa"/>
            <w:tcBorders>
              <w:right w:val="nil"/>
            </w:tcBorders>
          </w:tcPr>
          <w:p w:rsidR="00157ACC" w:rsidRDefault="000B649B">
            <w:pPr>
              <w:pStyle w:val="TableParagraph"/>
              <w:spacing w:line="234"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4"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4" w:lineRule="exact"/>
              <w:ind w:left="134"/>
              <w:rPr>
                <w:rFonts w:ascii="Times New Roman"/>
                <w:b/>
              </w:rPr>
            </w:pPr>
            <w:r>
              <w:rPr>
                <w:rFonts w:ascii="Times New Roman"/>
                <w:b/>
              </w:rPr>
              <w:t>5</w:t>
            </w:r>
          </w:p>
        </w:tc>
      </w:tr>
      <w:tr w:rsidR="00157ACC">
        <w:trPr>
          <w:trHeight w:val="251"/>
        </w:trPr>
        <w:tc>
          <w:tcPr>
            <w:tcW w:w="7288" w:type="dxa"/>
          </w:tcPr>
          <w:p w:rsidR="00157ACC" w:rsidRDefault="000B649B">
            <w:pPr>
              <w:pStyle w:val="TableParagraph"/>
              <w:spacing w:line="232" w:lineRule="exact"/>
              <w:ind w:left="192"/>
              <w:rPr>
                <w:rFonts w:ascii="Times New Roman"/>
                <w:b/>
              </w:rPr>
            </w:pPr>
            <w:r>
              <w:rPr>
                <w:rFonts w:ascii="Times New Roman"/>
                <w:b/>
              </w:rPr>
              <w:t>2. Student demonstrates persistence in getting job done.</w:t>
            </w:r>
          </w:p>
        </w:tc>
        <w:tc>
          <w:tcPr>
            <w:tcW w:w="511" w:type="dxa"/>
            <w:tcBorders>
              <w:right w:val="nil"/>
            </w:tcBorders>
          </w:tcPr>
          <w:p w:rsidR="00157ACC" w:rsidRDefault="000B649B">
            <w:pPr>
              <w:pStyle w:val="TableParagraph"/>
              <w:spacing w:line="232"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2"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2" w:lineRule="exact"/>
              <w:ind w:left="134"/>
              <w:rPr>
                <w:rFonts w:ascii="Times New Roman"/>
                <w:b/>
              </w:rPr>
            </w:pPr>
            <w:r>
              <w:rPr>
                <w:rFonts w:ascii="Times New Roman"/>
                <w:b/>
              </w:rPr>
              <w:t>5</w:t>
            </w:r>
          </w:p>
        </w:tc>
      </w:tr>
      <w:tr w:rsidR="00157ACC">
        <w:trPr>
          <w:trHeight w:val="506"/>
        </w:trPr>
        <w:tc>
          <w:tcPr>
            <w:tcW w:w="7288" w:type="dxa"/>
          </w:tcPr>
          <w:p w:rsidR="00157ACC" w:rsidRDefault="000B649B">
            <w:pPr>
              <w:pStyle w:val="TableParagraph"/>
              <w:spacing w:line="254" w:lineRule="exact"/>
              <w:ind w:left="449" w:hanging="257"/>
              <w:rPr>
                <w:rFonts w:ascii="Times New Roman"/>
                <w:b/>
              </w:rPr>
            </w:pPr>
            <w:r>
              <w:rPr>
                <w:rFonts w:ascii="Times New Roman"/>
                <w:b/>
              </w:rPr>
              <w:t>3. Student shows interest in exams not yet observed by assisting technologist.</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1" w:lineRule="exact"/>
              <w:ind w:left="134"/>
              <w:rPr>
                <w:rFonts w:ascii="Times New Roman"/>
                <w:b/>
              </w:rPr>
            </w:pPr>
            <w:r>
              <w:rPr>
                <w:rFonts w:ascii="Times New Roman"/>
                <w:b/>
              </w:rPr>
              <w:t>5</w:t>
            </w:r>
          </w:p>
        </w:tc>
      </w:tr>
      <w:tr w:rsidR="00157ACC">
        <w:trPr>
          <w:trHeight w:val="503"/>
        </w:trPr>
        <w:tc>
          <w:tcPr>
            <w:tcW w:w="7288" w:type="dxa"/>
          </w:tcPr>
          <w:p w:rsidR="00157ACC" w:rsidRDefault="000B649B">
            <w:pPr>
              <w:pStyle w:val="TableParagraph"/>
              <w:spacing w:line="250" w:lineRule="exact"/>
              <w:ind w:left="192"/>
              <w:rPr>
                <w:rFonts w:ascii="Times New Roman"/>
                <w:b/>
              </w:rPr>
            </w:pPr>
            <w:r>
              <w:rPr>
                <w:rFonts w:ascii="Times New Roman"/>
                <w:b/>
              </w:rPr>
              <w:t>4. Student is able to work with direct/indirect supervision when</w:t>
            </w:r>
          </w:p>
          <w:p w:rsidR="00157ACC" w:rsidRDefault="000B649B">
            <w:pPr>
              <w:pStyle w:val="TableParagraph"/>
              <w:spacing w:before="1" w:line="233" w:lineRule="exact"/>
              <w:ind w:left="449"/>
              <w:rPr>
                <w:rFonts w:ascii="Times New Roman"/>
                <w:b/>
              </w:rPr>
            </w:pPr>
            <w:r>
              <w:rPr>
                <w:rFonts w:ascii="Times New Roman"/>
                <w:b/>
              </w:rPr>
              <w:t>completing exams.</w:t>
            </w:r>
          </w:p>
        </w:tc>
        <w:tc>
          <w:tcPr>
            <w:tcW w:w="511" w:type="dxa"/>
            <w:tcBorders>
              <w:right w:val="nil"/>
            </w:tcBorders>
          </w:tcPr>
          <w:p w:rsidR="00157ACC" w:rsidRDefault="000B649B">
            <w:pPr>
              <w:pStyle w:val="TableParagraph"/>
              <w:spacing w:line="250"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0"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0"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0"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0" w:lineRule="exact"/>
              <w:ind w:left="134"/>
              <w:rPr>
                <w:rFonts w:ascii="Times New Roman"/>
                <w:b/>
              </w:rPr>
            </w:pPr>
            <w:r>
              <w:rPr>
                <w:rFonts w:ascii="Times New Roman"/>
                <w:b/>
              </w:rPr>
              <w:t>5</w:t>
            </w:r>
          </w:p>
        </w:tc>
      </w:tr>
      <w:tr w:rsidR="00157ACC">
        <w:trPr>
          <w:trHeight w:val="254"/>
        </w:trPr>
        <w:tc>
          <w:tcPr>
            <w:tcW w:w="7288" w:type="dxa"/>
          </w:tcPr>
          <w:p w:rsidR="00157ACC" w:rsidRDefault="000B649B">
            <w:pPr>
              <w:pStyle w:val="TableParagraph"/>
              <w:spacing w:line="234" w:lineRule="exact"/>
              <w:ind w:left="192"/>
              <w:rPr>
                <w:rFonts w:ascii="Times New Roman"/>
                <w:b/>
              </w:rPr>
            </w:pPr>
            <w:r>
              <w:rPr>
                <w:rFonts w:ascii="Times New Roman"/>
                <w:b/>
              </w:rPr>
              <w:t>5. Student uses slow times for clinical practice and didactic review.</w:t>
            </w:r>
          </w:p>
        </w:tc>
        <w:tc>
          <w:tcPr>
            <w:tcW w:w="511" w:type="dxa"/>
            <w:tcBorders>
              <w:right w:val="nil"/>
            </w:tcBorders>
          </w:tcPr>
          <w:p w:rsidR="00157ACC" w:rsidRDefault="000B649B">
            <w:pPr>
              <w:pStyle w:val="TableParagraph"/>
              <w:spacing w:line="234"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4"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4" w:lineRule="exact"/>
              <w:ind w:left="134"/>
              <w:rPr>
                <w:rFonts w:ascii="Times New Roman"/>
                <w:b/>
              </w:rPr>
            </w:pPr>
            <w:r>
              <w:rPr>
                <w:rFonts w:ascii="Times New Roman"/>
                <w:b/>
              </w:rPr>
              <w:t>5</w:t>
            </w:r>
          </w:p>
        </w:tc>
      </w:tr>
      <w:tr w:rsidR="00157ACC">
        <w:trPr>
          <w:trHeight w:val="251"/>
        </w:trPr>
        <w:tc>
          <w:tcPr>
            <w:tcW w:w="7288" w:type="dxa"/>
          </w:tcPr>
          <w:p w:rsidR="00157ACC" w:rsidRDefault="00157ACC">
            <w:pPr>
              <w:pStyle w:val="TableParagraph"/>
              <w:rPr>
                <w:rFonts w:ascii="Times New Roman"/>
                <w:sz w:val="18"/>
              </w:rPr>
            </w:pPr>
          </w:p>
        </w:tc>
        <w:tc>
          <w:tcPr>
            <w:tcW w:w="2160" w:type="dxa"/>
            <w:gridSpan w:val="5"/>
          </w:tcPr>
          <w:p w:rsidR="00157ACC" w:rsidRDefault="00157ACC">
            <w:pPr>
              <w:pStyle w:val="TableParagraph"/>
              <w:rPr>
                <w:rFonts w:ascii="Times New Roman"/>
                <w:sz w:val="18"/>
              </w:rPr>
            </w:pPr>
          </w:p>
        </w:tc>
      </w:tr>
      <w:tr w:rsidR="00157ACC">
        <w:trPr>
          <w:trHeight w:val="253"/>
        </w:trPr>
        <w:tc>
          <w:tcPr>
            <w:tcW w:w="7288" w:type="dxa"/>
          </w:tcPr>
          <w:p w:rsidR="00157ACC" w:rsidRDefault="000B649B">
            <w:pPr>
              <w:pStyle w:val="TableParagraph"/>
              <w:spacing w:line="234" w:lineRule="exact"/>
              <w:ind w:left="107"/>
              <w:rPr>
                <w:rFonts w:ascii="Times New Roman"/>
                <w:b/>
              </w:rPr>
            </w:pPr>
            <w:r>
              <w:rPr>
                <w:rFonts w:ascii="Times New Roman"/>
                <w:b/>
                <w:u w:val="thick"/>
              </w:rPr>
              <w:t>Compliance</w:t>
            </w:r>
          </w:p>
        </w:tc>
        <w:tc>
          <w:tcPr>
            <w:tcW w:w="2160" w:type="dxa"/>
            <w:gridSpan w:val="5"/>
          </w:tcPr>
          <w:p w:rsidR="00157ACC" w:rsidRDefault="00157ACC">
            <w:pPr>
              <w:pStyle w:val="TableParagraph"/>
              <w:rPr>
                <w:rFonts w:ascii="Times New Roman"/>
                <w:sz w:val="18"/>
              </w:rPr>
            </w:pPr>
          </w:p>
        </w:tc>
      </w:tr>
      <w:tr w:rsidR="00157ACC">
        <w:trPr>
          <w:trHeight w:val="506"/>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1. Student wears appropriate uniform including name tag, rad badge, predominantly white shoes and is neat in appearance.</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1" w:lineRule="exact"/>
              <w:ind w:left="134"/>
              <w:rPr>
                <w:rFonts w:ascii="Times New Roman"/>
                <w:b/>
              </w:rPr>
            </w:pPr>
            <w:r>
              <w:rPr>
                <w:rFonts w:ascii="Times New Roman"/>
                <w:b/>
              </w:rPr>
              <w:t>5</w:t>
            </w:r>
          </w:p>
        </w:tc>
      </w:tr>
      <w:tr w:rsidR="00157ACC">
        <w:trPr>
          <w:trHeight w:val="251"/>
        </w:trPr>
        <w:tc>
          <w:tcPr>
            <w:tcW w:w="7288" w:type="dxa"/>
          </w:tcPr>
          <w:p w:rsidR="00157ACC" w:rsidRDefault="000B649B">
            <w:pPr>
              <w:pStyle w:val="TableParagraph"/>
              <w:spacing w:line="232" w:lineRule="exact"/>
              <w:ind w:left="192"/>
              <w:rPr>
                <w:rFonts w:ascii="Times New Roman"/>
                <w:b/>
              </w:rPr>
            </w:pPr>
            <w:r>
              <w:rPr>
                <w:rFonts w:ascii="Times New Roman"/>
                <w:b/>
              </w:rPr>
              <w:t>2. Student is consistently punctual for scheduled shifts.</w:t>
            </w:r>
          </w:p>
        </w:tc>
        <w:tc>
          <w:tcPr>
            <w:tcW w:w="511" w:type="dxa"/>
            <w:tcBorders>
              <w:right w:val="nil"/>
            </w:tcBorders>
          </w:tcPr>
          <w:p w:rsidR="00157ACC" w:rsidRDefault="000B649B">
            <w:pPr>
              <w:pStyle w:val="TableParagraph"/>
              <w:spacing w:line="232"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2"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2" w:lineRule="exact"/>
              <w:ind w:left="134"/>
              <w:rPr>
                <w:rFonts w:ascii="Times New Roman"/>
                <w:b/>
              </w:rPr>
            </w:pPr>
            <w:r>
              <w:rPr>
                <w:rFonts w:ascii="Times New Roman"/>
                <w:b/>
              </w:rPr>
              <w:t>5</w:t>
            </w:r>
          </w:p>
        </w:tc>
      </w:tr>
      <w:tr w:rsidR="00157ACC">
        <w:trPr>
          <w:trHeight w:val="254"/>
        </w:trPr>
        <w:tc>
          <w:tcPr>
            <w:tcW w:w="7288" w:type="dxa"/>
          </w:tcPr>
          <w:p w:rsidR="00157ACC" w:rsidRDefault="000B649B">
            <w:pPr>
              <w:pStyle w:val="TableParagraph"/>
              <w:spacing w:before="1" w:line="233" w:lineRule="exact"/>
              <w:ind w:left="192"/>
              <w:rPr>
                <w:rFonts w:ascii="Times New Roman"/>
                <w:b/>
              </w:rPr>
            </w:pPr>
            <w:r>
              <w:rPr>
                <w:rFonts w:ascii="Times New Roman"/>
                <w:b/>
              </w:rPr>
              <w:t>3. Student uses allocated time off appropriately.</w:t>
            </w:r>
          </w:p>
        </w:tc>
        <w:tc>
          <w:tcPr>
            <w:tcW w:w="511" w:type="dxa"/>
            <w:tcBorders>
              <w:right w:val="nil"/>
            </w:tcBorders>
          </w:tcPr>
          <w:p w:rsidR="00157ACC" w:rsidRDefault="000B649B">
            <w:pPr>
              <w:pStyle w:val="TableParagraph"/>
              <w:spacing w:before="1" w:line="233"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before="1" w:line="233"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before="1" w:line="233"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before="1" w:line="233"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before="1" w:line="233" w:lineRule="exact"/>
              <w:ind w:left="134"/>
              <w:rPr>
                <w:rFonts w:ascii="Times New Roman"/>
                <w:b/>
              </w:rPr>
            </w:pPr>
            <w:r>
              <w:rPr>
                <w:rFonts w:ascii="Times New Roman"/>
                <w:b/>
              </w:rPr>
              <w:t>5</w:t>
            </w:r>
          </w:p>
        </w:tc>
      </w:tr>
      <w:tr w:rsidR="00157ACC">
        <w:trPr>
          <w:trHeight w:val="253"/>
        </w:trPr>
        <w:tc>
          <w:tcPr>
            <w:tcW w:w="7288" w:type="dxa"/>
          </w:tcPr>
          <w:p w:rsidR="00157ACC" w:rsidRDefault="000B649B">
            <w:pPr>
              <w:pStyle w:val="TableParagraph"/>
              <w:spacing w:line="234" w:lineRule="exact"/>
              <w:ind w:left="192"/>
              <w:rPr>
                <w:rFonts w:ascii="Times New Roman"/>
                <w:b/>
              </w:rPr>
            </w:pPr>
            <w:r>
              <w:rPr>
                <w:rFonts w:ascii="Times New Roman"/>
                <w:b/>
              </w:rPr>
              <w:t>4. Student follows directions consistently.</w:t>
            </w:r>
          </w:p>
        </w:tc>
        <w:tc>
          <w:tcPr>
            <w:tcW w:w="511" w:type="dxa"/>
            <w:tcBorders>
              <w:right w:val="nil"/>
            </w:tcBorders>
          </w:tcPr>
          <w:p w:rsidR="00157ACC" w:rsidRDefault="000B649B">
            <w:pPr>
              <w:pStyle w:val="TableParagraph"/>
              <w:spacing w:line="234"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4"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4" w:lineRule="exact"/>
              <w:ind w:left="134"/>
              <w:rPr>
                <w:rFonts w:ascii="Times New Roman"/>
                <w:b/>
              </w:rPr>
            </w:pPr>
            <w:r>
              <w:rPr>
                <w:rFonts w:ascii="Times New Roman"/>
                <w:b/>
              </w:rPr>
              <w:t>5</w:t>
            </w:r>
          </w:p>
        </w:tc>
      </w:tr>
    </w:tbl>
    <w:p w:rsidR="00157ACC" w:rsidRDefault="00157ACC">
      <w:pPr>
        <w:pStyle w:val="BodyText"/>
        <w:spacing w:before="9"/>
        <w:rPr>
          <w:rFonts w:ascii="Times New Roman"/>
          <w:sz w:val="13"/>
        </w:rPr>
      </w:pPr>
    </w:p>
    <w:p w:rsidR="00157ACC" w:rsidRDefault="000B649B">
      <w:pPr>
        <w:spacing w:before="92"/>
        <w:ind w:left="300"/>
        <w:rPr>
          <w:rFonts w:ascii="Times New Roman"/>
          <w:b/>
        </w:rPr>
      </w:pPr>
      <w:r>
        <w:rPr>
          <w:rFonts w:ascii="Times New Roman"/>
          <w:b/>
        </w:rPr>
        <w:t>Comments:</w:t>
      </w:r>
    </w:p>
    <w:p w:rsidR="00157ACC" w:rsidRDefault="00157ACC">
      <w:pPr>
        <w:pStyle w:val="BodyText"/>
        <w:rPr>
          <w:rFonts w:ascii="Times New Roman"/>
          <w:b/>
        </w:rPr>
      </w:pPr>
    </w:p>
    <w:p w:rsidR="00157ACC" w:rsidRDefault="00157ACC">
      <w:pPr>
        <w:pStyle w:val="BodyText"/>
        <w:rPr>
          <w:rFonts w:ascii="Times New Roman"/>
          <w:b/>
        </w:rPr>
      </w:pPr>
    </w:p>
    <w:p w:rsidR="00157ACC" w:rsidRDefault="00157ACC">
      <w:pPr>
        <w:pStyle w:val="BodyText"/>
        <w:rPr>
          <w:rFonts w:ascii="Times New Roman"/>
          <w:b/>
        </w:rPr>
      </w:pPr>
    </w:p>
    <w:p w:rsidR="00157ACC" w:rsidRDefault="00157ACC">
      <w:pPr>
        <w:pStyle w:val="BodyText"/>
        <w:rPr>
          <w:rFonts w:ascii="Times New Roman"/>
          <w:b/>
        </w:rPr>
      </w:pPr>
    </w:p>
    <w:p w:rsidR="00157ACC" w:rsidRDefault="000B649B">
      <w:pPr>
        <w:pStyle w:val="Heading3"/>
        <w:tabs>
          <w:tab w:val="left" w:pos="6836"/>
          <w:tab w:val="left" w:pos="7141"/>
          <w:tab w:val="left" w:pos="10076"/>
        </w:tabs>
        <w:spacing w:before="163"/>
        <w:rPr>
          <w:rFonts w:ascii="Times New Roman"/>
        </w:rPr>
      </w:pPr>
      <w:r>
        <w:rPr>
          <w:rFonts w:ascii="Times New Roman"/>
        </w:rPr>
        <w:t>Evaluator</w:t>
      </w:r>
      <w:r>
        <w:rPr>
          <w:rFonts w:ascii="Times New Roman"/>
          <w:spacing w:val="-3"/>
        </w:rPr>
        <w:t xml:space="preserve"> </w:t>
      </w:r>
      <w:r>
        <w:rPr>
          <w:rFonts w:ascii="Times New Roman"/>
        </w:rPr>
        <w:t>Signature:</w:t>
      </w:r>
      <w:r>
        <w:rPr>
          <w:rFonts w:ascii="Times New Roman"/>
          <w:u w:val="single"/>
        </w:rPr>
        <w:t xml:space="preserve"> </w:t>
      </w:r>
      <w:r>
        <w:rPr>
          <w:rFonts w:ascii="Times New Roman"/>
          <w:u w:val="single"/>
        </w:rPr>
        <w:tab/>
      </w:r>
      <w:r>
        <w:rPr>
          <w:rFonts w:ascii="Times New Roman"/>
        </w:rPr>
        <w:tab/>
        <w:t>Date:</w:t>
      </w:r>
      <w:r>
        <w:rPr>
          <w:rFonts w:ascii="Times New Roman"/>
          <w:spacing w:val="1"/>
        </w:rPr>
        <w:t xml:space="preserve"> </w:t>
      </w:r>
      <w:r>
        <w:rPr>
          <w:rFonts w:ascii="Times New Roman"/>
          <w:u w:val="single"/>
        </w:rPr>
        <w:t xml:space="preserve"> </w:t>
      </w:r>
      <w:r>
        <w:rPr>
          <w:rFonts w:ascii="Times New Roman"/>
          <w:u w:val="single"/>
        </w:rPr>
        <w:tab/>
      </w:r>
    </w:p>
    <w:p w:rsidR="00157ACC" w:rsidRDefault="00157ACC">
      <w:pPr>
        <w:pStyle w:val="BodyText"/>
        <w:spacing w:before="2"/>
        <w:rPr>
          <w:rFonts w:ascii="Times New Roman"/>
          <w:b/>
          <w:sz w:val="16"/>
        </w:rPr>
      </w:pPr>
    </w:p>
    <w:p w:rsidR="00157ACC" w:rsidRDefault="000B649B">
      <w:pPr>
        <w:tabs>
          <w:tab w:val="left" w:pos="6836"/>
        </w:tabs>
        <w:spacing w:before="90"/>
        <w:ind w:left="300"/>
        <w:rPr>
          <w:rFonts w:ascii="Times New Roman"/>
          <w:b/>
          <w:sz w:val="24"/>
        </w:rPr>
      </w:pPr>
      <w:r>
        <w:rPr>
          <w:rFonts w:ascii="Times New Roman"/>
          <w:b/>
          <w:sz w:val="24"/>
        </w:rPr>
        <w:t>Clinical</w:t>
      </w:r>
      <w:r>
        <w:rPr>
          <w:rFonts w:ascii="Times New Roman"/>
          <w:b/>
          <w:spacing w:val="-2"/>
          <w:sz w:val="24"/>
        </w:rPr>
        <w:t xml:space="preserve"> </w:t>
      </w:r>
      <w:r>
        <w:rPr>
          <w:rFonts w:ascii="Times New Roman"/>
          <w:b/>
          <w:sz w:val="24"/>
        </w:rPr>
        <w:t xml:space="preserve">Site: </w:t>
      </w:r>
      <w:r>
        <w:rPr>
          <w:rFonts w:ascii="Times New Roman"/>
          <w:b/>
          <w:sz w:val="24"/>
          <w:u w:val="single"/>
        </w:rPr>
        <w:t xml:space="preserve"> </w:t>
      </w:r>
      <w:r>
        <w:rPr>
          <w:rFonts w:ascii="Times New Roman"/>
          <w:b/>
          <w:sz w:val="24"/>
          <w:u w:val="single"/>
        </w:rPr>
        <w:tab/>
      </w:r>
    </w:p>
    <w:p w:rsidR="00157ACC" w:rsidRDefault="00157ACC">
      <w:pPr>
        <w:rPr>
          <w:rFonts w:ascii="Times New Roman"/>
          <w:sz w:val="24"/>
        </w:rPr>
        <w:sectPr w:rsidR="00157ACC">
          <w:pgSz w:w="12240" w:h="15840"/>
          <w:pgMar w:top="1080" w:right="0" w:bottom="800" w:left="780" w:header="0" w:footer="525" w:gutter="0"/>
          <w:cols w:space="720"/>
        </w:sectPr>
      </w:pPr>
    </w:p>
    <w:p w:rsidR="00157ACC" w:rsidRDefault="000B649B">
      <w:pPr>
        <w:pStyle w:val="BodyText"/>
        <w:spacing w:before="79"/>
        <w:ind w:left="2515" w:right="3296"/>
        <w:jc w:val="center"/>
        <w:rPr>
          <w:rFonts w:ascii="Times New Roman"/>
        </w:rPr>
      </w:pPr>
      <w:r>
        <w:rPr>
          <w:rFonts w:ascii="Times New Roman"/>
        </w:rPr>
        <w:t>Minnesota State Community and Technical</w:t>
      </w:r>
      <w:r>
        <w:rPr>
          <w:rFonts w:ascii="Times New Roman"/>
          <w:spacing w:val="-12"/>
        </w:rPr>
        <w:t xml:space="preserve"> </w:t>
      </w:r>
      <w:r>
        <w:rPr>
          <w:rFonts w:ascii="Times New Roman"/>
        </w:rPr>
        <w:t>College Radiologic Technology</w:t>
      </w:r>
      <w:r>
        <w:rPr>
          <w:rFonts w:ascii="Times New Roman"/>
          <w:spacing w:val="-6"/>
        </w:rPr>
        <w:t xml:space="preserve"> </w:t>
      </w:r>
      <w:r>
        <w:rPr>
          <w:rFonts w:ascii="Times New Roman"/>
        </w:rPr>
        <w:t>Program</w:t>
      </w:r>
    </w:p>
    <w:p w:rsidR="00157ACC" w:rsidRDefault="000B649B">
      <w:pPr>
        <w:pStyle w:val="Heading3"/>
        <w:ind w:left="2025" w:right="2800"/>
        <w:jc w:val="center"/>
        <w:rPr>
          <w:rFonts w:ascii="Times New Roman"/>
        </w:rPr>
      </w:pPr>
      <w:r>
        <w:rPr>
          <w:rFonts w:ascii="Times New Roman"/>
        </w:rPr>
        <w:t>Clinical III Weekly</w:t>
      </w:r>
      <w:r>
        <w:rPr>
          <w:rFonts w:ascii="Times New Roman"/>
          <w:spacing w:val="-4"/>
        </w:rPr>
        <w:t xml:space="preserve"> </w:t>
      </w:r>
      <w:r>
        <w:rPr>
          <w:rFonts w:ascii="Times New Roman"/>
        </w:rPr>
        <w:t>Evaluation</w:t>
      </w:r>
    </w:p>
    <w:p w:rsidR="00157ACC" w:rsidRDefault="00157ACC">
      <w:pPr>
        <w:pStyle w:val="BodyText"/>
        <w:rPr>
          <w:rFonts w:ascii="Times New Roman"/>
          <w:b/>
        </w:rPr>
      </w:pPr>
    </w:p>
    <w:p w:rsidR="00157ACC" w:rsidRDefault="000B649B">
      <w:pPr>
        <w:pStyle w:val="BodyText"/>
        <w:tabs>
          <w:tab w:val="left" w:pos="6116"/>
        </w:tabs>
        <w:ind w:left="300"/>
        <w:rPr>
          <w:rFonts w:ascii="Times New Roman"/>
        </w:rPr>
      </w:pPr>
      <w:r>
        <w:rPr>
          <w:rFonts w:ascii="Times New Roman"/>
        </w:rPr>
        <w:t>Student</w:t>
      </w:r>
      <w:r>
        <w:rPr>
          <w:rFonts w:ascii="Times New Roman"/>
          <w:spacing w:val="-3"/>
        </w:rPr>
        <w:t xml:space="preserve"> </w:t>
      </w:r>
      <w:r>
        <w:rPr>
          <w:rFonts w:ascii="Times New Roman"/>
        </w:rPr>
        <w:t xml:space="preserve">Name: </w:t>
      </w:r>
      <w:r>
        <w:rPr>
          <w:rFonts w:ascii="Times New Roman"/>
          <w:u w:val="single"/>
        </w:rPr>
        <w:t xml:space="preserve"> </w:t>
      </w:r>
      <w:r>
        <w:rPr>
          <w:rFonts w:ascii="Times New Roman"/>
          <w:u w:val="single"/>
        </w:rPr>
        <w:tab/>
      </w:r>
    </w:p>
    <w:p w:rsidR="00157ACC" w:rsidRDefault="00157ACC">
      <w:pPr>
        <w:pStyle w:val="BodyText"/>
        <w:rPr>
          <w:rFonts w:ascii="Times New Roman"/>
          <w:sz w:val="16"/>
        </w:rPr>
      </w:pPr>
    </w:p>
    <w:p w:rsidR="00157ACC" w:rsidRDefault="000B649B">
      <w:pPr>
        <w:spacing w:before="92"/>
        <w:ind w:left="2460" w:right="5577" w:hanging="1440"/>
        <w:jc w:val="both"/>
        <w:rPr>
          <w:rFonts w:ascii="Times New Roman"/>
        </w:rPr>
      </w:pPr>
      <w:r>
        <w:rPr>
          <w:rFonts w:ascii="Times New Roman"/>
        </w:rPr>
        <w:t xml:space="preserve">Rating Scale:  1 - The student </w:t>
      </w:r>
      <w:r>
        <w:rPr>
          <w:rFonts w:ascii="Times New Roman"/>
          <w:b/>
        </w:rPr>
        <w:t xml:space="preserve">almost never </w:t>
      </w:r>
      <w:r>
        <w:rPr>
          <w:rFonts w:ascii="Times New Roman"/>
        </w:rPr>
        <w:t xml:space="preserve">does this 2 - The student </w:t>
      </w:r>
      <w:r>
        <w:rPr>
          <w:rFonts w:ascii="Times New Roman"/>
          <w:b/>
        </w:rPr>
        <w:t xml:space="preserve">sometimes </w:t>
      </w:r>
      <w:r>
        <w:rPr>
          <w:rFonts w:ascii="Times New Roman"/>
        </w:rPr>
        <w:t>does</w:t>
      </w:r>
      <w:r>
        <w:rPr>
          <w:rFonts w:ascii="Times New Roman"/>
          <w:spacing w:val="-7"/>
        </w:rPr>
        <w:t xml:space="preserve"> </w:t>
      </w:r>
      <w:r>
        <w:rPr>
          <w:rFonts w:ascii="Times New Roman"/>
        </w:rPr>
        <w:t>this</w:t>
      </w:r>
    </w:p>
    <w:p w:rsidR="00157ACC" w:rsidRDefault="000B649B">
      <w:pPr>
        <w:ind w:left="2460" w:right="4615"/>
        <w:jc w:val="both"/>
        <w:rPr>
          <w:rFonts w:ascii="Times New Roman"/>
        </w:rPr>
      </w:pPr>
      <w:r>
        <w:rPr>
          <w:rFonts w:ascii="Times New Roman"/>
        </w:rPr>
        <w:t xml:space="preserve">3 - The student does this </w:t>
      </w:r>
      <w:r>
        <w:rPr>
          <w:rFonts w:ascii="Times New Roman"/>
          <w:b/>
        </w:rPr>
        <w:t xml:space="preserve">at least 50% </w:t>
      </w:r>
      <w:r>
        <w:rPr>
          <w:rFonts w:ascii="Times New Roman"/>
        </w:rPr>
        <w:t xml:space="preserve">of the time 4 - The student does this </w:t>
      </w:r>
      <w:r>
        <w:rPr>
          <w:rFonts w:ascii="Times New Roman"/>
          <w:b/>
        </w:rPr>
        <w:t xml:space="preserve">at least 75% </w:t>
      </w:r>
      <w:r>
        <w:rPr>
          <w:rFonts w:ascii="Times New Roman"/>
        </w:rPr>
        <w:t xml:space="preserve">of the time 5 - The student does this </w:t>
      </w:r>
      <w:r>
        <w:rPr>
          <w:rFonts w:ascii="Times New Roman"/>
          <w:b/>
        </w:rPr>
        <w:t xml:space="preserve">at least 95% </w:t>
      </w:r>
      <w:r>
        <w:rPr>
          <w:rFonts w:ascii="Times New Roman"/>
        </w:rPr>
        <w:t>of the time</w:t>
      </w:r>
    </w:p>
    <w:p w:rsidR="00157ACC" w:rsidRDefault="00157ACC">
      <w:pPr>
        <w:pStyle w:val="BodyText"/>
        <w:rPr>
          <w:rFonts w:ascii="Times New Roman"/>
          <w:sz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88"/>
        <w:gridCol w:w="511"/>
        <w:gridCol w:w="351"/>
        <w:gridCol w:w="370"/>
        <w:gridCol w:w="374"/>
        <w:gridCol w:w="554"/>
      </w:tblGrid>
      <w:tr w:rsidR="00157ACC">
        <w:trPr>
          <w:trHeight w:val="760"/>
        </w:trPr>
        <w:tc>
          <w:tcPr>
            <w:tcW w:w="7288" w:type="dxa"/>
          </w:tcPr>
          <w:p w:rsidR="00157ACC" w:rsidRDefault="000B649B">
            <w:pPr>
              <w:pStyle w:val="TableParagraph"/>
              <w:spacing w:before="1" w:line="252" w:lineRule="exact"/>
              <w:ind w:left="107"/>
              <w:rPr>
                <w:rFonts w:ascii="Times New Roman"/>
                <w:b/>
              </w:rPr>
            </w:pPr>
            <w:r>
              <w:rPr>
                <w:rFonts w:ascii="Times New Roman"/>
                <w:b/>
                <w:u w:val="thick"/>
              </w:rPr>
              <w:t>Communication</w:t>
            </w:r>
          </w:p>
          <w:p w:rsidR="00157ACC" w:rsidRDefault="000B649B">
            <w:pPr>
              <w:pStyle w:val="TableParagraph"/>
              <w:spacing w:before="3" w:line="252" w:lineRule="exact"/>
              <w:ind w:left="449" w:hanging="257"/>
              <w:rPr>
                <w:rFonts w:ascii="Times New Roman"/>
                <w:b/>
              </w:rPr>
            </w:pPr>
            <w:r>
              <w:rPr>
                <w:rFonts w:ascii="Times New Roman"/>
                <w:b/>
              </w:rPr>
              <w:t>1. Student explains the procedure to the patient in a concise manner and communicates/responds to patients in a polite and respectful manner.</w:t>
            </w:r>
          </w:p>
        </w:tc>
        <w:tc>
          <w:tcPr>
            <w:tcW w:w="511" w:type="dxa"/>
            <w:tcBorders>
              <w:right w:val="nil"/>
            </w:tcBorders>
          </w:tcPr>
          <w:p w:rsidR="00157ACC" w:rsidRDefault="000B649B">
            <w:pPr>
              <w:pStyle w:val="TableParagraph"/>
              <w:spacing w:before="1"/>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before="1"/>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before="1"/>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before="1"/>
              <w:ind w:left="14"/>
              <w:jc w:val="center"/>
              <w:rPr>
                <w:rFonts w:ascii="Times New Roman"/>
                <w:b/>
              </w:rPr>
            </w:pPr>
            <w:r>
              <w:rPr>
                <w:rFonts w:ascii="Times New Roman"/>
                <w:b/>
              </w:rPr>
              <w:t>4</w:t>
            </w:r>
          </w:p>
        </w:tc>
        <w:tc>
          <w:tcPr>
            <w:tcW w:w="554" w:type="dxa"/>
            <w:tcBorders>
              <w:left w:val="nil"/>
            </w:tcBorders>
          </w:tcPr>
          <w:p w:rsidR="00157ACC" w:rsidRDefault="00157ACC">
            <w:pPr>
              <w:pStyle w:val="TableParagraph"/>
              <w:rPr>
                <w:rFonts w:ascii="Times New Roman"/>
              </w:rPr>
            </w:pPr>
          </w:p>
        </w:tc>
      </w:tr>
      <w:tr w:rsidR="00157ACC">
        <w:trPr>
          <w:trHeight w:val="252"/>
        </w:trPr>
        <w:tc>
          <w:tcPr>
            <w:tcW w:w="7288" w:type="dxa"/>
          </w:tcPr>
          <w:p w:rsidR="00157ACC" w:rsidRDefault="000B649B">
            <w:pPr>
              <w:pStyle w:val="TableParagraph"/>
              <w:spacing w:line="232" w:lineRule="exact"/>
              <w:ind w:left="192"/>
              <w:rPr>
                <w:rFonts w:ascii="Times New Roman"/>
                <w:b/>
              </w:rPr>
            </w:pPr>
            <w:r>
              <w:rPr>
                <w:rFonts w:ascii="Times New Roman"/>
                <w:b/>
              </w:rPr>
              <w:t>2. Communicates with physicians in a polite and respectful manner.</w:t>
            </w:r>
          </w:p>
        </w:tc>
        <w:tc>
          <w:tcPr>
            <w:tcW w:w="511" w:type="dxa"/>
            <w:tcBorders>
              <w:right w:val="nil"/>
            </w:tcBorders>
          </w:tcPr>
          <w:p w:rsidR="00157ACC" w:rsidRDefault="000B649B">
            <w:pPr>
              <w:pStyle w:val="TableParagraph"/>
              <w:spacing w:line="232"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2" w:lineRule="exact"/>
              <w:ind w:left="14"/>
              <w:jc w:val="center"/>
              <w:rPr>
                <w:rFonts w:ascii="Times New Roman"/>
                <w:b/>
              </w:rPr>
            </w:pPr>
            <w:r>
              <w:rPr>
                <w:rFonts w:ascii="Times New Roman"/>
                <w:b/>
              </w:rPr>
              <w:t>4</w:t>
            </w:r>
          </w:p>
        </w:tc>
        <w:tc>
          <w:tcPr>
            <w:tcW w:w="554" w:type="dxa"/>
            <w:tcBorders>
              <w:left w:val="nil"/>
            </w:tcBorders>
          </w:tcPr>
          <w:p w:rsidR="00157ACC" w:rsidRDefault="00157ACC">
            <w:pPr>
              <w:pStyle w:val="TableParagraph"/>
              <w:rPr>
                <w:rFonts w:ascii="Times New Roman"/>
                <w:sz w:val="18"/>
              </w:rPr>
            </w:pPr>
          </w:p>
        </w:tc>
      </w:tr>
      <w:tr w:rsidR="00157ACC">
        <w:trPr>
          <w:trHeight w:val="254"/>
        </w:trPr>
        <w:tc>
          <w:tcPr>
            <w:tcW w:w="7288" w:type="dxa"/>
          </w:tcPr>
          <w:p w:rsidR="00157ACC" w:rsidRDefault="000B649B">
            <w:pPr>
              <w:pStyle w:val="TableParagraph"/>
              <w:spacing w:before="1" w:line="233" w:lineRule="exact"/>
              <w:ind w:left="192"/>
              <w:rPr>
                <w:rFonts w:ascii="Times New Roman"/>
                <w:b/>
              </w:rPr>
            </w:pPr>
            <w:r>
              <w:rPr>
                <w:rFonts w:ascii="Times New Roman"/>
                <w:b/>
              </w:rPr>
              <w:t>3. Communicates effectively with staff in a polite and respectful manner.</w:t>
            </w:r>
          </w:p>
        </w:tc>
        <w:tc>
          <w:tcPr>
            <w:tcW w:w="511" w:type="dxa"/>
            <w:tcBorders>
              <w:right w:val="nil"/>
            </w:tcBorders>
          </w:tcPr>
          <w:p w:rsidR="00157ACC" w:rsidRDefault="000B649B">
            <w:pPr>
              <w:pStyle w:val="TableParagraph"/>
              <w:spacing w:before="1" w:line="233"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before="1" w:line="233"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before="1" w:line="233"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before="1" w:line="233" w:lineRule="exact"/>
              <w:ind w:left="14"/>
              <w:jc w:val="center"/>
              <w:rPr>
                <w:rFonts w:ascii="Times New Roman"/>
                <w:b/>
              </w:rPr>
            </w:pPr>
            <w:r>
              <w:rPr>
                <w:rFonts w:ascii="Times New Roman"/>
                <w:b/>
              </w:rPr>
              <w:t>4</w:t>
            </w:r>
          </w:p>
        </w:tc>
        <w:tc>
          <w:tcPr>
            <w:tcW w:w="554" w:type="dxa"/>
            <w:tcBorders>
              <w:left w:val="nil"/>
            </w:tcBorders>
          </w:tcPr>
          <w:p w:rsidR="00157ACC" w:rsidRDefault="00157ACC">
            <w:pPr>
              <w:pStyle w:val="TableParagraph"/>
              <w:rPr>
                <w:rFonts w:ascii="Times New Roman"/>
                <w:sz w:val="18"/>
              </w:rPr>
            </w:pPr>
          </w:p>
        </w:tc>
      </w:tr>
      <w:tr w:rsidR="00157ACC">
        <w:trPr>
          <w:trHeight w:val="505"/>
        </w:trPr>
        <w:tc>
          <w:tcPr>
            <w:tcW w:w="7288" w:type="dxa"/>
          </w:tcPr>
          <w:p w:rsidR="00157ACC" w:rsidRDefault="000B649B">
            <w:pPr>
              <w:pStyle w:val="TableParagraph"/>
              <w:spacing w:line="254" w:lineRule="exact"/>
              <w:ind w:left="449" w:hanging="257"/>
              <w:rPr>
                <w:rFonts w:ascii="Times New Roman"/>
                <w:b/>
              </w:rPr>
            </w:pPr>
            <w:r>
              <w:rPr>
                <w:rFonts w:ascii="Times New Roman"/>
                <w:b/>
              </w:rPr>
              <w:t>4. Communicates and responds to patients in a polite and respectful manner.</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157ACC">
            <w:pPr>
              <w:pStyle w:val="TableParagraph"/>
              <w:rPr>
                <w:rFonts w:ascii="Times New Roman"/>
              </w:rPr>
            </w:pPr>
          </w:p>
        </w:tc>
      </w:tr>
      <w:tr w:rsidR="00157ACC">
        <w:trPr>
          <w:trHeight w:val="504"/>
        </w:trPr>
        <w:tc>
          <w:tcPr>
            <w:tcW w:w="7288" w:type="dxa"/>
          </w:tcPr>
          <w:p w:rsidR="00157ACC" w:rsidRDefault="000B649B">
            <w:pPr>
              <w:pStyle w:val="TableParagraph"/>
              <w:spacing w:line="252" w:lineRule="exact"/>
              <w:ind w:left="449" w:hanging="257"/>
              <w:rPr>
                <w:rFonts w:ascii="Times New Roman"/>
                <w:b/>
              </w:rPr>
            </w:pPr>
            <w:r>
              <w:rPr>
                <w:rFonts w:ascii="Times New Roman"/>
                <w:b/>
              </w:rPr>
              <w:t>5. Student demonstrates a desire for success and accepts constructive feedback.</w:t>
            </w:r>
          </w:p>
        </w:tc>
        <w:tc>
          <w:tcPr>
            <w:tcW w:w="511" w:type="dxa"/>
            <w:tcBorders>
              <w:right w:val="nil"/>
            </w:tcBorders>
          </w:tcPr>
          <w:p w:rsidR="00157ACC" w:rsidRDefault="000B649B">
            <w:pPr>
              <w:pStyle w:val="TableParagraph"/>
              <w:spacing w:line="249"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49"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49"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49" w:lineRule="exact"/>
              <w:ind w:left="14"/>
              <w:jc w:val="center"/>
              <w:rPr>
                <w:rFonts w:ascii="Times New Roman"/>
                <w:b/>
              </w:rPr>
            </w:pPr>
            <w:r>
              <w:rPr>
                <w:rFonts w:ascii="Times New Roman"/>
                <w:b/>
              </w:rPr>
              <w:t>4</w:t>
            </w:r>
          </w:p>
        </w:tc>
        <w:tc>
          <w:tcPr>
            <w:tcW w:w="554" w:type="dxa"/>
            <w:tcBorders>
              <w:left w:val="nil"/>
            </w:tcBorders>
          </w:tcPr>
          <w:p w:rsidR="00157ACC" w:rsidRDefault="00157ACC">
            <w:pPr>
              <w:pStyle w:val="TableParagraph"/>
              <w:rPr>
                <w:rFonts w:ascii="Times New Roman"/>
              </w:rPr>
            </w:pPr>
          </w:p>
        </w:tc>
      </w:tr>
      <w:tr w:rsidR="00157ACC">
        <w:trPr>
          <w:trHeight w:val="251"/>
        </w:trPr>
        <w:tc>
          <w:tcPr>
            <w:tcW w:w="7288" w:type="dxa"/>
          </w:tcPr>
          <w:p w:rsidR="00157ACC" w:rsidRDefault="00157ACC">
            <w:pPr>
              <w:pStyle w:val="TableParagraph"/>
              <w:rPr>
                <w:rFonts w:ascii="Times New Roman"/>
                <w:sz w:val="18"/>
              </w:rPr>
            </w:pPr>
          </w:p>
        </w:tc>
        <w:tc>
          <w:tcPr>
            <w:tcW w:w="2160" w:type="dxa"/>
            <w:gridSpan w:val="5"/>
          </w:tcPr>
          <w:p w:rsidR="00157ACC" w:rsidRDefault="00157ACC">
            <w:pPr>
              <w:pStyle w:val="TableParagraph"/>
              <w:rPr>
                <w:rFonts w:ascii="Times New Roman"/>
                <w:sz w:val="18"/>
              </w:rPr>
            </w:pPr>
          </w:p>
        </w:tc>
      </w:tr>
      <w:tr w:rsidR="00157ACC">
        <w:trPr>
          <w:trHeight w:val="254"/>
        </w:trPr>
        <w:tc>
          <w:tcPr>
            <w:tcW w:w="7288" w:type="dxa"/>
            <w:tcBorders>
              <w:bottom w:val="nil"/>
            </w:tcBorders>
          </w:tcPr>
          <w:p w:rsidR="00157ACC" w:rsidRDefault="000B649B">
            <w:pPr>
              <w:pStyle w:val="TableParagraph"/>
              <w:spacing w:before="1" w:line="233" w:lineRule="exact"/>
              <w:ind w:left="107"/>
              <w:rPr>
                <w:rFonts w:ascii="Times New Roman"/>
                <w:b/>
              </w:rPr>
            </w:pPr>
            <w:r>
              <w:rPr>
                <w:rFonts w:ascii="Times New Roman"/>
                <w:b/>
              </w:rPr>
              <w:t>Patient Care</w:t>
            </w:r>
          </w:p>
        </w:tc>
        <w:tc>
          <w:tcPr>
            <w:tcW w:w="2160" w:type="dxa"/>
            <w:gridSpan w:val="5"/>
          </w:tcPr>
          <w:p w:rsidR="00157ACC" w:rsidRDefault="00157ACC">
            <w:pPr>
              <w:pStyle w:val="TableParagraph"/>
              <w:rPr>
                <w:rFonts w:ascii="Times New Roman"/>
                <w:sz w:val="18"/>
              </w:rPr>
            </w:pPr>
          </w:p>
        </w:tc>
      </w:tr>
      <w:tr w:rsidR="00157ACC">
        <w:trPr>
          <w:trHeight w:val="253"/>
        </w:trPr>
        <w:tc>
          <w:tcPr>
            <w:tcW w:w="7288" w:type="dxa"/>
            <w:tcBorders>
              <w:top w:val="nil"/>
            </w:tcBorders>
          </w:tcPr>
          <w:p w:rsidR="00157ACC" w:rsidRDefault="000B649B">
            <w:pPr>
              <w:pStyle w:val="TableParagraph"/>
              <w:spacing w:line="234" w:lineRule="exact"/>
              <w:ind w:left="192"/>
              <w:rPr>
                <w:rFonts w:ascii="Times New Roman"/>
                <w:b/>
              </w:rPr>
            </w:pPr>
            <w:r>
              <w:rPr>
                <w:rFonts w:ascii="Times New Roman"/>
                <w:b/>
              </w:rPr>
              <w:t>1. Student demonstrates complete patient care skills.</w:t>
            </w:r>
          </w:p>
        </w:tc>
        <w:tc>
          <w:tcPr>
            <w:tcW w:w="511" w:type="dxa"/>
            <w:tcBorders>
              <w:right w:val="nil"/>
            </w:tcBorders>
          </w:tcPr>
          <w:p w:rsidR="00157ACC" w:rsidRDefault="000B649B">
            <w:pPr>
              <w:pStyle w:val="TableParagraph"/>
              <w:spacing w:line="234"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4" w:lineRule="exact"/>
              <w:ind w:left="14"/>
              <w:jc w:val="center"/>
              <w:rPr>
                <w:rFonts w:ascii="Times New Roman"/>
                <w:b/>
              </w:rPr>
            </w:pPr>
            <w:r>
              <w:rPr>
                <w:rFonts w:ascii="Times New Roman"/>
                <w:b/>
              </w:rPr>
              <w:t>4</w:t>
            </w:r>
          </w:p>
        </w:tc>
        <w:tc>
          <w:tcPr>
            <w:tcW w:w="554" w:type="dxa"/>
            <w:tcBorders>
              <w:left w:val="nil"/>
            </w:tcBorders>
          </w:tcPr>
          <w:p w:rsidR="00157ACC" w:rsidRDefault="00157ACC">
            <w:pPr>
              <w:pStyle w:val="TableParagraph"/>
              <w:rPr>
                <w:rFonts w:ascii="Times New Roman"/>
                <w:sz w:val="18"/>
              </w:rPr>
            </w:pPr>
          </w:p>
        </w:tc>
      </w:tr>
      <w:tr w:rsidR="00157ACC">
        <w:trPr>
          <w:trHeight w:val="506"/>
        </w:trPr>
        <w:tc>
          <w:tcPr>
            <w:tcW w:w="7288" w:type="dxa"/>
          </w:tcPr>
          <w:p w:rsidR="00157ACC" w:rsidRDefault="000B649B">
            <w:pPr>
              <w:pStyle w:val="TableParagraph"/>
              <w:spacing w:before="2" w:line="252" w:lineRule="exact"/>
              <w:ind w:left="449" w:right="586" w:hanging="257"/>
              <w:rPr>
                <w:rFonts w:ascii="Times New Roman"/>
                <w:b/>
              </w:rPr>
            </w:pPr>
            <w:r>
              <w:rPr>
                <w:rFonts w:ascii="Times New Roman"/>
                <w:b/>
              </w:rPr>
              <w:t>2. Student is cognizant of patient comfort and responds to patient requests in a timely basis.</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157ACC">
            <w:pPr>
              <w:pStyle w:val="TableParagraph"/>
              <w:rPr>
                <w:rFonts w:ascii="Times New Roman"/>
              </w:rPr>
            </w:pPr>
          </w:p>
        </w:tc>
      </w:tr>
      <w:tr w:rsidR="00157ACC">
        <w:trPr>
          <w:trHeight w:val="505"/>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3, Student maintains a clean area and follows guidelines for standard precautions.</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157ACC">
            <w:pPr>
              <w:pStyle w:val="TableParagraph"/>
              <w:rPr>
                <w:rFonts w:ascii="Times New Roman"/>
              </w:rPr>
            </w:pPr>
          </w:p>
        </w:tc>
      </w:tr>
      <w:tr w:rsidR="00157ACC">
        <w:trPr>
          <w:trHeight w:val="252"/>
        </w:trPr>
        <w:tc>
          <w:tcPr>
            <w:tcW w:w="7288" w:type="dxa"/>
          </w:tcPr>
          <w:p w:rsidR="00157ACC" w:rsidRDefault="00157ACC">
            <w:pPr>
              <w:pStyle w:val="TableParagraph"/>
              <w:rPr>
                <w:rFonts w:ascii="Times New Roman"/>
                <w:sz w:val="18"/>
              </w:rPr>
            </w:pPr>
          </w:p>
        </w:tc>
        <w:tc>
          <w:tcPr>
            <w:tcW w:w="2160" w:type="dxa"/>
            <w:gridSpan w:val="5"/>
          </w:tcPr>
          <w:p w:rsidR="00157ACC" w:rsidRDefault="00157ACC">
            <w:pPr>
              <w:pStyle w:val="TableParagraph"/>
              <w:rPr>
                <w:rFonts w:ascii="Times New Roman"/>
                <w:sz w:val="18"/>
              </w:rPr>
            </w:pPr>
          </w:p>
        </w:tc>
      </w:tr>
      <w:tr w:rsidR="00157ACC">
        <w:trPr>
          <w:trHeight w:val="254"/>
        </w:trPr>
        <w:tc>
          <w:tcPr>
            <w:tcW w:w="7288" w:type="dxa"/>
          </w:tcPr>
          <w:p w:rsidR="00157ACC" w:rsidRDefault="000B649B">
            <w:pPr>
              <w:pStyle w:val="TableParagraph"/>
              <w:spacing w:line="234" w:lineRule="exact"/>
              <w:ind w:left="107"/>
              <w:rPr>
                <w:rFonts w:ascii="Times New Roman"/>
                <w:b/>
              </w:rPr>
            </w:pPr>
            <w:r>
              <w:rPr>
                <w:rFonts w:ascii="Times New Roman"/>
                <w:b/>
                <w:u w:val="thick"/>
              </w:rPr>
              <w:t>Equipment Operation</w:t>
            </w:r>
          </w:p>
        </w:tc>
        <w:tc>
          <w:tcPr>
            <w:tcW w:w="2160" w:type="dxa"/>
            <w:gridSpan w:val="5"/>
          </w:tcPr>
          <w:p w:rsidR="00157ACC" w:rsidRDefault="00157ACC">
            <w:pPr>
              <w:pStyle w:val="TableParagraph"/>
              <w:rPr>
                <w:rFonts w:ascii="Times New Roman"/>
                <w:sz w:val="18"/>
              </w:rPr>
            </w:pPr>
          </w:p>
        </w:tc>
      </w:tr>
      <w:tr w:rsidR="00157ACC">
        <w:trPr>
          <w:trHeight w:val="505"/>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1. Student is able to manipulate tubes/tables in all rooms in an efficient manner.</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157ACC">
            <w:pPr>
              <w:pStyle w:val="TableParagraph"/>
              <w:rPr>
                <w:rFonts w:ascii="Times New Roman"/>
              </w:rPr>
            </w:pPr>
          </w:p>
        </w:tc>
      </w:tr>
      <w:tr w:rsidR="00157ACC">
        <w:trPr>
          <w:trHeight w:val="506"/>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2. Student demonstrates knowledge of various machine functions (fluoro, tomo, radiographic).</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157ACC">
            <w:pPr>
              <w:pStyle w:val="TableParagraph"/>
              <w:rPr>
                <w:rFonts w:ascii="Times New Roman"/>
              </w:rPr>
            </w:pPr>
          </w:p>
        </w:tc>
      </w:tr>
      <w:tr w:rsidR="00157ACC">
        <w:trPr>
          <w:trHeight w:val="251"/>
        </w:trPr>
        <w:tc>
          <w:tcPr>
            <w:tcW w:w="7288" w:type="dxa"/>
          </w:tcPr>
          <w:p w:rsidR="00157ACC" w:rsidRDefault="00157ACC">
            <w:pPr>
              <w:pStyle w:val="TableParagraph"/>
              <w:rPr>
                <w:rFonts w:ascii="Times New Roman"/>
                <w:sz w:val="18"/>
              </w:rPr>
            </w:pPr>
          </w:p>
        </w:tc>
        <w:tc>
          <w:tcPr>
            <w:tcW w:w="2160" w:type="dxa"/>
            <w:gridSpan w:val="5"/>
          </w:tcPr>
          <w:p w:rsidR="00157ACC" w:rsidRDefault="00157ACC">
            <w:pPr>
              <w:pStyle w:val="TableParagraph"/>
              <w:rPr>
                <w:rFonts w:ascii="Times New Roman"/>
                <w:sz w:val="18"/>
              </w:rPr>
            </w:pPr>
          </w:p>
        </w:tc>
      </w:tr>
      <w:tr w:rsidR="00157ACC">
        <w:trPr>
          <w:trHeight w:val="253"/>
        </w:trPr>
        <w:tc>
          <w:tcPr>
            <w:tcW w:w="7288" w:type="dxa"/>
          </w:tcPr>
          <w:p w:rsidR="00157ACC" w:rsidRDefault="000B649B">
            <w:pPr>
              <w:pStyle w:val="TableParagraph"/>
              <w:spacing w:line="234" w:lineRule="exact"/>
              <w:ind w:left="107"/>
              <w:rPr>
                <w:rFonts w:ascii="Times New Roman"/>
                <w:b/>
              </w:rPr>
            </w:pPr>
            <w:r>
              <w:rPr>
                <w:rFonts w:ascii="Times New Roman"/>
                <w:b/>
                <w:u w:val="thick"/>
              </w:rPr>
              <w:t>Radiation Protection</w:t>
            </w:r>
          </w:p>
        </w:tc>
        <w:tc>
          <w:tcPr>
            <w:tcW w:w="2160" w:type="dxa"/>
            <w:gridSpan w:val="5"/>
          </w:tcPr>
          <w:p w:rsidR="00157ACC" w:rsidRDefault="00157ACC">
            <w:pPr>
              <w:pStyle w:val="TableParagraph"/>
              <w:rPr>
                <w:rFonts w:ascii="Times New Roman"/>
                <w:sz w:val="18"/>
              </w:rPr>
            </w:pPr>
          </w:p>
        </w:tc>
      </w:tr>
      <w:tr w:rsidR="00157ACC">
        <w:trPr>
          <w:trHeight w:val="251"/>
        </w:trPr>
        <w:tc>
          <w:tcPr>
            <w:tcW w:w="7288" w:type="dxa"/>
          </w:tcPr>
          <w:p w:rsidR="00157ACC" w:rsidRDefault="000B649B">
            <w:pPr>
              <w:pStyle w:val="TableParagraph"/>
              <w:spacing w:line="232" w:lineRule="exact"/>
              <w:ind w:left="192"/>
              <w:rPr>
                <w:rFonts w:ascii="Times New Roman"/>
                <w:b/>
              </w:rPr>
            </w:pPr>
            <w:r>
              <w:rPr>
                <w:rFonts w:ascii="Times New Roman"/>
                <w:b/>
              </w:rPr>
              <w:t>1. Student uses gonadal shielding when appropriate.</w:t>
            </w:r>
          </w:p>
        </w:tc>
        <w:tc>
          <w:tcPr>
            <w:tcW w:w="511" w:type="dxa"/>
            <w:tcBorders>
              <w:right w:val="nil"/>
            </w:tcBorders>
          </w:tcPr>
          <w:p w:rsidR="00157ACC" w:rsidRDefault="000B649B">
            <w:pPr>
              <w:pStyle w:val="TableParagraph"/>
              <w:spacing w:line="232"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2"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2" w:lineRule="exact"/>
              <w:ind w:left="134"/>
              <w:rPr>
                <w:rFonts w:ascii="Times New Roman"/>
                <w:b/>
              </w:rPr>
            </w:pPr>
            <w:r>
              <w:rPr>
                <w:rFonts w:ascii="Times New Roman"/>
                <w:b/>
              </w:rPr>
              <w:t>5</w:t>
            </w:r>
          </w:p>
        </w:tc>
      </w:tr>
      <w:tr w:rsidR="00157ACC">
        <w:trPr>
          <w:trHeight w:val="506"/>
        </w:trPr>
        <w:tc>
          <w:tcPr>
            <w:tcW w:w="7288" w:type="dxa"/>
          </w:tcPr>
          <w:p w:rsidR="00157ACC" w:rsidRDefault="000B649B">
            <w:pPr>
              <w:pStyle w:val="TableParagraph"/>
              <w:spacing w:before="4" w:line="252" w:lineRule="exact"/>
              <w:ind w:left="449" w:hanging="257"/>
              <w:rPr>
                <w:rFonts w:ascii="Times New Roman"/>
                <w:b/>
              </w:rPr>
            </w:pPr>
            <w:r>
              <w:rPr>
                <w:rFonts w:ascii="Times New Roman"/>
                <w:b/>
              </w:rPr>
              <w:t>2. Student inquires about possible pregnancy when patient is within child bearing age.</w:t>
            </w:r>
          </w:p>
        </w:tc>
        <w:tc>
          <w:tcPr>
            <w:tcW w:w="511" w:type="dxa"/>
            <w:tcBorders>
              <w:right w:val="nil"/>
            </w:tcBorders>
          </w:tcPr>
          <w:p w:rsidR="00157ACC" w:rsidRDefault="000B649B">
            <w:pPr>
              <w:pStyle w:val="TableParagraph"/>
              <w:spacing w:before="1"/>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before="1"/>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before="1"/>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before="1"/>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before="1"/>
              <w:ind w:left="134"/>
              <w:rPr>
                <w:rFonts w:ascii="Times New Roman"/>
                <w:b/>
              </w:rPr>
            </w:pPr>
            <w:r>
              <w:rPr>
                <w:rFonts w:ascii="Times New Roman"/>
                <w:b/>
              </w:rPr>
              <w:t>5</w:t>
            </w:r>
          </w:p>
        </w:tc>
      </w:tr>
      <w:tr w:rsidR="00157ACC">
        <w:trPr>
          <w:trHeight w:val="251"/>
        </w:trPr>
        <w:tc>
          <w:tcPr>
            <w:tcW w:w="7288" w:type="dxa"/>
          </w:tcPr>
          <w:p w:rsidR="00157ACC" w:rsidRDefault="000B649B">
            <w:pPr>
              <w:pStyle w:val="TableParagraph"/>
              <w:spacing w:line="232" w:lineRule="exact"/>
              <w:ind w:left="192"/>
              <w:rPr>
                <w:rFonts w:ascii="Times New Roman"/>
                <w:b/>
              </w:rPr>
            </w:pPr>
            <w:r>
              <w:rPr>
                <w:rFonts w:ascii="Times New Roman"/>
                <w:b/>
              </w:rPr>
              <w:t>3. Student uses collimation when possible.</w:t>
            </w:r>
          </w:p>
        </w:tc>
        <w:tc>
          <w:tcPr>
            <w:tcW w:w="511" w:type="dxa"/>
            <w:tcBorders>
              <w:right w:val="nil"/>
            </w:tcBorders>
          </w:tcPr>
          <w:p w:rsidR="00157ACC" w:rsidRDefault="000B649B">
            <w:pPr>
              <w:pStyle w:val="TableParagraph"/>
              <w:spacing w:line="232"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2"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2" w:lineRule="exact"/>
              <w:ind w:left="134"/>
              <w:rPr>
                <w:rFonts w:ascii="Times New Roman"/>
                <w:b/>
              </w:rPr>
            </w:pPr>
            <w:r>
              <w:rPr>
                <w:rFonts w:ascii="Times New Roman"/>
                <w:b/>
              </w:rPr>
              <w:t>5</w:t>
            </w:r>
          </w:p>
        </w:tc>
      </w:tr>
      <w:tr w:rsidR="00157ACC">
        <w:trPr>
          <w:trHeight w:val="254"/>
        </w:trPr>
        <w:tc>
          <w:tcPr>
            <w:tcW w:w="7288" w:type="dxa"/>
          </w:tcPr>
          <w:p w:rsidR="00157ACC" w:rsidRDefault="000B649B">
            <w:pPr>
              <w:pStyle w:val="TableParagraph"/>
              <w:spacing w:line="234" w:lineRule="exact"/>
              <w:ind w:left="192"/>
              <w:rPr>
                <w:rFonts w:ascii="Times New Roman"/>
                <w:b/>
              </w:rPr>
            </w:pPr>
            <w:r>
              <w:rPr>
                <w:rFonts w:ascii="Times New Roman"/>
                <w:b/>
              </w:rPr>
              <w:t>4. Student provides/wears protective lead apparel when appropriate.</w:t>
            </w:r>
          </w:p>
        </w:tc>
        <w:tc>
          <w:tcPr>
            <w:tcW w:w="511" w:type="dxa"/>
            <w:tcBorders>
              <w:right w:val="nil"/>
            </w:tcBorders>
          </w:tcPr>
          <w:p w:rsidR="00157ACC" w:rsidRDefault="000B649B">
            <w:pPr>
              <w:pStyle w:val="TableParagraph"/>
              <w:spacing w:line="234"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4"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4" w:lineRule="exact"/>
              <w:ind w:left="134"/>
              <w:rPr>
                <w:rFonts w:ascii="Times New Roman"/>
                <w:b/>
              </w:rPr>
            </w:pPr>
            <w:r>
              <w:rPr>
                <w:rFonts w:ascii="Times New Roman"/>
                <w:b/>
              </w:rPr>
              <w:t>5</w:t>
            </w:r>
          </w:p>
        </w:tc>
      </w:tr>
      <w:tr w:rsidR="00157ACC">
        <w:trPr>
          <w:trHeight w:val="252"/>
        </w:trPr>
        <w:tc>
          <w:tcPr>
            <w:tcW w:w="7288" w:type="dxa"/>
          </w:tcPr>
          <w:p w:rsidR="00157ACC" w:rsidRDefault="00157ACC">
            <w:pPr>
              <w:pStyle w:val="TableParagraph"/>
              <w:rPr>
                <w:rFonts w:ascii="Times New Roman"/>
                <w:sz w:val="18"/>
              </w:rPr>
            </w:pPr>
          </w:p>
        </w:tc>
        <w:tc>
          <w:tcPr>
            <w:tcW w:w="2160" w:type="dxa"/>
            <w:gridSpan w:val="5"/>
          </w:tcPr>
          <w:p w:rsidR="00157ACC" w:rsidRDefault="00157ACC">
            <w:pPr>
              <w:pStyle w:val="TableParagraph"/>
              <w:rPr>
                <w:rFonts w:ascii="Times New Roman"/>
                <w:sz w:val="18"/>
              </w:rPr>
            </w:pPr>
          </w:p>
        </w:tc>
      </w:tr>
      <w:tr w:rsidR="00157ACC">
        <w:trPr>
          <w:trHeight w:val="253"/>
        </w:trPr>
        <w:tc>
          <w:tcPr>
            <w:tcW w:w="7288" w:type="dxa"/>
          </w:tcPr>
          <w:p w:rsidR="00157ACC" w:rsidRDefault="000B649B">
            <w:pPr>
              <w:pStyle w:val="TableParagraph"/>
              <w:spacing w:line="234" w:lineRule="exact"/>
              <w:ind w:left="107"/>
              <w:rPr>
                <w:rFonts w:ascii="Times New Roman"/>
                <w:b/>
              </w:rPr>
            </w:pPr>
            <w:r>
              <w:rPr>
                <w:rFonts w:ascii="Times New Roman"/>
                <w:b/>
                <w:u w:val="thick"/>
              </w:rPr>
              <w:t>Patient Positioning</w:t>
            </w:r>
          </w:p>
        </w:tc>
        <w:tc>
          <w:tcPr>
            <w:tcW w:w="2160" w:type="dxa"/>
            <w:gridSpan w:val="5"/>
          </w:tcPr>
          <w:p w:rsidR="00157ACC" w:rsidRDefault="00157ACC">
            <w:pPr>
              <w:pStyle w:val="TableParagraph"/>
              <w:rPr>
                <w:rFonts w:ascii="Times New Roman"/>
                <w:sz w:val="18"/>
              </w:rPr>
            </w:pPr>
          </w:p>
        </w:tc>
      </w:tr>
      <w:tr w:rsidR="00157ACC">
        <w:trPr>
          <w:trHeight w:val="251"/>
        </w:trPr>
        <w:tc>
          <w:tcPr>
            <w:tcW w:w="7288" w:type="dxa"/>
          </w:tcPr>
          <w:p w:rsidR="00157ACC" w:rsidRDefault="000B649B">
            <w:pPr>
              <w:pStyle w:val="TableParagraph"/>
              <w:spacing w:line="232" w:lineRule="exact"/>
              <w:ind w:left="192"/>
              <w:rPr>
                <w:rFonts w:ascii="Times New Roman"/>
                <w:b/>
              </w:rPr>
            </w:pPr>
            <w:r>
              <w:rPr>
                <w:rFonts w:ascii="Times New Roman"/>
                <w:b/>
              </w:rPr>
              <w:t>1. Student is able to properly position patients for routine exams.</w:t>
            </w:r>
          </w:p>
        </w:tc>
        <w:tc>
          <w:tcPr>
            <w:tcW w:w="511" w:type="dxa"/>
            <w:tcBorders>
              <w:right w:val="nil"/>
            </w:tcBorders>
          </w:tcPr>
          <w:p w:rsidR="00157ACC" w:rsidRDefault="000B649B">
            <w:pPr>
              <w:pStyle w:val="TableParagraph"/>
              <w:spacing w:line="232"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2" w:lineRule="exact"/>
              <w:ind w:left="14"/>
              <w:jc w:val="center"/>
              <w:rPr>
                <w:rFonts w:ascii="Times New Roman"/>
                <w:b/>
              </w:rPr>
            </w:pPr>
            <w:r>
              <w:rPr>
                <w:rFonts w:ascii="Times New Roman"/>
                <w:b/>
              </w:rPr>
              <w:t>4</w:t>
            </w:r>
          </w:p>
        </w:tc>
        <w:tc>
          <w:tcPr>
            <w:tcW w:w="554" w:type="dxa"/>
            <w:tcBorders>
              <w:left w:val="nil"/>
            </w:tcBorders>
          </w:tcPr>
          <w:p w:rsidR="00157ACC" w:rsidRDefault="00157ACC">
            <w:pPr>
              <w:pStyle w:val="TableParagraph"/>
              <w:rPr>
                <w:rFonts w:ascii="Times New Roman"/>
                <w:sz w:val="18"/>
              </w:rPr>
            </w:pPr>
          </w:p>
        </w:tc>
      </w:tr>
      <w:tr w:rsidR="00157ACC">
        <w:trPr>
          <w:trHeight w:val="506"/>
        </w:trPr>
        <w:tc>
          <w:tcPr>
            <w:tcW w:w="7288" w:type="dxa"/>
          </w:tcPr>
          <w:p w:rsidR="00157ACC" w:rsidRDefault="000B649B">
            <w:pPr>
              <w:pStyle w:val="TableParagraph"/>
              <w:spacing w:line="254" w:lineRule="exact"/>
              <w:ind w:left="449" w:hanging="257"/>
              <w:rPr>
                <w:rFonts w:ascii="Times New Roman" w:hAnsi="Times New Roman"/>
                <w:b/>
              </w:rPr>
            </w:pPr>
            <w:r>
              <w:rPr>
                <w:rFonts w:ascii="Times New Roman" w:hAnsi="Times New Roman"/>
                <w:b/>
              </w:rPr>
              <w:t>2. Student is able to assess when patient’s condition will necessitate an adjustment from routine guidelines (Scoliosis, etc.).</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157ACC">
            <w:pPr>
              <w:pStyle w:val="TableParagraph"/>
              <w:rPr>
                <w:rFonts w:ascii="Times New Roman"/>
              </w:rPr>
            </w:pPr>
          </w:p>
        </w:tc>
      </w:tr>
      <w:tr w:rsidR="00157ACC">
        <w:trPr>
          <w:trHeight w:val="504"/>
        </w:trPr>
        <w:tc>
          <w:tcPr>
            <w:tcW w:w="7288" w:type="dxa"/>
          </w:tcPr>
          <w:p w:rsidR="00157ACC" w:rsidRDefault="000B649B">
            <w:pPr>
              <w:pStyle w:val="TableParagraph"/>
              <w:spacing w:line="249" w:lineRule="exact"/>
              <w:ind w:left="192"/>
              <w:rPr>
                <w:rFonts w:ascii="Times New Roman"/>
                <w:b/>
              </w:rPr>
            </w:pPr>
            <w:r>
              <w:rPr>
                <w:rFonts w:ascii="Times New Roman"/>
                <w:b/>
              </w:rPr>
              <w:t>3. Student uses appropriate props such as sponges, sandbags, etc. to</w:t>
            </w:r>
          </w:p>
          <w:p w:rsidR="00157ACC" w:rsidRDefault="000B649B">
            <w:pPr>
              <w:pStyle w:val="TableParagraph"/>
              <w:spacing w:before="1" w:line="233" w:lineRule="exact"/>
              <w:ind w:left="449"/>
              <w:rPr>
                <w:rFonts w:ascii="Times New Roman"/>
                <w:b/>
              </w:rPr>
            </w:pPr>
            <w:r>
              <w:rPr>
                <w:rFonts w:ascii="Times New Roman"/>
                <w:b/>
              </w:rPr>
              <w:t>maintain patient position.</w:t>
            </w:r>
          </w:p>
        </w:tc>
        <w:tc>
          <w:tcPr>
            <w:tcW w:w="511" w:type="dxa"/>
            <w:tcBorders>
              <w:right w:val="nil"/>
            </w:tcBorders>
          </w:tcPr>
          <w:p w:rsidR="00157ACC" w:rsidRDefault="000B649B">
            <w:pPr>
              <w:pStyle w:val="TableParagraph"/>
              <w:spacing w:line="249"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49"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49"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49" w:lineRule="exact"/>
              <w:ind w:left="14"/>
              <w:jc w:val="center"/>
              <w:rPr>
                <w:rFonts w:ascii="Times New Roman"/>
                <w:b/>
              </w:rPr>
            </w:pPr>
            <w:r>
              <w:rPr>
                <w:rFonts w:ascii="Times New Roman"/>
                <w:b/>
              </w:rPr>
              <w:t>4</w:t>
            </w:r>
          </w:p>
        </w:tc>
        <w:tc>
          <w:tcPr>
            <w:tcW w:w="554" w:type="dxa"/>
            <w:tcBorders>
              <w:left w:val="nil"/>
            </w:tcBorders>
          </w:tcPr>
          <w:p w:rsidR="00157ACC" w:rsidRDefault="00157ACC">
            <w:pPr>
              <w:pStyle w:val="TableParagraph"/>
              <w:rPr>
                <w:rFonts w:ascii="Times New Roman"/>
              </w:rPr>
            </w:pPr>
          </w:p>
        </w:tc>
      </w:tr>
      <w:tr w:rsidR="00157ACC">
        <w:trPr>
          <w:trHeight w:val="253"/>
        </w:trPr>
        <w:tc>
          <w:tcPr>
            <w:tcW w:w="7288" w:type="dxa"/>
          </w:tcPr>
          <w:p w:rsidR="00157ACC" w:rsidRDefault="000B649B">
            <w:pPr>
              <w:pStyle w:val="TableParagraph"/>
              <w:spacing w:line="234" w:lineRule="exact"/>
              <w:ind w:left="192"/>
              <w:rPr>
                <w:rFonts w:ascii="Times New Roman"/>
                <w:b/>
              </w:rPr>
            </w:pPr>
            <w:r>
              <w:rPr>
                <w:rFonts w:ascii="Times New Roman"/>
                <w:b/>
              </w:rPr>
              <w:t>4. Student demonstrates confidence in his/her clinical abilities.</w:t>
            </w:r>
          </w:p>
        </w:tc>
        <w:tc>
          <w:tcPr>
            <w:tcW w:w="511" w:type="dxa"/>
            <w:tcBorders>
              <w:right w:val="nil"/>
            </w:tcBorders>
          </w:tcPr>
          <w:p w:rsidR="00157ACC" w:rsidRDefault="000B649B">
            <w:pPr>
              <w:pStyle w:val="TableParagraph"/>
              <w:spacing w:line="234"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4" w:lineRule="exact"/>
              <w:ind w:left="14"/>
              <w:jc w:val="center"/>
              <w:rPr>
                <w:rFonts w:ascii="Times New Roman"/>
                <w:b/>
              </w:rPr>
            </w:pPr>
            <w:r>
              <w:rPr>
                <w:rFonts w:ascii="Times New Roman"/>
                <w:b/>
              </w:rPr>
              <w:t>4</w:t>
            </w:r>
          </w:p>
        </w:tc>
        <w:tc>
          <w:tcPr>
            <w:tcW w:w="554" w:type="dxa"/>
            <w:tcBorders>
              <w:left w:val="nil"/>
            </w:tcBorders>
          </w:tcPr>
          <w:p w:rsidR="00157ACC" w:rsidRDefault="00157ACC">
            <w:pPr>
              <w:pStyle w:val="TableParagraph"/>
              <w:rPr>
                <w:rFonts w:ascii="Times New Roman"/>
                <w:sz w:val="18"/>
              </w:rPr>
            </w:pPr>
          </w:p>
        </w:tc>
      </w:tr>
    </w:tbl>
    <w:p w:rsidR="00157ACC" w:rsidRDefault="00157ACC">
      <w:pPr>
        <w:rPr>
          <w:rFonts w:ascii="Times New Roman"/>
          <w:sz w:val="18"/>
        </w:rPr>
        <w:sectPr w:rsidR="00157ACC">
          <w:pgSz w:w="12240" w:h="15840"/>
          <w:pgMar w:top="1000" w:right="0" w:bottom="800" w:left="780" w:header="0" w:footer="525" w:gutter="0"/>
          <w:cols w:space="720"/>
        </w:sect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88"/>
        <w:gridCol w:w="511"/>
        <w:gridCol w:w="351"/>
        <w:gridCol w:w="370"/>
        <w:gridCol w:w="374"/>
        <w:gridCol w:w="554"/>
      </w:tblGrid>
      <w:tr w:rsidR="00157ACC">
        <w:trPr>
          <w:trHeight w:val="253"/>
        </w:trPr>
        <w:tc>
          <w:tcPr>
            <w:tcW w:w="7288" w:type="dxa"/>
          </w:tcPr>
          <w:p w:rsidR="00157ACC" w:rsidRDefault="000B649B">
            <w:pPr>
              <w:pStyle w:val="TableParagraph"/>
              <w:spacing w:line="234" w:lineRule="exact"/>
              <w:ind w:left="107"/>
              <w:rPr>
                <w:rFonts w:ascii="Times New Roman"/>
                <w:b/>
              </w:rPr>
            </w:pPr>
            <w:r>
              <w:rPr>
                <w:rFonts w:ascii="Times New Roman"/>
                <w:b/>
                <w:u w:val="thick"/>
              </w:rPr>
              <w:t>Exposure Factor Manipulation</w:t>
            </w:r>
          </w:p>
        </w:tc>
        <w:tc>
          <w:tcPr>
            <w:tcW w:w="2160" w:type="dxa"/>
            <w:gridSpan w:val="5"/>
          </w:tcPr>
          <w:p w:rsidR="00157ACC" w:rsidRDefault="00157ACC">
            <w:pPr>
              <w:pStyle w:val="TableParagraph"/>
              <w:rPr>
                <w:rFonts w:ascii="Times New Roman"/>
                <w:sz w:val="18"/>
              </w:rPr>
            </w:pPr>
          </w:p>
        </w:tc>
      </w:tr>
      <w:tr w:rsidR="00157ACC">
        <w:trPr>
          <w:trHeight w:val="506"/>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1. Student demonstrates an understanding of the difference between AEC and manual techniques.</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157ACC">
            <w:pPr>
              <w:pStyle w:val="TableParagraph"/>
              <w:rPr>
                <w:rFonts w:ascii="Times New Roman"/>
              </w:rPr>
            </w:pPr>
          </w:p>
        </w:tc>
      </w:tr>
      <w:tr w:rsidR="00157ACC">
        <w:trPr>
          <w:trHeight w:val="505"/>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2. Student comprehends and applies knowledge of additive/destructive disease processes when choosing exposure factors.</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157ACC">
            <w:pPr>
              <w:pStyle w:val="TableParagraph"/>
              <w:rPr>
                <w:rFonts w:ascii="Times New Roman"/>
              </w:rPr>
            </w:pPr>
          </w:p>
        </w:tc>
      </w:tr>
      <w:tr w:rsidR="00157ACC">
        <w:trPr>
          <w:trHeight w:val="506"/>
        </w:trPr>
        <w:tc>
          <w:tcPr>
            <w:tcW w:w="7288" w:type="dxa"/>
          </w:tcPr>
          <w:p w:rsidR="00157ACC" w:rsidRDefault="000B649B">
            <w:pPr>
              <w:pStyle w:val="TableParagraph"/>
              <w:spacing w:before="2" w:line="252" w:lineRule="exact"/>
              <w:ind w:left="449" w:right="586" w:hanging="257"/>
              <w:rPr>
                <w:rFonts w:ascii="Times New Roman"/>
                <w:b/>
              </w:rPr>
            </w:pPr>
            <w:r>
              <w:rPr>
                <w:rFonts w:ascii="Times New Roman"/>
                <w:b/>
              </w:rPr>
              <w:t>3. Student comprehends and applies knowledge of different IR types, grid/non-grid techniques when selecting exposure factors.</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157ACC">
            <w:pPr>
              <w:pStyle w:val="TableParagraph"/>
              <w:rPr>
                <w:rFonts w:ascii="Times New Roman"/>
              </w:rPr>
            </w:pPr>
          </w:p>
        </w:tc>
      </w:tr>
      <w:tr w:rsidR="00157ACC">
        <w:trPr>
          <w:trHeight w:val="505"/>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4. Student comprehends and applies knowledge of how distance affects exposure factor.</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157ACC">
            <w:pPr>
              <w:pStyle w:val="TableParagraph"/>
              <w:rPr>
                <w:rFonts w:ascii="Times New Roman"/>
              </w:rPr>
            </w:pPr>
          </w:p>
        </w:tc>
      </w:tr>
      <w:tr w:rsidR="00157ACC">
        <w:trPr>
          <w:trHeight w:val="251"/>
        </w:trPr>
        <w:tc>
          <w:tcPr>
            <w:tcW w:w="7288" w:type="dxa"/>
          </w:tcPr>
          <w:p w:rsidR="00157ACC" w:rsidRDefault="00157ACC">
            <w:pPr>
              <w:pStyle w:val="TableParagraph"/>
              <w:rPr>
                <w:rFonts w:ascii="Times New Roman"/>
                <w:sz w:val="18"/>
              </w:rPr>
            </w:pPr>
          </w:p>
        </w:tc>
        <w:tc>
          <w:tcPr>
            <w:tcW w:w="2160" w:type="dxa"/>
            <w:gridSpan w:val="5"/>
          </w:tcPr>
          <w:p w:rsidR="00157ACC" w:rsidRDefault="00157ACC">
            <w:pPr>
              <w:pStyle w:val="TableParagraph"/>
              <w:rPr>
                <w:rFonts w:ascii="Times New Roman"/>
                <w:sz w:val="18"/>
              </w:rPr>
            </w:pPr>
          </w:p>
        </w:tc>
      </w:tr>
      <w:tr w:rsidR="00157ACC">
        <w:trPr>
          <w:trHeight w:val="253"/>
        </w:trPr>
        <w:tc>
          <w:tcPr>
            <w:tcW w:w="7288" w:type="dxa"/>
          </w:tcPr>
          <w:p w:rsidR="00157ACC" w:rsidRDefault="000B649B">
            <w:pPr>
              <w:pStyle w:val="TableParagraph"/>
              <w:spacing w:line="234" w:lineRule="exact"/>
              <w:ind w:left="107"/>
              <w:rPr>
                <w:rFonts w:ascii="Times New Roman"/>
                <w:b/>
              </w:rPr>
            </w:pPr>
            <w:r>
              <w:rPr>
                <w:rFonts w:ascii="Times New Roman"/>
                <w:b/>
                <w:u w:val="thick"/>
              </w:rPr>
              <w:t>Evaluating Quality Radiographs</w:t>
            </w:r>
          </w:p>
        </w:tc>
        <w:tc>
          <w:tcPr>
            <w:tcW w:w="2160" w:type="dxa"/>
            <w:gridSpan w:val="5"/>
          </w:tcPr>
          <w:p w:rsidR="00157ACC" w:rsidRDefault="00157ACC">
            <w:pPr>
              <w:pStyle w:val="TableParagraph"/>
              <w:rPr>
                <w:rFonts w:ascii="Times New Roman"/>
                <w:sz w:val="18"/>
              </w:rPr>
            </w:pPr>
          </w:p>
        </w:tc>
      </w:tr>
      <w:tr w:rsidR="00157ACC">
        <w:trPr>
          <w:trHeight w:val="251"/>
        </w:trPr>
        <w:tc>
          <w:tcPr>
            <w:tcW w:w="7288" w:type="dxa"/>
          </w:tcPr>
          <w:p w:rsidR="00157ACC" w:rsidRDefault="000B649B">
            <w:pPr>
              <w:pStyle w:val="TableParagraph"/>
              <w:spacing w:line="232" w:lineRule="exact"/>
              <w:ind w:left="192"/>
              <w:rPr>
                <w:rFonts w:ascii="Times New Roman"/>
                <w:b/>
              </w:rPr>
            </w:pPr>
            <w:r>
              <w:rPr>
                <w:rFonts w:ascii="Times New Roman"/>
                <w:b/>
              </w:rPr>
              <w:t>1. Student takes pride in producing high quality radiographs.</w:t>
            </w:r>
          </w:p>
        </w:tc>
        <w:tc>
          <w:tcPr>
            <w:tcW w:w="511" w:type="dxa"/>
            <w:tcBorders>
              <w:right w:val="nil"/>
            </w:tcBorders>
          </w:tcPr>
          <w:p w:rsidR="00157ACC" w:rsidRDefault="000B649B">
            <w:pPr>
              <w:pStyle w:val="TableParagraph"/>
              <w:spacing w:line="232"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2" w:lineRule="exact"/>
              <w:ind w:left="14"/>
              <w:jc w:val="center"/>
              <w:rPr>
                <w:rFonts w:ascii="Times New Roman"/>
                <w:b/>
              </w:rPr>
            </w:pPr>
            <w:r>
              <w:rPr>
                <w:rFonts w:ascii="Times New Roman"/>
                <w:b/>
              </w:rPr>
              <w:t>4</w:t>
            </w:r>
          </w:p>
        </w:tc>
        <w:tc>
          <w:tcPr>
            <w:tcW w:w="554" w:type="dxa"/>
            <w:tcBorders>
              <w:left w:val="nil"/>
            </w:tcBorders>
          </w:tcPr>
          <w:p w:rsidR="00157ACC" w:rsidRDefault="00157ACC">
            <w:pPr>
              <w:pStyle w:val="TableParagraph"/>
              <w:rPr>
                <w:rFonts w:ascii="Times New Roman"/>
                <w:sz w:val="18"/>
              </w:rPr>
            </w:pPr>
          </w:p>
        </w:tc>
      </w:tr>
      <w:tr w:rsidR="00157ACC">
        <w:trPr>
          <w:trHeight w:val="506"/>
        </w:trPr>
        <w:tc>
          <w:tcPr>
            <w:tcW w:w="7288" w:type="dxa"/>
          </w:tcPr>
          <w:p w:rsidR="00157ACC" w:rsidRDefault="000B649B">
            <w:pPr>
              <w:pStyle w:val="TableParagraph"/>
              <w:spacing w:line="254" w:lineRule="exact"/>
              <w:ind w:left="449" w:hanging="257"/>
              <w:rPr>
                <w:rFonts w:ascii="Times New Roman"/>
                <w:b/>
              </w:rPr>
            </w:pPr>
            <w:r>
              <w:rPr>
                <w:rFonts w:ascii="Times New Roman"/>
                <w:b/>
              </w:rPr>
              <w:t>2. Student is able to identify when technical factors necessitate a repeat exam and is able to manipulate these factors appropriately.</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157ACC">
            <w:pPr>
              <w:pStyle w:val="TableParagraph"/>
              <w:rPr>
                <w:rFonts w:ascii="Times New Roman"/>
              </w:rPr>
            </w:pPr>
          </w:p>
        </w:tc>
      </w:tr>
      <w:tr w:rsidR="00157ACC">
        <w:trPr>
          <w:trHeight w:val="504"/>
        </w:trPr>
        <w:tc>
          <w:tcPr>
            <w:tcW w:w="7288" w:type="dxa"/>
          </w:tcPr>
          <w:p w:rsidR="00157ACC" w:rsidRDefault="000B649B">
            <w:pPr>
              <w:pStyle w:val="TableParagraph"/>
              <w:spacing w:line="249" w:lineRule="exact"/>
              <w:ind w:left="192"/>
              <w:rPr>
                <w:rFonts w:ascii="Times New Roman"/>
                <w:b/>
              </w:rPr>
            </w:pPr>
            <w:r>
              <w:rPr>
                <w:rFonts w:ascii="Times New Roman"/>
                <w:b/>
              </w:rPr>
              <w:t>3. Student is able to identify when positioning is inadequate and is able to</w:t>
            </w:r>
          </w:p>
          <w:p w:rsidR="00157ACC" w:rsidRDefault="000B649B">
            <w:pPr>
              <w:pStyle w:val="TableParagraph"/>
              <w:spacing w:before="2" w:line="233" w:lineRule="exact"/>
              <w:ind w:left="449"/>
              <w:rPr>
                <w:rFonts w:ascii="Times New Roman"/>
                <w:b/>
              </w:rPr>
            </w:pPr>
            <w:r>
              <w:rPr>
                <w:rFonts w:ascii="Times New Roman"/>
                <w:b/>
              </w:rPr>
              <w:t>make the necessary adjustments to produce a quality image.</w:t>
            </w:r>
          </w:p>
        </w:tc>
        <w:tc>
          <w:tcPr>
            <w:tcW w:w="511" w:type="dxa"/>
            <w:tcBorders>
              <w:right w:val="nil"/>
            </w:tcBorders>
          </w:tcPr>
          <w:p w:rsidR="00157ACC" w:rsidRDefault="000B649B">
            <w:pPr>
              <w:pStyle w:val="TableParagraph"/>
              <w:spacing w:line="249"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49"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49"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49" w:lineRule="exact"/>
              <w:ind w:left="14"/>
              <w:jc w:val="center"/>
              <w:rPr>
                <w:rFonts w:ascii="Times New Roman"/>
                <w:b/>
              </w:rPr>
            </w:pPr>
            <w:r>
              <w:rPr>
                <w:rFonts w:ascii="Times New Roman"/>
                <w:b/>
              </w:rPr>
              <w:t>4</w:t>
            </w:r>
          </w:p>
        </w:tc>
        <w:tc>
          <w:tcPr>
            <w:tcW w:w="554" w:type="dxa"/>
            <w:tcBorders>
              <w:left w:val="nil"/>
            </w:tcBorders>
          </w:tcPr>
          <w:p w:rsidR="00157ACC" w:rsidRDefault="00157ACC">
            <w:pPr>
              <w:pStyle w:val="TableParagraph"/>
              <w:rPr>
                <w:rFonts w:ascii="Times New Roman"/>
              </w:rPr>
            </w:pPr>
          </w:p>
        </w:tc>
      </w:tr>
      <w:tr w:rsidR="00157ACC">
        <w:trPr>
          <w:trHeight w:val="254"/>
        </w:trPr>
        <w:tc>
          <w:tcPr>
            <w:tcW w:w="7288" w:type="dxa"/>
          </w:tcPr>
          <w:p w:rsidR="00157ACC" w:rsidRDefault="00157ACC">
            <w:pPr>
              <w:pStyle w:val="TableParagraph"/>
              <w:rPr>
                <w:rFonts w:ascii="Times New Roman"/>
                <w:sz w:val="18"/>
              </w:rPr>
            </w:pPr>
          </w:p>
        </w:tc>
        <w:tc>
          <w:tcPr>
            <w:tcW w:w="2160" w:type="dxa"/>
            <w:gridSpan w:val="5"/>
          </w:tcPr>
          <w:p w:rsidR="00157ACC" w:rsidRDefault="00157ACC">
            <w:pPr>
              <w:pStyle w:val="TableParagraph"/>
              <w:rPr>
                <w:rFonts w:ascii="Times New Roman"/>
                <w:sz w:val="18"/>
              </w:rPr>
            </w:pPr>
          </w:p>
        </w:tc>
      </w:tr>
      <w:tr w:rsidR="00157ACC">
        <w:trPr>
          <w:trHeight w:val="234"/>
        </w:trPr>
        <w:tc>
          <w:tcPr>
            <w:tcW w:w="7288" w:type="dxa"/>
            <w:tcBorders>
              <w:bottom w:val="thinThickMediumGap" w:sz="6" w:space="0" w:color="000000"/>
            </w:tcBorders>
          </w:tcPr>
          <w:p w:rsidR="00157ACC" w:rsidRDefault="000B649B">
            <w:pPr>
              <w:pStyle w:val="TableParagraph"/>
              <w:spacing w:line="214" w:lineRule="exact"/>
              <w:ind w:left="107"/>
              <w:rPr>
                <w:rFonts w:ascii="Times New Roman"/>
                <w:b/>
              </w:rPr>
            </w:pPr>
            <w:r>
              <w:rPr>
                <w:rFonts w:ascii="Times New Roman"/>
                <w:b/>
              </w:rPr>
              <w:t>Maintaining Patient Records</w:t>
            </w:r>
          </w:p>
        </w:tc>
        <w:tc>
          <w:tcPr>
            <w:tcW w:w="2160" w:type="dxa"/>
            <w:gridSpan w:val="5"/>
          </w:tcPr>
          <w:p w:rsidR="00157ACC" w:rsidRDefault="00157ACC">
            <w:pPr>
              <w:pStyle w:val="TableParagraph"/>
              <w:rPr>
                <w:rFonts w:ascii="Times New Roman"/>
                <w:sz w:val="16"/>
              </w:rPr>
            </w:pPr>
          </w:p>
        </w:tc>
      </w:tr>
      <w:tr w:rsidR="00157ACC">
        <w:trPr>
          <w:trHeight w:val="236"/>
        </w:trPr>
        <w:tc>
          <w:tcPr>
            <w:tcW w:w="7288" w:type="dxa"/>
            <w:tcBorders>
              <w:top w:val="thickThinMediumGap" w:sz="6" w:space="0" w:color="000000"/>
            </w:tcBorders>
          </w:tcPr>
          <w:p w:rsidR="00157ACC" w:rsidRDefault="000B649B">
            <w:pPr>
              <w:pStyle w:val="TableParagraph"/>
              <w:spacing w:line="216" w:lineRule="exact"/>
              <w:ind w:left="192"/>
              <w:rPr>
                <w:rFonts w:ascii="Times New Roman"/>
                <w:b/>
              </w:rPr>
            </w:pPr>
            <w:r>
              <w:rPr>
                <w:rFonts w:ascii="Times New Roman"/>
                <w:b/>
              </w:rPr>
              <w:t>1. Student consistently checks request for patient history.</w:t>
            </w:r>
          </w:p>
        </w:tc>
        <w:tc>
          <w:tcPr>
            <w:tcW w:w="511" w:type="dxa"/>
            <w:tcBorders>
              <w:right w:val="nil"/>
            </w:tcBorders>
          </w:tcPr>
          <w:p w:rsidR="00157ACC" w:rsidRDefault="000B649B">
            <w:pPr>
              <w:pStyle w:val="TableParagraph"/>
              <w:spacing w:line="216"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16"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16"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16" w:lineRule="exact"/>
              <w:ind w:left="14"/>
              <w:jc w:val="center"/>
              <w:rPr>
                <w:rFonts w:ascii="Times New Roman"/>
                <w:b/>
              </w:rPr>
            </w:pPr>
            <w:r>
              <w:rPr>
                <w:rFonts w:ascii="Times New Roman"/>
                <w:b/>
              </w:rPr>
              <w:t>4</w:t>
            </w:r>
          </w:p>
        </w:tc>
        <w:tc>
          <w:tcPr>
            <w:tcW w:w="554" w:type="dxa"/>
            <w:tcBorders>
              <w:left w:val="nil"/>
            </w:tcBorders>
          </w:tcPr>
          <w:p w:rsidR="00157ACC" w:rsidRDefault="00157ACC">
            <w:pPr>
              <w:pStyle w:val="TableParagraph"/>
              <w:rPr>
                <w:rFonts w:ascii="Times New Roman"/>
                <w:sz w:val="16"/>
              </w:rPr>
            </w:pPr>
          </w:p>
        </w:tc>
      </w:tr>
      <w:tr w:rsidR="00157ACC">
        <w:trPr>
          <w:trHeight w:val="506"/>
        </w:trPr>
        <w:tc>
          <w:tcPr>
            <w:tcW w:w="7288" w:type="dxa"/>
          </w:tcPr>
          <w:p w:rsidR="00157ACC" w:rsidRDefault="000B649B">
            <w:pPr>
              <w:pStyle w:val="TableParagraph"/>
              <w:spacing w:before="2" w:line="252" w:lineRule="exact"/>
              <w:ind w:left="449" w:right="586" w:hanging="257"/>
              <w:rPr>
                <w:rFonts w:ascii="Times New Roman" w:hAnsi="Times New Roman"/>
                <w:b/>
              </w:rPr>
            </w:pPr>
            <w:r>
              <w:rPr>
                <w:rFonts w:ascii="Times New Roman" w:hAnsi="Times New Roman"/>
                <w:b/>
              </w:rPr>
              <w:t>2. Student accurately and consistently abides by the facility’s requirements for documentation.</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157ACC">
            <w:pPr>
              <w:pStyle w:val="TableParagraph"/>
              <w:rPr>
                <w:rFonts w:ascii="Times New Roman"/>
              </w:rPr>
            </w:pPr>
          </w:p>
        </w:tc>
      </w:tr>
      <w:tr w:rsidR="00157ACC">
        <w:trPr>
          <w:trHeight w:val="506"/>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3. Student constantly and accurately labels images with appropriate information (patient data) right vs. left, etc.</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157ACC">
            <w:pPr>
              <w:pStyle w:val="TableParagraph"/>
              <w:rPr>
                <w:rFonts w:ascii="Times New Roman"/>
              </w:rPr>
            </w:pPr>
          </w:p>
        </w:tc>
      </w:tr>
      <w:tr w:rsidR="00157ACC">
        <w:trPr>
          <w:trHeight w:val="251"/>
        </w:trPr>
        <w:tc>
          <w:tcPr>
            <w:tcW w:w="7288" w:type="dxa"/>
          </w:tcPr>
          <w:p w:rsidR="00157ACC" w:rsidRDefault="00157ACC">
            <w:pPr>
              <w:pStyle w:val="TableParagraph"/>
              <w:rPr>
                <w:rFonts w:ascii="Times New Roman"/>
                <w:sz w:val="18"/>
              </w:rPr>
            </w:pPr>
          </w:p>
        </w:tc>
        <w:tc>
          <w:tcPr>
            <w:tcW w:w="2160" w:type="dxa"/>
            <w:gridSpan w:val="5"/>
          </w:tcPr>
          <w:p w:rsidR="00157ACC" w:rsidRDefault="00157ACC">
            <w:pPr>
              <w:pStyle w:val="TableParagraph"/>
              <w:rPr>
                <w:rFonts w:ascii="Times New Roman"/>
                <w:sz w:val="18"/>
              </w:rPr>
            </w:pPr>
          </w:p>
        </w:tc>
      </w:tr>
      <w:tr w:rsidR="00157ACC">
        <w:trPr>
          <w:trHeight w:val="253"/>
        </w:trPr>
        <w:tc>
          <w:tcPr>
            <w:tcW w:w="7288" w:type="dxa"/>
            <w:tcBorders>
              <w:bottom w:val="nil"/>
            </w:tcBorders>
          </w:tcPr>
          <w:p w:rsidR="00157ACC" w:rsidRDefault="000B649B">
            <w:pPr>
              <w:pStyle w:val="TableParagraph"/>
              <w:spacing w:before="1" w:line="233" w:lineRule="exact"/>
              <w:ind w:left="107"/>
              <w:rPr>
                <w:rFonts w:ascii="Times New Roman"/>
                <w:b/>
              </w:rPr>
            </w:pPr>
            <w:r>
              <w:rPr>
                <w:rFonts w:ascii="Times New Roman"/>
                <w:b/>
              </w:rPr>
              <w:t>Initiative</w:t>
            </w:r>
          </w:p>
        </w:tc>
        <w:tc>
          <w:tcPr>
            <w:tcW w:w="2160" w:type="dxa"/>
            <w:gridSpan w:val="5"/>
          </w:tcPr>
          <w:p w:rsidR="00157ACC" w:rsidRDefault="00157ACC">
            <w:pPr>
              <w:pStyle w:val="TableParagraph"/>
              <w:rPr>
                <w:rFonts w:ascii="Times New Roman"/>
                <w:sz w:val="18"/>
              </w:rPr>
            </w:pPr>
          </w:p>
        </w:tc>
      </w:tr>
      <w:tr w:rsidR="00157ACC">
        <w:trPr>
          <w:trHeight w:val="254"/>
        </w:trPr>
        <w:tc>
          <w:tcPr>
            <w:tcW w:w="7288" w:type="dxa"/>
            <w:tcBorders>
              <w:top w:val="nil"/>
            </w:tcBorders>
          </w:tcPr>
          <w:p w:rsidR="00157ACC" w:rsidRDefault="000B649B">
            <w:pPr>
              <w:pStyle w:val="TableParagraph"/>
              <w:spacing w:line="234" w:lineRule="exact"/>
              <w:ind w:left="192"/>
              <w:rPr>
                <w:rFonts w:ascii="Times New Roman"/>
                <w:b/>
              </w:rPr>
            </w:pPr>
            <w:r>
              <w:rPr>
                <w:rFonts w:ascii="Times New Roman"/>
                <w:b/>
              </w:rPr>
              <w:t>1. Student initiates and prepares for exam without being told to do so.</w:t>
            </w:r>
          </w:p>
        </w:tc>
        <w:tc>
          <w:tcPr>
            <w:tcW w:w="511" w:type="dxa"/>
            <w:tcBorders>
              <w:right w:val="nil"/>
            </w:tcBorders>
          </w:tcPr>
          <w:p w:rsidR="00157ACC" w:rsidRDefault="000B649B">
            <w:pPr>
              <w:pStyle w:val="TableParagraph"/>
              <w:spacing w:line="234"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4"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4" w:lineRule="exact"/>
              <w:ind w:left="134"/>
              <w:rPr>
                <w:rFonts w:ascii="Times New Roman"/>
                <w:b/>
              </w:rPr>
            </w:pPr>
            <w:r>
              <w:rPr>
                <w:rFonts w:ascii="Times New Roman"/>
                <w:b/>
              </w:rPr>
              <w:t>5</w:t>
            </w:r>
          </w:p>
        </w:tc>
      </w:tr>
      <w:tr w:rsidR="00157ACC">
        <w:trPr>
          <w:trHeight w:val="251"/>
        </w:trPr>
        <w:tc>
          <w:tcPr>
            <w:tcW w:w="7288" w:type="dxa"/>
          </w:tcPr>
          <w:p w:rsidR="00157ACC" w:rsidRDefault="000B649B">
            <w:pPr>
              <w:pStyle w:val="TableParagraph"/>
              <w:spacing w:line="232" w:lineRule="exact"/>
              <w:ind w:left="192"/>
              <w:rPr>
                <w:rFonts w:ascii="Times New Roman"/>
                <w:b/>
              </w:rPr>
            </w:pPr>
            <w:r>
              <w:rPr>
                <w:rFonts w:ascii="Times New Roman"/>
                <w:b/>
              </w:rPr>
              <w:t>2. Student demonstrates persistence in getting job done.</w:t>
            </w:r>
          </w:p>
        </w:tc>
        <w:tc>
          <w:tcPr>
            <w:tcW w:w="511" w:type="dxa"/>
            <w:tcBorders>
              <w:right w:val="nil"/>
            </w:tcBorders>
          </w:tcPr>
          <w:p w:rsidR="00157ACC" w:rsidRDefault="000B649B">
            <w:pPr>
              <w:pStyle w:val="TableParagraph"/>
              <w:spacing w:line="232"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2"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2" w:lineRule="exact"/>
              <w:ind w:left="134"/>
              <w:rPr>
                <w:rFonts w:ascii="Times New Roman"/>
                <w:b/>
              </w:rPr>
            </w:pPr>
            <w:r>
              <w:rPr>
                <w:rFonts w:ascii="Times New Roman"/>
                <w:b/>
              </w:rPr>
              <w:t>5</w:t>
            </w:r>
          </w:p>
        </w:tc>
      </w:tr>
      <w:tr w:rsidR="00157ACC">
        <w:trPr>
          <w:trHeight w:val="506"/>
        </w:trPr>
        <w:tc>
          <w:tcPr>
            <w:tcW w:w="7288" w:type="dxa"/>
          </w:tcPr>
          <w:p w:rsidR="00157ACC" w:rsidRDefault="000B649B">
            <w:pPr>
              <w:pStyle w:val="TableParagraph"/>
              <w:spacing w:line="254" w:lineRule="exact"/>
              <w:ind w:left="449" w:hanging="257"/>
              <w:rPr>
                <w:rFonts w:ascii="Times New Roman"/>
                <w:b/>
              </w:rPr>
            </w:pPr>
            <w:r>
              <w:rPr>
                <w:rFonts w:ascii="Times New Roman"/>
                <w:b/>
              </w:rPr>
              <w:t>3. Student shows interest in exams not yet observed by assisting technologist.</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1" w:lineRule="exact"/>
              <w:ind w:left="134"/>
              <w:rPr>
                <w:rFonts w:ascii="Times New Roman"/>
                <w:b/>
              </w:rPr>
            </w:pPr>
            <w:r>
              <w:rPr>
                <w:rFonts w:ascii="Times New Roman"/>
                <w:b/>
              </w:rPr>
              <w:t>5</w:t>
            </w:r>
          </w:p>
        </w:tc>
      </w:tr>
      <w:tr w:rsidR="00157ACC">
        <w:trPr>
          <w:trHeight w:val="503"/>
        </w:trPr>
        <w:tc>
          <w:tcPr>
            <w:tcW w:w="7288" w:type="dxa"/>
          </w:tcPr>
          <w:p w:rsidR="00157ACC" w:rsidRDefault="000B649B">
            <w:pPr>
              <w:pStyle w:val="TableParagraph"/>
              <w:spacing w:line="250" w:lineRule="exact"/>
              <w:ind w:left="192"/>
              <w:rPr>
                <w:rFonts w:ascii="Times New Roman"/>
                <w:b/>
              </w:rPr>
            </w:pPr>
            <w:r>
              <w:rPr>
                <w:rFonts w:ascii="Times New Roman"/>
                <w:b/>
              </w:rPr>
              <w:t>4. Student is able to work with direct/indirect supervision when</w:t>
            </w:r>
          </w:p>
          <w:p w:rsidR="00157ACC" w:rsidRDefault="000B649B">
            <w:pPr>
              <w:pStyle w:val="TableParagraph"/>
              <w:spacing w:before="1" w:line="233" w:lineRule="exact"/>
              <w:ind w:left="449"/>
              <w:rPr>
                <w:rFonts w:ascii="Times New Roman"/>
                <w:b/>
              </w:rPr>
            </w:pPr>
            <w:r>
              <w:rPr>
                <w:rFonts w:ascii="Times New Roman"/>
                <w:b/>
              </w:rPr>
              <w:t>completing exams.</w:t>
            </w:r>
          </w:p>
        </w:tc>
        <w:tc>
          <w:tcPr>
            <w:tcW w:w="511" w:type="dxa"/>
            <w:tcBorders>
              <w:right w:val="nil"/>
            </w:tcBorders>
          </w:tcPr>
          <w:p w:rsidR="00157ACC" w:rsidRDefault="000B649B">
            <w:pPr>
              <w:pStyle w:val="TableParagraph"/>
              <w:spacing w:line="250"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0"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0"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0"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0" w:lineRule="exact"/>
              <w:ind w:left="134"/>
              <w:rPr>
                <w:rFonts w:ascii="Times New Roman"/>
                <w:b/>
              </w:rPr>
            </w:pPr>
            <w:r>
              <w:rPr>
                <w:rFonts w:ascii="Times New Roman"/>
                <w:b/>
              </w:rPr>
              <w:t>5</w:t>
            </w:r>
          </w:p>
        </w:tc>
      </w:tr>
      <w:tr w:rsidR="00157ACC">
        <w:trPr>
          <w:trHeight w:val="254"/>
        </w:trPr>
        <w:tc>
          <w:tcPr>
            <w:tcW w:w="7288" w:type="dxa"/>
          </w:tcPr>
          <w:p w:rsidR="00157ACC" w:rsidRDefault="000B649B">
            <w:pPr>
              <w:pStyle w:val="TableParagraph"/>
              <w:spacing w:line="234" w:lineRule="exact"/>
              <w:ind w:left="192"/>
              <w:rPr>
                <w:rFonts w:ascii="Times New Roman"/>
                <w:b/>
              </w:rPr>
            </w:pPr>
            <w:r>
              <w:rPr>
                <w:rFonts w:ascii="Times New Roman"/>
                <w:b/>
              </w:rPr>
              <w:t>5. Student uses slow times for clinical practice and didactic review.</w:t>
            </w:r>
          </w:p>
        </w:tc>
        <w:tc>
          <w:tcPr>
            <w:tcW w:w="511" w:type="dxa"/>
            <w:tcBorders>
              <w:right w:val="nil"/>
            </w:tcBorders>
          </w:tcPr>
          <w:p w:rsidR="00157ACC" w:rsidRDefault="000B649B">
            <w:pPr>
              <w:pStyle w:val="TableParagraph"/>
              <w:spacing w:line="234"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4"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4" w:lineRule="exact"/>
              <w:ind w:left="134"/>
              <w:rPr>
                <w:rFonts w:ascii="Times New Roman"/>
                <w:b/>
              </w:rPr>
            </w:pPr>
            <w:r>
              <w:rPr>
                <w:rFonts w:ascii="Times New Roman"/>
                <w:b/>
              </w:rPr>
              <w:t>5</w:t>
            </w:r>
          </w:p>
        </w:tc>
      </w:tr>
      <w:tr w:rsidR="00157ACC">
        <w:trPr>
          <w:trHeight w:val="251"/>
        </w:trPr>
        <w:tc>
          <w:tcPr>
            <w:tcW w:w="7288" w:type="dxa"/>
          </w:tcPr>
          <w:p w:rsidR="00157ACC" w:rsidRDefault="00157ACC">
            <w:pPr>
              <w:pStyle w:val="TableParagraph"/>
              <w:rPr>
                <w:rFonts w:ascii="Times New Roman"/>
                <w:sz w:val="18"/>
              </w:rPr>
            </w:pPr>
          </w:p>
        </w:tc>
        <w:tc>
          <w:tcPr>
            <w:tcW w:w="2160" w:type="dxa"/>
            <w:gridSpan w:val="5"/>
          </w:tcPr>
          <w:p w:rsidR="00157ACC" w:rsidRDefault="00157ACC">
            <w:pPr>
              <w:pStyle w:val="TableParagraph"/>
              <w:rPr>
                <w:rFonts w:ascii="Times New Roman"/>
                <w:sz w:val="18"/>
              </w:rPr>
            </w:pPr>
          </w:p>
        </w:tc>
      </w:tr>
      <w:tr w:rsidR="00157ACC">
        <w:trPr>
          <w:trHeight w:val="253"/>
        </w:trPr>
        <w:tc>
          <w:tcPr>
            <w:tcW w:w="7288" w:type="dxa"/>
          </w:tcPr>
          <w:p w:rsidR="00157ACC" w:rsidRDefault="000B649B">
            <w:pPr>
              <w:pStyle w:val="TableParagraph"/>
              <w:spacing w:line="234" w:lineRule="exact"/>
              <w:ind w:left="107"/>
              <w:rPr>
                <w:rFonts w:ascii="Times New Roman"/>
                <w:b/>
              </w:rPr>
            </w:pPr>
            <w:r>
              <w:rPr>
                <w:rFonts w:ascii="Times New Roman"/>
                <w:b/>
                <w:u w:val="thick"/>
              </w:rPr>
              <w:t>Compliance</w:t>
            </w:r>
          </w:p>
        </w:tc>
        <w:tc>
          <w:tcPr>
            <w:tcW w:w="2160" w:type="dxa"/>
            <w:gridSpan w:val="5"/>
          </w:tcPr>
          <w:p w:rsidR="00157ACC" w:rsidRDefault="00157ACC">
            <w:pPr>
              <w:pStyle w:val="TableParagraph"/>
              <w:rPr>
                <w:rFonts w:ascii="Times New Roman"/>
                <w:sz w:val="18"/>
              </w:rPr>
            </w:pPr>
          </w:p>
        </w:tc>
      </w:tr>
      <w:tr w:rsidR="00157ACC">
        <w:trPr>
          <w:trHeight w:val="506"/>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1. Student wears appropriate uniform including name tag, rad badge, predominantly white shoes and is neat in appearance.</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1" w:lineRule="exact"/>
              <w:ind w:left="134"/>
              <w:rPr>
                <w:rFonts w:ascii="Times New Roman"/>
                <w:b/>
              </w:rPr>
            </w:pPr>
            <w:r>
              <w:rPr>
                <w:rFonts w:ascii="Times New Roman"/>
                <w:b/>
              </w:rPr>
              <w:t>5</w:t>
            </w:r>
          </w:p>
        </w:tc>
      </w:tr>
      <w:tr w:rsidR="00157ACC">
        <w:trPr>
          <w:trHeight w:val="251"/>
        </w:trPr>
        <w:tc>
          <w:tcPr>
            <w:tcW w:w="7288" w:type="dxa"/>
          </w:tcPr>
          <w:p w:rsidR="00157ACC" w:rsidRDefault="000B649B">
            <w:pPr>
              <w:pStyle w:val="TableParagraph"/>
              <w:spacing w:line="232" w:lineRule="exact"/>
              <w:ind w:left="192"/>
              <w:rPr>
                <w:rFonts w:ascii="Times New Roman"/>
                <w:b/>
              </w:rPr>
            </w:pPr>
            <w:r>
              <w:rPr>
                <w:rFonts w:ascii="Times New Roman"/>
                <w:b/>
              </w:rPr>
              <w:t>2. Student is consistently punctual for scheduled shifts.</w:t>
            </w:r>
          </w:p>
        </w:tc>
        <w:tc>
          <w:tcPr>
            <w:tcW w:w="511" w:type="dxa"/>
            <w:tcBorders>
              <w:right w:val="nil"/>
            </w:tcBorders>
          </w:tcPr>
          <w:p w:rsidR="00157ACC" w:rsidRDefault="000B649B">
            <w:pPr>
              <w:pStyle w:val="TableParagraph"/>
              <w:spacing w:line="232"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2"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2" w:lineRule="exact"/>
              <w:ind w:left="134"/>
              <w:rPr>
                <w:rFonts w:ascii="Times New Roman"/>
                <w:b/>
              </w:rPr>
            </w:pPr>
            <w:r>
              <w:rPr>
                <w:rFonts w:ascii="Times New Roman"/>
                <w:b/>
              </w:rPr>
              <w:t>5</w:t>
            </w:r>
          </w:p>
        </w:tc>
      </w:tr>
      <w:tr w:rsidR="00157ACC">
        <w:trPr>
          <w:trHeight w:val="254"/>
        </w:trPr>
        <w:tc>
          <w:tcPr>
            <w:tcW w:w="7288" w:type="dxa"/>
          </w:tcPr>
          <w:p w:rsidR="00157ACC" w:rsidRDefault="000B649B">
            <w:pPr>
              <w:pStyle w:val="TableParagraph"/>
              <w:spacing w:before="1" w:line="233" w:lineRule="exact"/>
              <w:ind w:left="192"/>
              <w:rPr>
                <w:rFonts w:ascii="Times New Roman"/>
                <w:b/>
              </w:rPr>
            </w:pPr>
            <w:r>
              <w:rPr>
                <w:rFonts w:ascii="Times New Roman"/>
                <w:b/>
              </w:rPr>
              <w:t>3. Student uses allocated time off appropriately.</w:t>
            </w:r>
          </w:p>
        </w:tc>
        <w:tc>
          <w:tcPr>
            <w:tcW w:w="511" w:type="dxa"/>
            <w:tcBorders>
              <w:right w:val="nil"/>
            </w:tcBorders>
          </w:tcPr>
          <w:p w:rsidR="00157ACC" w:rsidRDefault="000B649B">
            <w:pPr>
              <w:pStyle w:val="TableParagraph"/>
              <w:spacing w:before="1" w:line="233"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before="1" w:line="233"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before="1" w:line="233"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before="1" w:line="233"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before="1" w:line="233" w:lineRule="exact"/>
              <w:ind w:left="134"/>
              <w:rPr>
                <w:rFonts w:ascii="Times New Roman"/>
                <w:b/>
              </w:rPr>
            </w:pPr>
            <w:r>
              <w:rPr>
                <w:rFonts w:ascii="Times New Roman"/>
                <w:b/>
              </w:rPr>
              <w:t>5</w:t>
            </w:r>
          </w:p>
        </w:tc>
      </w:tr>
      <w:tr w:rsidR="00157ACC">
        <w:trPr>
          <w:trHeight w:val="253"/>
        </w:trPr>
        <w:tc>
          <w:tcPr>
            <w:tcW w:w="7288" w:type="dxa"/>
          </w:tcPr>
          <w:p w:rsidR="00157ACC" w:rsidRDefault="000B649B">
            <w:pPr>
              <w:pStyle w:val="TableParagraph"/>
              <w:spacing w:line="234" w:lineRule="exact"/>
              <w:ind w:left="192"/>
              <w:rPr>
                <w:rFonts w:ascii="Times New Roman"/>
                <w:b/>
              </w:rPr>
            </w:pPr>
            <w:r>
              <w:rPr>
                <w:rFonts w:ascii="Times New Roman"/>
                <w:b/>
              </w:rPr>
              <w:t>4. Student follows directions consistently.</w:t>
            </w:r>
          </w:p>
        </w:tc>
        <w:tc>
          <w:tcPr>
            <w:tcW w:w="511" w:type="dxa"/>
            <w:tcBorders>
              <w:right w:val="nil"/>
            </w:tcBorders>
          </w:tcPr>
          <w:p w:rsidR="00157ACC" w:rsidRDefault="000B649B">
            <w:pPr>
              <w:pStyle w:val="TableParagraph"/>
              <w:spacing w:line="234"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4"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4" w:lineRule="exact"/>
              <w:ind w:left="134"/>
              <w:rPr>
                <w:rFonts w:ascii="Times New Roman"/>
                <w:b/>
              </w:rPr>
            </w:pPr>
            <w:r>
              <w:rPr>
                <w:rFonts w:ascii="Times New Roman"/>
                <w:b/>
              </w:rPr>
              <w:t>5</w:t>
            </w:r>
          </w:p>
        </w:tc>
      </w:tr>
    </w:tbl>
    <w:p w:rsidR="00157ACC" w:rsidRDefault="00157ACC">
      <w:pPr>
        <w:pStyle w:val="BodyText"/>
        <w:spacing w:before="9"/>
        <w:rPr>
          <w:rFonts w:ascii="Times New Roman"/>
          <w:sz w:val="13"/>
        </w:rPr>
      </w:pPr>
    </w:p>
    <w:p w:rsidR="00157ACC" w:rsidRDefault="000B649B">
      <w:pPr>
        <w:spacing w:before="92"/>
        <w:ind w:left="300"/>
        <w:rPr>
          <w:rFonts w:ascii="Times New Roman"/>
          <w:b/>
        </w:rPr>
      </w:pPr>
      <w:r>
        <w:rPr>
          <w:rFonts w:ascii="Times New Roman"/>
          <w:b/>
        </w:rPr>
        <w:t>Comments:</w:t>
      </w:r>
    </w:p>
    <w:p w:rsidR="00157ACC" w:rsidRDefault="00157ACC">
      <w:pPr>
        <w:pStyle w:val="BodyText"/>
        <w:rPr>
          <w:rFonts w:ascii="Times New Roman"/>
          <w:b/>
        </w:rPr>
      </w:pPr>
    </w:p>
    <w:p w:rsidR="00157ACC" w:rsidRDefault="00157ACC">
      <w:pPr>
        <w:pStyle w:val="BodyText"/>
        <w:rPr>
          <w:rFonts w:ascii="Times New Roman"/>
          <w:b/>
        </w:rPr>
      </w:pPr>
    </w:p>
    <w:p w:rsidR="00157ACC" w:rsidRDefault="00157ACC">
      <w:pPr>
        <w:pStyle w:val="BodyText"/>
        <w:rPr>
          <w:rFonts w:ascii="Times New Roman"/>
          <w:b/>
        </w:rPr>
      </w:pPr>
    </w:p>
    <w:p w:rsidR="00157ACC" w:rsidRDefault="00157ACC">
      <w:pPr>
        <w:pStyle w:val="BodyText"/>
        <w:rPr>
          <w:rFonts w:ascii="Times New Roman"/>
          <w:b/>
        </w:rPr>
      </w:pPr>
    </w:p>
    <w:p w:rsidR="00157ACC" w:rsidRDefault="000B649B">
      <w:pPr>
        <w:pStyle w:val="Heading3"/>
        <w:tabs>
          <w:tab w:val="left" w:pos="6836"/>
          <w:tab w:val="left" w:pos="7141"/>
          <w:tab w:val="left" w:pos="10076"/>
        </w:tabs>
        <w:spacing w:before="163"/>
        <w:rPr>
          <w:rFonts w:ascii="Times New Roman"/>
        </w:rPr>
      </w:pPr>
      <w:r>
        <w:rPr>
          <w:rFonts w:ascii="Times New Roman"/>
        </w:rPr>
        <w:t>Evaluator</w:t>
      </w:r>
      <w:r>
        <w:rPr>
          <w:rFonts w:ascii="Times New Roman"/>
          <w:spacing w:val="-3"/>
        </w:rPr>
        <w:t xml:space="preserve"> </w:t>
      </w:r>
      <w:r>
        <w:rPr>
          <w:rFonts w:ascii="Times New Roman"/>
        </w:rPr>
        <w:t>Signature:</w:t>
      </w:r>
      <w:r>
        <w:rPr>
          <w:rFonts w:ascii="Times New Roman"/>
          <w:u w:val="single"/>
        </w:rPr>
        <w:t xml:space="preserve"> </w:t>
      </w:r>
      <w:r>
        <w:rPr>
          <w:rFonts w:ascii="Times New Roman"/>
          <w:u w:val="single"/>
        </w:rPr>
        <w:tab/>
      </w:r>
      <w:r>
        <w:rPr>
          <w:rFonts w:ascii="Times New Roman"/>
        </w:rPr>
        <w:tab/>
        <w:t>Date:</w:t>
      </w:r>
      <w:r>
        <w:rPr>
          <w:rFonts w:ascii="Times New Roman"/>
          <w:spacing w:val="1"/>
        </w:rPr>
        <w:t xml:space="preserve"> </w:t>
      </w:r>
      <w:r>
        <w:rPr>
          <w:rFonts w:ascii="Times New Roman"/>
          <w:u w:val="single"/>
        </w:rPr>
        <w:t xml:space="preserve"> </w:t>
      </w:r>
      <w:r>
        <w:rPr>
          <w:rFonts w:ascii="Times New Roman"/>
          <w:u w:val="single"/>
        </w:rPr>
        <w:tab/>
      </w:r>
    </w:p>
    <w:p w:rsidR="00157ACC" w:rsidRDefault="00157ACC">
      <w:pPr>
        <w:pStyle w:val="BodyText"/>
        <w:spacing w:before="2"/>
        <w:rPr>
          <w:rFonts w:ascii="Times New Roman"/>
          <w:b/>
          <w:sz w:val="16"/>
        </w:rPr>
      </w:pPr>
    </w:p>
    <w:p w:rsidR="00157ACC" w:rsidRDefault="000B649B">
      <w:pPr>
        <w:tabs>
          <w:tab w:val="left" w:pos="6836"/>
        </w:tabs>
        <w:spacing w:before="90"/>
        <w:ind w:left="300"/>
        <w:rPr>
          <w:rFonts w:ascii="Times New Roman"/>
          <w:b/>
          <w:sz w:val="24"/>
        </w:rPr>
      </w:pPr>
      <w:r>
        <w:rPr>
          <w:rFonts w:ascii="Times New Roman"/>
          <w:b/>
          <w:sz w:val="24"/>
        </w:rPr>
        <w:t>Clinical</w:t>
      </w:r>
      <w:r>
        <w:rPr>
          <w:rFonts w:ascii="Times New Roman"/>
          <w:b/>
          <w:spacing w:val="-2"/>
          <w:sz w:val="24"/>
        </w:rPr>
        <w:t xml:space="preserve"> </w:t>
      </w:r>
      <w:r>
        <w:rPr>
          <w:rFonts w:ascii="Times New Roman"/>
          <w:b/>
          <w:sz w:val="24"/>
        </w:rPr>
        <w:t xml:space="preserve">Site: </w:t>
      </w:r>
      <w:r>
        <w:rPr>
          <w:rFonts w:ascii="Times New Roman"/>
          <w:b/>
          <w:sz w:val="24"/>
          <w:u w:val="single"/>
        </w:rPr>
        <w:t xml:space="preserve"> </w:t>
      </w:r>
      <w:r>
        <w:rPr>
          <w:rFonts w:ascii="Times New Roman"/>
          <w:b/>
          <w:sz w:val="24"/>
          <w:u w:val="single"/>
        </w:rPr>
        <w:tab/>
      </w:r>
    </w:p>
    <w:p w:rsidR="00157ACC" w:rsidRDefault="00157ACC">
      <w:pPr>
        <w:rPr>
          <w:rFonts w:ascii="Times New Roman"/>
          <w:sz w:val="24"/>
        </w:rPr>
        <w:sectPr w:rsidR="00157ACC">
          <w:pgSz w:w="12240" w:h="15840"/>
          <w:pgMar w:top="1080" w:right="0" w:bottom="800" w:left="780" w:header="0" w:footer="525" w:gutter="0"/>
          <w:cols w:space="720"/>
        </w:sectPr>
      </w:pPr>
    </w:p>
    <w:p w:rsidR="00157ACC" w:rsidRDefault="000B649B">
      <w:pPr>
        <w:pStyle w:val="BodyText"/>
        <w:spacing w:before="79"/>
        <w:ind w:left="2515" w:right="3296"/>
        <w:jc w:val="center"/>
        <w:rPr>
          <w:rFonts w:ascii="Times New Roman"/>
        </w:rPr>
      </w:pPr>
      <w:r>
        <w:rPr>
          <w:rFonts w:ascii="Times New Roman"/>
        </w:rPr>
        <w:t>Minnesota State Community and Technical</w:t>
      </w:r>
      <w:r>
        <w:rPr>
          <w:rFonts w:ascii="Times New Roman"/>
          <w:spacing w:val="-12"/>
        </w:rPr>
        <w:t xml:space="preserve"> </w:t>
      </w:r>
      <w:r>
        <w:rPr>
          <w:rFonts w:ascii="Times New Roman"/>
        </w:rPr>
        <w:t>College Radiologic Technology</w:t>
      </w:r>
      <w:r>
        <w:rPr>
          <w:rFonts w:ascii="Times New Roman"/>
          <w:spacing w:val="-6"/>
        </w:rPr>
        <w:t xml:space="preserve"> </w:t>
      </w:r>
      <w:r>
        <w:rPr>
          <w:rFonts w:ascii="Times New Roman"/>
        </w:rPr>
        <w:t>Program</w:t>
      </w:r>
    </w:p>
    <w:p w:rsidR="00157ACC" w:rsidRDefault="000B649B">
      <w:pPr>
        <w:pStyle w:val="Heading3"/>
        <w:ind w:left="2025" w:right="2800"/>
        <w:jc w:val="center"/>
        <w:rPr>
          <w:rFonts w:ascii="Times New Roman"/>
        </w:rPr>
      </w:pPr>
      <w:r>
        <w:rPr>
          <w:rFonts w:ascii="Times New Roman"/>
        </w:rPr>
        <w:t>Clinical IV Weekly</w:t>
      </w:r>
      <w:r>
        <w:rPr>
          <w:rFonts w:ascii="Times New Roman"/>
          <w:spacing w:val="-5"/>
        </w:rPr>
        <w:t xml:space="preserve"> </w:t>
      </w:r>
      <w:r>
        <w:rPr>
          <w:rFonts w:ascii="Times New Roman"/>
        </w:rPr>
        <w:t>Evaluation</w:t>
      </w:r>
    </w:p>
    <w:p w:rsidR="00157ACC" w:rsidRDefault="00157ACC">
      <w:pPr>
        <w:pStyle w:val="BodyText"/>
        <w:rPr>
          <w:rFonts w:ascii="Times New Roman"/>
          <w:b/>
        </w:rPr>
      </w:pPr>
    </w:p>
    <w:p w:rsidR="00157ACC" w:rsidRDefault="000B649B">
      <w:pPr>
        <w:pStyle w:val="BodyText"/>
        <w:tabs>
          <w:tab w:val="left" w:pos="6116"/>
        </w:tabs>
        <w:ind w:left="300"/>
        <w:rPr>
          <w:rFonts w:ascii="Times New Roman"/>
        </w:rPr>
      </w:pPr>
      <w:r>
        <w:rPr>
          <w:rFonts w:ascii="Times New Roman"/>
        </w:rPr>
        <w:t>Student</w:t>
      </w:r>
      <w:r>
        <w:rPr>
          <w:rFonts w:ascii="Times New Roman"/>
          <w:spacing w:val="-3"/>
        </w:rPr>
        <w:t xml:space="preserve"> </w:t>
      </w:r>
      <w:r>
        <w:rPr>
          <w:rFonts w:ascii="Times New Roman"/>
        </w:rPr>
        <w:t xml:space="preserve">Name: </w:t>
      </w:r>
      <w:r>
        <w:rPr>
          <w:rFonts w:ascii="Times New Roman"/>
          <w:u w:val="single"/>
        </w:rPr>
        <w:t xml:space="preserve"> </w:t>
      </w:r>
      <w:r>
        <w:rPr>
          <w:rFonts w:ascii="Times New Roman"/>
          <w:u w:val="single"/>
        </w:rPr>
        <w:tab/>
      </w:r>
    </w:p>
    <w:p w:rsidR="00157ACC" w:rsidRDefault="00157ACC">
      <w:pPr>
        <w:pStyle w:val="BodyText"/>
        <w:rPr>
          <w:rFonts w:ascii="Times New Roman"/>
          <w:sz w:val="16"/>
        </w:rPr>
      </w:pPr>
    </w:p>
    <w:p w:rsidR="00157ACC" w:rsidRDefault="000B649B">
      <w:pPr>
        <w:spacing w:before="92"/>
        <w:ind w:left="2460" w:right="5577" w:hanging="1440"/>
        <w:jc w:val="both"/>
        <w:rPr>
          <w:rFonts w:ascii="Times New Roman"/>
        </w:rPr>
      </w:pPr>
      <w:r>
        <w:rPr>
          <w:rFonts w:ascii="Times New Roman"/>
        </w:rPr>
        <w:t xml:space="preserve">Rating Scale:  1 - The student </w:t>
      </w:r>
      <w:r>
        <w:rPr>
          <w:rFonts w:ascii="Times New Roman"/>
          <w:b/>
        </w:rPr>
        <w:t xml:space="preserve">almost never </w:t>
      </w:r>
      <w:r>
        <w:rPr>
          <w:rFonts w:ascii="Times New Roman"/>
        </w:rPr>
        <w:t xml:space="preserve">does this 2 - The student </w:t>
      </w:r>
      <w:r>
        <w:rPr>
          <w:rFonts w:ascii="Times New Roman"/>
          <w:b/>
        </w:rPr>
        <w:t xml:space="preserve">sometimes </w:t>
      </w:r>
      <w:r>
        <w:rPr>
          <w:rFonts w:ascii="Times New Roman"/>
        </w:rPr>
        <w:t>does</w:t>
      </w:r>
      <w:r>
        <w:rPr>
          <w:rFonts w:ascii="Times New Roman"/>
          <w:spacing w:val="-7"/>
        </w:rPr>
        <w:t xml:space="preserve"> </w:t>
      </w:r>
      <w:r>
        <w:rPr>
          <w:rFonts w:ascii="Times New Roman"/>
        </w:rPr>
        <w:t>this</w:t>
      </w:r>
    </w:p>
    <w:p w:rsidR="00157ACC" w:rsidRDefault="000B649B">
      <w:pPr>
        <w:ind w:left="2460" w:right="4615"/>
        <w:jc w:val="both"/>
        <w:rPr>
          <w:rFonts w:ascii="Times New Roman"/>
        </w:rPr>
      </w:pPr>
      <w:r>
        <w:rPr>
          <w:rFonts w:ascii="Times New Roman"/>
        </w:rPr>
        <w:t xml:space="preserve">3 - The student does this </w:t>
      </w:r>
      <w:r>
        <w:rPr>
          <w:rFonts w:ascii="Times New Roman"/>
          <w:b/>
        </w:rPr>
        <w:t xml:space="preserve">at least 50% </w:t>
      </w:r>
      <w:r>
        <w:rPr>
          <w:rFonts w:ascii="Times New Roman"/>
        </w:rPr>
        <w:t xml:space="preserve">of the time 4 - The student does this </w:t>
      </w:r>
      <w:r>
        <w:rPr>
          <w:rFonts w:ascii="Times New Roman"/>
          <w:b/>
        </w:rPr>
        <w:t xml:space="preserve">at least 75% </w:t>
      </w:r>
      <w:r>
        <w:rPr>
          <w:rFonts w:ascii="Times New Roman"/>
        </w:rPr>
        <w:t xml:space="preserve">of the time 5 - The student does this </w:t>
      </w:r>
      <w:r>
        <w:rPr>
          <w:rFonts w:ascii="Times New Roman"/>
          <w:b/>
        </w:rPr>
        <w:t xml:space="preserve">at least 95% </w:t>
      </w:r>
      <w:r>
        <w:rPr>
          <w:rFonts w:ascii="Times New Roman"/>
        </w:rPr>
        <w:t>of the time</w:t>
      </w:r>
    </w:p>
    <w:p w:rsidR="00157ACC" w:rsidRDefault="00157ACC">
      <w:pPr>
        <w:pStyle w:val="BodyText"/>
        <w:rPr>
          <w:rFonts w:ascii="Times New Roman"/>
          <w:sz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88"/>
        <w:gridCol w:w="511"/>
        <w:gridCol w:w="351"/>
        <w:gridCol w:w="370"/>
        <w:gridCol w:w="374"/>
        <w:gridCol w:w="554"/>
      </w:tblGrid>
      <w:tr w:rsidR="00157ACC">
        <w:trPr>
          <w:trHeight w:val="760"/>
        </w:trPr>
        <w:tc>
          <w:tcPr>
            <w:tcW w:w="7288" w:type="dxa"/>
          </w:tcPr>
          <w:p w:rsidR="00157ACC" w:rsidRDefault="000B649B">
            <w:pPr>
              <w:pStyle w:val="TableParagraph"/>
              <w:spacing w:before="1" w:line="252" w:lineRule="exact"/>
              <w:ind w:left="107"/>
              <w:rPr>
                <w:rFonts w:ascii="Times New Roman"/>
                <w:b/>
              </w:rPr>
            </w:pPr>
            <w:r>
              <w:rPr>
                <w:rFonts w:ascii="Times New Roman"/>
                <w:b/>
                <w:u w:val="thick"/>
              </w:rPr>
              <w:t>Communication</w:t>
            </w:r>
          </w:p>
          <w:p w:rsidR="00157ACC" w:rsidRDefault="000B649B">
            <w:pPr>
              <w:pStyle w:val="TableParagraph"/>
              <w:spacing w:before="3" w:line="252" w:lineRule="exact"/>
              <w:ind w:left="449" w:hanging="257"/>
              <w:rPr>
                <w:rFonts w:ascii="Times New Roman"/>
                <w:b/>
              </w:rPr>
            </w:pPr>
            <w:r>
              <w:rPr>
                <w:rFonts w:ascii="Times New Roman"/>
                <w:b/>
              </w:rPr>
              <w:t>1. Student explains the procedure to the patient in a concise manner and communicates/responds to patients in a polite and respectful manner.</w:t>
            </w:r>
          </w:p>
        </w:tc>
        <w:tc>
          <w:tcPr>
            <w:tcW w:w="511" w:type="dxa"/>
            <w:tcBorders>
              <w:right w:val="nil"/>
            </w:tcBorders>
          </w:tcPr>
          <w:p w:rsidR="00157ACC" w:rsidRDefault="000B649B">
            <w:pPr>
              <w:pStyle w:val="TableParagraph"/>
              <w:spacing w:before="1"/>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before="1"/>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before="1"/>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before="1"/>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before="1"/>
              <w:ind w:left="134"/>
              <w:rPr>
                <w:rFonts w:ascii="Times New Roman"/>
                <w:b/>
              </w:rPr>
            </w:pPr>
            <w:r>
              <w:rPr>
                <w:rFonts w:ascii="Times New Roman"/>
                <w:b/>
              </w:rPr>
              <w:t>5</w:t>
            </w:r>
          </w:p>
        </w:tc>
      </w:tr>
      <w:tr w:rsidR="00157ACC">
        <w:trPr>
          <w:trHeight w:val="252"/>
        </w:trPr>
        <w:tc>
          <w:tcPr>
            <w:tcW w:w="7288" w:type="dxa"/>
          </w:tcPr>
          <w:p w:rsidR="00157ACC" w:rsidRDefault="000B649B">
            <w:pPr>
              <w:pStyle w:val="TableParagraph"/>
              <w:spacing w:line="232" w:lineRule="exact"/>
              <w:ind w:left="192"/>
              <w:rPr>
                <w:rFonts w:ascii="Times New Roman"/>
                <w:b/>
              </w:rPr>
            </w:pPr>
            <w:r>
              <w:rPr>
                <w:rFonts w:ascii="Times New Roman"/>
                <w:b/>
              </w:rPr>
              <w:t>2. Communicates with physicians in a polite and respectful manner.</w:t>
            </w:r>
          </w:p>
        </w:tc>
        <w:tc>
          <w:tcPr>
            <w:tcW w:w="511" w:type="dxa"/>
            <w:tcBorders>
              <w:right w:val="nil"/>
            </w:tcBorders>
          </w:tcPr>
          <w:p w:rsidR="00157ACC" w:rsidRDefault="000B649B">
            <w:pPr>
              <w:pStyle w:val="TableParagraph"/>
              <w:spacing w:line="232"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2"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2" w:lineRule="exact"/>
              <w:ind w:left="134"/>
              <w:rPr>
                <w:rFonts w:ascii="Times New Roman"/>
                <w:b/>
              </w:rPr>
            </w:pPr>
            <w:r>
              <w:rPr>
                <w:rFonts w:ascii="Times New Roman"/>
                <w:b/>
              </w:rPr>
              <w:t>5</w:t>
            </w:r>
          </w:p>
        </w:tc>
      </w:tr>
      <w:tr w:rsidR="00157ACC">
        <w:trPr>
          <w:trHeight w:val="254"/>
        </w:trPr>
        <w:tc>
          <w:tcPr>
            <w:tcW w:w="7288" w:type="dxa"/>
          </w:tcPr>
          <w:p w:rsidR="00157ACC" w:rsidRDefault="000B649B">
            <w:pPr>
              <w:pStyle w:val="TableParagraph"/>
              <w:spacing w:before="1" w:line="233" w:lineRule="exact"/>
              <w:ind w:left="192"/>
              <w:rPr>
                <w:rFonts w:ascii="Times New Roman"/>
                <w:b/>
              </w:rPr>
            </w:pPr>
            <w:r>
              <w:rPr>
                <w:rFonts w:ascii="Times New Roman"/>
                <w:b/>
              </w:rPr>
              <w:t>3. Communicates effectively with staff in a polite and respectful manner.</w:t>
            </w:r>
          </w:p>
        </w:tc>
        <w:tc>
          <w:tcPr>
            <w:tcW w:w="511" w:type="dxa"/>
            <w:tcBorders>
              <w:right w:val="nil"/>
            </w:tcBorders>
          </w:tcPr>
          <w:p w:rsidR="00157ACC" w:rsidRDefault="000B649B">
            <w:pPr>
              <w:pStyle w:val="TableParagraph"/>
              <w:spacing w:before="1" w:line="233"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before="1" w:line="233"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before="1" w:line="233"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before="1" w:line="233"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before="1" w:line="233" w:lineRule="exact"/>
              <w:ind w:left="134"/>
              <w:rPr>
                <w:rFonts w:ascii="Times New Roman"/>
                <w:b/>
              </w:rPr>
            </w:pPr>
            <w:r>
              <w:rPr>
                <w:rFonts w:ascii="Times New Roman"/>
                <w:b/>
              </w:rPr>
              <w:t>5</w:t>
            </w:r>
          </w:p>
        </w:tc>
      </w:tr>
      <w:tr w:rsidR="00157ACC">
        <w:trPr>
          <w:trHeight w:val="505"/>
        </w:trPr>
        <w:tc>
          <w:tcPr>
            <w:tcW w:w="7288" w:type="dxa"/>
          </w:tcPr>
          <w:p w:rsidR="00157ACC" w:rsidRDefault="000B649B">
            <w:pPr>
              <w:pStyle w:val="TableParagraph"/>
              <w:spacing w:line="254" w:lineRule="exact"/>
              <w:ind w:left="449" w:hanging="257"/>
              <w:rPr>
                <w:rFonts w:ascii="Times New Roman"/>
                <w:b/>
              </w:rPr>
            </w:pPr>
            <w:r>
              <w:rPr>
                <w:rFonts w:ascii="Times New Roman"/>
                <w:b/>
              </w:rPr>
              <w:t>4. Communicates and responds to patients in a polite and respectful manner.</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1" w:lineRule="exact"/>
              <w:ind w:left="134"/>
              <w:rPr>
                <w:rFonts w:ascii="Times New Roman"/>
                <w:b/>
              </w:rPr>
            </w:pPr>
            <w:r>
              <w:rPr>
                <w:rFonts w:ascii="Times New Roman"/>
                <w:b/>
              </w:rPr>
              <w:t>5</w:t>
            </w:r>
          </w:p>
        </w:tc>
      </w:tr>
      <w:tr w:rsidR="00157ACC">
        <w:trPr>
          <w:trHeight w:val="504"/>
        </w:trPr>
        <w:tc>
          <w:tcPr>
            <w:tcW w:w="7288" w:type="dxa"/>
          </w:tcPr>
          <w:p w:rsidR="00157ACC" w:rsidRDefault="000B649B">
            <w:pPr>
              <w:pStyle w:val="TableParagraph"/>
              <w:spacing w:line="252" w:lineRule="exact"/>
              <w:ind w:left="449" w:hanging="257"/>
              <w:rPr>
                <w:rFonts w:ascii="Times New Roman"/>
                <w:b/>
              </w:rPr>
            </w:pPr>
            <w:r>
              <w:rPr>
                <w:rFonts w:ascii="Times New Roman"/>
                <w:b/>
              </w:rPr>
              <w:t>5. Student demonstrates a desire for success and accepts constructive feedback.</w:t>
            </w:r>
          </w:p>
        </w:tc>
        <w:tc>
          <w:tcPr>
            <w:tcW w:w="511" w:type="dxa"/>
            <w:tcBorders>
              <w:right w:val="nil"/>
            </w:tcBorders>
          </w:tcPr>
          <w:p w:rsidR="00157ACC" w:rsidRDefault="000B649B">
            <w:pPr>
              <w:pStyle w:val="TableParagraph"/>
              <w:spacing w:line="249"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49"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49"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49"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49" w:lineRule="exact"/>
              <w:ind w:left="134"/>
              <w:rPr>
                <w:rFonts w:ascii="Times New Roman"/>
                <w:b/>
              </w:rPr>
            </w:pPr>
            <w:r>
              <w:rPr>
                <w:rFonts w:ascii="Times New Roman"/>
                <w:b/>
              </w:rPr>
              <w:t>5</w:t>
            </w:r>
          </w:p>
        </w:tc>
      </w:tr>
      <w:tr w:rsidR="00157ACC">
        <w:trPr>
          <w:trHeight w:val="251"/>
        </w:trPr>
        <w:tc>
          <w:tcPr>
            <w:tcW w:w="7288" w:type="dxa"/>
          </w:tcPr>
          <w:p w:rsidR="00157ACC" w:rsidRDefault="00157ACC">
            <w:pPr>
              <w:pStyle w:val="TableParagraph"/>
              <w:rPr>
                <w:rFonts w:ascii="Times New Roman"/>
                <w:sz w:val="18"/>
              </w:rPr>
            </w:pPr>
          </w:p>
        </w:tc>
        <w:tc>
          <w:tcPr>
            <w:tcW w:w="2160" w:type="dxa"/>
            <w:gridSpan w:val="5"/>
          </w:tcPr>
          <w:p w:rsidR="00157ACC" w:rsidRDefault="00157ACC">
            <w:pPr>
              <w:pStyle w:val="TableParagraph"/>
              <w:rPr>
                <w:rFonts w:ascii="Times New Roman"/>
                <w:sz w:val="18"/>
              </w:rPr>
            </w:pPr>
          </w:p>
        </w:tc>
      </w:tr>
      <w:tr w:rsidR="00157ACC">
        <w:trPr>
          <w:trHeight w:val="254"/>
        </w:trPr>
        <w:tc>
          <w:tcPr>
            <w:tcW w:w="7288" w:type="dxa"/>
            <w:tcBorders>
              <w:bottom w:val="nil"/>
            </w:tcBorders>
          </w:tcPr>
          <w:p w:rsidR="00157ACC" w:rsidRDefault="000B649B">
            <w:pPr>
              <w:pStyle w:val="TableParagraph"/>
              <w:spacing w:before="1" w:line="233" w:lineRule="exact"/>
              <w:ind w:left="107"/>
              <w:rPr>
                <w:rFonts w:ascii="Times New Roman"/>
                <w:b/>
              </w:rPr>
            </w:pPr>
            <w:r>
              <w:rPr>
                <w:rFonts w:ascii="Times New Roman"/>
                <w:b/>
              </w:rPr>
              <w:t>Patient Care</w:t>
            </w:r>
          </w:p>
        </w:tc>
        <w:tc>
          <w:tcPr>
            <w:tcW w:w="2160" w:type="dxa"/>
            <w:gridSpan w:val="5"/>
          </w:tcPr>
          <w:p w:rsidR="00157ACC" w:rsidRDefault="00157ACC">
            <w:pPr>
              <w:pStyle w:val="TableParagraph"/>
              <w:rPr>
                <w:rFonts w:ascii="Times New Roman"/>
                <w:sz w:val="18"/>
              </w:rPr>
            </w:pPr>
          </w:p>
        </w:tc>
      </w:tr>
      <w:tr w:rsidR="00157ACC">
        <w:trPr>
          <w:trHeight w:val="253"/>
        </w:trPr>
        <w:tc>
          <w:tcPr>
            <w:tcW w:w="7288" w:type="dxa"/>
            <w:tcBorders>
              <w:top w:val="nil"/>
            </w:tcBorders>
          </w:tcPr>
          <w:p w:rsidR="00157ACC" w:rsidRDefault="000B649B">
            <w:pPr>
              <w:pStyle w:val="TableParagraph"/>
              <w:spacing w:line="234" w:lineRule="exact"/>
              <w:ind w:left="192"/>
              <w:rPr>
                <w:rFonts w:ascii="Times New Roman"/>
                <w:b/>
              </w:rPr>
            </w:pPr>
            <w:r>
              <w:rPr>
                <w:rFonts w:ascii="Times New Roman"/>
                <w:b/>
              </w:rPr>
              <w:t>1. Student demonstrates complete patient care skills.</w:t>
            </w:r>
          </w:p>
        </w:tc>
        <w:tc>
          <w:tcPr>
            <w:tcW w:w="511" w:type="dxa"/>
            <w:tcBorders>
              <w:right w:val="nil"/>
            </w:tcBorders>
          </w:tcPr>
          <w:p w:rsidR="00157ACC" w:rsidRDefault="000B649B">
            <w:pPr>
              <w:pStyle w:val="TableParagraph"/>
              <w:spacing w:line="234"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4"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4" w:lineRule="exact"/>
              <w:ind w:left="134"/>
              <w:rPr>
                <w:rFonts w:ascii="Times New Roman"/>
                <w:b/>
              </w:rPr>
            </w:pPr>
            <w:r>
              <w:rPr>
                <w:rFonts w:ascii="Times New Roman"/>
                <w:b/>
              </w:rPr>
              <w:t>5</w:t>
            </w:r>
          </w:p>
        </w:tc>
      </w:tr>
      <w:tr w:rsidR="00157ACC">
        <w:trPr>
          <w:trHeight w:val="506"/>
        </w:trPr>
        <w:tc>
          <w:tcPr>
            <w:tcW w:w="7288" w:type="dxa"/>
          </w:tcPr>
          <w:p w:rsidR="00157ACC" w:rsidRDefault="000B649B">
            <w:pPr>
              <w:pStyle w:val="TableParagraph"/>
              <w:spacing w:before="2" w:line="252" w:lineRule="exact"/>
              <w:ind w:left="449" w:right="586" w:hanging="257"/>
              <w:rPr>
                <w:rFonts w:ascii="Times New Roman"/>
                <w:b/>
              </w:rPr>
            </w:pPr>
            <w:r>
              <w:rPr>
                <w:rFonts w:ascii="Times New Roman"/>
                <w:b/>
              </w:rPr>
              <w:t>2. Student is cognizant of patient comfort and responds to patient requests in a timely basis.</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1" w:lineRule="exact"/>
              <w:ind w:left="134"/>
              <w:rPr>
                <w:rFonts w:ascii="Times New Roman"/>
                <w:b/>
              </w:rPr>
            </w:pPr>
            <w:r>
              <w:rPr>
                <w:rFonts w:ascii="Times New Roman"/>
                <w:b/>
              </w:rPr>
              <w:t>5</w:t>
            </w:r>
          </w:p>
        </w:tc>
      </w:tr>
      <w:tr w:rsidR="00157ACC">
        <w:trPr>
          <w:trHeight w:val="505"/>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3, Student maintains a clean area and follows guidelines for standard precautions.</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1" w:lineRule="exact"/>
              <w:ind w:left="134"/>
              <w:rPr>
                <w:rFonts w:ascii="Times New Roman"/>
                <w:b/>
              </w:rPr>
            </w:pPr>
            <w:r>
              <w:rPr>
                <w:rFonts w:ascii="Times New Roman"/>
                <w:b/>
              </w:rPr>
              <w:t>5</w:t>
            </w:r>
          </w:p>
        </w:tc>
      </w:tr>
      <w:tr w:rsidR="00157ACC">
        <w:trPr>
          <w:trHeight w:val="252"/>
        </w:trPr>
        <w:tc>
          <w:tcPr>
            <w:tcW w:w="7288" w:type="dxa"/>
          </w:tcPr>
          <w:p w:rsidR="00157ACC" w:rsidRDefault="00157ACC">
            <w:pPr>
              <w:pStyle w:val="TableParagraph"/>
              <w:rPr>
                <w:rFonts w:ascii="Times New Roman"/>
                <w:sz w:val="18"/>
              </w:rPr>
            </w:pPr>
          </w:p>
        </w:tc>
        <w:tc>
          <w:tcPr>
            <w:tcW w:w="2160" w:type="dxa"/>
            <w:gridSpan w:val="5"/>
          </w:tcPr>
          <w:p w:rsidR="00157ACC" w:rsidRDefault="00157ACC">
            <w:pPr>
              <w:pStyle w:val="TableParagraph"/>
              <w:rPr>
                <w:rFonts w:ascii="Times New Roman"/>
                <w:sz w:val="18"/>
              </w:rPr>
            </w:pPr>
          </w:p>
        </w:tc>
      </w:tr>
      <w:tr w:rsidR="00157ACC">
        <w:trPr>
          <w:trHeight w:val="254"/>
        </w:trPr>
        <w:tc>
          <w:tcPr>
            <w:tcW w:w="7288" w:type="dxa"/>
          </w:tcPr>
          <w:p w:rsidR="00157ACC" w:rsidRDefault="000B649B">
            <w:pPr>
              <w:pStyle w:val="TableParagraph"/>
              <w:spacing w:line="234" w:lineRule="exact"/>
              <w:ind w:left="107"/>
              <w:rPr>
                <w:rFonts w:ascii="Times New Roman"/>
                <w:b/>
              </w:rPr>
            </w:pPr>
            <w:r>
              <w:rPr>
                <w:rFonts w:ascii="Times New Roman"/>
                <w:b/>
                <w:u w:val="thick"/>
              </w:rPr>
              <w:t>Equipment Operation</w:t>
            </w:r>
          </w:p>
        </w:tc>
        <w:tc>
          <w:tcPr>
            <w:tcW w:w="2160" w:type="dxa"/>
            <w:gridSpan w:val="5"/>
          </w:tcPr>
          <w:p w:rsidR="00157ACC" w:rsidRDefault="00157ACC">
            <w:pPr>
              <w:pStyle w:val="TableParagraph"/>
              <w:rPr>
                <w:rFonts w:ascii="Times New Roman"/>
                <w:sz w:val="18"/>
              </w:rPr>
            </w:pPr>
          </w:p>
        </w:tc>
      </w:tr>
      <w:tr w:rsidR="00157ACC">
        <w:trPr>
          <w:trHeight w:val="505"/>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1. Student is able to manipulate tubes/tables in all rooms in an efficient manner.</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1" w:lineRule="exact"/>
              <w:ind w:left="134"/>
              <w:rPr>
                <w:rFonts w:ascii="Times New Roman"/>
                <w:b/>
              </w:rPr>
            </w:pPr>
            <w:r>
              <w:rPr>
                <w:rFonts w:ascii="Times New Roman"/>
                <w:b/>
              </w:rPr>
              <w:t>5</w:t>
            </w:r>
          </w:p>
        </w:tc>
      </w:tr>
      <w:tr w:rsidR="00157ACC">
        <w:trPr>
          <w:trHeight w:val="506"/>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2. Student demonstrates knowledge of various machine functions (fluoro, tomo, radiographic).</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1" w:lineRule="exact"/>
              <w:ind w:left="134"/>
              <w:rPr>
                <w:rFonts w:ascii="Times New Roman"/>
                <w:b/>
              </w:rPr>
            </w:pPr>
            <w:r>
              <w:rPr>
                <w:rFonts w:ascii="Times New Roman"/>
                <w:b/>
              </w:rPr>
              <w:t>5</w:t>
            </w:r>
          </w:p>
        </w:tc>
      </w:tr>
      <w:tr w:rsidR="00157ACC">
        <w:trPr>
          <w:trHeight w:val="251"/>
        </w:trPr>
        <w:tc>
          <w:tcPr>
            <w:tcW w:w="7288" w:type="dxa"/>
          </w:tcPr>
          <w:p w:rsidR="00157ACC" w:rsidRDefault="00157ACC">
            <w:pPr>
              <w:pStyle w:val="TableParagraph"/>
              <w:rPr>
                <w:rFonts w:ascii="Times New Roman"/>
                <w:sz w:val="18"/>
              </w:rPr>
            </w:pPr>
          </w:p>
        </w:tc>
        <w:tc>
          <w:tcPr>
            <w:tcW w:w="2160" w:type="dxa"/>
            <w:gridSpan w:val="5"/>
          </w:tcPr>
          <w:p w:rsidR="00157ACC" w:rsidRDefault="00157ACC">
            <w:pPr>
              <w:pStyle w:val="TableParagraph"/>
              <w:rPr>
                <w:rFonts w:ascii="Times New Roman"/>
                <w:sz w:val="18"/>
              </w:rPr>
            </w:pPr>
          </w:p>
        </w:tc>
      </w:tr>
      <w:tr w:rsidR="00157ACC">
        <w:trPr>
          <w:trHeight w:val="253"/>
        </w:trPr>
        <w:tc>
          <w:tcPr>
            <w:tcW w:w="7288" w:type="dxa"/>
          </w:tcPr>
          <w:p w:rsidR="00157ACC" w:rsidRDefault="000B649B">
            <w:pPr>
              <w:pStyle w:val="TableParagraph"/>
              <w:spacing w:line="234" w:lineRule="exact"/>
              <w:ind w:left="107"/>
              <w:rPr>
                <w:rFonts w:ascii="Times New Roman"/>
                <w:b/>
              </w:rPr>
            </w:pPr>
            <w:r>
              <w:rPr>
                <w:rFonts w:ascii="Times New Roman"/>
                <w:b/>
                <w:u w:val="thick"/>
              </w:rPr>
              <w:t>Radiation Protection</w:t>
            </w:r>
          </w:p>
        </w:tc>
        <w:tc>
          <w:tcPr>
            <w:tcW w:w="2160" w:type="dxa"/>
            <w:gridSpan w:val="5"/>
          </w:tcPr>
          <w:p w:rsidR="00157ACC" w:rsidRDefault="00157ACC">
            <w:pPr>
              <w:pStyle w:val="TableParagraph"/>
              <w:rPr>
                <w:rFonts w:ascii="Times New Roman"/>
                <w:sz w:val="18"/>
              </w:rPr>
            </w:pPr>
          </w:p>
        </w:tc>
      </w:tr>
      <w:tr w:rsidR="00157ACC">
        <w:trPr>
          <w:trHeight w:val="251"/>
        </w:trPr>
        <w:tc>
          <w:tcPr>
            <w:tcW w:w="7288" w:type="dxa"/>
          </w:tcPr>
          <w:p w:rsidR="00157ACC" w:rsidRDefault="000B649B">
            <w:pPr>
              <w:pStyle w:val="TableParagraph"/>
              <w:spacing w:line="232" w:lineRule="exact"/>
              <w:ind w:left="192"/>
              <w:rPr>
                <w:rFonts w:ascii="Times New Roman"/>
                <w:b/>
              </w:rPr>
            </w:pPr>
            <w:r>
              <w:rPr>
                <w:rFonts w:ascii="Times New Roman"/>
                <w:b/>
              </w:rPr>
              <w:t>1. Student uses gonadal shielding when appropriate.</w:t>
            </w:r>
          </w:p>
        </w:tc>
        <w:tc>
          <w:tcPr>
            <w:tcW w:w="511" w:type="dxa"/>
            <w:tcBorders>
              <w:right w:val="nil"/>
            </w:tcBorders>
          </w:tcPr>
          <w:p w:rsidR="00157ACC" w:rsidRDefault="000B649B">
            <w:pPr>
              <w:pStyle w:val="TableParagraph"/>
              <w:spacing w:line="232"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2"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2" w:lineRule="exact"/>
              <w:ind w:left="134"/>
              <w:rPr>
                <w:rFonts w:ascii="Times New Roman"/>
                <w:b/>
              </w:rPr>
            </w:pPr>
            <w:r>
              <w:rPr>
                <w:rFonts w:ascii="Times New Roman"/>
                <w:b/>
              </w:rPr>
              <w:t>5</w:t>
            </w:r>
          </w:p>
        </w:tc>
      </w:tr>
      <w:tr w:rsidR="00157ACC">
        <w:trPr>
          <w:trHeight w:val="506"/>
        </w:trPr>
        <w:tc>
          <w:tcPr>
            <w:tcW w:w="7288" w:type="dxa"/>
          </w:tcPr>
          <w:p w:rsidR="00157ACC" w:rsidRDefault="000B649B">
            <w:pPr>
              <w:pStyle w:val="TableParagraph"/>
              <w:spacing w:before="4" w:line="252" w:lineRule="exact"/>
              <w:ind w:left="449" w:hanging="257"/>
              <w:rPr>
                <w:rFonts w:ascii="Times New Roman"/>
                <w:b/>
              </w:rPr>
            </w:pPr>
            <w:r>
              <w:rPr>
                <w:rFonts w:ascii="Times New Roman"/>
                <w:b/>
              </w:rPr>
              <w:t>2. Student inquires about possible pregnancy when patient is within child bearing age.</w:t>
            </w:r>
          </w:p>
        </w:tc>
        <w:tc>
          <w:tcPr>
            <w:tcW w:w="511" w:type="dxa"/>
            <w:tcBorders>
              <w:right w:val="nil"/>
            </w:tcBorders>
          </w:tcPr>
          <w:p w:rsidR="00157ACC" w:rsidRDefault="000B649B">
            <w:pPr>
              <w:pStyle w:val="TableParagraph"/>
              <w:spacing w:before="1"/>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before="1"/>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before="1"/>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before="1"/>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before="1"/>
              <w:ind w:left="134"/>
              <w:rPr>
                <w:rFonts w:ascii="Times New Roman"/>
                <w:b/>
              </w:rPr>
            </w:pPr>
            <w:r>
              <w:rPr>
                <w:rFonts w:ascii="Times New Roman"/>
                <w:b/>
              </w:rPr>
              <w:t>5</w:t>
            </w:r>
          </w:p>
        </w:tc>
      </w:tr>
      <w:tr w:rsidR="00157ACC">
        <w:trPr>
          <w:trHeight w:val="251"/>
        </w:trPr>
        <w:tc>
          <w:tcPr>
            <w:tcW w:w="7288" w:type="dxa"/>
          </w:tcPr>
          <w:p w:rsidR="00157ACC" w:rsidRDefault="000B649B">
            <w:pPr>
              <w:pStyle w:val="TableParagraph"/>
              <w:spacing w:line="232" w:lineRule="exact"/>
              <w:ind w:left="192"/>
              <w:rPr>
                <w:rFonts w:ascii="Times New Roman"/>
                <w:b/>
              </w:rPr>
            </w:pPr>
            <w:r>
              <w:rPr>
                <w:rFonts w:ascii="Times New Roman"/>
                <w:b/>
              </w:rPr>
              <w:t>3. Student uses collimation when possible.</w:t>
            </w:r>
          </w:p>
        </w:tc>
        <w:tc>
          <w:tcPr>
            <w:tcW w:w="511" w:type="dxa"/>
            <w:tcBorders>
              <w:right w:val="nil"/>
            </w:tcBorders>
          </w:tcPr>
          <w:p w:rsidR="00157ACC" w:rsidRDefault="000B649B">
            <w:pPr>
              <w:pStyle w:val="TableParagraph"/>
              <w:spacing w:line="232"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2"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2" w:lineRule="exact"/>
              <w:ind w:left="134"/>
              <w:rPr>
                <w:rFonts w:ascii="Times New Roman"/>
                <w:b/>
              </w:rPr>
            </w:pPr>
            <w:r>
              <w:rPr>
                <w:rFonts w:ascii="Times New Roman"/>
                <w:b/>
              </w:rPr>
              <w:t>5</w:t>
            </w:r>
          </w:p>
        </w:tc>
      </w:tr>
      <w:tr w:rsidR="00157ACC">
        <w:trPr>
          <w:trHeight w:val="254"/>
        </w:trPr>
        <w:tc>
          <w:tcPr>
            <w:tcW w:w="7288" w:type="dxa"/>
          </w:tcPr>
          <w:p w:rsidR="00157ACC" w:rsidRDefault="000B649B">
            <w:pPr>
              <w:pStyle w:val="TableParagraph"/>
              <w:spacing w:line="234" w:lineRule="exact"/>
              <w:ind w:left="192"/>
              <w:rPr>
                <w:rFonts w:ascii="Times New Roman"/>
                <w:b/>
              </w:rPr>
            </w:pPr>
            <w:r>
              <w:rPr>
                <w:rFonts w:ascii="Times New Roman"/>
                <w:b/>
              </w:rPr>
              <w:t>4. Student provides/wears protective lead apparel when appropriate.</w:t>
            </w:r>
          </w:p>
        </w:tc>
        <w:tc>
          <w:tcPr>
            <w:tcW w:w="511" w:type="dxa"/>
            <w:tcBorders>
              <w:right w:val="nil"/>
            </w:tcBorders>
          </w:tcPr>
          <w:p w:rsidR="00157ACC" w:rsidRDefault="000B649B">
            <w:pPr>
              <w:pStyle w:val="TableParagraph"/>
              <w:spacing w:line="234"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4"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4" w:lineRule="exact"/>
              <w:ind w:left="134"/>
              <w:rPr>
                <w:rFonts w:ascii="Times New Roman"/>
                <w:b/>
              </w:rPr>
            </w:pPr>
            <w:r>
              <w:rPr>
                <w:rFonts w:ascii="Times New Roman"/>
                <w:b/>
              </w:rPr>
              <w:t>5</w:t>
            </w:r>
          </w:p>
        </w:tc>
      </w:tr>
      <w:tr w:rsidR="00157ACC">
        <w:trPr>
          <w:trHeight w:val="252"/>
        </w:trPr>
        <w:tc>
          <w:tcPr>
            <w:tcW w:w="7288" w:type="dxa"/>
          </w:tcPr>
          <w:p w:rsidR="00157ACC" w:rsidRDefault="00157ACC">
            <w:pPr>
              <w:pStyle w:val="TableParagraph"/>
              <w:rPr>
                <w:rFonts w:ascii="Times New Roman"/>
                <w:sz w:val="18"/>
              </w:rPr>
            </w:pPr>
          </w:p>
        </w:tc>
        <w:tc>
          <w:tcPr>
            <w:tcW w:w="2160" w:type="dxa"/>
            <w:gridSpan w:val="5"/>
          </w:tcPr>
          <w:p w:rsidR="00157ACC" w:rsidRDefault="00157ACC">
            <w:pPr>
              <w:pStyle w:val="TableParagraph"/>
              <w:rPr>
                <w:rFonts w:ascii="Times New Roman"/>
                <w:sz w:val="18"/>
              </w:rPr>
            </w:pPr>
          </w:p>
        </w:tc>
      </w:tr>
      <w:tr w:rsidR="00157ACC">
        <w:trPr>
          <w:trHeight w:val="253"/>
        </w:trPr>
        <w:tc>
          <w:tcPr>
            <w:tcW w:w="7288" w:type="dxa"/>
          </w:tcPr>
          <w:p w:rsidR="00157ACC" w:rsidRDefault="000B649B">
            <w:pPr>
              <w:pStyle w:val="TableParagraph"/>
              <w:spacing w:line="234" w:lineRule="exact"/>
              <w:ind w:left="107"/>
              <w:rPr>
                <w:rFonts w:ascii="Times New Roman"/>
                <w:b/>
              </w:rPr>
            </w:pPr>
            <w:r>
              <w:rPr>
                <w:rFonts w:ascii="Times New Roman"/>
                <w:b/>
                <w:u w:val="thick"/>
              </w:rPr>
              <w:t>Patient Positioning</w:t>
            </w:r>
          </w:p>
        </w:tc>
        <w:tc>
          <w:tcPr>
            <w:tcW w:w="2160" w:type="dxa"/>
            <w:gridSpan w:val="5"/>
          </w:tcPr>
          <w:p w:rsidR="00157ACC" w:rsidRDefault="00157ACC">
            <w:pPr>
              <w:pStyle w:val="TableParagraph"/>
              <w:rPr>
                <w:rFonts w:ascii="Times New Roman"/>
                <w:sz w:val="18"/>
              </w:rPr>
            </w:pPr>
          </w:p>
        </w:tc>
      </w:tr>
      <w:tr w:rsidR="00157ACC">
        <w:trPr>
          <w:trHeight w:val="251"/>
        </w:trPr>
        <w:tc>
          <w:tcPr>
            <w:tcW w:w="7288" w:type="dxa"/>
          </w:tcPr>
          <w:p w:rsidR="00157ACC" w:rsidRDefault="000B649B">
            <w:pPr>
              <w:pStyle w:val="TableParagraph"/>
              <w:spacing w:line="232" w:lineRule="exact"/>
              <w:ind w:left="192"/>
              <w:rPr>
                <w:rFonts w:ascii="Times New Roman"/>
                <w:b/>
              </w:rPr>
            </w:pPr>
            <w:r>
              <w:rPr>
                <w:rFonts w:ascii="Times New Roman"/>
                <w:b/>
              </w:rPr>
              <w:t>1. Student is able to properly position patients for routine exams.</w:t>
            </w:r>
          </w:p>
        </w:tc>
        <w:tc>
          <w:tcPr>
            <w:tcW w:w="511" w:type="dxa"/>
            <w:tcBorders>
              <w:right w:val="nil"/>
            </w:tcBorders>
          </w:tcPr>
          <w:p w:rsidR="00157ACC" w:rsidRDefault="000B649B">
            <w:pPr>
              <w:pStyle w:val="TableParagraph"/>
              <w:spacing w:line="232"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2" w:lineRule="exact"/>
              <w:ind w:left="14"/>
              <w:jc w:val="center"/>
              <w:rPr>
                <w:rFonts w:ascii="Times New Roman"/>
                <w:b/>
              </w:rPr>
            </w:pPr>
            <w:r>
              <w:rPr>
                <w:rFonts w:ascii="Times New Roman"/>
                <w:b/>
              </w:rPr>
              <w:t>4</w:t>
            </w:r>
          </w:p>
        </w:tc>
        <w:tc>
          <w:tcPr>
            <w:tcW w:w="554" w:type="dxa"/>
            <w:tcBorders>
              <w:left w:val="nil"/>
            </w:tcBorders>
          </w:tcPr>
          <w:p w:rsidR="00157ACC" w:rsidRDefault="00157ACC">
            <w:pPr>
              <w:pStyle w:val="TableParagraph"/>
              <w:rPr>
                <w:rFonts w:ascii="Times New Roman"/>
                <w:sz w:val="18"/>
              </w:rPr>
            </w:pPr>
          </w:p>
        </w:tc>
      </w:tr>
      <w:tr w:rsidR="00157ACC">
        <w:trPr>
          <w:trHeight w:val="506"/>
        </w:trPr>
        <w:tc>
          <w:tcPr>
            <w:tcW w:w="7288" w:type="dxa"/>
          </w:tcPr>
          <w:p w:rsidR="00157ACC" w:rsidRDefault="000B649B">
            <w:pPr>
              <w:pStyle w:val="TableParagraph"/>
              <w:spacing w:line="254" w:lineRule="exact"/>
              <w:ind w:left="449" w:hanging="257"/>
              <w:rPr>
                <w:rFonts w:ascii="Times New Roman" w:hAnsi="Times New Roman"/>
                <w:b/>
              </w:rPr>
            </w:pPr>
            <w:r>
              <w:rPr>
                <w:rFonts w:ascii="Times New Roman" w:hAnsi="Times New Roman"/>
                <w:b/>
              </w:rPr>
              <w:t>2. Student is able to assess when patient’s condition will necessitate an adjustment from routine guidelines (Scoliosis, etc.).</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157ACC">
            <w:pPr>
              <w:pStyle w:val="TableParagraph"/>
              <w:rPr>
                <w:rFonts w:ascii="Times New Roman"/>
              </w:rPr>
            </w:pPr>
          </w:p>
        </w:tc>
      </w:tr>
      <w:tr w:rsidR="00157ACC">
        <w:trPr>
          <w:trHeight w:val="504"/>
        </w:trPr>
        <w:tc>
          <w:tcPr>
            <w:tcW w:w="7288" w:type="dxa"/>
          </w:tcPr>
          <w:p w:rsidR="00157ACC" w:rsidRDefault="000B649B">
            <w:pPr>
              <w:pStyle w:val="TableParagraph"/>
              <w:spacing w:line="249" w:lineRule="exact"/>
              <w:ind w:left="192"/>
              <w:rPr>
                <w:rFonts w:ascii="Times New Roman"/>
                <w:b/>
              </w:rPr>
            </w:pPr>
            <w:r>
              <w:rPr>
                <w:rFonts w:ascii="Times New Roman"/>
                <w:b/>
              </w:rPr>
              <w:t>3. Student uses appropriate props such as sponges, sandbags, etc. to</w:t>
            </w:r>
          </w:p>
          <w:p w:rsidR="00157ACC" w:rsidRDefault="000B649B">
            <w:pPr>
              <w:pStyle w:val="TableParagraph"/>
              <w:spacing w:before="1" w:line="233" w:lineRule="exact"/>
              <w:ind w:left="449"/>
              <w:rPr>
                <w:rFonts w:ascii="Times New Roman"/>
                <w:b/>
              </w:rPr>
            </w:pPr>
            <w:r>
              <w:rPr>
                <w:rFonts w:ascii="Times New Roman"/>
                <w:b/>
              </w:rPr>
              <w:t>maintain patient position.</w:t>
            </w:r>
          </w:p>
        </w:tc>
        <w:tc>
          <w:tcPr>
            <w:tcW w:w="511" w:type="dxa"/>
            <w:tcBorders>
              <w:right w:val="nil"/>
            </w:tcBorders>
          </w:tcPr>
          <w:p w:rsidR="00157ACC" w:rsidRDefault="000B649B">
            <w:pPr>
              <w:pStyle w:val="TableParagraph"/>
              <w:spacing w:line="249"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49"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49"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49" w:lineRule="exact"/>
              <w:ind w:left="14"/>
              <w:jc w:val="center"/>
              <w:rPr>
                <w:rFonts w:ascii="Times New Roman"/>
                <w:b/>
              </w:rPr>
            </w:pPr>
            <w:r>
              <w:rPr>
                <w:rFonts w:ascii="Times New Roman"/>
                <w:b/>
              </w:rPr>
              <w:t>4</w:t>
            </w:r>
          </w:p>
        </w:tc>
        <w:tc>
          <w:tcPr>
            <w:tcW w:w="554" w:type="dxa"/>
            <w:tcBorders>
              <w:left w:val="nil"/>
            </w:tcBorders>
          </w:tcPr>
          <w:p w:rsidR="00157ACC" w:rsidRDefault="00157ACC">
            <w:pPr>
              <w:pStyle w:val="TableParagraph"/>
              <w:rPr>
                <w:rFonts w:ascii="Times New Roman"/>
              </w:rPr>
            </w:pPr>
          </w:p>
        </w:tc>
      </w:tr>
      <w:tr w:rsidR="00157ACC">
        <w:trPr>
          <w:trHeight w:val="253"/>
        </w:trPr>
        <w:tc>
          <w:tcPr>
            <w:tcW w:w="7288" w:type="dxa"/>
          </w:tcPr>
          <w:p w:rsidR="00157ACC" w:rsidRDefault="000B649B">
            <w:pPr>
              <w:pStyle w:val="TableParagraph"/>
              <w:spacing w:line="234" w:lineRule="exact"/>
              <w:ind w:left="192"/>
              <w:rPr>
                <w:rFonts w:ascii="Times New Roman"/>
                <w:b/>
              </w:rPr>
            </w:pPr>
            <w:r>
              <w:rPr>
                <w:rFonts w:ascii="Times New Roman"/>
                <w:b/>
              </w:rPr>
              <w:t>4. Student demonstrates confidence in his/her clinical abilities.</w:t>
            </w:r>
          </w:p>
        </w:tc>
        <w:tc>
          <w:tcPr>
            <w:tcW w:w="511" w:type="dxa"/>
            <w:tcBorders>
              <w:right w:val="nil"/>
            </w:tcBorders>
          </w:tcPr>
          <w:p w:rsidR="00157ACC" w:rsidRDefault="000B649B">
            <w:pPr>
              <w:pStyle w:val="TableParagraph"/>
              <w:spacing w:line="234"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4" w:lineRule="exact"/>
              <w:ind w:left="14"/>
              <w:jc w:val="center"/>
              <w:rPr>
                <w:rFonts w:ascii="Times New Roman"/>
                <w:b/>
              </w:rPr>
            </w:pPr>
            <w:r>
              <w:rPr>
                <w:rFonts w:ascii="Times New Roman"/>
                <w:b/>
              </w:rPr>
              <w:t>4</w:t>
            </w:r>
          </w:p>
        </w:tc>
        <w:tc>
          <w:tcPr>
            <w:tcW w:w="554" w:type="dxa"/>
            <w:tcBorders>
              <w:left w:val="nil"/>
            </w:tcBorders>
          </w:tcPr>
          <w:p w:rsidR="00157ACC" w:rsidRDefault="00157ACC">
            <w:pPr>
              <w:pStyle w:val="TableParagraph"/>
              <w:rPr>
                <w:rFonts w:ascii="Times New Roman"/>
                <w:sz w:val="18"/>
              </w:rPr>
            </w:pPr>
          </w:p>
        </w:tc>
      </w:tr>
    </w:tbl>
    <w:p w:rsidR="00157ACC" w:rsidRDefault="00157ACC">
      <w:pPr>
        <w:rPr>
          <w:rFonts w:ascii="Times New Roman"/>
          <w:sz w:val="18"/>
        </w:rPr>
        <w:sectPr w:rsidR="00157ACC">
          <w:pgSz w:w="12240" w:h="15840"/>
          <w:pgMar w:top="1000" w:right="0" w:bottom="800" w:left="780" w:header="0" w:footer="525" w:gutter="0"/>
          <w:cols w:space="720"/>
        </w:sect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88"/>
        <w:gridCol w:w="511"/>
        <w:gridCol w:w="351"/>
        <w:gridCol w:w="370"/>
        <w:gridCol w:w="374"/>
        <w:gridCol w:w="554"/>
      </w:tblGrid>
      <w:tr w:rsidR="00157ACC">
        <w:trPr>
          <w:trHeight w:val="253"/>
        </w:trPr>
        <w:tc>
          <w:tcPr>
            <w:tcW w:w="7288" w:type="dxa"/>
          </w:tcPr>
          <w:p w:rsidR="00157ACC" w:rsidRDefault="000B649B">
            <w:pPr>
              <w:pStyle w:val="TableParagraph"/>
              <w:spacing w:line="234" w:lineRule="exact"/>
              <w:ind w:left="107"/>
              <w:rPr>
                <w:rFonts w:ascii="Times New Roman"/>
                <w:b/>
              </w:rPr>
            </w:pPr>
            <w:r>
              <w:rPr>
                <w:rFonts w:ascii="Times New Roman"/>
                <w:b/>
                <w:u w:val="thick"/>
              </w:rPr>
              <w:t>Exposure Factor Manipulation</w:t>
            </w:r>
          </w:p>
        </w:tc>
        <w:tc>
          <w:tcPr>
            <w:tcW w:w="2160" w:type="dxa"/>
            <w:gridSpan w:val="5"/>
          </w:tcPr>
          <w:p w:rsidR="00157ACC" w:rsidRDefault="00157ACC">
            <w:pPr>
              <w:pStyle w:val="TableParagraph"/>
              <w:rPr>
                <w:rFonts w:ascii="Times New Roman"/>
                <w:sz w:val="18"/>
              </w:rPr>
            </w:pPr>
          </w:p>
        </w:tc>
      </w:tr>
      <w:tr w:rsidR="00157ACC">
        <w:trPr>
          <w:trHeight w:val="506"/>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1. Student demonstrates an understanding of the difference between AEC and manual techniques.</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157ACC">
            <w:pPr>
              <w:pStyle w:val="TableParagraph"/>
              <w:rPr>
                <w:rFonts w:ascii="Times New Roman"/>
              </w:rPr>
            </w:pPr>
          </w:p>
        </w:tc>
      </w:tr>
      <w:tr w:rsidR="00157ACC">
        <w:trPr>
          <w:trHeight w:val="505"/>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2. Student comprehends and applies knowledge of additive/destructive disease processes when choosing exposure factors.</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157ACC">
            <w:pPr>
              <w:pStyle w:val="TableParagraph"/>
              <w:rPr>
                <w:rFonts w:ascii="Times New Roman"/>
              </w:rPr>
            </w:pPr>
          </w:p>
        </w:tc>
      </w:tr>
      <w:tr w:rsidR="00157ACC">
        <w:trPr>
          <w:trHeight w:val="506"/>
        </w:trPr>
        <w:tc>
          <w:tcPr>
            <w:tcW w:w="7288" w:type="dxa"/>
          </w:tcPr>
          <w:p w:rsidR="00157ACC" w:rsidRDefault="000B649B">
            <w:pPr>
              <w:pStyle w:val="TableParagraph"/>
              <w:spacing w:before="2" w:line="252" w:lineRule="exact"/>
              <w:ind w:left="449" w:right="586" w:hanging="257"/>
              <w:rPr>
                <w:rFonts w:ascii="Times New Roman"/>
                <w:b/>
              </w:rPr>
            </w:pPr>
            <w:r>
              <w:rPr>
                <w:rFonts w:ascii="Times New Roman"/>
                <w:b/>
              </w:rPr>
              <w:t>3. Student comprehends and applies knowledge of different IR types, grid/non-grid techniques when selecting exposure factors.</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157ACC">
            <w:pPr>
              <w:pStyle w:val="TableParagraph"/>
              <w:rPr>
                <w:rFonts w:ascii="Times New Roman"/>
              </w:rPr>
            </w:pPr>
          </w:p>
        </w:tc>
      </w:tr>
      <w:tr w:rsidR="00157ACC">
        <w:trPr>
          <w:trHeight w:val="505"/>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4. Student comprehends and applies knowledge of how distance affects exposure factor.</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157ACC">
            <w:pPr>
              <w:pStyle w:val="TableParagraph"/>
              <w:rPr>
                <w:rFonts w:ascii="Times New Roman"/>
              </w:rPr>
            </w:pPr>
          </w:p>
        </w:tc>
      </w:tr>
      <w:tr w:rsidR="00157ACC">
        <w:trPr>
          <w:trHeight w:val="251"/>
        </w:trPr>
        <w:tc>
          <w:tcPr>
            <w:tcW w:w="7288" w:type="dxa"/>
          </w:tcPr>
          <w:p w:rsidR="00157ACC" w:rsidRDefault="00157ACC">
            <w:pPr>
              <w:pStyle w:val="TableParagraph"/>
              <w:rPr>
                <w:rFonts w:ascii="Times New Roman"/>
                <w:sz w:val="18"/>
              </w:rPr>
            </w:pPr>
          </w:p>
        </w:tc>
        <w:tc>
          <w:tcPr>
            <w:tcW w:w="2160" w:type="dxa"/>
            <w:gridSpan w:val="5"/>
          </w:tcPr>
          <w:p w:rsidR="00157ACC" w:rsidRDefault="00157ACC">
            <w:pPr>
              <w:pStyle w:val="TableParagraph"/>
              <w:rPr>
                <w:rFonts w:ascii="Times New Roman"/>
                <w:sz w:val="18"/>
              </w:rPr>
            </w:pPr>
          </w:p>
        </w:tc>
      </w:tr>
      <w:tr w:rsidR="00157ACC">
        <w:trPr>
          <w:trHeight w:val="253"/>
        </w:trPr>
        <w:tc>
          <w:tcPr>
            <w:tcW w:w="7288" w:type="dxa"/>
          </w:tcPr>
          <w:p w:rsidR="00157ACC" w:rsidRDefault="000B649B">
            <w:pPr>
              <w:pStyle w:val="TableParagraph"/>
              <w:spacing w:line="234" w:lineRule="exact"/>
              <w:ind w:left="107"/>
              <w:rPr>
                <w:rFonts w:ascii="Times New Roman"/>
                <w:b/>
              </w:rPr>
            </w:pPr>
            <w:r>
              <w:rPr>
                <w:rFonts w:ascii="Times New Roman"/>
                <w:b/>
                <w:u w:val="thick"/>
              </w:rPr>
              <w:t>Evaluating Quality Radiographs</w:t>
            </w:r>
          </w:p>
        </w:tc>
        <w:tc>
          <w:tcPr>
            <w:tcW w:w="2160" w:type="dxa"/>
            <w:gridSpan w:val="5"/>
          </w:tcPr>
          <w:p w:rsidR="00157ACC" w:rsidRDefault="00157ACC">
            <w:pPr>
              <w:pStyle w:val="TableParagraph"/>
              <w:rPr>
                <w:rFonts w:ascii="Times New Roman"/>
                <w:sz w:val="18"/>
              </w:rPr>
            </w:pPr>
          </w:p>
        </w:tc>
      </w:tr>
      <w:tr w:rsidR="00157ACC">
        <w:trPr>
          <w:trHeight w:val="251"/>
        </w:trPr>
        <w:tc>
          <w:tcPr>
            <w:tcW w:w="7288" w:type="dxa"/>
          </w:tcPr>
          <w:p w:rsidR="00157ACC" w:rsidRDefault="000B649B">
            <w:pPr>
              <w:pStyle w:val="TableParagraph"/>
              <w:spacing w:line="232" w:lineRule="exact"/>
              <w:ind w:left="192"/>
              <w:rPr>
                <w:rFonts w:ascii="Times New Roman"/>
                <w:b/>
              </w:rPr>
            </w:pPr>
            <w:r>
              <w:rPr>
                <w:rFonts w:ascii="Times New Roman"/>
                <w:b/>
              </w:rPr>
              <w:t>1. Student takes pride in producing high quality radiographs.</w:t>
            </w:r>
          </w:p>
        </w:tc>
        <w:tc>
          <w:tcPr>
            <w:tcW w:w="511" w:type="dxa"/>
            <w:tcBorders>
              <w:right w:val="nil"/>
            </w:tcBorders>
          </w:tcPr>
          <w:p w:rsidR="00157ACC" w:rsidRDefault="000B649B">
            <w:pPr>
              <w:pStyle w:val="TableParagraph"/>
              <w:spacing w:line="232"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2" w:lineRule="exact"/>
              <w:ind w:left="14"/>
              <w:jc w:val="center"/>
              <w:rPr>
                <w:rFonts w:ascii="Times New Roman"/>
                <w:b/>
              </w:rPr>
            </w:pPr>
            <w:r>
              <w:rPr>
                <w:rFonts w:ascii="Times New Roman"/>
                <w:b/>
              </w:rPr>
              <w:t>4</w:t>
            </w:r>
          </w:p>
        </w:tc>
        <w:tc>
          <w:tcPr>
            <w:tcW w:w="554" w:type="dxa"/>
            <w:tcBorders>
              <w:left w:val="nil"/>
            </w:tcBorders>
          </w:tcPr>
          <w:p w:rsidR="00157ACC" w:rsidRDefault="00157ACC">
            <w:pPr>
              <w:pStyle w:val="TableParagraph"/>
              <w:rPr>
                <w:rFonts w:ascii="Times New Roman"/>
                <w:sz w:val="18"/>
              </w:rPr>
            </w:pPr>
          </w:p>
        </w:tc>
      </w:tr>
      <w:tr w:rsidR="00157ACC">
        <w:trPr>
          <w:trHeight w:val="506"/>
        </w:trPr>
        <w:tc>
          <w:tcPr>
            <w:tcW w:w="7288" w:type="dxa"/>
          </w:tcPr>
          <w:p w:rsidR="00157ACC" w:rsidRDefault="000B649B">
            <w:pPr>
              <w:pStyle w:val="TableParagraph"/>
              <w:spacing w:line="254" w:lineRule="exact"/>
              <w:ind w:left="449" w:hanging="257"/>
              <w:rPr>
                <w:rFonts w:ascii="Times New Roman"/>
                <w:b/>
              </w:rPr>
            </w:pPr>
            <w:r>
              <w:rPr>
                <w:rFonts w:ascii="Times New Roman"/>
                <w:b/>
              </w:rPr>
              <w:t>2. Student is able to identify when technical factors necessitate a repeat exam and is able to manipulate these factors appropriately.</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157ACC">
            <w:pPr>
              <w:pStyle w:val="TableParagraph"/>
              <w:rPr>
                <w:rFonts w:ascii="Times New Roman"/>
              </w:rPr>
            </w:pPr>
          </w:p>
        </w:tc>
      </w:tr>
      <w:tr w:rsidR="00157ACC">
        <w:trPr>
          <w:trHeight w:val="504"/>
        </w:trPr>
        <w:tc>
          <w:tcPr>
            <w:tcW w:w="7288" w:type="dxa"/>
          </w:tcPr>
          <w:p w:rsidR="00157ACC" w:rsidRDefault="000B649B">
            <w:pPr>
              <w:pStyle w:val="TableParagraph"/>
              <w:spacing w:line="249" w:lineRule="exact"/>
              <w:ind w:left="192"/>
              <w:rPr>
                <w:rFonts w:ascii="Times New Roman"/>
                <w:b/>
              </w:rPr>
            </w:pPr>
            <w:r>
              <w:rPr>
                <w:rFonts w:ascii="Times New Roman"/>
                <w:b/>
              </w:rPr>
              <w:t>3. Student is able to identify when positioning is inadequate and is able to</w:t>
            </w:r>
          </w:p>
          <w:p w:rsidR="00157ACC" w:rsidRDefault="000B649B">
            <w:pPr>
              <w:pStyle w:val="TableParagraph"/>
              <w:spacing w:before="2" w:line="233" w:lineRule="exact"/>
              <w:ind w:left="449"/>
              <w:rPr>
                <w:rFonts w:ascii="Times New Roman"/>
                <w:b/>
              </w:rPr>
            </w:pPr>
            <w:r>
              <w:rPr>
                <w:rFonts w:ascii="Times New Roman"/>
                <w:b/>
              </w:rPr>
              <w:t>make the necessary adjustments to produce a quality image.</w:t>
            </w:r>
          </w:p>
        </w:tc>
        <w:tc>
          <w:tcPr>
            <w:tcW w:w="511" w:type="dxa"/>
            <w:tcBorders>
              <w:right w:val="nil"/>
            </w:tcBorders>
          </w:tcPr>
          <w:p w:rsidR="00157ACC" w:rsidRDefault="000B649B">
            <w:pPr>
              <w:pStyle w:val="TableParagraph"/>
              <w:spacing w:line="249"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49"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49"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49" w:lineRule="exact"/>
              <w:ind w:left="14"/>
              <w:jc w:val="center"/>
              <w:rPr>
                <w:rFonts w:ascii="Times New Roman"/>
                <w:b/>
              </w:rPr>
            </w:pPr>
            <w:r>
              <w:rPr>
                <w:rFonts w:ascii="Times New Roman"/>
                <w:b/>
              </w:rPr>
              <w:t>4</w:t>
            </w:r>
          </w:p>
        </w:tc>
        <w:tc>
          <w:tcPr>
            <w:tcW w:w="554" w:type="dxa"/>
            <w:tcBorders>
              <w:left w:val="nil"/>
            </w:tcBorders>
          </w:tcPr>
          <w:p w:rsidR="00157ACC" w:rsidRDefault="00157ACC">
            <w:pPr>
              <w:pStyle w:val="TableParagraph"/>
              <w:rPr>
                <w:rFonts w:ascii="Times New Roman"/>
              </w:rPr>
            </w:pPr>
          </w:p>
        </w:tc>
      </w:tr>
      <w:tr w:rsidR="00157ACC">
        <w:trPr>
          <w:trHeight w:val="254"/>
        </w:trPr>
        <w:tc>
          <w:tcPr>
            <w:tcW w:w="7288" w:type="dxa"/>
          </w:tcPr>
          <w:p w:rsidR="00157ACC" w:rsidRDefault="00157ACC">
            <w:pPr>
              <w:pStyle w:val="TableParagraph"/>
              <w:rPr>
                <w:rFonts w:ascii="Times New Roman"/>
                <w:sz w:val="18"/>
              </w:rPr>
            </w:pPr>
          </w:p>
        </w:tc>
        <w:tc>
          <w:tcPr>
            <w:tcW w:w="2160" w:type="dxa"/>
            <w:gridSpan w:val="5"/>
          </w:tcPr>
          <w:p w:rsidR="00157ACC" w:rsidRDefault="00157ACC">
            <w:pPr>
              <w:pStyle w:val="TableParagraph"/>
              <w:rPr>
                <w:rFonts w:ascii="Times New Roman"/>
                <w:sz w:val="18"/>
              </w:rPr>
            </w:pPr>
          </w:p>
        </w:tc>
      </w:tr>
      <w:tr w:rsidR="00157ACC">
        <w:trPr>
          <w:trHeight w:val="234"/>
        </w:trPr>
        <w:tc>
          <w:tcPr>
            <w:tcW w:w="7288" w:type="dxa"/>
            <w:tcBorders>
              <w:bottom w:val="thinThickMediumGap" w:sz="6" w:space="0" w:color="000000"/>
            </w:tcBorders>
          </w:tcPr>
          <w:p w:rsidR="00157ACC" w:rsidRDefault="000B649B">
            <w:pPr>
              <w:pStyle w:val="TableParagraph"/>
              <w:spacing w:line="214" w:lineRule="exact"/>
              <w:ind w:left="107"/>
              <w:rPr>
                <w:rFonts w:ascii="Times New Roman"/>
                <w:b/>
              </w:rPr>
            </w:pPr>
            <w:r>
              <w:rPr>
                <w:rFonts w:ascii="Times New Roman"/>
                <w:b/>
              </w:rPr>
              <w:t>Maintaining Patient Records</w:t>
            </w:r>
          </w:p>
        </w:tc>
        <w:tc>
          <w:tcPr>
            <w:tcW w:w="2160" w:type="dxa"/>
            <w:gridSpan w:val="5"/>
          </w:tcPr>
          <w:p w:rsidR="00157ACC" w:rsidRDefault="00157ACC">
            <w:pPr>
              <w:pStyle w:val="TableParagraph"/>
              <w:rPr>
                <w:rFonts w:ascii="Times New Roman"/>
                <w:sz w:val="16"/>
              </w:rPr>
            </w:pPr>
          </w:p>
        </w:tc>
      </w:tr>
      <w:tr w:rsidR="00157ACC">
        <w:trPr>
          <w:trHeight w:val="236"/>
        </w:trPr>
        <w:tc>
          <w:tcPr>
            <w:tcW w:w="7288" w:type="dxa"/>
            <w:tcBorders>
              <w:top w:val="thickThinMediumGap" w:sz="6" w:space="0" w:color="000000"/>
            </w:tcBorders>
          </w:tcPr>
          <w:p w:rsidR="00157ACC" w:rsidRDefault="000B649B">
            <w:pPr>
              <w:pStyle w:val="TableParagraph"/>
              <w:spacing w:line="216" w:lineRule="exact"/>
              <w:ind w:left="192"/>
              <w:rPr>
                <w:rFonts w:ascii="Times New Roman"/>
                <w:b/>
              </w:rPr>
            </w:pPr>
            <w:r>
              <w:rPr>
                <w:rFonts w:ascii="Times New Roman"/>
                <w:b/>
              </w:rPr>
              <w:t>1. Student consistently checks request for patient history.</w:t>
            </w:r>
          </w:p>
        </w:tc>
        <w:tc>
          <w:tcPr>
            <w:tcW w:w="511" w:type="dxa"/>
            <w:tcBorders>
              <w:right w:val="nil"/>
            </w:tcBorders>
          </w:tcPr>
          <w:p w:rsidR="00157ACC" w:rsidRDefault="000B649B">
            <w:pPr>
              <w:pStyle w:val="TableParagraph"/>
              <w:spacing w:line="216"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16"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16"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16"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16" w:lineRule="exact"/>
              <w:ind w:left="134"/>
              <w:rPr>
                <w:rFonts w:ascii="Times New Roman"/>
                <w:b/>
              </w:rPr>
            </w:pPr>
            <w:r>
              <w:rPr>
                <w:rFonts w:ascii="Times New Roman"/>
                <w:b/>
              </w:rPr>
              <w:t>5</w:t>
            </w:r>
          </w:p>
        </w:tc>
      </w:tr>
      <w:tr w:rsidR="00157ACC">
        <w:trPr>
          <w:trHeight w:val="506"/>
        </w:trPr>
        <w:tc>
          <w:tcPr>
            <w:tcW w:w="7288" w:type="dxa"/>
          </w:tcPr>
          <w:p w:rsidR="00157ACC" w:rsidRDefault="000B649B">
            <w:pPr>
              <w:pStyle w:val="TableParagraph"/>
              <w:spacing w:before="2" w:line="252" w:lineRule="exact"/>
              <w:ind w:left="449" w:right="586" w:hanging="257"/>
              <w:rPr>
                <w:rFonts w:ascii="Times New Roman" w:hAnsi="Times New Roman"/>
                <w:b/>
              </w:rPr>
            </w:pPr>
            <w:r>
              <w:rPr>
                <w:rFonts w:ascii="Times New Roman" w:hAnsi="Times New Roman"/>
                <w:b/>
              </w:rPr>
              <w:t>2. Student accurately and consistently abides by the facility’s requirements for documentation.</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1" w:lineRule="exact"/>
              <w:ind w:left="134"/>
              <w:rPr>
                <w:rFonts w:ascii="Times New Roman"/>
                <w:b/>
              </w:rPr>
            </w:pPr>
            <w:r>
              <w:rPr>
                <w:rFonts w:ascii="Times New Roman"/>
                <w:b/>
              </w:rPr>
              <w:t>5</w:t>
            </w:r>
          </w:p>
        </w:tc>
      </w:tr>
      <w:tr w:rsidR="00157ACC">
        <w:trPr>
          <w:trHeight w:val="506"/>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3. Student constantly and accurately labels images with appropriate information (patient data) right vs. left, etc.</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1" w:lineRule="exact"/>
              <w:ind w:left="134"/>
              <w:rPr>
                <w:rFonts w:ascii="Times New Roman"/>
                <w:b/>
              </w:rPr>
            </w:pPr>
            <w:r>
              <w:rPr>
                <w:rFonts w:ascii="Times New Roman"/>
                <w:b/>
              </w:rPr>
              <w:t>5</w:t>
            </w:r>
          </w:p>
        </w:tc>
      </w:tr>
      <w:tr w:rsidR="00157ACC">
        <w:trPr>
          <w:trHeight w:val="251"/>
        </w:trPr>
        <w:tc>
          <w:tcPr>
            <w:tcW w:w="7288" w:type="dxa"/>
          </w:tcPr>
          <w:p w:rsidR="00157ACC" w:rsidRDefault="00157ACC">
            <w:pPr>
              <w:pStyle w:val="TableParagraph"/>
              <w:rPr>
                <w:rFonts w:ascii="Times New Roman"/>
                <w:sz w:val="18"/>
              </w:rPr>
            </w:pPr>
          </w:p>
        </w:tc>
        <w:tc>
          <w:tcPr>
            <w:tcW w:w="2160" w:type="dxa"/>
            <w:gridSpan w:val="5"/>
          </w:tcPr>
          <w:p w:rsidR="00157ACC" w:rsidRDefault="00157ACC">
            <w:pPr>
              <w:pStyle w:val="TableParagraph"/>
              <w:rPr>
                <w:rFonts w:ascii="Times New Roman"/>
                <w:sz w:val="18"/>
              </w:rPr>
            </w:pPr>
          </w:p>
        </w:tc>
      </w:tr>
      <w:tr w:rsidR="00157ACC">
        <w:trPr>
          <w:trHeight w:val="253"/>
        </w:trPr>
        <w:tc>
          <w:tcPr>
            <w:tcW w:w="7288" w:type="dxa"/>
            <w:tcBorders>
              <w:bottom w:val="nil"/>
            </w:tcBorders>
          </w:tcPr>
          <w:p w:rsidR="00157ACC" w:rsidRDefault="000B649B">
            <w:pPr>
              <w:pStyle w:val="TableParagraph"/>
              <w:spacing w:before="1" w:line="233" w:lineRule="exact"/>
              <w:ind w:left="107"/>
              <w:rPr>
                <w:rFonts w:ascii="Times New Roman"/>
                <w:b/>
              </w:rPr>
            </w:pPr>
            <w:r>
              <w:rPr>
                <w:rFonts w:ascii="Times New Roman"/>
                <w:b/>
              </w:rPr>
              <w:t>Initiative</w:t>
            </w:r>
          </w:p>
        </w:tc>
        <w:tc>
          <w:tcPr>
            <w:tcW w:w="2160" w:type="dxa"/>
            <w:gridSpan w:val="5"/>
          </w:tcPr>
          <w:p w:rsidR="00157ACC" w:rsidRDefault="00157ACC">
            <w:pPr>
              <w:pStyle w:val="TableParagraph"/>
              <w:rPr>
                <w:rFonts w:ascii="Times New Roman"/>
                <w:sz w:val="18"/>
              </w:rPr>
            </w:pPr>
          </w:p>
        </w:tc>
      </w:tr>
      <w:tr w:rsidR="00157ACC">
        <w:trPr>
          <w:trHeight w:val="254"/>
        </w:trPr>
        <w:tc>
          <w:tcPr>
            <w:tcW w:w="7288" w:type="dxa"/>
            <w:tcBorders>
              <w:top w:val="nil"/>
            </w:tcBorders>
          </w:tcPr>
          <w:p w:rsidR="00157ACC" w:rsidRDefault="000B649B">
            <w:pPr>
              <w:pStyle w:val="TableParagraph"/>
              <w:spacing w:line="234" w:lineRule="exact"/>
              <w:ind w:left="192"/>
              <w:rPr>
                <w:rFonts w:ascii="Times New Roman"/>
                <w:b/>
              </w:rPr>
            </w:pPr>
            <w:r>
              <w:rPr>
                <w:rFonts w:ascii="Times New Roman"/>
                <w:b/>
              </w:rPr>
              <w:t>1. Student initiates and prepares for exam without being told to do so.</w:t>
            </w:r>
          </w:p>
        </w:tc>
        <w:tc>
          <w:tcPr>
            <w:tcW w:w="511" w:type="dxa"/>
            <w:tcBorders>
              <w:right w:val="nil"/>
            </w:tcBorders>
          </w:tcPr>
          <w:p w:rsidR="00157ACC" w:rsidRDefault="000B649B">
            <w:pPr>
              <w:pStyle w:val="TableParagraph"/>
              <w:spacing w:line="234"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4"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4" w:lineRule="exact"/>
              <w:ind w:left="134"/>
              <w:rPr>
                <w:rFonts w:ascii="Times New Roman"/>
                <w:b/>
              </w:rPr>
            </w:pPr>
            <w:r>
              <w:rPr>
                <w:rFonts w:ascii="Times New Roman"/>
                <w:b/>
              </w:rPr>
              <w:t>5</w:t>
            </w:r>
          </w:p>
        </w:tc>
      </w:tr>
      <w:tr w:rsidR="00157ACC">
        <w:trPr>
          <w:trHeight w:val="251"/>
        </w:trPr>
        <w:tc>
          <w:tcPr>
            <w:tcW w:w="7288" w:type="dxa"/>
          </w:tcPr>
          <w:p w:rsidR="00157ACC" w:rsidRDefault="000B649B">
            <w:pPr>
              <w:pStyle w:val="TableParagraph"/>
              <w:spacing w:line="232" w:lineRule="exact"/>
              <w:ind w:left="192"/>
              <w:rPr>
                <w:rFonts w:ascii="Times New Roman"/>
                <w:b/>
              </w:rPr>
            </w:pPr>
            <w:r>
              <w:rPr>
                <w:rFonts w:ascii="Times New Roman"/>
                <w:b/>
              </w:rPr>
              <w:t>2. Student demonstrates persistence in getting job done.</w:t>
            </w:r>
          </w:p>
        </w:tc>
        <w:tc>
          <w:tcPr>
            <w:tcW w:w="511" w:type="dxa"/>
            <w:tcBorders>
              <w:right w:val="nil"/>
            </w:tcBorders>
          </w:tcPr>
          <w:p w:rsidR="00157ACC" w:rsidRDefault="000B649B">
            <w:pPr>
              <w:pStyle w:val="TableParagraph"/>
              <w:spacing w:line="232"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2"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2" w:lineRule="exact"/>
              <w:ind w:left="134"/>
              <w:rPr>
                <w:rFonts w:ascii="Times New Roman"/>
                <w:b/>
              </w:rPr>
            </w:pPr>
            <w:r>
              <w:rPr>
                <w:rFonts w:ascii="Times New Roman"/>
                <w:b/>
              </w:rPr>
              <w:t>5</w:t>
            </w:r>
          </w:p>
        </w:tc>
      </w:tr>
      <w:tr w:rsidR="00157ACC">
        <w:trPr>
          <w:trHeight w:val="506"/>
        </w:trPr>
        <w:tc>
          <w:tcPr>
            <w:tcW w:w="7288" w:type="dxa"/>
          </w:tcPr>
          <w:p w:rsidR="00157ACC" w:rsidRDefault="000B649B">
            <w:pPr>
              <w:pStyle w:val="TableParagraph"/>
              <w:spacing w:line="254" w:lineRule="exact"/>
              <w:ind w:left="449" w:hanging="257"/>
              <w:rPr>
                <w:rFonts w:ascii="Times New Roman"/>
                <w:b/>
              </w:rPr>
            </w:pPr>
            <w:r>
              <w:rPr>
                <w:rFonts w:ascii="Times New Roman"/>
                <w:b/>
              </w:rPr>
              <w:t>3. Student shows interest in exams not yet observed by assisting technologist.</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1" w:lineRule="exact"/>
              <w:ind w:left="134"/>
              <w:rPr>
                <w:rFonts w:ascii="Times New Roman"/>
                <w:b/>
              </w:rPr>
            </w:pPr>
            <w:r>
              <w:rPr>
                <w:rFonts w:ascii="Times New Roman"/>
                <w:b/>
              </w:rPr>
              <w:t>5</w:t>
            </w:r>
          </w:p>
        </w:tc>
      </w:tr>
      <w:tr w:rsidR="00157ACC">
        <w:trPr>
          <w:trHeight w:val="503"/>
        </w:trPr>
        <w:tc>
          <w:tcPr>
            <w:tcW w:w="7288" w:type="dxa"/>
          </w:tcPr>
          <w:p w:rsidR="00157ACC" w:rsidRDefault="000B649B">
            <w:pPr>
              <w:pStyle w:val="TableParagraph"/>
              <w:spacing w:line="250" w:lineRule="exact"/>
              <w:ind w:left="192"/>
              <w:rPr>
                <w:rFonts w:ascii="Times New Roman"/>
                <w:b/>
              </w:rPr>
            </w:pPr>
            <w:r>
              <w:rPr>
                <w:rFonts w:ascii="Times New Roman"/>
                <w:b/>
              </w:rPr>
              <w:t>4. Student is able to work with direct/indirect supervision when</w:t>
            </w:r>
          </w:p>
          <w:p w:rsidR="00157ACC" w:rsidRDefault="000B649B">
            <w:pPr>
              <w:pStyle w:val="TableParagraph"/>
              <w:spacing w:before="1" w:line="233" w:lineRule="exact"/>
              <w:ind w:left="449"/>
              <w:rPr>
                <w:rFonts w:ascii="Times New Roman"/>
                <w:b/>
              </w:rPr>
            </w:pPr>
            <w:r>
              <w:rPr>
                <w:rFonts w:ascii="Times New Roman"/>
                <w:b/>
              </w:rPr>
              <w:t>completing exams.</w:t>
            </w:r>
          </w:p>
        </w:tc>
        <w:tc>
          <w:tcPr>
            <w:tcW w:w="511" w:type="dxa"/>
            <w:tcBorders>
              <w:right w:val="nil"/>
            </w:tcBorders>
          </w:tcPr>
          <w:p w:rsidR="00157ACC" w:rsidRDefault="000B649B">
            <w:pPr>
              <w:pStyle w:val="TableParagraph"/>
              <w:spacing w:line="250"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0"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0"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0"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0" w:lineRule="exact"/>
              <w:ind w:left="134"/>
              <w:rPr>
                <w:rFonts w:ascii="Times New Roman"/>
                <w:b/>
              </w:rPr>
            </w:pPr>
            <w:r>
              <w:rPr>
                <w:rFonts w:ascii="Times New Roman"/>
                <w:b/>
              </w:rPr>
              <w:t>5</w:t>
            </w:r>
          </w:p>
        </w:tc>
      </w:tr>
      <w:tr w:rsidR="00157ACC">
        <w:trPr>
          <w:trHeight w:val="254"/>
        </w:trPr>
        <w:tc>
          <w:tcPr>
            <w:tcW w:w="7288" w:type="dxa"/>
          </w:tcPr>
          <w:p w:rsidR="00157ACC" w:rsidRDefault="000B649B">
            <w:pPr>
              <w:pStyle w:val="TableParagraph"/>
              <w:spacing w:line="234" w:lineRule="exact"/>
              <w:ind w:left="192"/>
              <w:rPr>
                <w:rFonts w:ascii="Times New Roman"/>
                <w:b/>
              </w:rPr>
            </w:pPr>
            <w:r>
              <w:rPr>
                <w:rFonts w:ascii="Times New Roman"/>
                <w:b/>
              </w:rPr>
              <w:t>5. Student uses slow times for clinical practice and didactic review.</w:t>
            </w:r>
          </w:p>
        </w:tc>
        <w:tc>
          <w:tcPr>
            <w:tcW w:w="511" w:type="dxa"/>
            <w:tcBorders>
              <w:right w:val="nil"/>
            </w:tcBorders>
          </w:tcPr>
          <w:p w:rsidR="00157ACC" w:rsidRDefault="000B649B">
            <w:pPr>
              <w:pStyle w:val="TableParagraph"/>
              <w:spacing w:line="234"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4"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4" w:lineRule="exact"/>
              <w:ind w:left="134"/>
              <w:rPr>
                <w:rFonts w:ascii="Times New Roman"/>
                <w:b/>
              </w:rPr>
            </w:pPr>
            <w:r>
              <w:rPr>
                <w:rFonts w:ascii="Times New Roman"/>
                <w:b/>
              </w:rPr>
              <w:t>5</w:t>
            </w:r>
          </w:p>
        </w:tc>
      </w:tr>
      <w:tr w:rsidR="00157ACC">
        <w:trPr>
          <w:trHeight w:val="251"/>
        </w:trPr>
        <w:tc>
          <w:tcPr>
            <w:tcW w:w="7288" w:type="dxa"/>
          </w:tcPr>
          <w:p w:rsidR="00157ACC" w:rsidRDefault="00157ACC">
            <w:pPr>
              <w:pStyle w:val="TableParagraph"/>
              <w:rPr>
                <w:rFonts w:ascii="Times New Roman"/>
                <w:sz w:val="18"/>
              </w:rPr>
            </w:pPr>
          </w:p>
        </w:tc>
        <w:tc>
          <w:tcPr>
            <w:tcW w:w="2160" w:type="dxa"/>
            <w:gridSpan w:val="5"/>
          </w:tcPr>
          <w:p w:rsidR="00157ACC" w:rsidRDefault="00157ACC">
            <w:pPr>
              <w:pStyle w:val="TableParagraph"/>
              <w:rPr>
                <w:rFonts w:ascii="Times New Roman"/>
                <w:sz w:val="18"/>
              </w:rPr>
            </w:pPr>
          </w:p>
        </w:tc>
      </w:tr>
      <w:tr w:rsidR="00157ACC">
        <w:trPr>
          <w:trHeight w:val="253"/>
        </w:trPr>
        <w:tc>
          <w:tcPr>
            <w:tcW w:w="7288" w:type="dxa"/>
          </w:tcPr>
          <w:p w:rsidR="00157ACC" w:rsidRDefault="000B649B">
            <w:pPr>
              <w:pStyle w:val="TableParagraph"/>
              <w:spacing w:line="234" w:lineRule="exact"/>
              <w:ind w:left="107"/>
              <w:rPr>
                <w:rFonts w:ascii="Times New Roman"/>
                <w:b/>
              </w:rPr>
            </w:pPr>
            <w:r>
              <w:rPr>
                <w:rFonts w:ascii="Times New Roman"/>
                <w:b/>
                <w:u w:val="thick"/>
              </w:rPr>
              <w:t>Compliance</w:t>
            </w:r>
          </w:p>
        </w:tc>
        <w:tc>
          <w:tcPr>
            <w:tcW w:w="2160" w:type="dxa"/>
            <w:gridSpan w:val="5"/>
          </w:tcPr>
          <w:p w:rsidR="00157ACC" w:rsidRDefault="00157ACC">
            <w:pPr>
              <w:pStyle w:val="TableParagraph"/>
              <w:rPr>
                <w:rFonts w:ascii="Times New Roman"/>
                <w:sz w:val="18"/>
              </w:rPr>
            </w:pPr>
          </w:p>
        </w:tc>
      </w:tr>
      <w:tr w:rsidR="00157ACC">
        <w:trPr>
          <w:trHeight w:val="506"/>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1. Student wears appropriate uniform including name tag, rad badge, predominantly white shoes and is neat in appearance.</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1" w:lineRule="exact"/>
              <w:ind w:left="134"/>
              <w:rPr>
                <w:rFonts w:ascii="Times New Roman"/>
                <w:b/>
              </w:rPr>
            </w:pPr>
            <w:r>
              <w:rPr>
                <w:rFonts w:ascii="Times New Roman"/>
                <w:b/>
              </w:rPr>
              <w:t>5</w:t>
            </w:r>
          </w:p>
        </w:tc>
      </w:tr>
      <w:tr w:rsidR="00157ACC">
        <w:trPr>
          <w:trHeight w:val="251"/>
        </w:trPr>
        <w:tc>
          <w:tcPr>
            <w:tcW w:w="7288" w:type="dxa"/>
          </w:tcPr>
          <w:p w:rsidR="00157ACC" w:rsidRDefault="000B649B">
            <w:pPr>
              <w:pStyle w:val="TableParagraph"/>
              <w:spacing w:line="232" w:lineRule="exact"/>
              <w:ind w:left="192"/>
              <w:rPr>
                <w:rFonts w:ascii="Times New Roman"/>
                <w:b/>
              </w:rPr>
            </w:pPr>
            <w:r>
              <w:rPr>
                <w:rFonts w:ascii="Times New Roman"/>
                <w:b/>
              </w:rPr>
              <w:t>2. Student is consistently punctual for scheduled shifts.</w:t>
            </w:r>
          </w:p>
        </w:tc>
        <w:tc>
          <w:tcPr>
            <w:tcW w:w="511" w:type="dxa"/>
            <w:tcBorders>
              <w:right w:val="nil"/>
            </w:tcBorders>
          </w:tcPr>
          <w:p w:rsidR="00157ACC" w:rsidRDefault="000B649B">
            <w:pPr>
              <w:pStyle w:val="TableParagraph"/>
              <w:spacing w:line="232"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2"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2" w:lineRule="exact"/>
              <w:ind w:left="134"/>
              <w:rPr>
                <w:rFonts w:ascii="Times New Roman"/>
                <w:b/>
              </w:rPr>
            </w:pPr>
            <w:r>
              <w:rPr>
                <w:rFonts w:ascii="Times New Roman"/>
                <w:b/>
              </w:rPr>
              <w:t>5</w:t>
            </w:r>
          </w:p>
        </w:tc>
      </w:tr>
      <w:tr w:rsidR="00157ACC">
        <w:trPr>
          <w:trHeight w:val="254"/>
        </w:trPr>
        <w:tc>
          <w:tcPr>
            <w:tcW w:w="7288" w:type="dxa"/>
          </w:tcPr>
          <w:p w:rsidR="00157ACC" w:rsidRDefault="000B649B">
            <w:pPr>
              <w:pStyle w:val="TableParagraph"/>
              <w:spacing w:before="1" w:line="233" w:lineRule="exact"/>
              <w:ind w:left="192"/>
              <w:rPr>
                <w:rFonts w:ascii="Times New Roman"/>
                <w:b/>
              </w:rPr>
            </w:pPr>
            <w:r>
              <w:rPr>
                <w:rFonts w:ascii="Times New Roman"/>
                <w:b/>
              </w:rPr>
              <w:t>3. Student uses allocated time off appropriately.</w:t>
            </w:r>
          </w:p>
        </w:tc>
        <w:tc>
          <w:tcPr>
            <w:tcW w:w="511" w:type="dxa"/>
            <w:tcBorders>
              <w:right w:val="nil"/>
            </w:tcBorders>
          </w:tcPr>
          <w:p w:rsidR="00157ACC" w:rsidRDefault="000B649B">
            <w:pPr>
              <w:pStyle w:val="TableParagraph"/>
              <w:spacing w:before="1" w:line="233"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before="1" w:line="233"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before="1" w:line="233"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before="1" w:line="233"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before="1" w:line="233" w:lineRule="exact"/>
              <w:ind w:left="134"/>
              <w:rPr>
                <w:rFonts w:ascii="Times New Roman"/>
                <w:b/>
              </w:rPr>
            </w:pPr>
            <w:r>
              <w:rPr>
                <w:rFonts w:ascii="Times New Roman"/>
                <w:b/>
              </w:rPr>
              <w:t>5</w:t>
            </w:r>
          </w:p>
        </w:tc>
      </w:tr>
      <w:tr w:rsidR="00157ACC">
        <w:trPr>
          <w:trHeight w:val="253"/>
        </w:trPr>
        <w:tc>
          <w:tcPr>
            <w:tcW w:w="7288" w:type="dxa"/>
          </w:tcPr>
          <w:p w:rsidR="00157ACC" w:rsidRDefault="000B649B">
            <w:pPr>
              <w:pStyle w:val="TableParagraph"/>
              <w:spacing w:line="234" w:lineRule="exact"/>
              <w:ind w:left="192"/>
              <w:rPr>
                <w:rFonts w:ascii="Times New Roman"/>
                <w:b/>
              </w:rPr>
            </w:pPr>
            <w:r>
              <w:rPr>
                <w:rFonts w:ascii="Times New Roman"/>
                <w:b/>
              </w:rPr>
              <w:t>4. Student follows directions consistently.</w:t>
            </w:r>
          </w:p>
        </w:tc>
        <w:tc>
          <w:tcPr>
            <w:tcW w:w="511" w:type="dxa"/>
            <w:tcBorders>
              <w:right w:val="nil"/>
            </w:tcBorders>
          </w:tcPr>
          <w:p w:rsidR="00157ACC" w:rsidRDefault="000B649B">
            <w:pPr>
              <w:pStyle w:val="TableParagraph"/>
              <w:spacing w:line="234"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4"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4" w:lineRule="exact"/>
              <w:ind w:left="134"/>
              <w:rPr>
                <w:rFonts w:ascii="Times New Roman"/>
                <w:b/>
              </w:rPr>
            </w:pPr>
            <w:r>
              <w:rPr>
                <w:rFonts w:ascii="Times New Roman"/>
                <w:b/>
              </w:rPr>
              <w:t>5</w:t>
            </w:r>
          </w:p>
        </w:tc>
      </w:tr>
    </w:tbl>
    <w:p w:rsidR="00157ACC" w:rsidRDefault="00157ACC">
      <w:pPr>
        <w:pStyle w:val="BodyText"/>
        <w:spacing w:before="9"/>
        <w:rPr>
          <w:rFonts w:ascii="Times New Roman"/>
          <w:sz w:val="13"/>
        </w:rPr>
      </w:pPr>
    </w:p>
    <w:p w:rsidR="00157ACC" w:rsidRDefault="000B649B">
      <w:pPr>
        <w:spacing w:before="92"/>
        <w:ind w:left="300"/>
        <w:rPr>
          <w:rFonts w:ascii="Times New Roman"/>
          <w:b/>
        </w:rPr>
      </w:pPr>
      <w:r>
        <w:rPr>
          <w:rFonts w:ascii="Times New Roman"/>
          <w:b/>
        </w:rPr>
        <w:t>Comments:</w:t>
      </w:r>
    </w:p>
    <w:p w:rsidR="00157ACC" w:rsidRDefault="00157ACC">
      <w:pPr>
        <w:pStyle w:val="BodyText"/>
        <w:rPr>
          <w:rFonts w:ascii="Times New Roman"/>
          <w:b/>
        </w:rPr>
      </w:pPr>
    </w:p>
    <w:p w:rsidR="00157ACC" w:rsidRDefault="00157ACC">
      <w:pPr>
        <w:pStyle w:val="BodyText"/>
        <w:rPr>
          <w:rFonts w:ascii="Times New Roman"/>
          <w:b/>
        </w:rPr>
      </w:pPr>
    </w:p>
    <w:p w:rsidR="00157ACC" w:rsidRDefault="00157ACC">
      <w:pPr>
        <w:pStyle w:val="BodyText"/>
        <w:rPr>
          <w:rFonts w:ascii="Times New Roman"/>
          <w:b/>
        </w:rPr>
      </w:pPr>
    </w:p>
    <w:p w:rsidR="00157ACC" w:rsidRDefault="00157ACC">
      <w:pPr>
        <w:pStyle w:val="BodyText"/>
        <w:rPr>
          <w:rFonts w:ascii="Times New Roman"/>
          <w:b/>
        </w:rPr>
      </w:pPr>
    </w:p>
    <w:p w:rsidR="00157ACC" w:rsidRDefault="000B649B">
      <w:pPr>
        <w:pStyle w:val="Heading3"/>
        <w:tabs>
          <w:tab w:val="left" w:pos="6836"/>
          <w:tab w:val="left" w:pos="7141"/>
          <w:tab w:val="left" w:pos="10076"/>
        </w:tabs>
        <w:spacing w:before="163"/>
        <w:rPr>
          <w:rFonts w:ascii="Times New Roman"/>
        </w:rPr>
      </w:pPr>
      <w:r>
        <w:rPr>
          <w:rFonts w:ascii="Times New Roman"/>
        </w:rPr>
        <w:t>Evaluator</w:t>
      </w:r>
      <w:r>
        <w:rPr>
          <w:rFonts w:ascii="Times New Roman"/>
          <w:spacing w:val="-3"/>
        </w:rPr>
        <w:t xml:space="preserve"> </w:t>
      </w:r>
      <w:r>
        <w:rPr>
          <w:rFonts w:ascii="Times New Roman"/>
        </w:rPr>
        <w:t>Signature:</w:t>
      </w:r>
      <w:r>
        <w:rPr>
          <w:rFonts w:ascii="Times New Roman"/>
          <w:u w:val="single"/>
        </w:rPr>
        <w:t xml:space="preserve"> </w:t>
      </w:r>
      <w:r>
        <w:rPr>
          <w:rFonts w:ascii="Times New Roman"/>
          <w:u w:val="single"/>
        </w:rPr>
        <w:tab/>
      </w:r>
      <w:r>
        <w:rPr>
          <w:rFonts w:ascii="Times New Roman"/>
        </w:rPr>
        <w:tab/>
        <w:t>Date:</w:t>
      </w:r>
      <w:r>
        <w:rPr>
          <w:rFonts w:ascii="Times New Roman"/>
          <w:spacing w:val="1"/>
        </w:rPr>
        <w:t xml:space="preserve"> </w:t>
      </w:r>
      <w:r>
        <w:rPr>
          <w:rFonts w:ascii="Times New Roman"/>
          <w:u w:val="single"/>
        </w:rPr>
        <w:t xml:space="preserve"> </w:t>
      </w:r>
      <w:r>
        <w:rPr>
          <w:rFonts w:ascii="Times New Roman"/>
          <w:u w:val="single"/>
        </w:rPr>
        <w:tab/>
      </w:r>
    </w:p>
    <w:p w:rsidR="00157ACC" w:rsidRDefault="00157ACC">
      <w:pPr>
        <w:pStyle w:val="BodyText"/>
        <w:spacing w:before="2"/>
        <w:rPr>
          <w:rFonts w:ascii="Times New Roman"/>
          <w:b/>
          <w:sz w:val="16"/>
        </w:rPr>
      </w:pPr>
    </w:p>
    <w:p w:rsidR="00157ACC" w:rsidRDefault="000B649B">
      <w:pPr>
        <w:tabs>
          <w:tab w:val="left" w:pos="6836"/>
        </w:tabs>
        <w:spacing w:before="90"/>
        <w:ind w:left="300"/>
        <w:rPr>
          <w:rFonts w:ascii="Times New Roman"/>
          <w:b/>
          <w:sz w:val="24"/>
        </w:rPr>
      </w:pPr>
      <w:r>
        <w:rPr>
          <w:rFonts w:ascii="Times New Roman"/>
          <w:b/>
          <w:sz w:val="24"/>
        </w:rPr>
        <w:t>Clinical</w:t>
      </w:r>
      <w:r>
        <w:rPr>
          <w:rFonts w:ascii="Times New Roman"/>
          <w:b/>
          <w:spacing w:val="-2"/>
          <w:sz w:val="24"/>
        </w:rPr>
        <w:t xml:space="preserve"> </w:t>
      </w:r>
      <w:r>
        <w:rPr>
          <w:rFonts w:ascii="Times New Roman"/>
          <w:b/>
          <w:sz w:val="24"/>
        </w:rPr>
        <w:t xml:space="preserve">Site: </w:t>
      </w:r>
      <w:r>
        <w:rPr>
          <w:rFonts w:ascii="Times New Roman"/>
          <w:b/>
          <w:sz w:val="24"/>
          <w:u w:val="single"/>
        </w:rPr>
        <w:t xml:space="preserve"> </w:t>
      </w:r>
      <w:r>
        <w:rPr>
          <w:rFonts w:ascii="Times New Roman"/>
          <w:b/>
          <w:sz w:val="24"/>
          <w:u w:val="single"/>
        </w:rPr>
        <w:tab/>
      </w:r>
    </w:p>
    <w:p w:rsidR="00157ACC" w:rsidRDefault="00157ACC">
      <w:pPr>
        <w:rPr>
          <w:rFonts w:ascii="Times New Roman"/>
          <w:sz w:val="24"/>
        </w:rPr>
        <w:sectPr w:rsidR="00157ACC">
          <w:pgSz w:w="12240" w:h="15840"/>
          <w:pgMar w:top="1080" w:right="0" w:bottom="800" w:left="780" w:header="0" w:footer="525" w:gutter="0"/>
          <w:cols w:space="720"/>
        </w:sectPr>
      </w:pPr>
    </w:p>
    <w:p w:rsidR="00157ACC" w:rsidRDefault="000B649B">
      <w:pPr>
        <w:pStyle w:val="BodyText"/>
        <w:spacing w:before="79"/>
        <w:ind w:left="2515" w:right="3296"/>
        <w:jc w:val="center"/>
        <w:rPr>
          <w:rFonts w:ascii="Times New Roman"/>
        </w:rPr>
      </w:pPr>
      <w:r>
        <w:rPr>
          <w:rFonts w:ascii="Times New Roman"/>
        </w:rPr>
        <w:t>Minnesota State Community and Technical College Radiologic Technology Program</w:t>
      </w:r>
    </w:p>
    <w:p w:rsidR="00157ACC" w:rsidRDefault="000B649B">
      <w:pPr>
        <w:pStyle w:val="Heading3"/>
        <w:ind w:left="2025" w:right="2802"/>
        <w:jc w:val="center"/>
        <w:rPr>
          <w:rFonts w:ascii="Times New Roman"/>
        </w:rPr>
      </w:pPr>
      <w:r>
        <w:rPr>
          <w:rFonts w:ascii="Times New Roman"/>
        </w:rPr>
        <w:t>Clinical V Weekly Evaluation</w:t>
      </w:r>
    </w:p>
    <w:p w:rsidR="00157ACC" w:rsidRDefault="00157ACC">
      <w:pPr>
        <w:pStyle w:val="BodyText"/>
        <w:rPr>
          <w:rFonts w:ascii="Times New Roman"/>
          <w:b/>
        </w:rPr>
      </w:pPr>
    </w:p>
    <w:p w:rsidR="00157ACC" w:rsidRDefault="000B649B">
      <w:pPr>
        <w:pStyle w:val="BodyText"/>
        <w:tabs>
          <w:tab w:val="left" w:pos="6116"/>
        </w:tabs>
        <w:ind w:left="300"/>
        <w:rPr>
          <w:rFonts w:ascii="Times New Roman"/>
        </w:rPr>
      </w:pPr>
      <w:r>
        <w:rPr>
          <w:rFonts w:ascii="Times New Roman"/>
        </w:rPr>
        <w:t>Student</w:t>
      </w:r>
      <w:r>
        <w:rPr>
          <w:rFonts w:ascii="Times New Roman"/>
          <w:spacing w:val="-3"/>
        </w:rPr>
        <w:t xml:space="preserve"> </w:t>
      </w:r>
      <w:r>
        <w:rPr>
          <w:rFonts w:ascii="Times New Roman"/>
        </w:rPr>
        <w:t xml:space="preserve">Name: </w:t>
      </w:r>
      <w:r>
        <w:rPr>
          <w:rFonts w:ascii="Times New Roman"/>
          <w:u w:val="single"/>
        </w:rPr>
        <w:t xml:space="preserve"> </w:t>
      </w:r>
      <w:r>
        <w:rPr>
          <w:rFonts w:ascii="Times New Roman"/>
          <w:u w:val="single"/>
        </w:rPr>
        <w:tab/>
      </w:r>
    </w:p>
    <w:p w:rsidR="00157ACC" w:rsidRDefault="00157ACC">
      <w:pPr>
        <w:pStyle w:val="BodyText"/>
        <w:rPr>
          <w:rFonts w:ascii="Times New Roman"/>
          <w:sz w:val="16"/>
        </w:rPr>
      </w:pPr>
    </w:p>
    <w:p w:rsidR="00157ACC" w:rsidRDefault="000B649B">
      <w:pPr>
        <w:spacing w:before="92"/>
        <w:ind w:left="2460" w:right="5577" w:hanging="1440"/>
        <w:jc w:val="both"/>
        <w:rPr>
          <w:rFonts w:ascii="Times New Roman"/>
        </w:rPr>
      </w:pPr>
      <w:r>
        <w:rPr>
          <w:rFonts w:ascii="Times New Roman"/>
        </w:rPr>
        <w:t xml:space="preserve">Rating Scale:  1 - The student </w:t>
      </w:r>
      <w:r>
        <w:rPr>
          <w:rFonts w:ascii="Times New Roman"/>
          <w:b/>
        </w:rPr>
        <w:t xml:space="preserve">almost never </w:t>
      </w:r>
      <w:r>
        <w:rPr>
          <w:rFonts w:ascii="Times New Roman"/>
        </w:rPr>
        <w:t xml:space="preserve">does this 2 - The student </w:t>
      </w:r>
      <w:r>
        <w:rPr>
          <w:rFonts w:ascii="Times New Roman"/>
          <w:b/>
        </w:rPr>
        <w:t xml:space="preserve">sometimes </w:t>
      </w:r>
      <w:r>
        <w:rPr>
          <w:rFonts w:ascii="Times New Roman"/>
        </w:rPr>
        <w:t>does</w:t>
      </w:r>
      <w:r>
        <w:rPr>
          <w:rFonts w:ascii="Times New Roman"/>
          <w:spacing w:val="-7"/>
        </w:rPr>
        <w:t xml:space="preserve"> </w:t>
      </w:r>
      <w:r>
        <w:rPr>
          <w:rFonts w:ascii="Times New Roman"/>
        </w:rPr>
        <w:t>this</w:t>
      </w:r>
    </w:p>
    <w:p w:rsidR="00157ACC" w:rsidRDefault="000B649B">
      <w:pPr>
        <w:ind w:left="2460" w:right="4615"/>
        <w:jc w:val="both"/>
        <w:rPr>
          <w:rFonts w:ascii="Times New Roman"/>
        </w:rPr>
      </w:pPr>
      <w:r>
        <w:rPr>
          <w:rFonts w:ascii="Times New Roman"/>
        </w:rPr>
        <w:t xml:space="preserve">3 - The student does this </w:t>
      </w:r>
      <w:r>
        <w:rPr>
          <w:rFonts w:ascii="Times New Roman"/>
          <w:b/>
        </w:rPr>
        <w:t xml:space="preserve">at least 50% </w:t>
      </w:r>
      <w:r>
        <w:rPr>
          <w:rFonts w:ascii="Times New Roman"/>
        </w:rPr>
        <w:t xml:space="preserve">of the time 4 - The student does this </w:t>
      </w:r>
      <w:r>
        <w:rPr>
          <w:rFonts w:ascii="Times New Roman"/>
          <w:b/>
        </w:rPr>
        <w:t xml:space="preserve">at least 75% </w:t>
      </w:r>
      <w:r>
        <w:rPr>
          <w:rFonts w:ascii="Times New Roman"/>
        </w:rPr>
        <w:t xml:space="preserve">of the time 5 - The student does this </w:t>
      </w:r>
      <w:r>
        <w:rPr>
          <w:rFonts w:ascii="Times New Roman"/>
          <w:b/>
        </w:rPr>
        <w:t xml:space="preserve">at least 95% </w:t>
      </w:r>
      <w:r>
        <w:rPr>
          <w:rFonts w:ascii="Times New Roman"/>
        </w:rPr>
        <w:t>of the time</w:t>
      </w:r>
    </w:p>
    <w:p w:rsidR="00157ACC" w:rsidRDefault="00157ACC">
      <w:pPr>
        <w:pStyle w:val="BodyText"/>
        <w:rPr>
          <w:rFonts w:ascii="Times New Roman"/>
          <w:sz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88"/>
        <w:gridCol w:w="511"/>
        <w:gridCol w:w="351"/>
        <w:gridCol w:w="370"/>
        <w:gridCol w:w="374"/>
        <w:gridCol w:w="554"/>
      </w:tblGrid>
      <w:tr w:rsidR="00157ACC">
        <w:trPr>
          <w:trHeight w:val="760"/>
        </w:trPr>
        <w:tc>
          <w:tcPr>
            <w:tcW w:w="7288" w:type="dxa"/>
          </w:tcPr>
          <w:p w:rsidR="00157ACC" w:rsidRDefault="000B649B">
            <w:pPr>
              <w:pStyle w:val="TableParagraph"/>
              <w:spacing w:before="1" w:line="252" w:lineRule="exact"/>
              <w:ind w:left="107"/>
              <w:rPr>
                <w:rFonts w:ascii="Times New Roman"/>
                <w:b/>
              </w:rPr>
            </w:pPr>
            <w:r>
              <w:rPr>
                <w:rFonts w:ascii="Times New Roman"/>
                <w:b/>
                <w:u w:val="thick"/>
              </w:rPr>
              <w:t>Communication</w:t>
            </w:r>
          </w:p>
          <w:p w:rsidR="00157ACC" w:rsidRDefault="000B649B">
            <w:pPr>
              <w:pStyle w:val="TableParagraph"/>
              <w:spacing w:before="3" w:line="252" w:lineRule="exact"/>
              <w:ind w:left="449" w:hanging="257"/>
              <w:rPr>
                <w:rFonts w:ascii="Times New Roman"/>
                <w:b/>
              </w:rPr>
            </w:pPr>
            <w:r>
              <w:rPr>
                <w:rFonts w:ascii="Times New Roman"/>
                <w:b/>
              </w:rPr>
              <w:t>1. Student explains the procedure to the patient in a concise manner and communicates/responds to patients in a polite and respectful manner.</w:t>
            </w:r>
          </w:p>
        </w:tc>
        <w:tc>
          <w:tcPr>
            <w:tcW w:w="511" w:type="dxa"/>
            <w:tcBorders>
              <w:right w:val="nil"/>
            </w:tcBorders>
          </w:tcPr>
          <w:p w:rsidR="00157ACC" w:rsidRDefault="000B649B">
            <w:pPr>
              <w:pStyle w:val="TableParagraph"/>
              <w:spacing w:before="1"/>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before="1"/>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before="1"/>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before="1"/>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before="1"/>
              <w:ind w:left="134"/>
              <w:rPr>
                <w:rFonts w:ascii="Times New Roman"/>
                <w:b/>
              </w:rPr>
            </w:pPr>
            <w:r>
              <w:rPr>
                <w:rFonts w:ascii="Times New Roman"/>
                <w:b/>
              </w:rPr>
              <w:t>5</w:t>
            </w:r>
          </w:p>
        </w:tc>
      </w:tr>
      <w:tr w:rsidR="00157ACC">
        <w:trPr>
          <w:trHeight w:val="252"/>
        </w:trPr>
        <w:tc>
          <w:tcPr>
            <w:tcW w:w="7288" w:type="dxa"/>
          </w:tcPr>
          <w:p w:rsidR="00157ACC" w:rsidRDefault="000B649B">
            <w:pPr>
              <w:pStyle w:val="TableParagraph"/>
              <w:spacing w:line="232" w:lineRule="exact"/>
              <w:ind w:left="192"/>
              <w:rPr>
                <w:rFonts w:ascii="Times New Roman"/>
                <w:b/>
              </w:rPr>
            </w:pPr>
            <w:r>
              <w:rPr>
                <w:rFonts w:ascii="Times New Roman"/>
                <w:b/>
              </w:rPr>
              <w:t>2. Communicates with physicians in a polite and respectful manner.</w:t>
            </w:r>
          </w:p>
        </w:tc>
        <w:tc>
          <w:tcPr>
            <w:tcW w:w="511" w:type="dxa"/>
            <w:tcBorders>
              <w:right w:val="nil"/>
            </w:tcBorders>
          </w:tcPr>
          <w:p w:rsidR="00157ACC" w:rsidRDefault="000B649B">
            <w:pPr>
              <w:pStyle w:val="TableParagraph"/>
              <w:spacing w:line="232"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2"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2" w:lineRule="exact"/>
              <w:ind w:left="134"/>
              <w:rPr>
                <w:rFonts w:ascii="Times New Roman"/>
                <w:b/>
              </w:rPr>
            </w:pPr>
            <w:r>
              <w:rPr>
                <w:rFonts w:ascii="Times New Roman"/>
                <w:b/>
              </w:rPr>
              <w:t>5</w:t>
            </w:r>
          </w:p>
        </w:tc>
      </w:tr>
      <w:tr w:rsidR="00157ACC">
        <w:trPr>
          <w:trHeight w:val="254"/>
        </w:trPr>
        <w:tc>
          <w:tcPr>
            <w:tcW w:w="7288" w:type="dxa"/>
          </w:tcPr>
          <w:p w:rsidR="00157ACC" w:rsidRDefault="000B649B">
            <w:pPr>
              <w:pStyle w:val="TableParagraph"/>
              <w:spacing w:before="1" w:line="233" w:lineRule="exact"/>
              <w:ind w:left="192"/>
              <w:rPr>
                <w:rFonts w:ascii="Times New Roman"/>
                <w:b/>
              </w:rPr>
            </w:pPr>
            <w:r>
              <w:rPr>
                <w:rFonts w:ascii="Times New Roman"/>
                <w:b/>
              </w:rPr>
              <w:t>3. Communicates effectively with staff in a polite and respectful manner.</w:t>
            </w:r>
          </w:p>
        </w:tc>
        <w:tc>
          <w:tcPr>
            <w:tcW w:w="511" w:type="dxa"/>
            <w:tcBorders>
              <w:right w:val="nil"/>
            </w:tcBorders>
          </w:tcPr>
          <w:p w:rsidR="00157ACC" w:rsidRDefault="000B649B">
            <w:pPr>
              <w:pStyle w:val="TableParagraph"/>
              <w:spacing w:before="1" w:line="233"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before="1" w:line="233"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before="1" w:line="233"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before="1" w:line="233"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before="1" w:line="233" w:lineRule="exact"/>
              <w:ind w:left="134"/>
              <w:rPr>
                <w:rFonts w:ascii="Times New Roman"/>
                <w:b/>
              </w:rPr>
            </w:pPr>
            <w:r>
              <w:rPr>
                <w:rFonts w:ascii="Times New Roman"/>
                <w:b/>
              </w:rPr>
              <w:t>5</w:t>
            </w:r>
          </w:p>
        </w:tc>
      </w:tr>
      <w:tr w:rsidR="00157ACC">
        <w:trPr>
          <w:trHeight w:val="505"/>
        </w:trPr>
        <w:tc>
          <w:tcPr>
            <w:tcW w:w="7288" w:type="dxa"/>
          </w:tcPr>
          <w:p w:rsidR="00157ACC" w:rsidRDefault="000B649B">
            <w:pPr>
              <w:pStyle w:val="TableParagraph"/>
              <w:spacing w:line="254" w:lineRule="exact"/>
              <w:ind w:left="449" w:hanging="257"/>
              <w:rPr>
                <w:rFonts w:ascii="Times New Roman"/>
                <w:b/>
              </w:rPr>
            </w:pPr>
            <w:r>
              <w:rPr>
                <w:rFonts w:ascii="Times New Roman"/>
                <w:b/>
              </w:rPr>
              <w:t>4. Communicates and responds to patients in a polite and respectful manner.</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1" w:lineRule="exact"/>
              <w:ind w:left="134"/>
              <w:rPr>
                <w:rFonts w:ascii="Times New Roman"/>
                <w:b/>
              </w:rPr>
            </w:pPr>
            <w:r>
              <w:rPr>
                <w:rFonts w:ascii="Times New Roman"/>
                <w:b/>
              </w:rPr>
              <w:t>5</w:t>
            </w:r>
          </w:p>
        </w:tc>
      </w:tr>
      <w:tr w:rsidR="00157ACC">
        <w:trPr>
          <w:trHeight w:val="504"/>
        </w:trPr>
        <w:tc>
          <w:tcPr>
            <w:tcW w:w="7288" w:type="dxa"/>
          </w:tcPr>
          <w:p w:rsidR="00157ACC" w:rsidRDefault="000B649B">
            <w:pPr>
              <w:pStyle w:val="TableParagraph"/>
              <w:spacing w:line="252" w:lineRule="exact"/>
              <w:ind w:left="449" w:hanging="257"/>
              <w:rPr>
                <w:rFonts w:ascii="Times New Roman"/>
                <w:b/>
              </w:rPr>
            </w:pPr>
            <w:r>
              <w:rPr>
                <w:rFonts w:ascii="Times New Roman"/>
                <w:b/>
              </w:rPr>
              <w:t>5. Student demonstrates a desire for success and accepts constructive feedback.</w:t>
            </w:r>
          </w:p>
        </w:tc>
        <w:tc>
          <w:tcPr>
            <w:tcW w:w="511" w:type="dxa"/>
            <w:tcBorders>
              <w:right w:val="nil"/>
            </w:tcBorders>
          </w:tcPr>
          <w:p w:rsidR="00157ACC" w:rsidRDefault="000B649B">
            <w:pPr>
              <w:pStyle w:val="TableParagraph"/>
              <w:spacing w:line="249"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49"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49"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49"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49" w:lineRule="exact"/>
              <w:ind w:left="134"/>
              <w:rPr>
                <w:rFonts w:ascii="Times New Roman"/>
                <w:b/>
              </w:rPr>
            </w:pPr>
            <w:r>
              <w:rPr>
                <w:rFonts w:ascii="Times New Roman"/>
                <w:b/>
              </w:rPr>
              <w:t>5</w:t>
            </w:r>
          </w:p>
        </w:tc>
      </w:tr>
      <w:tr w:rsidR="00157ACC">
        <w:trPr>
          <w:trHeight w:val="251"/>
        </w:trPr>
        <w:tc>
          <w:tcPr>
            <w:tcW w:w="7288" w:type="dxa"/>
          </w:tcPr>
          <w:p w:rsidR="00157ACC" w:rsidRDefault="00157ACC">
            <w:pPr>
              <w:pStyle w:val="TableParagraph"/>
              <w:rPr>
                <w:rFonts w:ascii="Times New Roman"/>
                <w:sz w:val="18"/>
              </w:rPr>
            </w:pPr>
          </w:p>
        </w:tc>
        <w:tc>
          <w:tcPr>
            <w:tcW w:w="2160" w:type="dxa"/>
            <w:gridSpan w:val="5"/>
          </w:tcPr>
          <w:p w:rsidR="00157ACC" w:rsidRDefault="00157ACC">
            <w:pPr>
              <w:pStyle w:val="TableParagraph"/>
              <w:rPr>
                <w:rFonts w:ascii="Times New Roman"/>
                <w:sz w:val="18"/>
              </w:rPr>
            </w:pPr>
          </w:p>
        </w:tc>
      </w:tr>
      <w:tr w:rsidR="00157ACC">
        <w:trPr>
          <w:trHeight w:val="254"/>
        </w:trPr>
        <w:tc>
          <w:tcPr>
            <w:tcW w:w="7288" w:type="dxa"/>
            <w:tcBorders>
              <w:bottom w:val="nil"/>
            </w:tcBorders>
          </w:tcPr>
          <w:p w:rsidR="00157ACC" w:rsidRDefault="000B649B">
            <w:pPr>
              <w:pStyle w:val="TableParagraph"/>
              <w:spacing w:before="1" w:line="233" w:lineRule="exact"/>
              <w:ind w:left="107"/>
              <w:rPr>
                <w:rFonts w:ascii="Times New Roman"/>
                <w:b/>
              </w:rPr>
            </w:pPr>
            <w:r>
              <w:rPr>
                <w:rFonts w:ascii="Times New Roman"/>
                <w:b/>
              </w:rPr>
              <w:t>Patient Care</w:t>
            </w:r>
          </w:p>
        </w:tc>
        <w:tc>
          <w:tcPr>
            <w:tcW w:w="2160" w:type="dxa"/>
            <w:gridSpan w:val="5"/>
          </w:tcPr>
          <w:p w:rsidR="00157ACC" w:rsidRDefault="00157ACC">
            <w:pPr>
              <w:pStyle w:val="TableParagraph"/>
              <w:rPr>
                <w:rFonts w:ascii="Times New Roman"/>
                <w:sz w:val="18"/>
              </w:rPr>
            </w:pPr>
          </w:p>
        </w:tc>
      </w:tr>
      <w:tr w:rsidR="00157ACC">
        <w:trPr>
          <w:trHeight w:val="253"/>
        </w:trPr>
        <w:tc>
          <w:tcPr>
            <w:tcW w:w="7288" w:type="dxa"/>
            <w:tcBorders>
              <w:top w:val="nil"/>
            </w:tcBorders>
          </w:tcPr>
          <w:p w:rsidR="00157ACC" w:rsidRDefault="000B649B">
            <w:pPr>
              <w:pStyle w:val="TableParagraph"/>
              <w:spacing w:line="234" w:lineRule="exact"/>
              <w:ind w:left="192"/>
              <w:rPr>
                <w:rFonts w:ascii="Times New Roman"/>
                <w:b/>
              </w:rPr>
            </w:pPr>
            <w:r>
              <w:rPr>
                <w:rFonts w:ascii="Times New Roman"/>
                <w:b/>
              </w:rPr>
              <w:t>1. Student demonstrates complete patient care skills.</w:t>
            </w:r>
          </w:p>
        </w:tc>
        <w:tc>
          <w:tcPr>
            <w:tcW w:w="511" w:type="dxa"/>
            <w:tcBorders>
              <w:right w:val="nil"/>
            </w:tcBorders>
          </w:tcPr>
          <w:p w:rsidR="00157ACC" w:rsidRDefault="000B649B">
            <w:pPr>
              <w:pStyle w:val="TableParagraph"/>
              <w:spacing w:line="234"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4"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4" w:lineRule="exact"/>
              <w:ind w:left="134"/>
              <w:rPr>
                <w:rFonts w:ascii="Times New Roman"/>
                <w:b/>
              </w:rPr>
            </w:pPr>
            <w:r>
              <w:rPr>
                <w:rFonts w:ascii="Times New Roman"/>
                <w:b/>
              </w:rPr>
              <w:t>5</w:t>
            </w:r>
          </w:p>
        </w:tc>
      </w:tr>
      <w:tr w:rsidR="00157ACC">
        <w:trPr>
          <w:trHeight w:val="506"/>
        </w:trPr>
        <w:tc>
          <w:tcPr>
            <w:tcW w:w="7288" w:type="dxa"/>
          </w:tcPr>
          <w:p w:rsidR="00157ACC" w:rsidRDefault="000B649B">
            <w:pPr>
              <w:pStyle w:val="TableParagraph"/>
              <w:spacing w:before="2" w:line="252" w:lineRule="exact"/>
              <w:ind w:left="449" w:right="586" w:hanging="257"/>
              <w:rPr>
                <w:rFonts w:ascii="Times New Roman"/>
                <w:b/>
              </w:rPr>
            </w:pPr>
            <w:r>
              <w:rPr>
                <w:rFonts w:ascii="Times New Roman"/>
                <w:b/>
              </w:rPr>
              <w:t>2. Student is cognizant of patient comfort and responds to patient requests in a timely basis.</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1" w:lineRule="exact"/>
              <w:ind w:left="134"/>
              <w:rPr>
                <w:rFonts w:ascii="Times New Roman"/>
                <w:b/>
              </w:rPr>
            </w:pPr>
            <w:r>
              <w:rPr>
                <w:rFonts w:ascii="Times New Roman"/>
                <w:b/>
              </w:rPr>
              <w:t>5</w:t>
            </w:r>
          </w:p>
        </w:tc>
      </w:tr>
      <w:tr w:rsidR="00157ACC">
        <w:trPr>
          <w:trHeight w:val="505"/>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3, Student maintains a clean area and follows guidelines for standard precautions.</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1" w:lineRule="exact"/>
              <w:ind w:left="134"/>
              <w:rPr>
                <w:rFonts w:ascii="Times New Roman"/>
                <w:b/>
              </w:rPr>
            </w:pPr>
            <w:r>
              <w:rPr>
                <w:rFonts w:ascii="Times New Roman"/>
                <w:b/>
              </w:rPr>
              <w:t>5</w:t>
            </w:r>
          </w:p>
        </w:tc>
      </w:tr>
      <w:tr w:rsidR="00157ACC">
        <w:trPr>
          <w:trHeight w:val="252"/>
        </w:trPr>
        <w:tc>
          <w:tcPr>
            <w:tcW w:w="7288" w:type="dxa"/>
          </w:tcPr>
          <w:p w:rsidR="00157ACC" w:rsidRDefault="00157ACC">
            <w:pPr>
              <w:pStyle w:val="TableParagraph"/>
              <w:rPr>
                <w:rFonts w:ascii="Times New Roman"/>
                <w:sz w:val="18"/>
              </w:rPr>
            </w:pPr>
          </w:p>
        </w:tc>
        <w:tc>
          <w:tcPr>
            <w:tcW w:w="2160" w:type="dxa"/>
            <w:gridSpan w:val="5"/>
          </w:tcPr>
          <w:p w:rsidR="00157ACC" w:rsidRDefault="00157ACC">
            <w:pPr>
              <w:pStyle w:val="TableParagraph"/>
              <w:rPr>
                <w:rFonts w:ascii="Times New Roman"/>
                <w:sz w:val="18"/>
              </w:rPr>
            </w:pPr>
          </w:p>
        </w:tc>
      </w:tr>
      <w:tr w:rsidR="00157ACC">
        <w:trPr>
          <w:trHeight w:val="254"/>
        </w:trPr>
        <w:tc>
          <w:tcPr>
            <w:tcW w:w="7288" w:type="dxa"/>
          </w:tcPr>
          <w:p w:rsidR="00157ACC" w:rsidRDefault="000B649B">
            <w:pPr>
              <w:pStyle w:val="TableParagraph"/>
              <w:spacing w:line="234" w:lineRule="exact"/>
              <w:ind w:left="107"/>
              <w:rPr>
                <w:rFonts w:ascii="Times New Roman"/>
                <w:b/>
              </w:rPr>
            </w:pPr>
            <w:r>
              <w:rPr>
                <w:rFonts w:ascii="Times New Roman"/>
                <w:b/>
                <w:u w:val="thick"/>
              </w:rPr>
              <w:t>Equipment Operation</w:t>
            </w:r>
          </w:p>
        </w:tc>
        <w:tc>
          <w:tcPr>
            <w:tcW w:w="2160" w:type="dxa"/>
            <w:gridSpan w:val="5"/>
          </w:tcPr>
          <w:p w:rsidR="00157ACC" w:rsidRDefault="00157ACC">
            <w:pPr>
              <w:pStyle w:val="TableParagraph"/>
              <w:rPr>
                <w:rFonts w:ascii="Times New Roman"/>
                <w:sz w:val="18"/>
              </w:rPr>
            </w:pPr>
          </w:p>
        </w:tc>
      </w:tr>
      <w:tr w:rsidR="00157ACC">
        <w:trPr>
          <w:trHeight w:val="505"/>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1. Student is able to manipulate tubes/tables in all rooms in an efficient manner.</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1" w:lineRule="exact"/>
              <w:ind w:left="134"/>
              <w:rPr>
                <w:rFonts w:ascii="Times New Roman"/>
                <w:b/>
              </w:rPr>
            </w:pPr>
            <w:r>
              <w:rPr>
                <w:rFonts w:ascii="Times New Roman"/>
                <w:b/>
              </w:rPr>
              <w:t>5</w:t>
            </w:r>
          </w:p>
        </w:tc>
      </w:tr>
      <w:tr w:rsidR="00157ACC">
        <w:trPr>
          <w:trHeight w:val="506"/>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2. Student demonstrates knowledge of various machine functions (fluoro, tomo, radiographic).</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1" w:lineRule="exact"/>
              <w:ind w:left="134"/>
              <w:rPr>
                <w:rFonts w:ascii="Times New Roman"/>
                <w:b/>
              </w:rPr>
            </w:pPr>
            <w:r>
              <w:rPr>
                <w:rFonts w:ascii="Times New Roman"/>
                <w:b/>
              </w:rPr>
              <w:t>5</w:t>
            </w:r>
          </w:p>
        </w:tc>
      </w:tr>
      <w:tr w:rsidR="00157ACC">
        <w:trPr>
          <w:trHeight w:val="251"/>
        </w:trPr>
        <w:tc>
          <w:tcPr>
            <w:tcW w:w="7288" w:type="dxa"/>
          </w:tcPr>
          <w:p w:rsidR="00157ACC" w:rsidRDefault="00157ACC">
            <w:pPr>
              <w:pStyle w:val="TableParagraph"/>
              <w:rPr>
                <w:rFonts w:ascii="Times New Roman"/>
                <w:sz w:val="18"/>
              </w:rPr>
            </w:pPr>
          </w:p>
        </w:tc>
        <w:tc>
          <w:tcPr>
            <w:tcW w:w="2160" w:type="dxa"/>
            <w:gridSpan w:val="5"/>
          </w:tcPr>
          <w:p w:rsidR="00157ACC" w:rsidRDefault="00157ACC">
            <w:pPr>
              <w:pStyle w:val="TableParagraph"/>
              <w:rPr>
                <w:rFonts w:ascii="Times New Roman"/>
                <w:sz w:val="18"/>
              </w:rPr>
            </w:pPr>
          </w:p>
        </w:tc>
      </w:tr>
      <w:tr w:rsidR="00157ACC">
        <w:trPr>
          <w:trHeight w:val="253"/>
        </w:trPr>
        <w:tc>
          <w:tcPr>
            <w:tcW w:w="7288" w:type="dxa"/>
          </w:tcPr>
          <w:p w:rsidR="00157ACC" w:rsidRDefault="000B649B">
            <w:pPr>
              <w:pStyle w:val="TableParagraph"/>
              <w:spacing w:line="234" w:lineRule="exact"/>
              <w:ind w:left="107"/>
              <w:rPr>
                <w:rFonts w:ascii="Times New Roman"/>
                <w:b/>
              </w:rPr>
            </w:pPr>
            <w:r>
              <w:rPr>
                <w:rFonts w:ascii="Times New Roman"/>
                <w:b/>
                <w:u w:val="thick"/>
              </w:rPr>
              <w:t>Radiation Protection</w:t>
            </w:r>
          </w:p>
        </w:tc>
        <w:tc>
          <w:tcPr>
            <w:tcW w:w="2160" w:type="dxa"/>
            <w:gridSpan w:val="5"/>
          </w:tcPr>
          <w:p w:rsidR="00157ACC" w:rsidRDefault="00157ACC">
            <w:pPr>
              <w:pStyle w:val="TableParagraph"/>
              <w:rPr>
                <w:rFonts w:ascii="Times New Roman"/>
                <w:sz w:val="18"/>
              </w:rPr>
            </w:pPr>
          </w:p>
        </w:tc>
      </w:tr>
      <w:tr w:rsidR="00157ACC">
        <w:trPr>
          <w:trHeight w:val="251"/>
        </w:trPr>
        <w:tc>
          <w:tcPr>
            <w:tcW w:w="7288" w:type="dxa"/>
          </w:tcPr>
          <w:p w:rsidR="00157ACC" w:rsidRDefault="000B649B">
            <w:pPr>
              <w:pStyle w:val="TableParagraph"/>
              <w:spacing w:line="232" w:lineRule="exact"/>
              <w:ind w:left="192"/>
              <w:rPr>
                <w:rFonts w:ascii="Times New Roman"/>
                <w:b/>
              </w:rPr>
            </w:pPr>
            <w:r>
              <w:rPr>
                <w:rFonts w:ascii="Times New Roman"/>
                <w:b/>
              </w:rPr>
              <w:t>1. Student uses gonadal shielding when appropriate.</w:t>
            </w:r>
          </w:p>
        </w:tc>
        <w:tc>
          <w:tcPr>
            <w:tcW w:w="511" w:type="dxa"/>
            <w:tcBorders>
              <w:right w:val="nil"/>
            </w:tcBorders>
          </w:tcPr>
          <w:p w:rsidR="00157ACC" w:rsidRDefault="000B649B">
            <w:pPr>
              <w:pStyle w:val="TableParagraph"/>
              <w:spacing w:line="232"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2"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2" w:lineRule="exact"/>
              <w:ind w:left="134"/>
              <w:rPr>
                <w:rFonts w:ascii="Times New Roman"/>
                <w:b/>
              </w:rPr>
            </w:pPr>
            <w:r>
              <w:rPr>
                <w:rFonts w:ascii="Times New Roman"/>
                <w:b/>
              </w:rPr>
              <w:t>5</w:t>
            </w:r>
          </w:p>
        </w:tc>
      </w:tr>
      <w:tr w:rsidR="00157ACC">
        <w:trPr>
          <w:trHeight w:val="506"/>
        </w:trPr>
        <w:tc>
          <w:tcPr>
            <w:tcW w:w="7288" w:type="dxa"/>
          </w:tcPr>
          <w:p w:rsidR="00157ACC" w:rsidRDefault="000B649B">
            <w:pPr>
              <w:pStyle w:val="TableParagraph"/>
              <w:spacing w:before="4" w:line="252" w:lineRule="exact"/>
              <w:ind w:left="449" w:hanging="257"/>
              <w:rPr>
                <w:rFonts w:ascii="Times New Roman"/>
                <w:b/>
              </w:rPr>
            </w:pPr>
            <w:r>
              <w:rPr>
                <w:rFonts w:ascii="Times New Roman"/>
                <w:b/>
              </w:rPr>
              <w:t>2. Student inquires about possible pregnancy when patient is within child bearing age.</w:t>
            </w:r>
          </w:p>
        </w:tc>
        <w:tc>
          <w:tcPr>
            <w:tcW w:w="511" w:type="dxa"/>
            <w:tcBorders>
              <w:right w:val="nil"/>
            </w:tcBorders>
          </w:tcPr>
          <w:p w:rsidR="00157ACC" w:rsidRDefault="000B649B">
            <w:pPr>
              <w:pStyle w:val="TableParagraph"/>
              <w:spacing w:before="1"/>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before="1"/>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before="1"/>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before="1"/>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before="1"/>
              <w:ind w:left="134"/>
              <w:rPr>
                <w:rFonts w:ascii="Times New Roman"/>
                <w:b/>
              </w:rPr>
            </w:pPr>
            <w:r>
              <w:rPr>
                <w:rFonts w:ascii="Times New Roman"/>
                <w:b/>
              </w:rPr>
              <w:t>5</w:t>
            </w:r>
          </w:p>
        </w:tc>
      </w:tr>
      <w:tr w:rsidR="00157ACC">
        <w:trPr>
          <w:trHeight w:val="251"/>
        </w:trPr>
        <w:tc>
          <w:tcPr>
            <w:tcW w:w="7288" w:type="dxa"/>
          </w:tcPr>
          <w:p w:rsidR="00157ACC" w:rsidRDefault="000B649B">
            <w:pPr>
              <w:pStyle w:val="TableParagraph"/>
              <w:spacing w:line="232" w:lineRule="exact"/>
              <w:ind w:left="192"/>
              <w:rPr>
                <w:rFonts w:ascii="Times New Roman"/>
                <w:b/>
              </w:rPr>
            </w:pPr>
            <w:r>
              <w:rPr>
                <w:rFonts w:ascii="Times New Roman"/>
                <w:b/>
              </w:rPr>
              <w:t>3. Student uses collimation when possible.</w:t>
            </w:r>
          </w:p>
        </w:tc>
        <w:tc>
          <w:tcPr>
            <w:tcW w:w="511" w:type="dxa"/>
            <w:tcBorders>
              <w:right w:val="nil"/>
            </w:tcBorders>
          </w:tcPr>
          <w:p w:rsidR="00157ACC" w:rsidRDefault="000B649B">
            <w:pPr>
              <w:pStyle w:val="TableParagraph"/>
              <w:spacing w:line="232"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2"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2" w:lineRule="exact"/>
              <w:ind w:left="134"/>
              <w:rPr>
                <w:rFonts w:ascii="Times New Roman"/>
                <w:b/>
              </w:rPr>
            </w:pPr>
            <w:r>
              <w:rPr>
                <w:rFonts w:ascii="Times New Roman"/>
                <w:b/>
              </w:rPr>
              <w:t>5</w:t>
            </w:r>
          </w:p>
        </w:tc>
      </w:tr>
      <w:tr w:rsidR="00157ACC">
        <w:trPr>
          <w:trHeight w:val="254"/>
        </w:trPr>
        <w:tc>
          <w:tcPr>
            <w:tcW w:w="7288" w:type="dxa"/>
          </w:tcPr>
          <w:p w:rsidR="00157ACC" w:rsidRDefault="000B649B">
            <w:pPr>
              <w:pStyle w:val="TableParagraph"/>
              <w:spacing w:line="234" w:lineRule="exact"/>
              <w:ind w:left="192"/>
              <w:rPr>
                <w:rFonts w:ascii="Times New Roman"/>
                <w:b/>
              </w:rPr>
            </w:pPr>
            <w:r>
              <w:rPr>
                <w:rFonts w:ascii="Times New Roman"/>
                <w:b/>
              </w:rPr>
              <w:t>4. Student provides/wears protective lead apparel when appropriate.</w:t>
            </w:r>
          </w:p>
        </w:tc>
        <w:tc>
          <w:tcPr>
            <w:tcW w:w="511" w:type="dxa"/>
            <w:tcBorders>
              <w:right w:val="nil"/>
            </w:tcBorders>
          </w:tcPr>
          <w:p w:rsidR="00157ACC" w:rsidRDefault="000B649B">
            <w:pPr>
              <w:pStyle w:val="TableParagraph"/>
              <w:spacing w:line="234"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4"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4" w:lineRule="exact"/>
              <w:ind w:left="134"/>
              <w:rPr>
                <w:rFonts w:ascii="Times New Roman"/>
                <w:b/>
              </w:rPr>
            </w:pPr>
            <w:r>
              <w:rPr>
                <w:rFonts w:ascii="Times New Roman"/>
                <w:b/>
              </w:rPr>
              <w:t>5</w:t>
            </w:r>
          </w:p>
        </w:tc>
      </w:tr>
      <w:tr w:rsidR="00157ACC">
        <w:trPr>
          <w:trHeight w:val="252"/>
        </w:trPr>
        <w:tc>
          <w:tcPr>
            <w:tcW w:w="7288" w:type="dxa"/>
          </w:tcPr>
          <w:p w:rsidR="00157ACC" w:rsidRDefault="00157ACC">
            <w:pPr>
              <w:pStyle w:val="TableParagraph"/>
              <w:rPr>
                <w:rFonts w:ascii="Times New Roman"/>
                <w:sz w:val="18"/>
              </w:rPr>
            </w:pPr>
          </w:p>
        </w:tc>
        <w:tc>
          <w:tcPr>
            <w:tcW w:w="2160" w:type="dxa"/>
            <w:gridSpan w:val="5"/>
          </w:tcPr>
          <w:p w:rsidR="00157ACC" w:rsidRDefault="00157ACC">
            <w:pPr>
              <w:pStyle w:val="TableParagraph"/>
              <w:rPr>
                <w:rFonts w:ascii="Times New Roman"/>
                <w:sz w:val="18"/>
              </w:rPr>
            </w:pPr>
          </w:p>
        </w:tc>
      </w:tr>
      <w:tr w:rsidR="00157ACC">
        <w:trPr>
          <w:trHeight w:val="253"/>
        </w:trPr>
        <w:tc>
          <w:tcPr>
            <w:tcW w:w="7288" w:type="dxa"/>
          </w:tcPr>
          <w:p w:rsidR="00157ACC" w:rsidRDefault="000B649B">
            <w:pPr>
              <w:pStyle w:val="TableParagraph"/>
              <w:spacing w:line="234" w:lineRule="exact"/>
              <w:ind w:left="107"/>
              <w:rPr>
                <w:rFonts w:ascii="Times New Roman"/>
                <w:b/>
              </w:rPr>
            </w:pPr>
            <w:r>
              <w:rPr>
                <w:rFonts w:ascii="Times New Roman"/>
                <w:b/>
                <w:u w:val="thick"/>
              </w:rPr>
              <w:t>Patient Positioning</w:t>
            </w:r>
          </w:p>
        </w:tc>
        <w:tc>
          <w:tcPr>
            <w:tcW w:w="2160" w:type="dxa"/>
            <w:gridSpan w:val="5"/>
          </w:tcPr>
          <w:p w:rsidR="00157ACC" w:rsidRDefault="00157ACC">
            <w:pPr>
              <w:pStyle w:val="TableParagraph"/>
              <w:rPr>
                <w:rFonts w:ascii="Times New Roman"/>
                <w:sz w:val="18"/>
              </w:rPr>
            </w:pPr>
          </w:p>
        </w:tc>
      </w:tr>
      <w:tr w:rsidR="00157ACC">
        <w:trPr>
          <w:trHeight w:val="251"/>
        </w:trPr>
        <w:tc>
          <w:tcPr>
            <w:tcW w:w="7288" w:type="dxa"/>
          </w:tcPr>
          <w:p w:rsidR="00157ACC" w:rsidRDefault="000B649B">
            <w:pPr>
              <w:pStyle w:val="TableParagraph"/>
              <w:spacing w:line="232" w:lineRule="exact"/>
              <w:ind w:left="192"/>
              <w:rPr>
                <w:rFonts w:ascii="Times New Roman"/>
                <w:b/>
              </w:rPr>
            </w:pPr>
            <w:r>
              <w:rPr>
                <w:rFonts w:ascii="Times New Roman"/>
                <w:b/>
              </w:rPr>
              <w:t>1. Student is able to properly position patients for routine exams.</w:t>
            </w:r>
          </w:p>
        </w:tc>
        <w:tc>
          <w:tcPr>
            <w:tcW w:w="511" w:type="dxa"/>
            <w:tcBorders>
              <w:right w:val="nil"/>
            </w:tcBorders>
          </w:tcPr>
          <w:p w:rsidR="00157ACC" w:rsidRDefault="000B649B">
            <w:pPr>
              <w:pStyle w:val="TableParagraph"/>
              <w:spacing w:line="232"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2"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2" w:lineRule="exact"/>
              <w:ind w:left="134"/>
              <w:rPr>
                <w:rFonts w:ascii="Times New Roman"/>
                <w:b/>
              </w:rPr>
            </w:pPr>
            <w:r>
              <w:rPr>
                <w:rFonts w:ascii="Times New Roman"/>
                <w:b/>
              </w:rPr>
              <w:t>5</w:t>
            </w:r>
          </w:p>
        </w:tc>
      </w:tr>
      <w:tr w:rsidR="00157ACC">
        <w:trPr>
          <w:trHeight w:val="506"/>
        </w:trPr>
        <w:tc>
          <w:tcPr>
            <w:tcW w:w="7288" w:type="dxa"/>
          </w:tcPr>
          <w:p w:rsidR="00157ACC" w:rsidRDefault="000B649B">
            <w:pPr>
              <w:pStyle w:val="TableParagraph"/>
              <w:spacing w:line="254" w:lineRule="exact"/>
              <w:ind w:left="449" w:hanging="257"/>
              <w:rPr>
                <w:rFonts w:ascii="Times New Roman" w:hAnsi="Times New Roman"/>
                <w:b/>
              </w:rPr>
            </w:pPr>
            <w:r>
              <w:rPr>
                <w:rFonts w:ascii="Times New Roman" w:hAnsi="Times New Roman"/>
                <w:b/>
              </w:rPr>
              <w:t>2. Student is able to assess when patient’s condition will necessitate an adjustment from routine guidelines (Scoliosis, etc.).</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1" w:lineRule="exact"/>
              <w:ind w:left="134"/>
              <w:rPr>
                <w:rFonts w:ascii="Times New Roman"/>
                <w:b/>
              </w:rPr>
            </w:pPr>
            <w:r>
              <w:rPr>
                <w:rFonts w:ascii="Times New Roman"/>
                <w:b/>
              </w:rPr>
              <w:t>5</w:t>
            </w:r>
          </w:p>
        </w:tc>
      </w:tr>
      <w:tr w:rsidR="00157ACC">
        <w:trPr>
          <w:trHeight w:val="504"/>
        </w:trPr>
        <w:tc>
          <w:tcPr>
            <w:tcW w:w="7288" w:type="dxa"/>
          </w:tcPr>
          <w:p w:rsidR="00157ACC" w:rsidRDefault="000B649B">
            <w:pPr>
              <w:pStyle w:val="TableParagraph"/>
              <w:spacing w:line="249" w:lineRule="exact"/>
              <w:ind w:left="192"/>
              <w:rPr>
                <w:rFonts w:ascii="Times New Roman"/>
                <w:b/>
              </w:rPr>
            </w:pPr>
            <w:r>
              <w:rPr>
                <w:rFonts w:ascii="Times New Roman"/>
                <w:b/>
              </w:rPr>
              <w:t>3. Student uses appropriate props such as sponges, sandbags, etc. to</w:t>
            </w:r>
          </w:p>
          <w:p w:rsidR="00157ACC" w:rsidRDefault="000B649B">
            <w:pPr>
              <w:pStyle w:val="TableParagraph"/>
              <w:spacing w:before="1" w:line="233" w:lineRule="exact"/>
              <w:ind w:left="449"/>
              <w:rPr>
                <w:rFonts w:ascii="Times New Roman"/>
                <w:b/>
              </w:rPr>
            </w:pPr>
            <w:r>
              <w:rPr>
                <w:rFonts w:ascii="Times New Roman"/>
                <w:b/>
              </w:rPr>
              <w:t>maintain patient position.</w:t>
            </w:r>
          </w:p>
        </w:tc>
        <w:tc>
          <w:tcPr>
            <w:tcW w:w="511" w:type="dxa"/>
            <w:tcBorders>
              <w:right w:val="nil"/>
            </w:tcBorders>
          </w:tcPr>
          <w:p w:rsidR="00157ACC" w:rsidRDefault="000B649B">
            <w:pPr>
              <w:pStyle w:val="TableParagraph"/>
              <w:spacing w:line="249"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49"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49"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49"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49" w:lineRule="exact"/>
              <w:ind w:left="134"/>
              <w:rPr>
                <w:rFonts w:ascii="Times New Roman"/>
                <w:b/>
              </w:rPr>
            </w:pPr>
            <w:r>
              <w:rPr>
                <w:rFonts w:ascii="Times New Roman"/>
                <w:b/>
              </w:rPr>
              <w:t>5</w:t>
            </w:r>
          </w:p>
        </w:tc>
      </w:tr>
      <w:tr w:rsidR="00157ACC">
        <w:trPr>
          <w:trHeight w:val="253"/>
        </w:trPr>
        <w:tc>
          <w:tcPr>
            <w:tcW w:w="7288" w:type="dxa"/>
          </w:tcPr>
          <w:p w:rsidR="00157ACC" w:rsidRDefault="000B649B">
            <w:pPr>
              <w:pStyle w:val="TableParagraph"/>
              <w:spacing w:line="234" w:lineRule="exact"/>
              <w:ind w:left="192"/>
              <w:rPr>
                <w:rFonts w:ascii="Times New Roman"/>
                <w:b/>
              </w:rPr>
            </w:pPr>
            <w:r>
              <w:rPr>
                <w:rFonts w:ascii="Times New Roman"/>
                <w:b/>
              </w:rPr>
              <w:t>4. Student demonstrates confidence in his/her clinical abilities.</w:t>
            </w:r>
          </w:p>
        </w:tc>
        <w:tc>
          <w:tcPr>
            <w:tcW w:w="511" w:type="dxa"/>
            <w:tcBorders>
              <w:right w:val="nil"/>
            </w:tcBorders>
          </w:tcPr>
          <w:p w:rsidR="00157ACC" w:rsidRDefault="000B649B">
            <w:pPr>
              <w:pStyle w:val="TableParagraph"/>
              <w:spacing w:line="234"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4"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4" w:lineRule="exact"/>
              <w:ind w:left="134"/>
              <w:rPr>
                <w:rFonts w:ascii="Times New Roman"/>
                <w:b/>
              </w:rPr>
            </w:pPr>
            <w:r>
              <w:rPr>
                <w:rFonts w:ascii="Times New Roman"/>
                <w:b/>
              </w:rPr>
              <w:t>5</w:t>
            </w:r>
          </w:p>
        </w:tc>
      </w:tr>
    </w:tbl>
    <w:p w:rsidR="00157ACC" w:rsidRDefault="00157ACC">
      <w:pPr>
        <w:spacing w:line="234" w:lineRule="exact"/>
        <w:rPr>
          <w:rFonts w:ascii="Times New Roman"/>
        </w:rPr>
        <w:sectPr w:rsidR="00157ACC">
          <w:pgSz w:w="12240" w:h="15840"/>
          <w:pgMar w:top="1000" w:right="0" w:bottom="800" w:left="780" w:header="0" w:footer="525" w:gutter="0"/>
          <w:cols w:space="720"/>
        </w:sect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88"/>
        <w:gridCol w:w="511"/>
        <w:gridCol w:w="351"/>
        <w:gridCol w:w="370"/>
        <w:gridCol w:w="374"/>
        <w:gridCol w:w="554"/>
      </w:tblGrid>
      <w:tr w:rsidR="00157ACC">
        <w:trPr>
          <w:trHeight w:val="253"/>
        </w:trPr>
        <w:tc>
          <w:tcPr>
            <w:tcW w:w="7288" w:type="dxa"/>
          </w:tcPr>
          <w:p w:rsidR="00157ACC" w:rsidRDefault="000B649B">
            <w:pPr>
              <w:pStyle w:val="TableParagraph"/>
              <w:spacing w:line="234" w:lineRule="exact"/>
              <w:ind w:left="107"/>
              <w:rPr>
                <w:rFonts w:ascii="Times New Roman"/>
                <w:b/>
              </w:rPr>
            </w:pPr>
            <w:r>
              <w:rPr>
                <w:rFonts w:ascii="Times New Roman"/>
                <w:b/>
                <w:u w:val="thick"/>
              </w:rPr>
              <w:t>Exposure Factor Manipulation</w:t>
            </w:r>
          </w:p>
        </w:tc>
        <w:tc>
          <w:tcPr>
            <w:tcW w:w="2160" w:type="dxa"/>
            <w:gridSpan w:val="5"/>
          </w:tcPr>
          <w:p w:rsidR="00157ACC" w:rsidRDefault="00157ACC">
            <w:pPr>
              <w:pStyle w:val="TableParagraph"/>
              <w:rPr>
                <w:rFonts w:ascii="Times New Roman"/>
                <w:sz w:val="18"/>
              </w:rPr>
            </w:pPr>
          </w:p>
        </w:tc>
      </w:tr>
      <w:tr w:rsidR="00157ACC">
        <w:trPr>
          <w:trHeight w:val="506"/>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1. Student demonstrates an understanding of the difference between AEC and manual techniques.</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1" w:lineRule="exact"/>
              <w:ind w:left="134"/>
              <w:rPr>
                <w:rFonts w:ascii="Times New Roman"/>
                <w:b/>
              </w:rPr>
            </w:pPr>
            <w:r>
              <w:rPr>
                <w:rFonts w:ascii="Times New Roman"/>
                <w:b/>
              </w:rPr>
              <w:t>5</w:t>
            </w:r>
          </w:p>
        </w:tc>
      </w:tr>
      <w:tr w:rsidR="00157ACC">
        <w:trPr>
          <w:trHeight w:val="505"/>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2. Student comprehends and applies knowledge of additive/destructive disease processes when choosing exposure factors.</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1" w:lineRule="exact"/>
              <w:ind w:left="134"/>
              <w:rPr>
                <w:rFonts w:ascii="Times New Roman"/>
                <w:b/>
              </w:rPr>
            </w:pPr>
            <w:r>
              <w:rPr>
                <w:rFonts w:ascii="Times New Roman"/>
                <w:b/>
              </w:rPr>
              <w:t>5</w:t>
            </w:r>
          </w:p>
        </w:tc>
      </w:tr>
      <w:tr w:rsidR="00157ACC">
        <w:trPr>
          <w:trHeight w:val="506"/>
        </w:trPr>
        <w:tc>
          <w:tcPr>
            <w:tcW w:w="7288" w:type="dxa"/>
          </w:tcPr>
          <w:p w:rsidR="00157ACC" w:rsidRDefault="000B649B">
            <w:pPr>
              <w:pStyle w:val="TableParagraph"/>
              <w:spacing w:before="2" w:line="252" w:lineRule="exact"/>
              <w:ind w:left="449" w:right="586" w:hanging="257"/>
              <w:rPr>
                <w:rFonts w:ascii="Times New Roman"/>
                <w:b/>
              </w:rPr>
            </w:pPr>
            <w:r>
              <w:rPr>
                <w:rFonts w:ascii="Times New Roman"/>
                <w:b/>
              </w:rPr>
              <w:t>3. Student comprehends and applies knowledge of different IR types, grid/non-grid techniques when selecting exposure factors.</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1" w:lineRule="exact"/>
              <w:ind w:left="134"/>
              <w:rPr>
                <w:rFonts w:ascii="Times New Roman"/>
                <w:b/>
              </w:rPr>
            </w:pPr>
            <w:r>
              <w:rPr>
                <w:rFonts w:ascii="Times New Roman"/>
                <w:b/>
              </w:rPr>
              <w:t>5</w:t>
            </w:r>
          </w:p>
        </w:tc>
      </w:tr>
      <w:tr w:rsidR="00157ACC">
        <w:trPr>
          <w:trHeight w:val="505"/>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4. Student comprehends and applies knowledge of how distance affects exposure factor.</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1" w:lineRule="exact"/>
              <w:ind w:left="134"/>
              <w:rPr>
                <w:rFonts w:ascii="Times New Roman"/>
                <w:b/>
              </w:rPr>
            </w:pPr>
            <w:r>
              <w:rPr>
                <w:rFonts w:ascii="Times New Roman"/>
                <w:b/>
              </w:rPr>
              <w:t>5</w:t>
            </w:r>
          </w:p>
        </w:tc>
      </w:tr>
      <w:tr w:rsidR="00157ACC">
        <w:trPr>
          <w:trHeight w:val="251"/>
        </w:trPr>
        <w:tc>
          <w:tcPr>
            <w:tcW w:w="7288" w:type="dxa"/>
          </w:tcPr>
          <w:p w:rsidR="00157ACC" w:rsidRDefault="00157ACC">
            <w:pPr>
              <w:pStyle w:val="TableParagraph"/>
              <w:rPr>
                <w:rFonts w:ascii="Times New Roman"/>
                <w:sz w:val="18"/>
              </w:rPr>
            </w:pPr>
          </w:p>
        </w:tc>
        <w:tc>
          <w:tcPr>
            <w:tcW w:w="2160" w:type="dxa"/>
            <w:gridSpan w:val="5"/>
          </w:tcPr>
          <w:p w:rsidR="00157ACC" w:rsidRDefault="00157ACC">
            <w:pPr>
              <w:pStyle w:val="TableParagraph"/>
              <w:rPr>
                <w:rFonts w:ascii="Times New Roman"/>
                <w:sz w:val="18"/>
              </w:rPr>
            </w:pPr>
          </w:p>
        </w:tc>
      </w:tr>
      <w:tr w:rsidR="00157ACC">
        <w:trPr>
          <w:trHeight w:val="253"/>
        </w:trPr>
        <w:tc>
          <w:tcPr>
            <w:tcW w:w="7288" w:type="dxa"/>
          </w:tcPr>
          <w:p w:rsidR="00157ACC" w:rsidRDefault="000B649B">
            <w:pPr>
              <w:pStyle w:val="TableParagraph"/>
              <w:spacing w:line="234" w:lineRule="exact"/>
              <w:ind w:left="107"/>
              <w:rPr>
                <w:rFonts w:ascii="Times New Roman"/>
                <w:b/>
              </w:rPr>
            </w:pPr>
            <w:r>
              <w:rPr>
                <w:rFonts w:ascii="Times New Roman"/>
                <w:b/>
                <w:u w:val="thick"/>
              </w:rPr>
              <w:t>Evaluating Quality Radiographs</w:t>
            </w:r>
          </w:p>
        </w:tc>
        <w:tc>
          <w:tcPr>
            <w:tcW w:w="2160" w:type="dxa"/>
            <w:gridSpan w:val="5"/>
          </w:tcPr>
          <w:p w:rsidR="00157ACC" w:rsidRDefault="00157ACC">
            <w:pPr>
              <w:pStyle w:val="TableParagraph"/>
              <w:rPr>
                <w:rFonts w:ascii="Times New Roman"/>
                <w:sz w:val="18"/>
              </w:rPr>
            </w:pPr>
          </w:p>
        </w:tc>
      </w:tr>
      <w:tr w:rsidR="00157ACC">
        <w:trPr>
          <w:trHeight w:val="251"/>
        </w:trPr>
        <w:tc>
          <w:tcPr>
            <w:tcW w:w="7288" w:type="dxa"/>
          </w:tcPr>
          <w:p w:rsidR="00157ACC" w:rsidRDefault="000B649B">
            <w:pPr>
              <w:pStyle w:val="TableParagraph"/>
              <w:spacing w:line="232" w:lineRule="exact"/>
              <w:ind w:left="192"/>
              <w:rPr>
                <w:rFonts w:ascii="Times New Roman"/>
                <w:b/>
              </w:rPr>
            </w:pPr>
            <w:r>
              <w:rPr>
                <w:rFonts w:ascii="Times New Roman"/>
                <w:b/>
              </w:rPr>
              <w:t>1. Student takes pride in producing high quality radiographs.</w:t>
            </w:r>
          </w:p>
        </w:tc>
        <w:tc>
          <w:tcPr>
            <w:tcW w:w="511" w:type="dxa"/>
            <w:tcBorders>
              <w:right w:val="nil"/>
            </w:tcBorders>
          </w:tcPr>
          <w:p w:rsidR="00157ACC" w:rsidRDefault="000B649B">
            <w:pPr>
              <w:pStyle w:val="TableParagraph"/>
              <w:spacing w:line="232"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2"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2" w:lineRule="exact"/>
              <w:ind w:left="134"/>
              <w:rPr>
                <w:rFonts w:ascii="Times New Roman"/>
                <w:b/>
              </w:rPr>
            </w:pPr>
            <w:r>
              <w:rPr>
                <w:rFonts w:ascii="Times New Roman"/>
                <w:b/>
              </w:rPr>
              <w:t>5</w:t>
            </w:r>
          </w:p>
        </w:tc>
      </w:tr>
      <w:tr w:rsidR="00157ACC">
        <w:trPr>
          <w:trHeight w:val="506"/>
        </w:trPr>
        <w:tc>
          <w:tcPr>
            <w:tcW w:w="7288" w:type="dxa"/>
          </w:tcPr>
          <w:p w:rsidR="00157ACC" w:rsidRDefault="000B649B">
            <w:pPr>
              <w:pStyle w:val="TableParagraph"/>
              <w:spacing w:line="254" w:lineRule="exact"/>
              <w:ind w:left="449" w:hanging="257"/>
              <w:rPr>
                <w:rFonts w:ascii="Times New Roman"/>
                <w:b/>
              </w:rPr>
            </w:pPr>
            <w:r>
              <w:rPr>
                <w:rFonts w:ascii="Times New Roman"/>
                <w:b/>
              </w:rPr>
              <w:t>2. Student is able to identify when technical factors necessitate a repeat exam and is able to manipulate these factors appropriately.</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1" w:lineRule="exact"/>
              <w:ind w:left="134"/>
              <w:rPr>
                <w:rFonts w:ascii="Times New Roman"/>
                <w:b/>
              </w:rPr>
            </w:pPr>
            <w:r>
              <w:rPr>
                <w:rFonts w:ascii="Times New Roman"/>
                <w:b/>
              </w:rPr>
              <w:t>5</w:t>
            </w:r>
          </w:p>
        </w:tc>
      </w:tr>
      <w:tr w:rsidR="00157ACC">
        <w:trPr>
          <w:trHeight w:val="504"/>
        </w:trPr>
        <w:tc>
          <w:tcPr>
            <w:tcW w:w="7288" w:type="dxa"/>
          </w:tcPr>
          <w:p w:rsidR="00157ACC" w:rsidRDefault="000B649B">
            <w:pPr>
              <w:pStyle w:val="TableParagraph"/>
              <w:spacing w:line="249" w:lineRule="exact"/>
              <w:ind w:left="192"/>
              <w:rPr>
                <w:rFonts w:ascii="Times New Roman"/>
                <w:b/>
              </w:rPr>
            </w:pPr>
            <w:r>
              <w:rPr>
                <w:rFonts w:ascii="Times New Roman"/>
                <w:b/>
              </w:rPr>
              <w:t>3. Student is able to identify when positioning is inadequate and is able to</w:t>
            </w:r>
          </w:p>
          <w:p w:rsidR="00157ACC" w:rsidRDefault="000B649B">
            <w:pPr>
              <w:pStyle w:val="TableParagraph"/>
              <w:spacing w:before="2" w:line="233" w:lineRule="exact"/>
              <w:ind w:left="449"/>
              <w:rPr>
                <w:rFonts w:ascii="Times New Roman"/>
                <w:b/>
              </w:rPr>
            </w:pPr>
            <w:r>
              <w:rPr>
                <w:rFonts w:ascii="Times New Roman"/>
                <w:b/>
              </w:rPr>
              <w:t>make the necessary adjustments to produce a quality image.</w:t>
            </w:r>
          </w:p>
        </w:tc>
        <w:tc>
          <w:tcPr>
            <w:tcW w:w="511" w:type="dxa"/>
            <w:tcBorders>
              <w:right w:val="nil"/>
            </w:tcBorders>
          </w:tcPr>
          <w:p w:rsidR="00157ACC" w:rsidRDefault="000B649B">
            <w:pPr>
              <w:pStyle w:val="TableParagraph"/>
              <w:spacing w:line="249"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49"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49"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49"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49" w:lineRule="exact"/>
              <w:ind w:left="134"/>
              <w:rPr>
                <w:rFonts w:ascii="Times New Roman"/>
                <w:b/>
              </w:rPr>
            </w:pPr>
            <w:r>
              <w:rPr>
                <w:rFonts w:ascii="Times New Roman"/>
                <w:b/>
              </w:rPr>
              <w:t>5</w:t>
            </w:r>
          </w:p>
        </w:tc>
      </w:tr>
      <w:tr w:rsidR="00157ACC">
        <w:trPr>
          <w:trHeight w:val="254"/>
        </w:trPr>
        <w:tc>
          <w:tcPr>
            <w:tcW w:w="7288" w:type="dxa"/>
          </w:tcPr>
          <w:p w:rsidR="00157ACC" w:rsidRDefault="00157ACC">
            <w:pPr>
              <w:pStyle w:val="TableParagraph"/>
              <w:rPr>
                <w:rFonts w:ascii="Times New Roman"/>
                <w:sz w:val="18"/>
              </w:rPr>
            </w:pPr>
          </w:p>
        </w:tc>
        <w:tc>
          <w:tcPr>
            <w:tcW w:w="2160" w:type="dxa"/>
            <w:gridSpan w:val="5"/>
          </w:tcPr>
          <w:p w:rsidR="00157ACC" w:rsidRDefault="00157ACC">
            <w:pPr>
              <w:pStyle w:val="TableParagraph"/>
              <w:rPr>
                <w:rFonts w:ascii="Times New Roman"/>
                <w:sz w:val="18"/>
              </w:rPr>
            </w:pPr>
          </w:p>
        </w:tc>
      </w:tr>
      <w:tr w:rsidR="00157ACC">
        <w:trPr>
          <w:trHeight w:val="234"/>
        </w:trPr>
        <w:tc>
          <w:tcPr>
            <w:tcW w:w="7288" w:type="dxa"/>
            <w:tcBorders>
              <w:bottom w:val="thinThickMediumGap" w:sz="6" w:space="0" w:color="000000"/>
            </w:tcBorders>
          </w:tcPr>
          <w:p w:rsidR="00157ACC" w:rsidRDefault="000B649B">
            <w:pPr>
              <w:pStyle w:val="TableParagraph"/>
              <w:spacing w:line="214" w:lineRule="exact"/>
              <w:ind w:left="107"/>
              <w:rPr>
                <w:rFonts w:ascii="Times New Roman"/>
                <w:b/>
              </w:rPr>
            </w:pPr>
            <w:r>
              <w:rPr>
                <w:rFonts w:ascii="Times New Roman"/>
                <w:b/>
              </w:rPr>
              <w:t>Maintaining Patient Records</w:t>
            </w:r>
          </w:p>
        </w:tc>
        <w:tc>
          <w:tcPr>
            <w:tcW w:w="2160" w:type="dxa"/>
            <w:gridSpan w:val="5"/>
          </w:tcPr>
          <w:p w:rsidR="00157ACC" w:rsidRDefault="00157ACC">
            <w:pPr>
              <w:pStyle w:val="TableParagraph"/>
              <w:rPr>
                <w:rFonts w:ascii="Times New Roman"/>
                <w:sz w:val="16"/>
              </w:rPr>
            </w:pPr>
          </w:p>
        </w:tc>
      </w:tr>
      <w:tr w:rsidR="00157ACC">
        <w:trPr>
          <w:trHeight w:val="236"/>
        </w:trPr>
        <w:tc>
          <w:tcPr>
            <w:tcW w:w="7288" w:type="dxa"/>
            <w:tcBorders>
              <w:top w:val="thickThinMediumGap" w:sz="6" w:space="0" w:color="000000"/>
            </w:tcBorders>
          </w:tcPr>
          <w:p w:rsidR="00157ACC" w:rsidRDefault="000B649B">
            <w:pPr>
              <w:pStyle w:val="TableParagraph"/>
              <w:spacing w:line="216" w:lineRule="exact"/>
              <w:ind w:left="192"/>
              <w:rPr>
                <w:rFonts w:ascii="Times New Roman"/>
                <w:b/>
              </w:rPr>
            </w:pPr>
            <w:r>
              <w:rPr>
                <w:rFonts w:ascii="Times New Roman"/>
                <w:b/>
              </w:rPr>
              <w:t>1. Student consistently checks request for patient history.</w:t>
            </w:r>
          </w:p>
        </w:tc>
        <w:tc>
          <w:tcPr>
            <w:tcW w:w="511" w:type="dxa"/>
            <w:tcBorders>
              <w:right w:val="nil"/>
            </w:tcBorders>
          </w:tcPr>
          <w:p w:rsidR="00157ACC" w:rsidRDefault="000B649B">
            <w:pPr>
              <w:pStyle w:val="TableParagraph"/>
              <w:spacing w:line="216"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16"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16"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16"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16" w:lineRule="exact"/>
              <w:ind w:left="134"/>
              <w:rPr>
                <w:rFonts w:ascii="Times New Roman"/>
                <w:b/>
              </w:rPr>
            </w:pPr>
            <w:r>
              <w:rPr>
                <w:rFonts w:ascii="Times New Roman"/>
                <w:b/>
              </w:rPr>
              <w:t>5</w:t>
            </w:r>
          </w:p>
        </w:tc>
      </w:tr>
      <w:tr w:rsidR="00157ACC">
        <w:trPr>
          <w:trHeight w:val="506"/>
        </w:trPr>
        <w:tc>
          <w:tcPr>
            <w:tcW w:w="7288" w:type="dxa"/>
          </w:tcPr>
          <w:p w:rsidR="00157ACC" w:rsidRDefault="000B649B">
            <w:pPr>
              <w:pStyle w:val="TableParagraph"/>
              <w:spacing w:before="2" w:line="252" w:lineRule="exact"/>
              <w:ind w:left="449" w:right="586" w:hanging="257"/>
              <w:rPr>
                <w:rFonts w:ascii="Times New Roman" w:hAnsi="Times New Roman"/>
                <w:b/>
              </w:rPr>
            </w:pPr>
            <w:r>
              <w:rPr>
                <w:rFonts w:ascii="Times New Roman" w:hAnsi="Times New Roman"/>
                <w:b/>
              </w:rPr>
              <w:t>2. Student accurately and consistently abides by the facility’s requirements for documentation.</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1" w:lineRule="exact"/>
              <w:ind w:left="134"/>
              <w:rPr>
                <w:rFonts w:ascii="Times New Roman"/>
                <w:b/>
              </w:rPr>
            </w:pPr>
            <w:r>
              <w:rPr>
                <w:rFonts w:ascii="Times New Roman"/>
                <w:b/>
              </w:rPr>
              <w:t>5</w:t>
            </w:r>
          </w:p>
        </w:tc>
      </w:tr>
      <w:tr w:rsidR="00157ACC">
        <w:trPr>
          <w:trHeight w:val="506"/>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3. Student constantly and accurately labels images with appropriate information (patient data) right vs. left, etc.</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1" w:lineRule="exact"/>
              <w:ind w:left="134"/>
              <w:rPr>
                <w:rFonts w:ascii="Times New Roman"/>
                <w:b/>
              </w:rPr>
            </w:pPr>
            <w:r>
              <w:rPr>
                <w:rFonts w:ascii="Times New Roman"/>
                <w:b/>
              </w:rPr>
              <w:t>5</w:t>
            </w:r>
          </w:p>
        </w:tc>
      </w:tr>
      <w:tr w:rsidR="00157ACC">
        <w:trPr>
          <w:trHeight w:val="251"/>
        </w:trPr>
        <w:tc>
          <w:tcPr>
            <w:tcW w:w="7288" w:type="dxa"/>
          </w:tcPr>
          <w:p w:rsidR="00157ACC" w:rsidRDefault="00157ACC">
            <w:pPr>
              <w:pStyle w:val="TableParagraph"/>
              <w:rPr>
                <w:rFonts w:ascii="Times New Roman"/>
                <w:sz w:val="18"/>
              </w:rPr>
            </w:pPr>
          </w:p>
        </w:tc>
        <w:tc>
          <w:tcPr>
            <w:tcW w:w="2160" w:type="dxa"/>
            <w:gridSpan w:val="5"/>
          </w:tcPr>
          <w:p w:rsidR="00157ACC" w:rsidRDefault="00157ACC">
            <w:pPr>
              <w:pStyle w:val="TableParagraph"/>
              <w:rPr>
                <w:rFonts w:ascii="Times New Roman"/>
                <w:sz w:val="18"/>
              </w:rPr>
            </w:pPr>
          </w:p>
        </w:tc>
      </w:tr>
      <w:tr w:rsidR="00157ACC">
        <w:trPr>
          <w:trHeight w:val="253"/>
        </w:trPr>
        <w:tc>
          <w:tcPr>
            <w:tcW w:w="7288" w:type="dxa"/>
            <w:tcBorders>
              <w:bottom w:val="nil"/>
            </w:tcBorders>
          </w:tcPr>
          <w:p w:rsidR="00157ACC" w:rsidRDefault="000B649B">
            <w:pPr>
              <w:pStyle w:val="TableParagraph"/>
              <w:spacing w:before="1" w:line="233" w:lineRule="exact"/>
              <w:ind w:left="107"/>
              <w:rPr>
                <w:rFonts w:ascii="Times New Roman"/>
                <w:b/>
              </w:rPr>
            </w:pPr>
            <w:r>
              <w:rPr>
                <w:rFonts w:ascii="Times New Roman"/>
                <w:b/>
              </w:rPr>
              <w:t>Initiative</w:t>
            </w:r>
          </w:p>
        </w:tc>
        <w:tc>
          <w:tcPr>
            <w:tcW w:w="2160" w:type="dxa"/>
            <w:gridSpan w:val="5"/>
          </w:tcPr>
          <w:p w:rsidR="00157ACC" w:rsidRDefault="00157ACC">
            <w:pPr>
              <w:pStyle w:val="TableParagraph"/>
              <w:rPr>
                <w:rFonts w:ascii="Times New Roman"/>
                <w:sz w:val="18"/>
              </w:rPr>
            </w:pPr>
          </w:p>
        </w:tc>
      </w:tr>
      <w:tr w:rsidR="00157ACC">
        <w:trPr>
          <w:trHeight w:val="254"/>
        </w:trPr>
        <w:tc>
          <w:tcPr>
            <w:tcW w:w="7288" w:type="dxa"/>
            <w:tcBorders>
              <w:top w:val="nil"/>
            </w:tcBorders>
          </w:tcPr>
          <w:p w:rsidR="00157ACC" w:rsidRDefault="000B649B">
            <w:pPr>
              <w:pStyle w:val="TableParagraph"/>
              <w:spacing w:line="234" w:lineRule="exact"/>
              <w:ind w:left="192"/>
              <w:rPr>
                <w:rFonts w:ascii="Times New Roman"/>
                <w:b/>
              </w:rPr>
            </w:pPr>
            <w:r>
              <w:rPr>
                <w:rFonts w:ascii="Times New Roman"/>
                <w:b/>
              </w:rPr>
              <w:t>1. Student initiates and prepares for exam without being told to do so.</w:t>
            </w:r>
          </w:p>
        </w:tc>
        <w:tc>
          <w:tcPr>
            <w:tcW w:w="511" w:type="dxa"/>
            <w:tcBorders>
              <w:right w:val="nil"/>
            </w:tcBorders>
          </w:tcPr>
          <w:p w:rsidR="00157ACC" w:rsidRDefault="000B649B">
            <w:pPr>
              <w:pStyle w:val="TableParagraph"/>
              <w:spacing w:line="234"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4"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4" w:lineRule="exact"/>
              <w:ind w:left="134"/>
              <w:rPr>
                <w:rFonts w:ascii="Times New Roman"/>
                <w:b/>
              </w:rPr>
            </w:pPr>
            <w:r>
              <w:rPr>
                <w:rFonts w:ascii="Times New Roman"/>
                <w:b/>
              </w:rPr>
              <w:t>5</w:t>
            </w:r>
          </w:p>
        </w:tc>
      </w:tr>
      <w:tr w:rsidR="00157ACC">
        <w:trPr>
          <w:trHeight w:val="251"/>
        </w:trPr>
        <w:tc>
          <w:tcPr>
            <w:tcW w:w="7288" w:type="dxa"/>
          </w:tcPr>
          <w:p w:rsidR="00157ACC" w:rsidRDefault="000B649B">
            <w:pPr>
              <w:pStyle w:val="TableParagraph"/>
              <w:spacing w:line="232" w:lineRule="exact"/>
              <w:ind w:left="192"/>
              <w:rPr>
                <w:rFonts w:ascii="Times New Roman"/>
                <w:b/>
              </w:rPr>
            </w:pPr>
            <w:r>
              <w:rPr>
                <w:rFonts w:ascii="Times New Roman"/>
                <w:b/>
              </w:rPr>
              <w:t>2. Student demonstrates persistence in getting job done.</w:t>
            </w:r>
          </w:p>
        </w:tc>
        <w:tc>
          <w:tcPr>
            <w:tcW w:w="511" w:type="dxa"/>
            <w:tcBorders>
              <w:right w:val="nil"/>
            </w:tcBorders>
          </w:tcPr>
          <w:p w:rsidR="00157ACC" w:rsidRDefault="000B649B">
            <w:pPr>
              <w:pStyle w:val="TableParagraph"/>
              <w:spacing w:line="232"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2"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2" w:lineRule="exact"/>
              <w:ind w:left="134"/>
              <w:rPr>
                <w:rFonts w:ascii="Times New Roman"/>
                <w:b/>
              </w:rPr>
            </w:pPr>
            <w:r>
              <w:rPr>
                <w:rFonts w:ascii="Times New Roman"/>
                <w:b/>
              </w:rPr>
              <w:t>5</w:t>
            </w:r>
          </w:p>
        </w:tc>
      </w:tr>
      <w:tr w:rsidR="00157ACC">
        <w:trPr>
          <w:trHeight w:val="506"/>
        </w:trPr>
        <w:tc>
          <w:tcPr>
            <w:tcW w:w="7288" w:type="dxa"/>
          </w:tcPr>
          <w:p w:rsidR="00157ACC" w:rsidRDefault="000B649B">
            <w:pPr>
              <w:pStyle w:val="TableParagraph"/>
              <w:spacing w:line="254" w:lineRule="exact"/>
              <w:ind w:left="449" w:hanging="257"/>
              <w:rPr>
                <w:rFonts w:ascii="Times New Roman"/>
                <w:b/>
              </w:rPr>
            </w:pPr>
            <w:r>
              <w:rPr>
                <w:rFonts w:ascii="Times New Roman"/>
                <w:b/>
              </w:rPr>
              <w:t>3. Student shows interest in exams not yet observed by assisting technologist.</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1" w:lineRule="exact"/>
              <w:ind w:left="134"/>
              <w:rPr>
                <w:rFonts w:ascii="Times New Roman"/>
                <w:b/>
              </w:rPr>
            </w:pPr>
            <w:r>
              <w:rPr>
                <w:rFonts w:ascii="Times New Roman"/>
                <w:b/>
              </w:rPr>
              <w:t>5</w:t>
            </w:r>
          </w:p>
        </w:tc>
      </w:tr>
      <w:tr w:rsidR="00157ACC">
        <w:trPr>
          <w:trHeight w:val="503"/>
        </w:trPr>
        <w:tc>
          <w:tcPr>
            <w:tcW w:w="7288" w:type="dxa"/>
          </w:tcPr>
          <w:p w:rsidR="00157ACC" w:rsidRDefault="000B649B">
            <w:pPr>
              <w:pStyle w:val="TableParagraph"/>
              <w:spacing w:line="250" w:lineRule="exact"/>
              <w:ind w:left="192"/>
              <w:rPr>
                <w:rFonts w:ascii="Times New Roman"/>
                <w:b/>
              </w:rPr>
            </w:pPr>
            <w:r>
              <w:rPr>
                <w:rFonts w:ascii="Times New Roman"/>
                <w:b/>
              </w:rPr>
              <w:t>4. Student is able to work with direct/indirect supervision when</w:t>
            </w:r>
          </w:p>
          <w:p w:rsidR="00157ACC" w:rsidRDefault="000B649B">
            <w:pPr>
              <w:pStyle w:val="TableParagraph"/>
              <w:spacing w:before="1" w:line="233" w:lineRule="exact"/>
              <w:ind w:left="449"/>
              <w:rPr>
                <w:rFonts w:ascii="Times New Roman"/>
                <w:b/>
              </w:rPr>
            </w:pPr>
            <w:r>
              <w:rPr>
                <w:rFonts w:ascii="Times New Roman"/>
                <w:b/>
              </w:rPr>
              <w:t>completing exams.</w:t>
            </w:r>
          </w:p>
        </w:tc>
        <w:tc>
          <w:tcPr>
            <w:tcW w:w="511" w:type="dxa"/>
            <w:tcBorders>
              <w:right w:val="nil"/>
            </w:tcBorders>
          </w:tcPr>
          <w:p w:rsidR="00157ACC" w:rsidRDefault="000B649B">
            <w:pPr>
              <w:pStyle w:val="TableParagraph"/>
              <w:spacing w:line="250"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0"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0"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0"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0" w:lineRule="exact"/>
              <w:ind w:left="134"/>
              <w:rPr>
                <w:rFonts w:ascii="Times New Roman"/>
                <w:b/>
              </w:rPr>
            </w:pPr>
            <w:r>
              <w:rPr>
                <w:rFonts w:ascii="Times New Roman"/>
                <w:b/>
              </w:rPr>
              <w:t>5</w:t>
            </w:r>
          </w:p>
        </w:tc>
      </w:tr>
      <w:tr w:rsidR="00157ACC">
        <w:trPr>
          <w:trHeight w:val="254"/>
        </w:trPr>
        <w:tc>
          <w:tcPr>
            <w:tcW w:w="7288" w:type="dxa"/>
          </w:tcPr>
          <w:p w:rsidR="00157ACC" w:rsidRDefault="000B649B">
            <w:pPr>
              <w:pStyle w:val="TableParagraph"/>
              <w:spacing w:line="234" w:lineRule="exact"/>
              <w:ind w:left="192"/>
              <w:rPr>
                <w:rFonts w:ascii="Times New Roman"/>
                <w:b/>
              </w:rPr>
            </w:pPr>
            <w:r>
              <w:rPr>
                <w:rFonts w:ascii="Times New Roman"/>
                <w:b/>
              </w:rPr>
              <w:t>5. Student uses slow times for clinical practice and didactic review.</w:t>
            </w:r>
          </w:p>
        </w:tc>
        <w:tc>
          <w:tcPr>
            <w:tcW w:w="511" w:type="dxa"/>
            <w:tcBorders>
              <w:right w:val="nil"/>
            </w:tcBorders>
          </w:tcPr>
          <w:p w:rsidR="00157ACC" w:rsidRDefault="000B649B">
            <w:pPr>
              <w:pStyle w:val="TableParagraph"/>
              <w:spacing w:line="234"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4"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4" w:lineRule="exact"/>
              <w:ind w:left="134"/>
              <w:rPr>
                <w:rFonts w:ascii="Times New Roman"/>
                <w:b/>
              </w:rPr>
            </w:pPr>
            <w:r>
              <w:rPr>
                <w:rFonts w:ascii="Times New Roman"/>
                <w:b/>
              </w:rPr>
              <w:t>5</w:t>
            </w:r>
          </w:p>
        </w:tc>
      </w:tr>
      <w:tr w:rsidR="00157ACC">
        <w:trPr>
          <w:trHeight w:val="251"/>
        </w:trPr>
        <w:tc>
          <w:tcPr>
            <w:tcW w:w="7288" w:type="dxa"/>
          </w:tcPr>
          <w:p w:rsidR="00157ACC" w:rsidRDefault="00157ACC">
            <w:pPr>
              <w:pStyle w:val="TableParagraph"/>
              <w:rPr>
                <w:rFonts w:ascii="Times New Roman"/>
                <w:sz w:val="18"/>
              </w:rPr>
            </w:pPr>
          </w:p>
        </w:tc>
        <w:tc>
          <w:tcPr>
            <w:tcW w:w="2160" w:type="dxa"/>
            <w:gridSpan w:val="5"/>
          </w:tcPr>
          <w:p w:rsidR="00157ACC" w:rsidRDefault="00157ACC">
            <w:pPr>
              <w:pStyle w:val="TableParagraph"/>
              <w:rPr>
                <w:rFonts w:ascii="Times New Roman"/>
                <w:sz w:val="18"/>
              </w:rPr>
            </w:pPr>
          </w:p>
        </w:tc>
      </w:tr>
      <w:tr w:rsidR="00157ACC">
        <w:trPr>
          <w:trHeight w:val="253"/>
        </w:trPr>
        <w:tc>
          <w:tcPr>
            <w:tcW w:w="7288" w:type="dxa"/>
          </w:tcPr>
          <w:p w:rsidR="00157ACC" w:rsidRDefault="000B649B">
            <w:pPr>
              <w:pStyle w:val="TableParagraph"/>
              <w:spacing w:line="234" w:lineRule="exact"/>
              <w:ind w:left="107"/>
              <w:rPr>
                <w:rFonts w:ascii="Times New Roman"/>
                <w:b/>
              </w:rPr>
            </w:pPr>
            <w:r>
              <w:rPr>
                <w:rFonts w:ascii="Times New Roman"/>
                <w:b/>
                <w:u w:val="thick"/>
              </w:rPr>
              <w:t>Compliance</w:t>
            </w:r>
          </w:p>
        </w:tc>
        <w:tc>
          <w:tcPr>
            <w:tcW w:w="2160" w:type="dxa"/>
            <w:gridSpan w:val="5"/>
          </w:tcPr>
          <w:p w:rsidR="00157ACC" w:rsidRDefault="00157ACC">
            <w:pPr>
              <w:pStyle w:val="TableParagraph"/>
              <w:rPr>
                <w:rFonts w:ascii="Times New Roman"/>
                <w:sz w:val="18"/>
              </w:rPr>
            </w:pPr>
          </w:p>
        </w:tc>
      </w:tr>
      <w:tr w:rsidR="00157ACC">
        <w:trPr>
          <w:trHeight w:val="506"/>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1. Student wears appropriate uniform including name tag, rad badge, predominantly white shoes and is neat in appearance.</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1" w:lineRule="exact"/>
              <w:ind w:left="134"/>
              <w:rPr>
                <w:rFonts w:ascii="Times New Roman"/>
                <w:b/>
              </w:rPr>
            </w:pPr>
            <w:r>
              <w:rPr>
                <w:rFonts w:ascii="Times New Roman"/>
                <w:b/>
              </w:rPr>
              <w:t>5</w:t>
            </w:r>
          </w:p>
        </w:tc>
      </w:tr>
      <w:tr w:rsidR="00157ACC">
        <w:trPr>
          <w:trHeight w:val="251"/>
        </w:trPr>
        <w:tc>
          <w:tcPr>
            <w:tcW w:w="7288" w:type="dxa"/>
          </w:tcPr>
          <w:p w:rsidR="00157ACC" w:rsidRDefault="000B649B">
            <w:pPr>
              <w:pStyle w:val="TableParagraph"/>
              <w:spacing w:line="232" w:lineRule="exact"/>
              <w:ind w:left="192"/>
              <w:rPr>
                <w:rFonts w:ascii="Times New Roman"/>
                <w:b/>
              </w:rPr>
            </w:pPr>
            <w:r>
              <w:rPr>
                <w:rFonts w:ascii="Times New Roman"/>
                <w:b/>
              </w:rPr>
              <w:t>2. Student is consistently punctual for scheduled shifts.</w:t>
            </w:r>
          </w:p>
        </w:tc>
        <w:tc>
          <w:tcPr>
            <w:tcW w:w="511" w:type="dxa"/>
            <w:tcBorders>
              <w:right w:val="nil"/>
            </w:tcBorders>
          </w:tcPr>
          <w:p w:rsidR="00157ACC" w:rsidRDefault="000B649B">
            <w:pPr>
              <w:pStyle w:val="TableParagraph"/>
              <w:spacing w:line="232"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2"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2" w:lineRule="exact"/>
              <w:ind w:left="134"/>
              <w:rPr>
                <w:rFonts w:ascii="Times New Roman"/>
                <w:b/>
              </w:rPr>
            </w:pPr>
            <w:r>
              <w:rPr>
                <w:rFonts w:ascii="Times New Roman"/>
                <w:b/>
              </w:rPr>
              <w:t>5</w:t>
            </w:r>
          </w:p>
        </w:tc>
      </w:tr>
      <w:tr w:rsidR="00157ACC">
        <w:trPr>
          <w:trHeight w:val="254"/>
        </w:trPr>
        <w:tc>
          <w:tcPr>
            <w:tcW w:w="7288" w:type="dxa"/>
          </w:tcPr>
          <w:p w:rsidR="00157ACC" w:rsidRDefault="000B649B">
            <w:pPr>
              <w:pStyle w:val="TableParagraph"/>
              <w:spacing w:before="1" w:line="233" w:lineRule="exact"/>
              <w:ind w:left="192"/>
              <w:rPr>
                <w:rFonts w:ascii="Times New Roman"/>
                <w:b/>
              </w:rPr>
            </w:pPr>
            <w:r>
              <w:rPr>
                <w:rFonts w:ascii="Times New Roman"/>
                <w:b/>
              </w:rPr>
              <w:t>3. Student uses allocated time off appropriately.</w:t>
            </w:r>
          </w:p>
        </w:tc>
        <w:tc>
          <w:tcPr>
            <w:tcW w:w="511" w:type="dxa"/>
            <w:tcBorders>
              <w:right w:val="nil"/>
            </w:tcBorders>
          </w:tcPr>
          <w:p w:rsidR="00157ACC" w:rsidRDefault="000B649B">
            <w:pPr>
              <w:pStyle w:val="TableParagraph"/>
              <w:spacing w:before="1" w:line="233"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before="1" w:line="233"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before="1" w:line="233"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before="1" w:line="233"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before="1" w:line="233" w:lineRule="exact"/>
              <w:ind w:left="134"/>
              <w:rPr>
                <w:rFonts w:ascii="Times New Roman"/>
                <w:b/>
              </w:rPr>
            </w:pPr>
            <w:r>
              <w:rPr>
                <w:rFonts w:ascii="Times New Roman"/>
                <w:b/>
              </w:rPr>
              <w:t>5</w:t>
            </w:r>
          </w:p>
        </w:tc>
      </w:tr>
      <w:tr w:rsidR="00157ACC">
        <w:trPr>
          <w:trHeight w:val="253"/>
        </w:trPr>
        <w:tc>
          <w:tcPr>
            <w:tcW w:w="7288" w:type="dxa"/>
          </w:tcPr>
          <w:p w:rsidR="00157ACC" w:rsidRDefault="000B649B">
            <w:pPr>
              <w:pStyle w:val="TableParagraph"/>
              <w:spacing w:line="234" w:lineRule="exact"/>
              <w:ind w:left="192"/>
              <w:rPr>
                <w:rFonts w:ascii="Times New Roman"/>
                <w:b/>
              </w:rPr>
            </w:pPr>
            <w:r>
              <w:rPr>
                <w:rFonts w:ascii="Times New Roman"/>
                <w:b/>
              </w:rPr>
              <w:t>4. Student follows directions consistently.</w:t>
            </w:r>
          </w:p>
        </w:tc>
        <w:tc>
          <w:tcPr>
            <w:tcW w:w="511" w:type="dxa"/>
            <w:tcBorders>
              <w:right w:val="nil"/>
            </w:tcBorders>
          </w:tcPr>
          <w:p w:rsidR="00157ACC" w:rsidRDefault="000B649B">
            <w:pPr>
              <w:pStyle w:val="TableParagraph"/>
              <w:spacing w:line="234"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4"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4" w:lineRule="exact"/>
              <w:ind w:left="134"/>
              <w:rPr>
                <w:rFonts w:ascii="Times New Roman"/>
                <w:b/>
              </w:rPr>
            </w:pPr>
            <w:r>
              <w:rPr>
                <w:rFonts w:ascii="Times New Roman"/>
                <w:b/>
              </w:rPr>
              <w:t>5</w:t>
            </w:r>
          </w:p>
        </w:tc>
      </w:tr>
    </w:tbl>
    <w:p w:rsidR="00157ACC" w:rsidRDefault="00157ACC">
      <w:pPr>
        <w:pStyle w:val="BodyText"/>
        <w:spacing w:before="9"/>
        <w:rPr>
          <w:rFonts w:ascii="Times New Roman"/>
          <w:sz w:val="13"/>
        </w:rPr>
      </w:pPr>
    </w:p>
    <w:p w:rsidR="00157ACC" w:rsidRDefault="000B649B">
      <w:pPr>
        <w:spacing w:before="92"/>
        <w:ind w:left="300"/>
        <w:rPr>
          <w:rFonts w:ascii="Times New Roman"/>
          <w:b/>
        </w:rPr>
      </w:pPr>
      <w:r>
        <w:rPr>
          <w:rFonts w:ascii="Times New Roman"/>
          <w:b/>
        </w:rPr>
        <w:t>Comments:</w:t>
      </w:r>
    </w:p>
    <w:p w:rsidR="00157ACC" w:rsidRDefault="00157ACC">
      <w:pPr>
        <w:pStyle w:val="BodyText"/>
        <w:rPr>
          <w:rFonts w:ascii="Times New Roman"/>
          <w:b/>
        </w:rPr>
      </w:pPr>
    </w:p>
    <w:p w:rsidR="00157ACC" w:rsidRDefault="00157ACC">
      <w:pPr>
        <w:pStyle w:val="BodyText"/>
        <w:rPr>
          <w:rFonts w:ascii="Times New Roman"/>
          <w:b/>
        </w:rPr>
      </w:pPr>
    </w:p>
    <w:p w:rsidR="00157ACC" w:rsidRDefault="00157ACC">
      <w:pPr>
        <w:pStyle w:val="BodyText"/>
        <w:rPr>
          <w:rFonts w:ascii="Times New Roman"/>
          <w:b/>
        </w:rPr>
      </w:pPr>
    </w:p>
    <w:p w:rsidR="00157ACC" w:rsidRDefault="00157ACC">
      <w:pPr>
        <w:pStyle w:val="BodyText"/>
        <w:rPr>
          <w:rFonts w:ascii="Times New Roman"/>
          <w:b/>
        </w:rPr>
      </w:pPr>
    </w:p>
    <w:p w:rsidR="00157ACC" w:rsidRDefault="000B649B">
      <w:pPr>
        <w:pStyle w:val="Heading3"/>
        <w:tabs>
          <w:tab w:val="left" w:pos="6836"/>
          <w:tab w:val="left" w:pos="7141"/>
          <w:tab w:val="left" w:pos="10076"/>
        </w:tabs>
        <w:spacing w:before="163"/>
        <w:rPr>
          <w:rFonts w:ascii="Times New Roman"/>
        </w:rPr>
      </w:pPr>
      <w:r>
        <w:rPr>
          <w:rFonts w:ascii="Times New Roman"/>
        </w:rPr>
        <w:t>Evaluator</w:t>
      </w:r>
      <w:r>
        <w:rPr>
          <w:rFonts w:ascii="Times New Roman"/>
          <w:spacing w:val="-3"/>
        </w:rPr>
        <w:t xml:space="preserve"> </w:t>
      </w:r>
      <w:r>
        <w:rPr>
          <w:rFonts w:ascii="Times New Roman"/>
        </w:rPr>
        <w:t>Signature:</w:t>
      </w:r>
      <w:r>
        <w:rPr>
          <w:rFonts w:ascii="Times New Roman"/>
          <w:u w:val="single"/>
        </w:rPr>
        <w:t xml:space="preserve"> </w:t>
      </w:r>
      <w:r>
        <w:rPr>
          <w:rFonts w:ascii="Times New Roman"/>
          <w:u w:val="single"/>
        </w:rPr>
        <w:tab/>
      </w:r>
      <w:r>
        <w:rPr>
          <w:rFonts w:ascii="Times New Roman"/>
        </w:rPr>
        <w:tab/>
        <w:t>Date:</w:t>
      </w:r>
      <w:r>
        <w:rPr>
          <w:rFonts w:ascii="Times New Roman"/>
          <w:spacing w:val="1"/>
        </w:rPr>
        <w:t xml:space="preserve"> </w:t>
      </w:r>
      <w:r>
        <w:rPr>
          <w:rFonts w:ascii="Times New Roman"/>
          <w:u w:val="single"/>
        </w:rPr>
        <w:t xml:space="preserve"> </w:t>
      </w:r>
      <w:r>
        <w:rPr>
          <w:rFonts w:ascii="Times New Roman"/>
          <w:u w:val="single"/>
        </w:rPr>
        <w:tab/>
      </w:r>
    </w:p>
    <w:p w:rsidR="00157ACC" w:rsidRDefault="00157ACC">
      <w:pPr>
        <w:pStyle w:val="BodyText"/>
        <w:spacing w:before="2"/>
        <w:rPr>
          <w:rFonts w:ascii="Times New Roman"/>
          <w:b/>
          <w:sz w:val="16"/>
        </w:rPr>
      </w:pPr>
    </w:p>
    <w:p w:rsidR="00157ACC" w:rsidRDefault="000B649B">
      <w:pPr>
        <w:tabs>
          <w:tab w:val="left" w:pos="6836"/>
        </w:tabs>
        <w:spacing w:before="90"/>
        <w:ind w:left="300"/>
        <w:rPr>
          <w:rFonts w:ascii="Times New Roman"/>
          <w:b/>
          <w:sz w:val="24"/>
        </w:rPr>
      </w:pPr>
      <w:r>
        <w:rPr>
          <w:rFonts w:ascii="Times New Roman"/>
          <w:b/>
          <w:sz w:val="24"/>
        </w:rPr>
        <w:t>Clinical</w:t>
      </w:r>
      <w:r>
        <w:rPr>
          <w:rFonts w:ascii="Times New Roman"/>
          <w:b/>
          <w:spacing w:val="-2"/>
          <w:sz w:val="24"/>
        </w:rPr>
        <w:t xml:space="preserve"> </w:t>
      </w:r>
      <w:r>
        <w:rPr>
          <w:rFonts w:ascii="Times New Roman"/>
          <w:b/>
          <w:sz w:val="24"/>
        </w:rPr>
        <w:t xml:space="preserve">Site: </w:t>
      </w:r>
      <w:r>
        <w:rPr>
          <w:rFonts w:ascii="Times New Roman"/>
          <w:b/>
          <w:sz w:val="24"/>
          <w:u w:val="single"/>
        </w:rPr>
        <w:t xml:space="preserve"> </w:t>
      </w:r>
      <w:r>
        <w:rPr>
          <w:rFonts w:ascii="Times New Roman"/>
          <w:b/>
          <w:sz w:val="24"/>
          <w:u w:val="single"/>
        </w:rPr>
        <w:tab/>
      </w:r>
    </w:p>
    <w:p w:rsidR="00157ACC" w:rsidRDefault="00157ACC">
      <w:pPr>
        <w:rPr>
          <w:rFonts w:ascii="Times New Roman"/>
          <w:sz w:val="24"/>
        </w:rPr>
        <w:sectPr w:rsidR="00157ACC">
          <w:pgSz w:w="12240" w:h="15840"/>
          <w:pgMar w:top="1080" w:right="0" w:bottom="800" w:left="780" w:header="0" w:footer="525" w:gutter="0"/>
          <w:cols w:space="720"/>
        </w:sectPr>
      </w:pPr>
    </w:p>
    <w:p w:rsidR="00157ACC" w:rsidRDefault="000B649B">
      <w:pPr>
        <w:pStyle w:val="BodyText"/>
        <w:spacing w:before="79"/>
        <w:ind w:left="2515" w:right="3296"/>
        <w:jc w:val="center"/>
        <w:rPr>
          <w:rFonts w:ascii="Times New Roman"/>
        </w:rPr>
      </w:pPr>
      <w:r>
        <w:rPr>
          <w:rFonts w:ascii="Times New Roman"/>
        </w:rPr>
        <w:t>Minnesota State Community and Technical</w:t>
      </w:r>
      <w:r>
        <w:rPr>
          <w:rFonts w:ascii="Times New Roman"/>
          <w:spacing w:val="-12"/>
        </w:rPr>
        <w:t xml:space="preserve"> </w:t>
      </w:r>
      <w:r>
        <w:rPr>
          <w:rFonts w:ascii="Times New Roman"/>
        </w:rPr>
        <w:t>College Radiologic Technology</w:t>
      </w:r>
      <w:r>
        <w:rPr>
          <w:rFonts w:ascii="Times New Roman"/>
          <w:spacing w:val="-6"/>
        </w:rPr>
        <w:t xml:space="preserve"> </w:t>
      </w:r>
      <w:r>
        <w:rPr>
          <w:rFonts w:ascii="Times New Roman"/>
        </w:rPr>
        <w:t>Program</w:t>
      </w:r>
    </w:p>
    <w:p w:rsidR="00157ACC" w:rsidRDefault="000B649B">
      <w:pPr>
        <w:pStyle w:val="Heading3"/>
        <w:ind w:left="2025" w:right="2800"/>
        <w:jc w:val="center"/>
        <w:rPr>
          <w:rFonts w:ascii="Times New Roman"/>
        </w:rPr>
      </w:pPr>
      <w:r>
        <w:rPr>
          <w:rFonts w:ascii="Times New Roman"/>
        </w:rPr>
        <w:t>Clinical VI Weekly</w:t>
      </w:r>
      <w:r>
        <w:rPr>
          <w:rFonts w:ascii="Times New Roman"/>
          <w:spacing w:val="-5"/>
        </w:rPr>
        <w:t xml:space="preserve"> </w:t>
      </w:r>
      <w:r>
        <w:rPr>
          <w:rFonts w:ascii="Times New Roman"/>
        </w:rPr>
        <w:t>Evaluation</w:t>
      </w:r>
    </w:p>
    <w:p w:rsidR="00157ACC" w:rsidRDefault="00157ACC">
      <w:pPr>
        <w:pStyle w:val="BodyText"/>
        <w:rPr>
          <w:rFonts w:ascii="Times New Roman"/>
          <w:b/>
        </w:rPr>
      </w:pPr>
    </w:p>
    <w:p w:rsidR="00157ACC" w:rsidRDefault="000B649B">
      <w:pPr>
        <w:pStyle w:val="BodyText"/>
        <w:tabs>
          <w:tab w:val="left" w:pos="6116"/>
        </w:tabs>
        <w:ind w:left="300"/>
        <w:rPr>
          <w:rFonts w:ascii="Times New Roman"/>
        </w:rPr>
      </w:pPr>
      <w:r>
        <w:rPr>
          <w:rFonts w:ascii="Times New Roman"/>
        </w:rPr>
        <w:t>Student</w:t>
      </w:r>
      <w:r>
        <w:rPr>
          <w:rFonts w:ascii="Times New Roman"/>
          <w:spacing w:val="-3"/>
        </w:rPr>
        <w:t xml:space="preserve"> </w:t>
      </w:r>
      <w:r>
        <w:rPr>
          <w:rFonts w:ascii="Times New Roman"/>
        </w:rPr>
        <w:t xml:space="preserve">Name: </w:t>
      </w:r>
      <w:r>
        <w:rPr>
          <w:rFonts w:ascii="Times New Roman"/>
          <w:u w:val="single"/>
        </w:rPr>
        <w:t xml:space="preserve"> </w:t>
      </w:r>
      <w:r>
        <w:rPr>
          <w:rFonts w:ascii="Times New Roman"/>
          <w:u w:val="single"/>
        </w:rPr>
        <w:tab/>
      </w:r>
    </w:p>
    <w:p w:rsidR="00157ACC" w:rsidRDefault="00157ACC">
      <w:pPr>
        <w:pStyle w:val="BodyText"/>
        <w:rPr>
          <w:rFonts w:ascii="Times New Roman"/>
          <w:sz w:val="16"/>
        </w:rPr>
      </w:pPr>
    </w:p>
    <w:p w:rsidR="00157ACC" w:rsidRDefault="000B649B">
      <w:pPr>
        <w:spacing w:before="92"/>
        <w:ind w:left="2460" w:right="5577" w:hanging="1440"/>
        <w:jc w:val="both"/>
        <w:rPr>
          <w:rFonts w:ascii="Times New Roman"/>
        </w:rPr>
      </w:pPr>
      <w:r>
        <w:rPr>
          <w:rFonts w:ascii="Times New Roman"/>
        </w:rPr>
        <w:t xml:space="preserve">Rating Scale:  1 - The student </w:t>
      </w:r>
      <w:r>
        <w:rPr>
          <w:rFonts w:ascii="Times New Roman"/>
          <w:b/>
        </w:rPr>
        <w:t xml:space="preserve">almost never </w:t>
      </w:r>
      <w:r>
        <w:rPr>
          <w:rFonts w:ascii="Times New Roman"/>
        </w:rPr>
        <w:t xml:space="preserve">does this 2 - The student </w:t>
      </w:r>
      <w:r>
        <w:rPr>
          <w:rFonts w:ascii="Times New Roman"/>
          <w:b/>
        </w:rPr>
        <w:t xml:space="preserve">sometimes </w:t>
      </w:r>
      <w:r>
        <w:rPr>
          <w:rFonts w:ascii="Times New Roman"/>
        </w:rPr>
        <w:t>does</w:t>
      </w:r>
      <w:r>
        <w:rPr>
          <w:rFonts w:ascii="Times New Roman"/>
          <w:spacing w:val="-7"/>
        </w:rPr>
        <w:t xml:space="preserve"> </w:t>
      </w:r>
      <w:r>
        <w:rPr>
          <w:rFonts w:ascii="Times New Roman"/>
        </w:rPr>
        <w:t>this</w:t>
      </w:r>
    </w:p>
    <w:p w:rsidR="00157ACC" w:rsidRDefault="000B649B">
      <w:pPr>
        <w:ind w:left="2460" w:right="4615"/>
        <w:jc w:val="both"/>
        <w:rPr>
          <w:rFonts w:ascii="Times New Roman"/>
        </w:rPr>
      </w:pPr>
      <w:r>
        <w:rPr>
          <w:rFonts w:ascii="Times New Roman"/>
        </w:rPr>
        <w:t xml:space="preserve">3 - The student does this </w:t>
      </w:r>
      <w:r>
        <w:rPr>
          <w:rFonts w:ascii="Times New Roman"/>
          <w:b/>
        </w:rPr>
        <w:t xml:space="preserve">at least 50% </w:t>
      </w:r>
      <w:r>
        <w:rPr>
          <w:rFonts w:ascii="Times New Roman"/>
        </w:rPr>
        <w:t xml:space="preserve">of the time 4 - The student does this </w:t>
      </w:r>
      <w:r>
        <w:rPr>
          <w:rFonts w:ascii="Times New Roman"/>
          <w:b/>
        </w:rPr>
        <w:t xml:space="preserve">at least 75% </w:t>
      </w:r>
      <w:r>
        <w:rPr>
          <w:rFonts w:ascii="Times New Roman"/>
        </w:rPr>
        <w:t xml:space="preserve">of the time 5 - The student does this </w:t>
      </w:r>
      <w:r>
        <w:rPr>
          <w:rFonts w:ascii="Times New Roman"/>
          <w:b/>
        </w:rPr>
        <w:t xml:space="preserve">at least 95% </w:t>
      </w:r>
      <w:r>
        <w:rPr>
          <w:rFonts w:ascii="Times New Roman"/>
        </w:rPr>
        <w:t>of the time</w:t>
      </w:r>
    </w:p>
    <w:p w:rsidR="00157ACC" w:rsidRDefault="00157ACC">
      <w:pPr>
        <w:pStyle w:val="BodyText"/>
        <w:rPr>
          <w:rFonts w:ascii="Times New Roman"/>
          <w:sz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88"/>
        <w:gridCol w:w="511"/>
        <w:gridCol w:w="351"/>
        <w:gridCol w:w="370"/>
        <w:gridCol w:w="374"/>
        <w:gridCol w:w="554"/>
      </w:tblGrid>
      <w:tr w:rsidR="00157ACC">
        <w:trPr>
          <w:trHeight w:val="760"/>
        </w:trPr>
        <w:tc>
          <w:tcPr>
            <w:tcW w:w="7288" w:type="dxa"/>
          </w:tcPr>
          <w:p w:rsidR="00157ACC" w:rsidRDefault="000B649B">
            <w:pPr>
              <w:pStyle w:val="TableParagraph"/>
              <w:spacing w:before="1" w:line="252" w:lineRule="exact"/>
              <w:ind w:left="107"/>
              <w:rPr>
                <w:rFonts w:ascii="Times New Roman"/>
                <w:b/>
              </w:rPr>
            </w:pPr>
            <w:r>
              <w:rPr>
                <w:rFonts w:ascii="Times New Roman"/>
                <w:b/>
                <w:u w:val="thick"/>
              </w:rPr>
              <w:t>Communication</w:t>
            </w:r>
          </w:p>
          <w:p w:rsidR="00157ACC" w:rsidRDefault="000B649B">
            <w:pPr>
              <w:pStyle w:val="TableParagraph"/>
              <w:spacing w:before="3" w:line="252" w:lineRule="exact"/>
              <w:ind w:left="449" w:hanging="257"/>
              <w:rPr>
                <w:rFonts w:ascii="Times New Roman"/>
                <w:b/>
              </w:rPr>
            </w:pPr>
            <w:r>
              <w:rPr>
                <w:rFonts w:ascii="Times New Roman"/>
                <w:b/>
              </w:rPr>
              <w:t>1. Student explains the procedure to the patient in a concise manner and communicates/responds to patients in a polite and respectful manner.</w:t>
            </w:r>
          </w:p>
        </w:tc>
        <w:tc>
          <w:tcPr>
            <w:tcW w:w="511" w:type="dxa"/>
            <w:tcBorders>
              <w:right w:val="nil"/>
            </w:tcBorders>
          </w:tcPr>
          <w:p w:rsidR="00157ACC" w:rsidRDefault="000B649B">
            <w:pPr>
              <w:pStyle w:val="TableParagraph"/>
              <w:spacing w:before="1"/>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before="1"/>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before="1"/>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before="1"/>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before="1"/>
              <w:ind w:left="134"/>
              <w:rPr>
                <w:rFonts w:ascii="Times New Roman"/>
                <w:b/>
              </w:rPr>
            </w:pPr>
            <w:r>
              <w:rPr>
                <w:rFonts w:ascii="Times New Roman"/>
                <w:b/>
              </w:rPr>
              <w:t>5</w:t>
            </w:r>
          </w:p>
        </w:tc>
      </w:tr>
      <w:tr w:rsidR="00157ACC">
        <w:trPr>
          <w:trHeight w:val="252"/>
        </w:trPr>
        <w:tc>
          <w:tcPr>
            <w:tcW w:w="7288" w:type="dxa"/>
          </w:tcPr>
          <w:p w:rsidR="00157ACC" w:rsidRDefault="000B649B">
            <w:pPr>
              <w:pStyle w:val="TableParagraph"/>
              <w:spacing w:line="232" w:lineRule="exact"/>
              <w:ind w:left="192"/>
              <w:rPr>
                <w:rFonts w:ascii="Times New Roman"/>
                <w:b/>
              </w:rPr>
            </w:pPr>
            <w:r>
              <w:rPr>
                <w:rFonts w:ascii="Times New Roman"/>
                <w:b/>
              </w:rPr>
              <w:t>2. Communicates with physicians in a polite and respectful manner.</w:t>
            </w:r>
          </w:p>
        </w:tc>
        <w:tc>
          <w:tcPr>
            <w:tcW w:w="511" w:type="dxa"/>
            <w:tcBorders>
              <w:right w:val="nil"/>
            </w:tcBorders>
          </w:tcPr>
          <w:p w:rsidR="00157ACC" w:rsidRDefault="000B649B">
            <w:pPr>
              <w:pStyle w:val="TableParagraph"/>
              <w:spacing w:line="232"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2"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2" w:lineRule="exact"/>
              <w:ind w:left="134"/>
              <w:rPr>
                <w:rFonts w:ascii="Times New Roman"/>
                <w:b/>
              </w:rPr>
            </w:pPr>
            <w:r>
              <w:rPr>
                <w:rFonts w:ascii="Times New Roman"/>
                <w:b/>
              </w:rPr>
              <w:t>5</w:t>
            </w:r>
          </w:p>
        </w:tc>
      </w:tr>
      <w:tr w:rsidR="00157ACC">
        <w:trPr>
          <w:trHeight w:val="254"/>
        </w:trPr>
        <w:tc>
          <w:tcPr>
            <w:tcW w:w="7288" w:type="dxa"/>
          </w:tcPr>
          <w:p w:rsidR="00157ACC" w:rsidRDefault="000B649B">
            <w:pPr>
              <w:pStyle w:val="TableParagraph"/>
              <w:spacing w:before="1" w:line="233" w:lineRule="exact"/>
              <w:ind w:left="192"/>
              <w:rPr>
                <w:rFonts w:ascii="Times New Roman"/>
                <w:b/>
              </w:rPr>
            </w:pPr>
            <w:r>
              <w:rPr>
                <w:rFonts w:ascii="Times New Roman"/>
                <w:b/>
              </w:rPr>
              <w:t>3. Communicates effectively with staff in a polite and respectful manner.</w:t>
            </w:r>
          </w:p>
        </w:tc>
        <w:tc>
          <w:tcPr>
            <w:tcW w:w="511" w:type="dxa"/>
            <w:tcBorders>
              <w:right w:val="nil"/>
            </w:tcBorders>
          </w:tcPr>
          <w:p w:rsidR="00157ACC" w:rsidRDefault="000B649B">
            <w:pPr>
              <w:pStyle w:val="TableParagraph"/>
              <w:spacing w:before="1" w:line="233"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before="1" w:line="233"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before="1" w:line="233"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before="1" w:line="233"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before="1" w:line="233" w:lineRule="exact"/>
              <w:ind w:left="134"/>
              <w:rPr>
                <w:rFonts w:ascii="Times New Roman"/>
                <w:b/>
              </w:rPr>
            </w:pPr>
            <w:r>
              <w:rPr>
                <w:rFonts w:ascii="Times New Roman"/>
                <w:b/>
              </w:rPr>
              <w:t>5</w:t>
            </w:r>
          </w:p>
        </w:tc>
      </w:tr>
      <w:tr w:rsidR="00157ACC">
        <w:trPr>
          <w:trHeight w:val="505"/>
        </w:trPr>
        <w:tc>
          <w:tcPr>
            <w:tcW w:w="7288" w:type="dxa"/>
          </w:tcPr>
          <w:p w:rsidR="00157ACC" w:rsidRDefault="000B649B">
            <w:pPr>
              <w:pStyle w:val="TableParagraph"/>
              <w:spacing w:line="254" w:lineRule="exact"/>
              <w:ind w:left="449" w:hanging="257"/>
              <w:rPr>
                <w:rFonts w:ascii="Times New Roman"/>
                <w:b/>
              </w:rPr>
            </w:pPr>
            <w:r>
              <w:rPr>
                <w:rFonts w:ascii="Times New Roman"/>
                <w:b/>
              </w:rPr>
              <w:t>4. Communicates and responds to patients in a polite and respectful manner.</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1" w:lineRule="exact"/>
              <w:ind w:left="134"/>
              <w:rPr>
                <w:rFonts w:ascii="Times New Roman"/>
                <w:b/>
              </w:rPr>
            </w:pPr>
            <w:r>
              <w:rPr>
                <w:rFonts w:ascii="Times New Roman"/>
                <w:b/>
              </w:rPr>
              <w:t>5</w:t>
            </w:r>
          </w:p>
        </w:tc>
      </w:tr>
      <w:tr w:rsidR="00157ACC">
        <w:trPr>
          <w:trHeight w:val="504"/>
        </w:trPr>
        <w:tc>
          <w:tcPr>
            <w:tcW w:w="7288" w:type="dxa"/>
          </w:tcPr>
          <w:p w:rsidR="00157ACC" w:rsidRDefault="000B649B">
            <w:pPr>
              <w:pStyle w:val="TableParagraph"/>
              <w:spacing w:line="252" w:lineRule="exact"/>
              <w:ind w:left="449" w:hanging="257"/>
              <w:rPr>
                <w:rFonts w:ascii="Times New Roman"/>
                <w:b/>
              </w:rPr>
            </w:pPr>
            <w:r>
              <w:rPr>
                <w:rFonts w:ascii="Times New Roman"/>
                <w:b/>
              </w:rPr>
              <w:t>5. Student demonstrates a desire for success and accepts constructive feedback.</w:t>
            </w:r>
          </w:p>
        </w:tc>
        <w:tc>
          <w:tcPr>
            <w:tcW w:w="511" w:type="dxa"/>
            <w:tcBorders>
              <w:right w:val="nil"/>
            </w:tcBorders>
          </w:tcPr>
          <w:p w:rsidR="00157ACC" w:rsidRDefault="000B649B">
            <w:pPr>
              <w:pStyle w:val="TableParagraph"/>
              <w:spacing w:line="249"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49"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49"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49"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49" w:lineRule="exact"/>
              <w:ind w:left="134"/>
              <w:rPr>
                <w:rFonts w:ascii="Times New Roman"/>
                <w:b/>
              </w:rPr>
            </w:pPr>
            <w:r>
              <w:rPr>
                <w:rFonts w:ascii="Times New Roman"/>
                <w:b/>
              </w:rPr>
              <w:t>5</w:t>
            </w:r>
          </w:p>
        </w:tc>
      </w:tr>
      <w:tr w:rsidR="00157ACC">
        <w:trPr>
          <w:trHeight w:val="251"/>
        </w:trPr>
        <w:tc>
          <w:tcPr>
            <w:tcW w:w="7288" w:type="dxa"/>
          </w:tcPr>
          <w:p w:rsidR="00157ACC" w:rsidRDefault="00157ACC">
            <w:pPr>
              <w:pStyle w:val="TableParagraph"/>
              <w:rPr>
                <w:rFonts w:ascii="Times New Roman"/>
                <w:sz w:val="18"/>
              </w:rPr>
            </w:pPr>
          </w:p>
        </w:tc>
        <w:tc>
          <w:tcPr>
            <w:tcW w:w="2160" w:type="dxa"/>
            <w:gridSpan w:val="5"/>
          </w:tcPr>
          <w:p w:rsidR="00157ACC" w:rsidRDefault="00157ACC">
            <w:pPr>
              <w:pStyle w:val="TableParagraph"/>
              <w:rPr>
                <w:rFonts w:ascii="Times New Roman"/>
                <w:sz w:val="18"/>
              </w:rPr>
            </w:pPr>
          </w:p>
        </w:tc>
      </w:tr>
      <w:tr w:rsidR="00157ACC">
        <w:trPr>
          <w:trHeight w:val="254"/>
        </w:trPr>
        <w:tc>
          <w:tcPr>
            <w:tcW w:w="7288" w:type="dxa"/>
            <w:tcBorders>
              <w:bottom w:val="nil"/>
            </w:tcBorders>
          </w:tcPr>
          <w:p w:rsidR="00157ACC" w:rsidRDefault="000B649B">
            <w:pPr>
              <w:pStyle w:val="TableParagraph"/>
              <w:spacing w:before="1" w:line="233" w:lineRule="exact"/>
              <w:ind w:left="107"/>
              <w:rPr>
                <w:rFonts w:ascii="Times New Roman"/>
                <w:b/>
              </w:rPr>
            </w:pPr>
            <w:r>
              <w:rPr>
                <w:rFonts w:ascii="Times New Roman"/>
                <w:b/>
              </w:rPr>
              <w:t>Patient Care</w:t>
            </w:r>
          </w:p>
        </w:tc>
        <w:tc>
          <w:tcPr>
            <w:tcW w:w="2160" w:type="dxa"/>
            <w:gridSpan w:val="5"/>
          </w:tcPr>
          <w:p w:rsidR="00157ACC" w:rsidRDefault="00157ACC">
            <w:pPr>
              <w:pStyle w:val="TableParagraph"/>
              <w:rPr>
                <w:rFonts w:ascii="Times New Roman"/>
                <w:sz w:val="18"/>
              </w:rPr>
            </w:pPr>
          </w:p>
        </w:tc>
      </w:tr>
      <w:tr w:rsidR="00157ACC">
        <w:trPr>
          <w:trHeight w:val="253"/>
        </w:trPr>
        <w:tc>
          <w:tcPr>
            <w:tcW w:w="7288" w:type="dxa"/>
            <w:tcBorders>
              <w:top w:val="nil"/>
            </w:tcBorders>
          </w:tcPr>
          <w:p w:rsidR="00157ACC" w:rsidRDefault="000B649B">
            <w:pPr>
              <w:pStyle w:val="TableParagraph"/>
              <w:spacing w:line="234" w:lineRule="exact"/>
              <w:ind w:left="192"/>
              <w:rPr>
                <w:rFonts w:ascii="Times New Roman"/>
                <w:b/>
              </w:rPr>
            </w:pPr>
            <w:r>
              <w:rPr>
                <w:rFonts w:ascii="Times New Roman"/>
                <w:b/>
              </w:rPr>
              <w:t>1. Student demonstrates complete patient care skills.</w:t>
            </w:r>
          </w:p>
        </w:tc>
        <w:tc>
          <w:tcPr>
            <w:tcW w:w="511" w:type="dxa"/>
            <w:tcBorders>
              <w:right w:val="nil"/>
            </w:tcBorders>
          </w:tcPr>
          <w:p w:rsidR="00157ACC" w:rsidRDefault="000B649B">
            <w:pPr>
              <w:pStyle w:val="TableParagraph"/>
              <w:spacing w:line="234"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4"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4" w:lineRule="exact"/>
              <w:ind w:left="134"/>
              <w:rPr>
                <w:rFonts w:ascii="Times New Roman"/>
                <w:b/>
              </w:rPr>
            </w:pPr>
            <w:r>
              <w:rPr>
                <w:rFonts w:ascii="Times New Roman"/>
                <w:b/>
              </w:rPr>
              <w:t>5</w:t>
            </w:r>
          </w:p>
        </w:tc>
      </w:tr>
      <w:tr w:rsidR="00157ACC">
        <w:trPr>
          <w:trHeight w:val="506"/>
        </w:trPr>
        <w:tc>
          <w:tcPr>
            <w:tcW w:w="7288" w:type="dxa"/>
          </w:tcPr>
          <w:p w:rsidR="00157ACC" w:rsidRDefault="000B649B">
            <w:pPr>
              <w:pStyle w:val="TableParagraph"/>
              <w:spacing w:before="2" w:line="252" w:lineRule="exact"/>
              <w:ind w:left="449" w:right="586" w:hanging="257"/>
              <w:rPr>
                <w:rFonts w:ascii="Times New Roman"/>
                <w:b/>
              </w:rPr>
            </w:pPr>
            <w:r>
              <w:rPr>
                <w:rFonts w:ascii="Times New Roman"/>
                <w:b/>
              </w:rPr>
              <w:t>2. Student is cognizant of patient comfort and responds to patient requests in a timely basis.</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1" w:lineRule="exact"/>
              <w:ind w:left="134"/>
              <w:rPr>
                <w:rFonts w:ascii="Times New Roman"/>
                <w:b/>
              </w:rPr>
            </w:pPr>
            <w:r>
              <w:rPr>
                <w:rFonts w:ascii="Times New Roman"/>
                <w:b/>
              </w:rPr>
              <w:t>5</w:t>
            </w:r>
          </w:p>
        </w:tc>
      </w:tr>
      <w:tr w:rsidR="00157ACC">
        <w:trPr>
          <w:trHeight w:val="505"/>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3, Student maintains a clean area and follows guidelines for standard precautions.</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1" w:lineRule="exact"/>
              <w:ind w:left="134"/>
              <w:rPr>
                <w:rFonts w:ascii="Times New Roman"/>
                <w:b/>
              </w:rPr>
            </w:pPr>
            <w:r>
              <w:rPr>
                <w:rFonts w:ascii="Times New Roman"/>
                <w:b/>
              </w:rPr>
              <w:t>5</w:t>
            </w:r>
          </w:p>
        </w:tc>
      </w:tr>
      <w:tr w:rsidR="00157ACC">
        <w:trPr>
          <w:trHeight w:val="252"/>
        </w:trPr>
        <w:tc>
          <w:tcPr>
            <w:tcW w:w="7288" w:type="dxa"/>
          </w:tcPr>
          <w:p w:rsidR="00157ACC" w:rsidRDefault="00157ACC">
            <w:pPr>
              <w:pStyle w:val="TableParagraph"/>
              <w:rPr>
                <w:rFonts w:ascii="Times New Roman"/>
                <w:sz w:val="18"/>
              </w:rPr>
            </w:pPr>
          </w:p>
        </w:tc>
        <w:tc>
          <w:tcPr>
            <w:tcW w:w="2160" w:type="dxa"/>
            <w:gridSpan w:val="5"/>
          </w:tcPr>
          <w:p w:rsidR="00157ACC" w:rsidRDefault="00157ACC">
            <w:pPr>
              <w:pStyle w:val="TableParagraph"/>
              <w:rPr>
                <w:rFonts w:ascii="Times New Roman"/>
                <w:sz w:val="18"/>
              </w:rPr>
            </w:pPr>
          </w:p>
        </w:tc>
      </w:tr>
      <w:tr w:rsidR="00157ACC">
        <w:trPr>
          <w:trHeight w:val="254"/>
        </w:trPr>
        <w:tc>
          <w:tcPr>
            <w:tcW w:w="7288" w:type="dxa"/>
          </w:tcPr>
          <w:p w:rsidR="00157ACC" w:rsidRDefault="000B649B">
            <w:pPr>
              <w:pStyle w:val="TableParagraph"/>
              <w:spacing w:line="234" w:lineRule="exact"/>
              <w:ind w:left="107"/>
              <w:rPr>
                <w:rFonts w:ascii="Times New Roman"/>
                <w:b/>
              </w:rPr>
            </w:pPr>
            <w:r>
              <w:rPr>
                <w:rFonts w:ascii="Times New Roman"/>
                <w:b/>
                <w:u w:val="thick"/>
              </w:rPr>
              <w:t>Equipment Operation</w:t>
            </w:r>
          </w:p>
        </w:tc>
        <w:tc>
          <w:tcPr>
            <w:tcW w:w="2160" w:type="dxa"/>
            <w:gridSpan w:val="5"/>
          </w:tcPr>
          <w:p w:rsidR="00157ACC" w:rsidRDefault="00157ACC">
            <w:pPr>
              <w:pStyle w:val="TableParagraph"/>
              <w:rPr>
                <w:rFonts w:ascii="Times New Roman"/>
                <w:sz w:val="18"/>
              </w:rPr>
            </w:pPr>
          </w:p>
        </w:tc>
      </w:tr>
      <w:tr w:rsidR="00157ACC">
        <w:trPr>
          <w:trHeight w:val="505"/>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1. Student is able to manipulate tubes/tables in all rooms in an efficient manner.</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1" w:lineRule="exact"/>
              <w:ind w:left="134"/>
              <w:rPr>
                <w:rFonts w:ascii="Times New Roman"/>
                <w:b/>
              </w:rPr>
            </w:pPr>
            <w:r>
              <w:rPr>
                <w:rFonts w:ascii="Times New Roman"/>
                <w:b/>
              </w:rPr>
              <w:t>5</w:t>
            </w:r>
          </w:p>
        </w:tc>
      </w:tr>
      <w:tr w:rsidR="00157ACC">
        <w:trPr>
          <w:trHeight w:val="506"/>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2. Student demonstrates knowledge of various machine functions (fluoro, tomo, radiographic).</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1" w:lineRule="exact"/>
              <w:ind w:left="134"/>
              <w:rPr>
                <w:rFonts w:ascii="Times New Roman"/>
                <w:b/>
              </w:rPr>
            </w:pPr>
            <w:r>
              <w:rPr>
                <w:rFonts w:ascii="Times New Roman"/>
                <w:b/>
              </w:rPr>
              <w:t>5</w:t>
            </w:r>
          </w:p>
        </w:tc>
      </w:tr>
      <w:tr w:rsidR="00157ACC">
        <w:trPr>
          <w:trHeight w:val="251"/>
        </w:trPr>
        <w:tc>
          <w:tcPr>
            <w:tcW w:w="7288" w:type="dxa"/>
          </w:tcPr>
          <w:p w:rsidR="00157ACC" w:rsidRDefault="00157ACC">
            <w:pPr>
              <w:pStyle w:val="TableParagraph"/>
              <w:rPr>
                <w:rFonts w:ascii="Times New Roman"/>
                <w:sz w:val="18"/>
              </w:rPr>
            </w:pPr>
          </w:p>
        </w:tc>
        <w:tc>
          <w:tcPr>
            <w:tcW w:w="2160" w:type="dxa"/>
            <w:gridSpan w:val="5"/>
          </w:tcPr>
          <w:p w:rsidR="00157ACC" w:rsidRDefault="00157ACC">
            <w:pPr>
              <w:pStyle w:val="TableParagraph"/>
              <w:rPr>
                <w:rFonts w:ascii="Times New Roman"/>
                <w:sz w:val="18"/>
              </w:rPr>
            </w:pPr>
          </w:p>
        </w:tc>
      </w:tr>
      <w:tr w:rsidR="00157ACC">
        <w:trPr>
          <w:trHeight w:val="253"/>
        </w:trPr>
        <w:tc>
          <w:tcPr>
            <w:tcW w:w="7288" w:type="dxa"/>
          </w:tcPr>
          <w:p w:rsidR="00157ACC" w:rsidRDefault="000B649B">
            <w:pPr>
              <w:pStyle w:val="TableParagraph"/>
              <w:spacing w:line="234" w:lineRule="exact"/>
              <w:ind w:left="107"/>
              <w:rPr>
                <w:rFonts w:ascii="Times New Roman"/>
                <w:b/>
              </w:rPr>
            </w:pPr>
            <w:r>
              <w:rPr>
                <w:rFonts w:ascii="Times New Roman"/>
                <w:b/>
                <w:u w:val="thick"/>
              </w:rPr>
              <w:t>Radiation Protection</w:t>
            </w:r>
          </w:p>
        </w:tc>
        <w:tc>
          <w:tcPr>
            <w:tcW w:w="2160" w:type="dxa"/>
            <w:gridSpan w:val="5"/>
          </w:tcPr>
          <w:p w:rsidR="00157ACC" w:rsidRDefault="00157ACC">
            <w:pPr>
              <w:pStyle w:val="TableParagraph"/>
              <w:rPr>
                <w:rFonts w:ascii="Times New Roman"/>
                <w:sz w:val="18"/>
              </w:rPr>
            </w:pPr>
          </w:p>
        </w:tc>
      </w:tr>
      <w:tr w:rsidR="00157ACC">
        <w:trPr>
          <w:trHeight w:val="251"/>
        </w:trPr>
        <w:tc>
          <w:tcPr>
            <w:tcW w:w="7288" w:type="dxa"/>
          </w:tcPr>
          <w:p w:rsidR="00157ACC" w:rsidRDefault="000B649B">
            <w:pPr>
              <w:pStyle w:val="TableParagraph"/>
              <w:spacing w:line="232" w:lineRule="exact"/>
              <w:ind w:left="192"/>
              <w:rPr>
                <w:rFonts w:ascii="Times New Roman"/>
                <w:b/>
              </w:rPr>
            </w:pPr>
            <w:r>
              <w:rPr>
                <w:rFonts w:ascii="Times New Roman"/>
                <w:b/>
              </w:rPr>
              <w:t>1. Student uses gonadal shielding when appropriate.</w:t>
            </w:r>
          </w:p>
        </w:tc>
        <w:tc>
          <w:tcPr>
            <w:tcW w:w="511" w:type="dxa"/>
            <w:tcBorders>
              <w:right w:val="nil"/>
            </w:tcBorders>
          </w:tcPr>
          <w:p w:rsidR="00157ACC" w:rsidRDefault="000B649B">
            <w:pPr>
              <w:pStyle w:val="TableParagraph"/>
              <w:spacing w:line="232"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2"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2" w:lineRule="exact"/>
              <w:ind w:left="134"/>
              <w:rPr>
                <w:rFonts w:ascii="Times New Roman"/>
                <w:b/>
              </w:rPr>
            </w:pPr>
            <w:r>
              <w:rPr>
                <w:rFonts w:ascii="Times New Roman"/>
                <w:b/>
              </w:rPr>
              <w:t>5</w:t>
            </w:r>
          </w:p>
        </w:tc>
      </w:tr>
      <w:tr w:rsidR="00157ACC">
        <w:trPr>
          <w:trHeight w:val="506"/>
        </w:trPr>
        <w:tc>
          <w:tcPr>
            <w:tcW w:w="7288" w:type="dxa"/>
          </w:tcPr>
          <w:p w:rsidR="00157ACC" w:rsidRDefault="000B649B">
            <w:pPr>
              <w:pStyle w:val="TableParagraph"/>
              <w:spacing w:before="4" w:line="252" w:lineRule="exact"/>
              <w:ind w:left="449" w:hanging="257"/>
              <w:rPr>
                <w:rFonts w:ascii="Times New Roman"/>
                <w:b/>
              </w:rPr>
            </w:pPr>
            <w:r>
              <w:rPr>
                <w:rFonts w:ascii="Times New Roman"/>
                <w:b/>
              </w:rPr>
              <w:t>2. Student inquires about possible pregnancy when patient is within child bearing age.</w:t>
            </w:r>
          </w:p>
        </w:tc>
        <w:tc>
          <w:tcPr>
            <w:tcW w:w="511" w:type="dxa"/>
            <w:tcBorders>
              <w:right w:val="nil"/>
            </w:tcBorders>
          </w:tcPr>
          <w:p w:rsidR="00157ACC" w:rsidRDefault="000B649B">
            <w:pPr>
              <w:pStyle w:val="TableParagraph"/>
              <w:spacing w:before="1"/>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before="1"/>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before="1"/>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before="1"/>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before="1"/>
              <w:ind w:left="134"/>
              <w:rPr>
                <w:rFonts w:ascii="Times New Roman"/>
                <w:b/>
              </w:rPr>
            </w:pPr>
            <w:r>
              <w:rPr>
                <w:rFonts w:ascii="Times New Roman"/>
                <w:b/>
              </w:rPr>
              <w:t>5</w:t>
            </w:r>
          </w:p>
        </w:tc>
      </w:tr>
      <w:tr w:rsidR="00157ACC">
        <w:trPr>
          <w:trHeight w:val="251"/>
        </w:trPr>
        <w:tc>
          <w:tcPr>
            <w:tcW w:w="7288" w:type="dxa"/>
          </w:tcPr>
          <w:p w:rsidR="00157ACC" w:rsidRDefault="000B649B">
            <w:pPr>
              <w:pStyle w:val="TableParagraph"/>
              <w:spacing w:line="232" w:lineRule="exact"/>
              <w:ind w:left="192"/>
              <w:rPr>
                <w:rFonts w:ascii="Times New Roman"/>
                <w:b/>
              </w:rPr>
            </w:pPr>
            <w:r>
              <w:rPr>
                <w:rFonts w:ascii="Times New Roman"/>
                <w:b/>
              </w:rPr>
              <w:t>3. Student uses collimation when possible.</w:t>
            </w:r>
          </w:p>
        </w:tc>
        <w:tc>
          <w:tcPr>
            <w:tcW w:w="511" w:type="dxa"/>
            <w:tcBorders>
              <w:right w:val="nil"/>
            </w:tcBorders>
          </w:tcPr>
          <w:p w:rsidR="00157ACC" w:rsidRDefault="000B649B">
            <w:pPr>
              <w:pStyle w:val="TableParagraph"/>
              <w:spacing w:line="232"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2"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2" w:lineRule="exact"/>
              <w:ind w:left="134"/>
              <w:rPr>
                <w:rFonts w:ascii="Times New Roman"/>
                <w:b/>
              </w:rPr>
            </w:pPr>
            <w:r>
              <w:rPr>
                <w:rFonts w:ascii="Times New Roman"/>
                <w:b/>
              </w:rPr>
              <w:t>5</w:t>
            </w:r>
          </w:p>
        </w:tc>
      </w:tr>
      <w:tr w:rsidR="00157ACC">
        <w:trPr>
          <w:trHeight w:val="254"/>
        </w:trPr>
        <w:tc>
          <w:tcPr>
            <w:tcW w:w="7288" w:type="dxa"/>
          </w:tcPr>
          <w:p w:rsidR="00157ACC" w:rsidRDefault="000B649B">
            <w:pPr>
              <w:pStyle w:val="TableParagraph"/>
              <w:spacing w:line="234" w:lineRule="exact"/>
              <w:ind w:left="192"/>
              <w:rPr>
                <w:rFonts w:ascii="Times New Roman"/>
                <w:b/>
              </w:rPr>
            </w:pPr>
            <w:r>
              <w:rPr>
                <w:rFonts w:ascii="Times New Roman"/>
                <w:b/>
              </w:rPr>
              <w:t>4. Student provides/wears protective lead apparel when appropriate.</w:t>
            </w:r>
          </w:p>
        </w:tc>
        <w:tc>
          <w:tcPr>
            <w:tcW w:w="511" w:type="dxa"/>
            <w:tcBorders>
              <w:right w:val="nil"/>
            </w:tcBorders>
          </w:tcPr>
          <w:p w:rsidR="00157ACC" w:rsidRDefault="000B649B">
            <w:pPr>
              <w:pStyle w:val="TableParagraph"/>
              <w:spacing w:line="234"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4"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4" w:lineRule="exact"/>
              <w:ind w:left="134"/>
              <w:rPr>
                <w:rFonts w:ascii="Times New Roman"/>
                <w:b/>
              </w:rPr>
            </w:pPr>
            <w:r>
              <w:rPr>
                <w:rFonts w:ascii="Times New Roman"/>
                <w:b/>
              </w:rPr>
              <w:t>5</w:t>
            </w:r>
          </w:p>
        </w:tc>
      </w:tr>
      <w:tr w:rsidR="00157ACC">
        <w:trPr>
          <w:trHeight w:val="252"/>
        </w:trPr>
        <w:tc>
          <w:tcPr>
            <w:tcW w:w="7288" w:type="dxa"/>
          </w:tcPr>
          <w:p w:rsidR="00157ACC" w:rsidRDefault="00157ACC">
            <w:pPr>
              <w:pStyle w:val="TableParagraph"/>
              <w:rPr>
                <w:rFonts w:ascii="Times New Roman"/>
                <w:sz w:val="18"/>
              </w:rPr>
            </w:pPr>
          </w:p>
        </w:tc>
        <w:tc>
          <w:tcPr>
            <w:tcW w:w="2160" w:type="dxa"/>
            <w:gridSpan w:val="5"/>
          </w:tcPr>
          <w:p w:rsidR="00157ACC" w:rsidRDefault="00157ACC">
            <w:pPr>
              <w:pStyle w:val="TableParagraph"/>
              <w:rPr>
                <w:rFonts w:ascii="Times New Roman"/>
                <w:sz w:val="18"/>
              </w:rPr>
            </w:pPr>
          </w:p>
        </w:tc>
      </w:tr>
      <w:tr w:rsidR="00157ACC">
        <w:trPr>
          <w:trHeight w:val="253"/>
        </w:trPr>
        <w:tc>
          <w:tcPr>
            <w:tcW w:w="7288" w:type="dxa"/>
          </w:tcPr>
          <w:p w:rsidR="00157ACC" w:rsidRDefault="000B649B">
            <w:pPr>
              <w:pStyle w:val="TableParagraph"/>
              <w:spacing w:line="234" w:lineRule="exact"/>
              <w:ind w:left="107"/>
              <w:rPr>
                <w:rFonts w:ascii="Times New Roman"/>
                <w:b/>
              </w:rPr>
            </w:pPr>
            <w:r>
              <w:rPr>
                <w:rFonts w:ascii="Times New Roman"/>
                <w:b/>
                <w:u w:val="thick"/>
              </w:rPr>
              <w:t>Patient Positioning</w:t>
            </w:r>
          </w:p>
        </w:tc>
        <w:tc>
          <w:tcPr>
            <w:tcW w:w="2160" w:type="dxa"/>
            <w:gridSpan w:val="5"/>
          </w:tcPr>
          <w:p w:rsidR="00157ACC" w:rsidRDefault="00157ACC">
            <w:pPr>
              <w:pStyle w:val="TableParagraph"/>
              <w:rPr>
                <w:rFonts w:ascii="Times New Roman"/>
                <w:sz w:val="18"/>
              </w:rPr>
            </w:pPr>
          </w:p>
        </w:tc>
      </w:tr>
      <w:tr w:rsidR="00157ACC">
        <w:trPr>
          <w:trHeight w:val="251"/>
        </w:trPr>
        <w:tc>
          <w:tcPr>
            <w:tcW w:w="7288" w:type="dxa"/>
          </w:tcPr>
          <w:p w:rsidR="00157ACC" w:rsidRDefault="000B649B">
            <w:pPr>
              <w:pStyle w:val="TableParagraph"/>
              <w:spacing w:line="232" w:lineRule="exact"/>
              <w:ind w:left="192"/>
              <w:rPr>
                <w:rFonts w:ascii="Times New Roman"/>
                <w:b/>
              </w:rPr>
            </w:pPr>
            <w:r>
              <w:rPr>
                <w:rFonts w:ascii="Times New Roman"/>
                <w:b/>
              </w:rPr>
              <w:t>1. Student is able to properly position patients for routine exams.</w:t>
            </w:r>
          </w:p>
        </w:tc>
        <w:tc>
          <w:tcPr>
            <w:tcW w:w="511" w:type="dxa"/>
            <w:tcBorders>
              <w:right w:val="nil"/>
            </w:tcBorders>
          </w:tcPr>
          <w:p w:rsidR="00157ACC" w:rsidRDefault="000B649B">
            <w:pPr>
              <w:pStyle w:val="TableParagraph"/>
              <w:spacing w:line="232"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2"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2" w:lineRule="exact"/>
              <w:ind w:left="134"/>
              <w:rPr>
                <w:rFonts w:ascii="Times New Roman"/>
                <w:b/>
              </w:rPr>
            </w:pPr>
            <w:r>
              <w:rPr>
                <w:rFonts w:ascii="Times New Roman"/>
                <w:b/>
              </w:rPr>
              <w:t>5</w:t>
            </w:r>
          </w:p>
        </w:tc>
      </w:tr>
      <w:tr w:rsidR="00157ACC">
        <w:trPr>
          <w:trHeight w:val="506"/>
        </w:trPr>
        <w:tc>
          <w:tcPr>
            <w:tcW w:w="7288" w:type="dxa"/>
          </w:tcPr>
          <w:p w:rsidR="00157ACC" w:rsidRDefault="000B649B">
            <w:pPr>
              <w:pStyle w:val="TableParagraph"/>
              <w:spacing w:line="254" w:lineRule="exact"/>
              <w:ind w:left="449" w:hanging="257"/>
              <w:rPr>
                <w:rFonts w:ascii="Times New Roman" w:hAnsi="Times New Roman"/>
                <w:b/>
              </w:rPr>
            </w:pPr>
            <w:r>
              <w:rPr>
                <w:rFonts w:ascii="Times New Roman" w:hAnsi="Times New Roman"/>
                <w:b/>
              </w:rPr>
              <w:t>2. Student is able to assess when patient’s condition will necessitate an adjustment from routine guidelines (Scoliosis, etc.).</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1" w:lineRule="exact"/>
              <w:ind w:left="134"/>
              <w:rPr>
                <w:rFonts w:ascii="Times New Roman"/>
                <w:b/>
              </w:rPr>
            </w:pPr>
            <w:r>
              <w:rPr>
                <w:rFonts w:ascii="Times New Roman"/>
                <w:b/>
              </w:rPr>
              <w:t>5</w:t>
            </w:r>
          </w:p>
        </w:tc>
      </w:tr>
      <w:tr w:rsidR="00157ACC">
        <w:trPr>
          <w:trHeight w:val="504"/>
        </w:trPr>
        <w:tc>
          <w:tcPr>
            <w:tcW w:w="7288" w:type="dxa"/>
          </w:tcPr>
          <w:p w:rsidR="00157ACC" w:rsidRDefault="000B649B">
            <w:pPr>
              <w:pStyle w:val="TableParagraph"/>
              <w:spacing w:line="249" w:lineRule="exact"/>
              <w:ind w:left="192"/>
              <w:rPr>
                <w:rFonts w:ascii="Times New Roman"/>
                <w:b/>
              </w:rPr>
            </w:pPr>
            <w:r>
              <w:rPr>
                <w:rFonts w:ascii="Times New Roman"/>
                <w:b/>
              </w:rPr>
              <w:t>3. Student uses appropriate props such as sponges, sandbags, etc. to</w:t>
            </w:r>
          </w:p>
          <w:p w:rsidR="00157ACC" w:rsidRDefault="000B649B">
            <w:pPr>
              <w:pStyle w:val="TableParagraph"/>
              <w:spacing w:before="1" w:line="233" w:lineRule="exact"/>
              <w:ind w:left="449"/>
              <w:rPr>
                <w:rFonts w:ascii="Times New Roman"/>
                <w:b/>
              </w:rPr>
            </w:pPr>
            <w:r>
              <w:rPr>
                <w:rFonts w:ascii="Times New Roman"/>
                <w:b/>
              </w:rPr>
              <w:t>maintain patient position.</w:t>
            </w:r>
          </w:p>
        </w:tc>
        <w:tc>
          <w:tcPr>
            <w:tcW w:w="511" w:type="dxa"/>
            <w:tcBorders>
              <w:right w:val="nil"/>
            </w:tcBorders>
          </w:tcPr>
          <w:p w:rsidR="00157ACC" w:rsidRDefault="000B649B">
            <w:pPr>
              <w:pStyle w:val="TableParagraph"/>
              <w:spacing w:line="249"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49"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49"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49"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49" w:lineRule="exact"/>
              <w:ind w:left="134"/>
              <w:rPr>
                <w:rFonts w:ascii="Times New Roman"/>
                <w:b/>
              </w:rPr>
            </w:pPr>
            <w:r>
              <w:rPr>
                <w:rFonts w:ascii="Times New Roman"/>
                <w:b/>
              </w:rPr>
              <w:t>5</w:t>
            </w:r>
          </w:p>
        </w:tc>
      </w:tr>
      <w:tr w:rsidR="00157ACC">
        <w:trPr>
          <w:trHeight w:val="253"/>
        </w:trPr>
        <w:tc>
          <w:tcPr>
            <w:tcW w:w="7288" w:type="dxa"/>
          </w:tcPr>
          <w:p w:rsidR="00157ACC" w:rsidRDefault="000B649B">
            <w:pPr>
              <w:pStyle w:val="TableParagraph"/>
              <w:spacing w:line="234" w:lineRule="exact"/>
              <w:ind w:left="192"/>
              <w:rPr>
                <w:rFonts w:ascii="Times New Roman"/>
                <w:b/>
              </w:rPr>
            </w:pPr>
            <w:r>
              <w:rPr>
                <w:rFonts w:ascii="Times New Roman"/>
                <w:b/>
              </w:rPr>
              <w:t>4. Student demonstrates confidence in his/her clinical abilities.</w:t>
            </w:r>
          </w:p>
        </w:tc>
        <w:tc>
          <w:tcPr>
            <w:tcW w:w="511" w:type="dxa"/>
            <w:tcBorders>
              <w:right w:val="nil"/>
            </w:tcBorders>
          </w:tcPr>
          <w:p w:rsidR="00157ACC" w:rsidRDefault="000B649B">
            <w:pPr>
              <w:pStyle w:val="TableParagraph"/>
              <w:spacing w:line="234"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4"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4" w:lineRule="exact"/>
              <w:ind w:left="134"/>
              <w:rPr>
                <w:rFonts w:ascii="Times New Roman"/>
                <w:b/>
              </w:rPr>
            </w:pPr>
            <w:r>
              <w:rPr>
                <w:rFonts w:ascii="Times New Roman"/>
                <w:b/>
              </w:rPr>
              <w:t>5</w:t>
            </w:r>
          </w:p>
        </w:tc>
      </w:tr>
    </w:tbl>
    <w:p w:rsidR="00157ACC" w:rsidRDefault="00157ACC">
      <w:pPr>
        <w:spacing w:line="234" w:lineRule="exact"/>
        <w:rPr>
          <w:rFonts w:ascii="Times New Roman"/>
        </w:rPr>
        <w:sectPr w:rsidR="00157ACC">
          <w:pgSz w:w="12240" w:h="15840"/>
          <w:pgMar w:top="1000" w:right="0" w:bottom="800" w:left="780" w:header="0" w:footer="525" w:gutter="0"/>
          <w:cols w:space="720"/>
        </w:sect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88"/>
        <w:gridCol w:w="511"/>
        <w:gridCol w:w="351"/>
        <w:gridCol w:w="370"/>
        <w:gridCol w:w="374"/>
        <w:gridCol w:w="554"/>
      </w:tblGrid>
      <w:tr w:rsidR="00157ACC">
        <w:trPr>
          <w:trHeight w:val="253"/>
        </w:trPr>
        <w:tc>
          <w:tcPr>
            <w:tcW w:w="7288" w:type="dxa"/>
          </w:tcPr>
          <w:p w:rsidR="00157ACC" w:rsidRDefault="000B649B">
            <w:pPr>
              <w:pStyle w:val="TableParagraph"/>
              <w:spacing w:line="234" w:lineRule="exact"/>
              <w:ind w:left="107"/>
              <w:rPr>
                <w:rFonts w:ascii="Times New Roman"/>
                <w:b/>
              </w:rPr>
            </w:pPr>
            <w:r>
              <w:rPr>
                <w:rFonts w:ascii="Times New Roman"/>
                <w:b/>
                <w:u w:val="thick"/>
              </w:rPr>
              <w:t>Exposure Factor Manipulation</w:t>
            </w:r>
          </w:p>
        </w:tc>
        <w:tc>
          <w:tcPr>
            <w:tcW w:w="2160" w:type="dxa"/>
            <w:gridSpan w:val="5"/>
          </w:tcPr>
          <w:p w:rsidR="00157ACC" w:rsidRDefault="00157ACC">
            <w:pPr>
              <w:pStyle w:val="TableParagraph"/>
              <w:rPr>
                <w:rFonts w:ascii="Times New Roman"/>
                <w:sz w:val="18"/>
              </w:rPr>
            </w:pPr>
          </w:p>
        </w:tc>
      </w:tr>
      <w:tr w:rsidR="00157ACC">
        <w:trPr>
          <w:trHeight w:val="506"/>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1. Student demonstrates an understanding of the difference between AEC and manual techniques.</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1" w:lineRule="exact"/>
              <w:ind w:left="134"/>
              <w:rPr>
                <w:rFonts w:ascii="Times New Roman"/>
                <w:b/>
              </w:rPr>
            </w:pPr>
            <w:r>
              <w:rPr>
                <w:rFonts w:ascii="Times New Roman"/>
                <w:b/>
              </w:rPr>
              <w:t>5</w:t>
            </w:r>
          </w:p>
        </w:tc>
      </w:tr>
      <w:tr w:rsidR="00157ACC">
        <w:trPr>
          <w:trHeight w:val="505"/>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2. Student comprehends and applies knowledge of additive/destructive disease processes when choosing exposure factors.</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1" w:lineRule="exact"/>
              <w:ind w:left="134"/>
              <w:rPr>
                <w:rFonts w:ascii="Times New Roman"/>
                <w:b/>
              </w:rPr>
            </w:pPr>
            <w:r>
              <w:rPr>
                <w:rFonts w:ascii="Times New Roman"/>
                <w:b/>
              </w:rPr>
              <w:t>5</w:t>
            </w:r>
          </w:p>
        </w:tc>
      </w:tr>
      <w:tr w:rsidR="00157ACC">
        <w:trPr>
          <w:trHeight w:val="506"/>
        </w:trPr>
        <w:tc>
          <w:tcPr>
            <w:tcW w:w="7288" w:type="dxa"/>
          </w:tcPr>
          <w:p w:rsidR="00157ACC" w:rsidRDefault="000B649B">
            <w:pPr>
              <w:pStyle w:val="TableParagraph"/>
              <w:spacing w:before="2" w:line="252" w:lineRule="exact"/>
              <w:ind w:left="449" w:right="586" w:hanging="257"/>
              <w:rPr>
                <w:rFonts w:ascii="Times New Roman"/>
                <w:b/>
              </w:rPr>
            </w:pPr>
            <w:r>
              <w:rPr>
                <w:rFonts w:ascii="Times New Roman"/>
                <w:b/>
              </w:rPr>
              <w:t>3. Student comprehends and applies knowledge of different IR types, grid/non-grid techniques when selecting exposure factors.</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1" w:lineRule="exact"/>
              <w:ind w:left="134"/>
              <w:rPr>
                <w:rFonts w:ascii="Times New Roman"/>
                <w:b/>
              </w:rPr>
            </w:pPr>
            <w:r>
              <w:rPr>
                <w:rFonts w:ascii="Times New Roman"/>
                <w:b/>
              </w:rPr>
              <w:t>5</w:t>
            </w:r>
          </w:p>
        </w:tc>
      </w:tr>
      <w:tr w:rsidR="00157ACC">
        <w:trPr>
          <w:trHeight w:val="505"/>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4. Student comprehends and applies knowledge of how distance affects exposure factor.</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1" w:lineRule="exact"/>
              <w:ind w:left="134"/>
              <w:rPr>
                <w:rFonts w:ascii="Times New Roman"/>
                <w:b/>
              </w:rPr>
            </w:pPr>
            <w:r>
              <w:rPr>
                <w:rFonts w:ascii="Times New Roman"/>
                <w:b/>
              </w:rPr>
              <w:t>5</w:t>
            </w:r>
          </w:p>
        </w:tc>
      </w:tr>
      <w:tr w:rsidR="00157ACC">
        <w:trPr>
          <w:trHeight w:val="251"/>
        </w:trPr>
        <w:tc>
          <w:tcPr>
            <w:tcW w:w="7288" w:type="dxa"/>
          </w:tcPr>
          <w:p w:rsidR="00157ACC" w:rsidRDefault="00157ACC">
            <w:pPr>
              <w:pStyle w:val="TableParagraph"/>
              <w:rPr>
                <w:rFonts w:ascii="Times New Roman"/>
                <w:sz w:val="18"/>
              </w:rPr>
            </w:pPr>
          </w:p>
        </w:tc>
        <w:tc>
          <w:tcPr>
            <w:tcW w:w="2160" w:type="dxa"/>
            <w:gridSpan w:val="5"/>
          </w:tcPr>
          <w:p w:rsidR="00157ACC" w:rsidRDefault="00157ACC">
            <w:pPr>
              <w:pStyle w:val="TableParagraph"/>
              <w:rPr>
                <w:rFonts w:ascii="Times New Roman"/>
                <w:sz w:val="18"/>
              </w:rPr>
            </w:pPr>
          </w:p>
        </w:tc>
      </w:tr>
      <w:tr w:rsidR="00157ACC">
        <w:trPr>
          <w:trHeight w:val="253"/>
        </w:trPr>
        <w:tc>
          <w:tcPr>
            <w:tcW w:w="7288" w:type="dxa"/>
          </w:tcPr>
          <w:p w:rsidR="00157ACC" w:rsidRDefault="000B649B">
            <w:pPr>
              <w:pStyle w:val="TableParagraph"/>
              <w:spacing w:line="234" w:lineRule="exact"/>
              <w:ind w:left="107"/>
              <w:rPr>
                <w:rFonts w:ascii="Times New Roman"/>
                <w:b/>
              </w:rPr>
            </w:pPr>
            <w:r>
              <w:rPr>
                <w:rFonts w:ascii="Times New Roman"/>
                <w:b/>
                <w:u w:val="thick"/>
              </w:rPr>
              <w:t>Evaluating Quality Radiographs</w:t>
            </w:r>
          </w:p>
        </w:tc>
        <w:tc>
          <w:tcPr>
            <w:tcW w:w="2160" w:type="dxa"/>
            <w:gridSpan w:val="5"/>
          </w:tcPr>
          <w:p w:rsidR="00157ACC" w:rsidRDefault="00157ACC">
            <w:pPr>
              <w:pStyle w:val="TableParagraph"/>
              <w:rPr>
                <w:rFonts w:ascii="Times New Roman"/>
                <w:sz w:val="18"/>
              </w:rPr>
            </w:pPr>
          </w:p>
        </w:tc>
      </w:tr>
      <w:tr w:rsidR="00157ACC">
        <w:trPr>
          <w:trHeight w:val="251"/>
        </w:trPr>
        <w:tc>
          <w:tcPr>
            <w:tcW w:w="7288" w:type="dxa"/>
          </w:tcPr>
          <w:p w:rsidR="00157ACC" w:rsidRDefault="000B649B">
            <w:pPr>
              <w:pStyle w:val="TableParagraph"/>
              <w:spacing w:line="232" w:lineRule="exact"/>
              <w:ind w:left="192"/>
              <w:rPr>
                <w:rFonts w:ascii="Times New Roman"/>
                <w:b/>
              </w:rPr>
            </w:pPr>
            <w:r>
              <w:rPr>
                <w:rFonts w:ascii="Times New Roman"/>
                <w:b/>
              </w:rPr>
              <w:t>1. Student takes pride in producing high quality radiographs.</w:t>
            </w:r>
          </w:p>
        </w:tc>
        <w:tc>
          <w:tcPr>
            <w:tcW w:w="511" w:type="dxa"/>
            <w:tcBorders>
              <w:right w:val="nil"/>
            </w:tcBorders>
          </w:tcPr>
          <w:p w:rsidR="00157ACC" w:rsidRDefault="000B649B">
            <w:pPr>
              <w:pStyle w:val="TableParagraph"/>
              <w:spacing w:line="232"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2"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2" w:lineRule="exact"/>
              <w:ind w:left="134"/>
              <w:rPr>
                <w:rFonts w:ascii="Times New Roman"/>
                <w:b/>
              </w:rPr>
            </w:pPr>
            <w:r>
              <w:rPr>
                <w:rFonts w:ascii="Times New Roman"/>
                <w:b/>
              </w:rPr>
              <w:t>5</w:t>
            </w:r>
          </w:p>
        </w:tc>
      </w:tr>
      <w:tr w:rsidR="00157ACC">
        <w:trPr>
          <w:trHeight w:val="506"/>
        </w:trPr>
        <w:tc>
          <w:tcPr>
            <w:tcW w:w="7288" w:type="dxa"/>
          </w:tcPr>
          <w:p w:rsidR="00157ACC" w:rsidRDefault="000B649B">
            <w:pPr>
              <w:pStyle w:val="TableParagraph"/>
              <w:spacing w:line="254" w:lineRule="exact"/>
              <w:ind w:left="449" w:hanging="257"/>
              <w:rPr>
                <w:rFonts w:ascii="Times New Roman"/>
                <w:b/>
              </w:rPr>
            </w:pPr>
            <w:r>
              <w:rPr>
                <w:rFonts w:ascii="Times New Roman"/>
                <w:b/>
              </w:rPr>
              <w:t>2. Student is able to identify when technical factors necessitate a repeat exam and is able to manipulate these factors appropriately.</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1" w:lineRule="exact"/>
              <w:ind w:left="134"/>
              <w:rPr>
                <w:rFonts w:ascii="Times New Roman"/>
                <w:b/>
              </w:rPr>
            </w:pPr>
            <w:r>
              <w:rPr>
                <w:rFonts w:ascii="Times New Roman"/>
                <w:b/>
              </w:rPr>
              <w:t>5</w:t>
            </w:r>
          </w:p>
        </w:tc>
      </w:tr>
      <w:tr w:rsidR="00157ACC">
        <w:trPr>
          <w:trHeight w:val="504"/>
        </w:trPr>
        <w:tc>
          <w:tcPr>
            <w:tcW w:w="7288" w:type="dxa"/>
          </w:tcPr>
          <w:p w:rsidR="00157ACC" w:rsidRDefault="000B649B">
            <w:pPr>
              <w:pStyle w:val="TableParagraph"/>
              <w:spacing w:line="249" w:lineRule="exact"/>
              <w:ind w:left="192"/>
              <w:rPr>
                <w:rFonts w:ascii="Times New Roman"/>
                <w:b/>
              </w:rPr>
            </w:pPr>
            <w:r>
              <w:rPr>
                <w:rFonts w:ascii="Times New Roman"/>
                <w:b/>
              </w:rPr>
              <w:t>3. Student is able to identify when positioning is inadequate and is able to</w:t>
            </w:r>
          </w:p>
          <w:p w:rsidR="00157ACC" w:rsidRDefault="000B649B">
            <w:pPr>
              <w:pStyle w:val="TableParagraph"/>
              <w:spacing w:before="2" w:line="233" w:lineRule="exact"/>
              <w:ind w:left="449"/>
              <w:rPr>
                <w:rFonts w:ascii="Times New Roman"/>
                <w:b/>
              </w:rPr>
            </w:pPr>
            <w:r>
              <w:rPr>
                <w:rFonts w:ascii="Times New Roman"/>
                <w:b/>
              </w:rPr>
              <w:t>make the necessary adjustments to produce a quality image.</w:t>
            </w:r>
          </w:p>
        </w:tc>
        <w:tc>
          <w:tcPr>
            <w:tcW w:w="511" w:type="dxa"/>
            <w:tcBorders>
              <w:right w:val="nil"/>
            </w:tcBorders>
          </w:tcPr>
          <w:p w:rsidR="00157ACC" w:rsidRDefault="000B649B">
            <w:pPr>
              <w:pStyle w:val="TableParagraph"/>
              <w:spacing w:line="249"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49"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49"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49"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49" w:lineRule="exact"/>
              <w:ind w:left="134"/>
              <w:rPr>
                <w:rFonts w:ascii="Times New Roman"/>
                <w:b/>
              </w:rPr>
            </w:pPr>
            <w:r>
              <w:rPr>
                <w:rFonts w:ascii="Times New Roman"/>
                <w:b/>
              </w:rPr>
              <w:t>5</w:t>
            </w:r>
          </w:p>
        </w:tc>
      </w:tr>
      <w:tr w:rsidR="00157ACC">
        <w:trPr>
          <w:trHeight w:val="254"/>
        </w:trPr>
        <w:tc>
          <w:tcPr>
            <w:tcW w:w="7288" w:type="dxa"/>
          </w:tcPr>
          <w:p w:rsidR="00157ACC" w:rsidRDefault="00157ACC">
            <w:pPr>
              <w:pStyle w:val="TableParagraph"/>
              <w:rPr>
                <w:rFonts w:ascii="Times New Roman"/>
                <w:sz w:val="18"/>
              </w:rPr>
            </w:pPr>
          </w:p>
        </w:tc>
        <w:tc>
          <w:tcPr>
            <w:tcW w:w="2160" w:type="dxa"/>
            <w:gridSpan w:val="5"/>
          </w:tcPr>
          <w:p w:rsidR="00157ACC" w:rsidRDefault="00157ACC">
            <w:pPr>
              <w:pStyle w:val="TableParagraph"/>
              <w:rPr>
                <w:rFonts w:ascii="Times New Roman"/>
                <w:sz w:val="18"/>
              </w:rPr>
            </w:pPr>
          </w:p>
        </w:tc>
      </w:tr>
      <w:tr w:rsidR="00157ACC">
        <w:trPr>
          <w:trHeight w:val="234"/>
        </w:trPr>
        <w:tc>
          <w:tcPr>
            <w:tcW w:w="7288" w:type="dxa"/>
            <w:tcBorders>
              <w:bottom w:val="thinThickMediumGap" w:sz="6" w:space="0" w:color="000000"/>
            </w:tcBorders>
          </w:tcPr>
          <w:p w:rsidR="00157ACC" w:rsidRDefault="000B649B">
            <w:pPr>
              <w:pStyle w:val="TableParagraph"/>
              <w:spacing w:line="214" w:lineRule="exact"/>
              <w:ind w:left="107"/>
              <w:rPr>
                <w:rFonts w:ascii="Times New Roman"/>
                <w:b/>
              </w:rPr>
            </w:pPr>
            <w:r>
              <w:rPr>
                <w:rFonts w:ascii="Times New Roman"/>
                <w:b/>
              </w:rPr>
              <w:t>Maintaining Patient Records</w:t>
            </w:r>
          </w:p>
        </w:tc>
        <w:tc>
          <w:tcPr>
            <w:tcW w:w="2160" w:type="dxa"/>
            <w:gridSpan w:val="5"/>
          </w:tcPr>
          <w:p w:rsidR="00157ACC" w:rsidRDefault="00157ACC">
            <w:pPr>
              <w:pStyle w:val="TableParagraph"/>
              <w:rPr>
                <w:rFonts w:ascii="Times New Roman"/>
                <w:sz w:val="16"/>
              </w:rPr>
            </w:pPr>
          </w:p>
        </w:tc>
      </w:tr>
      <w:tr w:rsidR="00157ACC">
        <w:trPr>
          <w:trHeight w:val="236"/>
        </w:trPr>
        <w:tc>
          <w:tcPr>
            <w:tcW w:w="7288" w:type="dxa"/>
            <w:tcBorders>
              <w:top w:val="thickThinMediumGap" w:sz="6" w:space="0" w:color="000000"/>
            </w:tcBorders>
          </w:tcPr>
          <w:p w:rsidR="00157ACC" w:rsidRDefault="000B649B">
            <w:pPr>
              <w:pStyle w:val="TableParagraph"/>
              <w:spacing w:line="216" w:lineRule="exact"/>
              <w:ind w:left="192"/>
              <w:rPr>
                <w:rFonts w:ascii="Times New Roman"/>
                <w:b/>
              </w:rPr>
            </w:pPr>
            <w:r>
              <w:rPr>
                <w:rFonts w:ascii="Times New Roman"/>
                <w:b/>
              </w:rPr>
              <w:t>1. Student consistently checks request for patient history.</w:t>
            </w:r>
          </w:p>
        </w:tc>
        <w:tc>
          <w:tcPr>
            <w:tcW w:w="511" w:type="dxa"/>
            <w:tcBorders>
              <w:right w:val="nil"/>
            </w:tcBorders>
          </w:tcPr>
          <w:p w:rsidR="00157ACC" w:rsidRDefault="000B649B">
            <w:pPr>
              <w:pStyle w:val="TableParagraph"/>
              <w:spacing w:line="216"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16"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16"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16"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16" w:lineRule="exact"/>
              <w:ind w:left="134"/>
              <w:rPr>
                <w:rFonts w:ascii="Times New Roman"/>
                <w:b/>
              </w:rPr>
            </w:pPr>
            <w:r>
              <w:rPr>
                <w:rFonts w:ascii="Times New Roman"/>
                <w:b/>
              </w:rPr>
              <w:t>5</w:t>
            </w:r>
          </w:p>
        </w:tc>
      </w:tr>
      <w:tr w:rsidR="00157ACC">
        <w:trPr>
          <w:trHeight w:val="506"/>
        </w:trPr>
        <w:tc>
          <w:tcPr>
            <w:tcW w:w="7288" w:type="dxa"/>
          </w:tcPr>
          <w:p w:rsidR="00157ACC" w:rsidRDefault="000B649B">
            <w:pPr>
              <w:pStyle w:val="TableParagraph"/>
              <w:spacing w:before="2" w:line="252" w:lineRule="exact"/>
              <w:ind w:left="449" w:right="586" w:hanging="257"/>
              <w:rPr>
                <w:rFonts w:ascii="Times New Roman" w:hAnsi="Times New Roman"/>
                <w:b/>
              </w:rPr>
            </w:pPr>
            <w:r>
              <w:rPr>
                <w:rFonts w:ascii="Times New Roman" w:hAnsi="Times New Roman"/>
                <w:b/>
              </w:rPr>
              <w:t>2. Student accurately and consistently abides by the facility’s requirements for documentation.</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1" w:lineRule="exact"/>
              <w:ind w:left="134"/>
              <w:rPr>
                <w:rFonts w:ascii="Times New Roman"/>
                <w:b/>
              </w:rPr>
            </w:pPr>
            <w:r>
              <w:rPr>
                <w:rFonts w:ascii="Times New Roman"/>
                <w:b/>
              </w:rPr>
              <w:t>5</w:t>
            </w:r>
          </w:p>
        </w:tc>
      </w:tr>
      <w:tr w:rsidR="00157ACC">
        <w:trPr>
          <w:trHeight w:val="506"/>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3. Student constantly and accurately labels images with appropriate information (patient data) right vs. left, etc.</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1" w:lineRule="exact"/>
              <w:ind w:left="134"/>
              <w:rPr>
                <w:rFonts w:ascii="Times New Roman"/>
                <w:b/>
              </w:rPr>
            </w:pPr>
            <w:r>
              <w:rPr>
                <w:rFonts w:ascii="Times New Roman"/>
                <w:b/>
              </w:rPr>
              <w:t>5</w:t>
            </w:r>
          </w:p>
        </w:tc>
      </w:tr>
      <w:tr w:rsidR="00157ACC">
        <w:trPr>
          <w:trHeight w:val="251"/>
        </w:trPr>
        <w:tc>
          <w:tcPr>
            <w:tcW w:w="7288" w:type="dxa"/>
          </w:tcPr>
          <w:p w:rsidR="00157ACC" w:rsidRDefault="00157ACC">
            <w:pPr>
              <w:pStyle w:val="TableParagraph"/>
              <w:rPr>
                <w:rFonts w:ascii="Times New Roman"/>
                <w:sz w:val="18"/>
              </w:rPr>
            </w:pPr>
          </w:p>
        </w:tc>
        <w:tc>
          <w:tcPr>
            <w:tcW w:w="2160" w:type="dxa"/>
            <w:gridSpan w:val="5"/>
          </w:tcPr>
          <w:p w:rsidR="00157ACC" w:rsidRDefault="00157ACC">
            <w:pPr>
              <w:pStyle w:val="TableParagraph"/>
              <w:rPr>
                <w:rFonts w:ascii="Times New Roman"/>
                <w:sz w:val="18"/>
              </w:rPr>
            </w:pPr>
          </w:p>
        </w:tc>
      </w:tr>
      <w:tr w:rsidR="00157ACC">
        <w:trPr>
          <w:trHeight w:val="253"/>
        </w:trPr>
        <w:tc>
          <w:tcPr>
            <w:tcW w:w="7288" w:type="dxa"/>
            <w:tcBorders>
              <w:bottom w:val="nil"/>
            </w:tcBorders>
          </w:tcPr>
          <w:p w:rsidR="00157ACC" w:rsidRDefault="000B649B">
            <w:pPr>
              <w:pStyle w:val="TableParagraph"/>
              <w:spacing w:before="1" w:line="233" w:lineRule="exact"/>
              <w:ind w:left="107"/>
              <w:rPr>
                <w:rFonts w:ascii="Times New Roman"/>
                <w:b/>
              </w:rPr>
            </w:pPr>
            <w:r>
              <w:rPr>
                <w:rFonts w:ascii="Times New Roman"/>
                <w:b/>
              </w:rPr>
              <w:t>Initiative</w:t>
            </w:r>
          </w:p>
        </w:tc>
        <w:tc>
          <w:tcPr>
            <w:tcW w:w="2160" w:type="dxa"/>
            <w:gridSpan w:val="5"/>
          </w:tcPr>
          <w:p w:rsidR="00157ACC" w:rsidRDefault="00157ACC">
            <w:pPr>
              <w:pStyle w:val="TableParagraph"/>
              <w:rPr>
                <w:rFonts w:ascii="Times New Roman"/>
                <w:sz w:val="18"/>
              </w:rPr>
            </w:pPr>
          </w:p>
        </w:tc>
      </w:tr>
      <w:tr w:rsidR="00157ACC">
        <w:trPr>
          <w:trHeight w:val="254"/>
        </w:trPr>
        <w:tc>
          <w:tcPr>
            <w:tcW w:w="7288" w:type="dxa"/>
            <w:tcBorders>
              <w:top w:val="nil"/>
            </w:tcBorders>
          </w:tcPr>
          <w:p w:rsidR="00157ACC" w:rsidRDefault="000B649B">
            <w:pPr>
              <w:pStyle w:val="TableParagraph"/>
              <w:spacing w:line="234" w:lineRule="exact"/>
              <w:ind w:left="192"/>
              <w:rPr>
                <w:rFonts w:ascii="Times New Roman"/>
                <w:b/>
              </w:rPr>
            </w:pPr>
            <w:r>
              <w:rPr>
                <w:rFonts w:ascii="Times New Roman"/>
                <w:b/>
              </w:rPr>
              <w:t>1. Student initiates and prepares for exam without being told to do so.</w:t>
            </w:r>
          </w:p>
        </w:tc>
        <w:tc>
          <w:tcPr>
            <w:tcW w:w="511" w:type="dxa"/>
            <w:tcBorders>
              <w:right w:val="nil"/>
            </w:tcBorders>
          </w:tcPr>
          <w:p w:rsidR="00157ACC" w:rsidRDefault="000B649B">
            <w:pPr>
              <w:pStyle w:val="TableParagraph"/>
              <w:spacing w:line="234"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4"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4" w:lineRule="exact"/>
              <w:ind w:left="134"/>
              <w:rPr>
                <w:rFonts w:ascii="Times New Roman"/>
                <w:b/>
              </w:rPr>
            </w:pPr>
            <w:r>
              <w:rPr>
                <w:rFonts w:ascii="Times New Roman"/>
                <w:b/>
              </w:rPr>
              <w:t>5</w:t>
            </w:r>
          </w:p>
        </w:tc>
      </w:tr>
      <w:tr w:rsidR="00157ACC">
        <w:trPr>
          <w:trHeight w:val="251"/>
        </w:trPr>
        <w:tc>
          <w:tcPr>
            <w:tcW w:w="7288" w:type="dxa"/>
          </w:tcPr>
          <w:p w:rsidR="00157ACC" w:rsidRDefault="000B649B">
            <w:pPr>
              <w:pStyle w:val="TableParagraph"/>
              <w:spacing w:line="232" w:lineRule="exact"/>
              <w:ind w:left="192"/>
              <w:rPr>
                <w:rFonts w:ascii="Times New Roman"/>
                <w:b/>
              </w:rPr>
            </w:pPr>
            <w:r>
              <w:rPr>
                <w:rFonts w:ascii="Times New Roman"/>
                <w:b/>
              </w:rPr>
              <w:t>2. Student demonstrates persistence in getting job done.</w:t>
            </w:r>
          </w:p>
        </w:tc>
        <w:tc>
          <w:tcPr>
            <w:tcW w:w="511" w:type="dxa"/>
            <w:tcBorders>
              <w:right w:val="nil"/>
            </w:tcBorders>
          </w:tcPr>
          <w:p w:rsidR="00157ACC" w:rsidRDefault="000B649B">
            <w:pPr>
              <w:pStyle w:val="TableParagraph"/>
              <w:spacing w:line="232"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2"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2" w:lineRule="exact"/>
              <w:ind w:left="134"/>
              <w:rPr>
                <w:rFonts w:ascii="Times New Roman"/>
                <w:b/>
              </w:rPr>
            </w:pPr>
            <w:r>
              <w:rPr>
                <w:rFonts w:ascii="Times New Roman"/>
                <w:b/>
              </w:rPr>
              <w:t>5</w:t>
            </w:r>
          </w:p>
        </w:tc>
      </w:tr>
      <w:tr w:rsidR="00157ACC">
        <w:trPr>
          <w:trHeight w:val="506"/>
        </w:trPr>
        <w:tc>
          <w:tcPr>
            <w:tcW w:w="7288" w:type="dxa"/>
          </w:tcPr>
          <w:p w:rsidR="00157ACC" w:rsidRDefault="000B649B">
            <w:pPr>
              <w:pStyle w:val="TableParagraph"/>
              <w:spacing w:line="254" w:lineRule="exact"/>
              <w:ind w:left="449" w:hanging="257"/>
              <w:rPr>
                <w:rFonts w:ascii="Times New Roman"/>
                <w:b/>
              </w:rPr>
            </w:pPr>
            <w:r>
              <w:rPr>
                <w:rFonts w:ascii="Times New Roman"/>
                <w:b/>
              </w:rPr>
              <w:t>3. Student shows interest in exams not yet observed by assisting technologist.</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1" w:lineRule="exact"/>
              <w:ind w:left="134"/>
              <w:rPr>
                <w:rFonts w:ascii="Times New Roman"/>
                <w:b/>
              </w:rPr>
            </w:pPr>
            <w:r>
              <w:rPr>
                <w:rFonts w:ascii="Times New Roman"/>
                <w:b/>
              </w:rPr>
              <w:t>5</w:t>
            </w:r>
          </w:p>
        </w:tc>
      </w:tr>
      <w:tr w:rsidR="00157ACC">
        <w:trPr>
          <w:trHeight w:val="503"/>
        </w:trPr>
        <w:tc>
          <w:tcPr>
            <w:tcW w:w="7288" w:type="dxa"/>
          </w:tcPr>
          <w:p w:rsidR="00157ACC" w:rsidRDefault="000B649B">
            <w:pPr>
              <w:pStyle w:val="TableParagraph"/>
              <w:spacing w:line="250" w:lineRule="exact"/>
              <w:ind w:left="192"/>
              <w:rPr>
                <w:rFonts w:ascii="Times New Roman"/>
                <w:b/>
              </w:rPr>
            </w:pPr>
            <w:r>
              <w:rPr>
                <w:rFonts w:ascii="Times New Roman"/>
                <w:b/>
              </w:rPr>
              <w:t>4. Student is able to work with direct/indirect supervision when</w:t>
            </w:r>
          </w:p>
          <w:p w:rsidR="00157ACC" w:rsidRDefault="000B649B">
            <w:pPr>
              <w:pStyle w:val="TableParagraph"/>
              <w:spacing w:before="1" w:line="233" w:lineRule="exact"/>
              <w:ind w:left="449"/>
              <w:rPr>
                <w:rFonts w:ascii="Times New Roman"/>
                <w:b/>
              </w:rPr>
            </w:pPr>
            <w:r>
              <w:rPr>
                <w:rFonts w:ascii="Times New Roman"/>
                <w:b/>
              </w:rPr>
              <w:t>completing exams.</w:t>
            </w:r>
          </w:p>
        </w:tc>
        <w:tc>
          <w:tcPr>
            <w:tcW w:w="511" w:type="dxa"/>
            <w:tcBorders>
              <w:right w:val="nil"/>
            </w:tcBorders>
          </w:tcPr>
          <w:p w:rsidR="00157ACC" w:rsidRDefault="000B649B">
            <w:pPr>
              <w:pStyle w:val="TableParagraph"/>
              <w:spacing w:line="250"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0"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0"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0"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0" w:lineRule="exact"/>
              <w:ind w:left="134"/>
              <w:rPr>
                <w:rFonts w:ascii="Times New Roman"/>
                <w:b/>
              </w:rPr>
            </w:pPr>
            <w:r>
              <w:rPr>
                <w:rFonts w:ascii="Times New Roman"/>
                <w:b/>
              </w:rPr>
              <w:t>5</w:t>
            </w:r>
          </w:p>
        </w:tc>
      </w:tr>
      <w:tr w:rsidR="00157ACC">
        <w:trPr>
          <w:trHeight w:val="254"/>
        </w:trPr>
        <w:tc>
          <w:tcPr>
            <w:tcW w:w="7288" w:type="dxa"/>
          </w:tcPr>
          <w:p w:rsidR="00157ACC" w:rsidRDefault="000B649B">
            <w:pPr>
              <w:pStyle w:val="TableParagraph"/>
              <w:spacing w:line="234" w:lineRule="exact"/>
              <w:ind w:left="192"/>
              <w:rPr>
                <w:rFonts w:ascii="Times New Roman"/>
                <w:b/>
              </w:rPr>
            </w:pPr>
            <w:r>
              <w:rPr>
                <w:rFonts w:ascii="Times New Roman"/>
                <w:b/>
              </w:rPr>
              <w:t>5. Student uses slow times for clinical practice and didactic review.</w:t>
            </w:r>
          </w:p>
        </w:tc>
        <w:tc>
          <w:tcPr>
            <w:tcW w:w="511" w:type="dxa"/>
            <w:tcBorders>
              <w:right w:val="nil"/>
            </w:tcBorders>
          </w:tcPr>
          <w:p w:rsidR="00157ACC" w:rsidRDefault="000B649B">
            <w:pPr>
              <w:pStyle w:val="TableParagraph"/>
              <w:spacing w:line="234"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4"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4" w:lineRule="exact"/>
              <w:ind w:left="134"/>
              <w:rPr>
                <w:rFonts w:ascii="Times New Roman"/>
                <w:b/>
              </w:rPr>
            </w:pPr>
            <w:r>
              <w:rPr>
                <w:rFonts w:ascii="Times New Roman"/>
                <w:b/>
              </w:rPr>
              <w:t>5</w:t>
            </w:r>
          </w:p>
        </w:tc>
      </w:tr>
      <w:tr w:rsidR="00157ACC">
        <w:trPr>
          <w:trHeight w:val="251"/>
        </w:trPr>
        <w:tc>
          <w:tcPr>
            <w:tcW w:w="7288" w:type="dxa"/>
          </w:tcPr>
          <w:p w:rsidR="00157ACC" w:rsidRDefault="00157ACC">
            <w:pPr>
              <w:pStyle w:val="TableParagraph"/>
              <w:rPr>
                <w:rFonts w:ascii="Times New Roman"/>
                <w:sz w:val="18"/>
              </w:rPr>
            </w:pPr>
          </w:p>
        </w:tc>
        <w:tc>
          <w:tcPr>
            <w:tcW w:w="2160" w:type="dxa"/>
            <w:gridSpan w:val="5"/>
          </w:tcPr>
          <w:p w:rsidR="00157ACC" w:rsidRDefault="00157ACC">
            <w:pPr>
              <w:pStyle w:val="TableParagraph"/>
              <w:rPr>
                <w:rFonts w:ascii="Times New Roman"/>
                <w:sz w:val="18"/>
              </w:rPr>
            </w:pPr>
          </w:p>
        </w:tc>
      </w:tr>
      <w:tr w:rsidR="00157ACC">
        <w:trPr>
          <w:trHeight w:val="253"/>
        </w:trPr>
        <w:tc>
          <w:tcPr>
            <w:tcW w:w="7288" w:type="dxa"/>
          </w:tcPr>
          <w:p w:rsidR="00157ACC" w:rsidRDefault="000B649B">
            <w:pPr>
              <w:pStyle w:val="TableParagraph"/>
              <w:spacing w:line="234" w:lineRule="exact"/>
              <w:ind w:left="107"/>
              <w:rPr>
                <w:rFonts w:ascii="Times New Roman"/>
                <w:b/>
              </w:rPr>
            </w:pPr>
            <w:r>
              <w:rPr>
                <w:rFonts w:ascii="Times New Roman"/>
                <w:b/>
                <w:u w:val="thick"/>
              </w:rPr>
              <w:t>Compliance</w:t>
            </w:r>
          </w:p>
        </w:tc>
        <w:tc>
          <w:tcPr>
            <w:tcW w:w="2160" w:type="dxa"/>
            <w:gridSpan w:val="5"/>
          </w:tcPr>
          <w:p w:rsidR="00157ACC" w:rsidRDefault="00157ACC">
            <w:pPr>
              <w:pStyle w:val="TableParagraph"/>
              <w:rPr>
                <w:rFonts w:ascii="Times New Roman"/>
                <w:sz w:val="18"/>
              </w:rPr>
            </w:pPr>
          </w:p>
        </w:tc>
      </w:tr>
      <w:tr w:rsidR="00157ACC">
        <w:trPr>
          <w:trHeight w:val="506"/>
        </w:trPr>
        <w:tc>
          <w:tcPr>
            <w:tcW w:w="7288" w:type="dxa"/>
          </w:tcPr>
          <w:p w:rsidR="00157ACC" w:rsidRDefault="000B649B">
            <w:pPr>
              <w:pStyle w:val="TableParagraph"/>
              <w:spacing w:before="2" w:line="252" w:lineRule="exact"/>
              <w:ind w:left="449" w:hanging="257"/>
              <w:rPr>
                <w:rFonts w:ascii="Times New Roman"/>
                <w:b/>
              </w:rPr>
            </w:pPr>
            <w:r>
              <w:rPr>
                <w:rFonts w:ascii="Times New Roman"/>
                <w:b/>
              </w:rPr>
              <w:t>1. Student wears appropriate uniform including name tag, rad badge, predominantly white shoes and is neat in appearance.</w:t>
            </w:r>
          </w:p>
        </w:tc>
        <w:tc>
          <w:tcPr>
            <w:tcW w:w="511" w:type="dxa"/>
            <w:tcBorders>
              <w:right w:val="nil"/>
            </w:tcBorders>
          </w:tcPr>
          <w:p w:rsidR="00157ACC" w:rsidRDefault="000B649B">
            <w:pPr>
              <w:pStyle w:val="TableParagraph"/>
              <w:spacing w:line="251"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51"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51" w:lineRule="exact"/>
              <w:ind w:left="134"/>
              <w:rPr>
                <w:rFonts w:ascii="Times New Roman"/>
                <w:b/>
              </w:rPr>
            </w:pPr>
            <w:r>
              <w:rPr>
                <w:rFonts w:ascii="Times New Roman"/>
                <w:b/>
              </w:rPr>
              <w:t>5</w:t>
            </w:r>
          </w:p>
        </w:tc>
      </w:tr>
      <w:tr w:rsidR="00157ACC">
        <w:trPr>
          <w:trHeight w:val="251"/>
        </w:trPr>
        <w:tc>
          <w:tcPr>
            <w:tcW w:w="7288" w:type="dxa"/>
          </w:tcPr>
          <w:p w:rsidR="00157ACC" w:rsidRDefault="000B649B">
            <w:pPr>
              <w:pStyle w:val="TableParagraph"/>
              <w:spacing w:line="232" w:lineRule="exact"/>
              <w:ind w:left="192"/>
              <w:rPr>
                <w:rFonts w:ascii="Times New Roman"/>
                <w:b/>
              </w:rPr>
            </w:pPr>
            <w:r>
              <w:rPr>
                <w:rFonts w:ascii="Times New Roman"/>
                <w:b/>
              </w:rPr>
              <w:t>2. Student is consistently punctual for scheduled shifts.</w:t>
            </w:r>
          </w:p>
        </w:tc>
        <w:tc>
          <w:tcPr>
            <w:tcW w:w="511" w:type="dxa"/>
            <w:tcBorders>
              <w:right w:val="nil"/>
            </w:tcBorders>
          </w:tcPr>
          <w:p w:rsidR="00157ACC" w:rsidRDefault="000B649B">
            <w:pPr>
              <w:pStyle w:val="TableParagraph"/>
              <w:spacing w:line="232"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2"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2" w:lineRule="exact"/>
              <w:ind w:left="134"/>
              <w:rPr>
                <w:rFonts w:ascii="Times New Roman"/>
                <w:b/>
              </w:rPr>
            </w:pPr>
            <w:r>
              <w:rPr>
                <w:rFonts w:ascii="Times New Roman"/>
                <w:b/>
              </w:rPr>
              <w:t>5</w:t>
            </w:r>
          </w:p>
        </w:tc>
      </w:tr>
      <w:tr w:rsidR="00157ACC">
        <w:trPr>
          <w:trHeight w:val="254"/>
        </w:trPr>
        <w:tc>
          <w:tcPr>
            <w:tcW w:w="7288" w:type="dxa"/>
          </w:tcPr>
          <w:p w:rsidR="00157ACC" w:rsidRDefault="000B649B">
            <w:pPr>
              <w:pStyle w:val="TableParagraph"/>
              <w:spacing w:before="1" w:line="233" w:lineRule="exact"/>
              <w:ind w:left="192"/>
              <w:rPr>
                <w:rFonts w:ascii="Times New Roman"/>
                <w:b/>
              </w:rPr>
            </w:pPr>
            <w:r>
              <w:rPr>
                <w:rFonts w:ascii="Times New Roman"/>
                <w:b/>
              </w:rPr>
              <w:t>3. Student uses allocated time off appropriately.</w:t>
            </w:r>
          </w:p>
        </w:tc>
        <w:tc>
          <w:tcPr>
            <w:tcW w:w="511" w:type="dxa"/>
            <w:tcBorders>
              <w:right w:val="nil"/>
            </w:tcBorders>
          </w:tcPr>
          <w:p w:rsidR="00157ACC" w:rsidRDefault="000B649B">
            <w:pPr>
              <w:pStyle w:val="TableParagraph"/>
              <w:spacing w:before="1" w:line="233"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before="1" w:line="233"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before="1" w:line="233"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before="1" w:line="233"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before="1" w:line="233" w:lineRule="exact"/>
              <w:ind w:left="134"/>
              <w:rPr>
                <w:rFonts w:ascii="Times New Roman"/>
                <w:b/>
              </w:rPr>
            </w:pPr>
            <w:r>
              <w:rPr>
                <w:rFonts w:ascii="Times New Roman"/>
                <w:b/>
              </w:rPr>
              <w:t>5</w:t>
            </w:r>
          </w:p>
        </w:tc>
      </w:tr>
      <w:tr w:rsidR="00157ACC">
        <w:trPr>
          <w:trHeight w:val="253"/>
        </w:trPr>
        <w:tc>
          <w:tcPr>
            <w:tcW w:w="7288" w:type="dxa"/>
          </w:tcPr>
          <w:p w:rsidR="00157ACC" w:rsidRDefault="000B649B">
            <w:pPr>
              <w:pStyle w:val="TableParagraph"/>
              <w:spacing w:line="234" w:lineRule="exact"/>
              <w:ind w:left="192"/>
              <w:rPr>
                <w:rFonts w:ascii="Times New Roman"/>
                <w:b/>
              </w:rPr>
            </w:pPr>
            <w:r>
              <w:rPr>
                <w:rFonts w:ascii="Times New Roman"/>
                <w:b/>
              </w:rPr>
              <w:t>4. Student follows directions consistently.</w:t>
            </w:r>
          </w:p>
        </w:tc>
        <w:tc>
          <w:tcPr>
            <w:tcW w:w="511" w:type="dxa"/>
            <w:tcBorders>
              <w:right w:val="nil"/>
            </w:tcBorders>
          </w:tcPr>
          <w:p w:rsidR="00157ACC" w:rsidRDefault="000B649B">
            <w:pPr>
              <w:pStyle w:val="TableParagraph"/>
              <w:spacing w:line="234" w:lineRule="exact"/>
              <w:ind w:right="108"/>
              <w:jc w:val="right"/>
              <w:rPr>
                <w:rFonts w:ascii="Times New Roman"/>
                <w:b/>
              </w:rPr>
            </w:pPr>
            <w:r>
              <w:rPr>
                <w:rFonts w:ascii="Times New Roman"/>
                <w:b/>
              </w:rPr>
              <w:t>1</w:t>
            </w:r>
          </w:p>
        </w:tc>
        <w:tc>
          <w:tcPr>
            <w:tcW w:w="351"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2</w:t>
            </w:r>
          </w:p>
        </w:tc>
        <w:tc>
          <w:tcPr>
            <w:tcW w:w="370" w:type="dxa"/>
            <w:tcBorders>
              <w:left w:val="nil"/>
              <w:right w:val="nil"/>
            </w:tcBorders>
          </w:tcPr>
          <w:p w:rsidR="00157ACC" w:rsidRDefault="000B649B">
            <w:pPr>
              <w:pStyle w:val="TableParagraph"/>
              <w:spacing w:line="234" w:lineRule="exact"/>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4" w:lineRule="exact"/>
              <w:ind w:left="14"/>
              <w:jc w:val="center"/>
              <w:rPr>
                <w:rFonts w:ascii="Times New Roman"/>
                <w:b/>
              </w:rPr>
            </w:pPr>
            <w:r>
              <w:rPr>
                <w:rFonts w:ascii="Times New Roman"/>
                <w:b/>
              </w:rPr>
              <w:t>4</w:t>
            </w:r>
          </w:p>
        </w:tc>
        <w:tc>
          <w:tcPr>
            <w:tcW w:w="554" w:type="dxa"/>
            <w:tcBorders>
              <w:left w:val="nil"/>
            </w:tcBorders>
          </w:tcPr>
          <w:p w:rsidR="00157ACC" w:rsidRDefault="000B649B">
            <w:pPr>
              <w:pStyle w:val="TableParagraph"/>
              <w:spacing w:line="234" w:lineRule="exact"/>
              <w:ind w:left="134"/>
              <w:rPr>
                <w:rFonts w:ascii="Times New Roman"/>
                <w:b/>
              </w:rPr>
            </w:pPr>
            <w:r>
              <w:rPr>
                <w:rFonts w:ascii="Times New Roman"/>
                <w:b/>
              </w:rPr>
              <w:t>5</w:t>
            </w:r>
          </w:p>
        </w:tc>
      </w:tr>
    </w:tbl>
    <w:p w:rsidR="00157ACC" w:rsidRDefault="00157ACC">
      <w:pPr>
        <w:pStyle w:val="BodyText"/>
        <w:spacing w:before="9"/>
        <w:rPr>
          <w:rFonts w:ascii="Times New Roman"/>
          <w:sz w:val="13"/>
        </w:rPr>
      </w:pPr>
    </w:p>
    <w:p w:rsidR="00157ACC" w:rsidRDefault="000B649B">
      <w:pPr>
        <w:spacing w:before="92"/>
        <w:ind w:left="300"/>
        <w:rPr>
          <w:rFonts w:ascii="Times New Roman"/>
          <w:b/>
        </w:rPr>
      </w:pPr>
      <w:r>
        <w:rPr>
          <w:rFonts w:ascii="Times New Roman"/>
          <w:b/>
        </w:rPr>
        <w:t>Comments:</w:t>
      </w:r>
    </w:p>
    <w:p w:rsidR="00157ACC" w:rsidRDefault="00157ACC">
      <w:pPr>
        <w:pStyle w:val="BodyText"/>
        <w:rPr>
          <w:rFonts w:ascii="Times New Roman"/>
          <w:b/>
        </w:rPr>
      </w:pPr>
    </w:p>
    <w:p w:rsidR="00157ACC" w:rsidRDefault="00157ACC">
      <w:pPr>
        <w:pStyle w:val="BodyText"/>
        <w:rPr>
          <w:rFonts w:ascii="Times New Roman"/>
          <w:b/>
        </w:rPr>
      </w:pPr>
    </w:p>
    <w:p w:rsidR="00157ACC" w:rsidRDefault="00157ACC">
      <w:pPr>
        <w:pStyle w:val="BodyText"/>
        <w:rPr>
          <w:rFonts w:ascii="Times New Roman"/>
          <w:b/>
        </w:rPr>
      </w:pPr>
    </w:p>
    <w:p w:rsidR="00157ACC" w:rsidRDefault="00157ACC">
      <w:pPr>
        <w:pStyle w:val="BodyText"/>
        <w:rPr>
          <w:rFonts w:ascii="Times New Roman"/>
          <w:b/>
        </w:rPr>
      </w:pPr>
    </w:p>
    <w:p w:rsidR="00157ACC" w:rsidRDefault="000B649B">
      <w:pPr>
        <w:pStyle w:val="Heading3"/>
        <w:tabs>
          <w:tab w:val="left" w:pos="6836"/>
          <w:tab w:val="left" w:pos="7141"/>
          <w:tab w:val="left" w:pos="10076"/>
        </w:tabs>
        <w:spacing w:before="163"/>
        <w:rPr>
          <w:rFonts w:ascii="Times New Roman"/>
        </w:rPr>
      </w:pPr>
      <w:r>
        <w:rPr>
          <w:rFonts w:ascii="Times New Roman"/>
        </w:rPr>
        <w:t>Evaluator</w:t>
      </w:r>
      <w:r>
        <w:rPr>
          <w:rFonts w:ascii="Times New Roman"/>
          <w:spacing w:val="-3"/>
        </w:rPr>
        <w:t xml:space="preserve"> </w:t>
      </w:r>
      <w:r>
        <w:rPr>
          <w:rFonts w:ascii="Times New Roman"/>
        </w:rPr>
        <w:t>Signature:</w:t>
      </w:r>
      <w:r>
        <w:rPr>
          <w:rFonts w:ascii="Times New Roman"/>
          <w:u w:val="single"/>
        </w:rPr>
        <w:t xml:space="preserve"> </w:t>
      </w:r>
      <w:r>
        <w:rPr>
          <w:rFonts w:ascii="Times New Roman"/>
          <w:u w:val="single"/>
        </w:rPr>
        <w:tab/>
      </w:r>
      <w:r>
        <w:rPr>
          <w:rFonts w:ascii="Times New Roman"/>
        </w:rPr>
        <w:tab/>
        <w:t>Date:</w:t>
      </w:r>
      <w:r>
        <w:rPr>
          <w:rFonts w:ascii="Times New Roman"/>
          <w:spacing w:val="1"/>
        </w:rPr>
        <w:t xml:space="preserve"> </w:t>
      </w:r>
      <w:r>
        <w:rPr>
          <w:rFonts w:ascii="Times New Roman"/>
          <w:u w:val="single"/>
        </w:rPr>
        <w:t xml:space="preserve"> </w:t>
      </w:r>
      <w:r>
        <w:rPr>
          <w:rFonts w:ascii="Times New Roman"/>
          <w:u w:val="single"/>
        </w:rPr>
        <w:tab/>
      </w:r>
    </w:p>
    <w:p w:rsidR="00157ACC" w:rsidRDefault="00157ACC">
      <w:pPr>
        <w:pStyle w:val="BodyText"/>
        <w:spacing w:before="2"/>
        <w:rPr>
          <w:rFonts w:ascii="Times New Roman"/>
          <w:b/>
          <w:sz w:val="16"/>
        </w:rPr>
      </w:pPr>
    </w:p>
    <w:p w:rsidR="00157ACC" w:rsidRDefault="000B649B">
      <w:pPr>
        <w:tabs>
          <w:tab w:val="left" w:pos="6836"/>
        </w:tabs>
        <w:spacing w:before="90"/>
        <w:ind w:left="300"/>
        <w:rPr>
          <w:rFonts w:ascii="Times New Roman"/>
          <w:b/>
          <w:sz w:val="24"/>
        </w:rPr>
      </w:pPr>
      <w:r>
        <w:rPr>
          <w:rFonts w:ascii="Times New Roman"/>
          <w:b/>
          <w:sz w:val="24"/>
        </w:rPr>
        <w:t>Clinical</w:t>
      </w:r>
      <w:r>
        <w:rPr>
          <w:rFonts w:ascii="Times New Roman"/>
          <w:b/>
          <w:spacing w:val="-2"/>
          <w:sz w:val="24"/>
        </w:rPr>
        <w:t xml:space="preserve"> </w:t>
      </w:r>
      <w:r>
        <w:rPr>
          <w:rFonts w:ascii="Times New Roman"/>
          <w:b/>
          <w:sz w:val="24"/>
        </w:rPr>
        <w:t xml:space="preserve">Site: </w:t>
      </w:r>
      <w:r>
        <w:rPr>
          <w:rFonts w:ascii="Times New Roman"/>
          <w:b/>
          <w:sz w:val="24"/>
          <w:u w:val="single"/>
        </w:rPr>
        <w:t xml:space="preserve"> </w:t>
      </w:r>
      <w:r>
        <w:rPr>
          <w:rFonts w:ascii="Times New Roman"/>
          <w:b/>
          <w:sz w:val="24"/>
          <w:u w:val="single"/>
        </w:rPr>
        <w:tab/>
      </w:r>
    </w:p>
    <w:p w:rsidR="00157ACC" w:rsidRDefault="00157ACC">
      <w:pPr>
        <w:rPr>
          <w:rFonts w:ascii="Times New Roman"/>
          <w:sz w:val="24"/>
        </w:rPr>
        <w:sectPr w:rsidR="00157ACC">
          <w:pgSz w:w="12240" w:h="15840"/>
          <w:pgMar w:top="1080" w:right="0" w:bottom="800" w:left="780" w:header="0" w:footer="525" w:gutter="0"/>
          <w:cols w:space="720"/>
        </w:sectPr>
      </w:pPr>
    </w:p>
    <w:p w:rsidR="00157ACC" w:rsidRDefault="000B649B">
      <w:pPr>
        <w:spacing w:before="131"/>
        <w:ind w:left="2025" w:right="2808"/>
        <w:jc w:val="center"/>
        <w:rPr>
          <w:rFonts w:ascii="Times New Roman"/>
          <w:b/>
          <w:sz w:val="24"/>
        </w:rPr>
      </w:pPr>
      <w:r>
        <w:rPr>
          <w:rFonts w:ascii="Times New Roman"/>
          <w:b/>
          <w:sz w:val="24"/>
          <w:u w:val="thick"/>
        </w:rPr>
        <w:t>Guidelines for Overall Scores</w:t>
      </w:r>
    </w:p>
    <w:p w:rsidR="00157ACC" w:rsidRDefault="00157ACC">
      <w:pPr>
        <w:pStyle w:val="BodyText"/>
        <w:spacing w:before="1"/>
        <w:rPr>
          <w:rFonts w:ascii="Times New Roman"/>
          <w:b/>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6"/>
        <w:gridCol w:w="1354"/>
        <w:gridCol w:w="1354"/>
        <w:gridCol w:w="1352"/>
        <w:gridCol w:w="1349"/>
      </w:tblGrid>
      <w:tr w:rsidR="00157ACC">
        <w:trPr>
          <w:trHeight w:val="445"/>
        </w:trPr>
        <w:tc>
          <w:tcPr>
            <w:tcW w:w="4316" w:type="dxa"/>
          </w:tcPr>
          <w:p w:rsidR="00157ACC" w:rsidRDefault="00157ACC">
            <w:pPr>
              <w:pStyle w:val="TableParagraph"/>
              <w:rPr>
                <w:rFonts w:ascii="Times New Roman"/>
              </w:rPr>
            </w:pPr>
          </w:p>
        </w:tc>
        <w:tc>
          <w:tcPr>
            <w:tcW w:w="1354" w:type="dxa"/>
          </w:tcPr>
          <w:p w:rsidR="00157ACC" w:rsidRDefault="000B649B">
            <w:pPr>
              <w:pStyle w:val="TableParagraph"/>
              <w:spacing w:line="275" w:lineRule="exact"/>
              <w:ind w:left="167" w:right="156"/>
              <w:jc w:val="center"/>
              <w:rPr>
                <w:rFonts w:ascii="Times New Roman"/>
                <w:b/>
                <w:sz w:val="24"/>
              </w:rPr>
            </w:pPr>
            <w:r>
              <w:rPr>
                <w:rFonts w:ascii="Times New Roman"/>
                <w:b/>
                <w:sz w:val="24"/>
                <w:u w:val="thick"/>
              </w:rPr>
              <w:t>Clinical 1</w:t>
            </w:r>
          </w:p>
        </w:tc>
        <w:tc>
          <w:tcPr>
            <w:tcW w:w="1354" w:type="dxa"/>
          </w:tcPr>
          <w:p w:rsidR="00157ACC" w:rsidRDefault="000B649B">
            <w:pPr>
              <w:pStyle w:val="TableParagraph"/>
              <w:spacing w:line="275" w:lineRule="exact"/>
              <w:ind w:left="167" w:right="156"/>
              <w:jc w:val="center"/>
              <w:rPr>
                <w:rFonts w:ascii="Times New Roman"/>
                <w:b/>
                <w:sz w:val="24"/>
              </w:rPr>
            </w:pPr>
            <w:r>
              <w:rPr>
                <w:rFonts w:ascii="Times New Roman"/>
                <w:b/>
                <w:sz w:val="24"/>
                <w:u w:val="thick"/>
              </w:rPr>
              <w:t>Clinical 2</w:t>
            </w:r>
          </w:p>
        </w:tc>
        <w:tc>
          <w:tcPr>
            <w:tcW w:w="1352" w:type="dxa"/>
          </w:tcPr>
          <w:p w:rsidR="00157ACC" w:rsidRDefault="000B649B">
            <w:pPr>
              <w:pStyle w:val="TableParagraph"/>
              <w:spacing w:line="275" w:lineRule="exact"/>
              <w:ind w:left="107"/>
              <w:rPr>
                <w:rFonts w:ascii="Times New Roman"/>
                <w:b/>
                <w:sz w:val="24"/>
              </w:rPr>
            </w:pPr>
            <w:r>
              <w:rPr>
                <w:rFonts w:ascii="Times New Roman"/>
                <w:b/>
                <w:sz w:val="24"/>
                <w:u w:val="thick"/>
              </w:rPr>
              <w:t>Clinical 3</w:t>
            </w:r>
          </w:p>
        </w:tc>
        <w:tc>
          <w:tcPr>
            <w:tcW w:w="1349" w:type="dxa"/>
          </w:tcPr>
          <w:p w:rsidR="00157ACC" w:rsidRDefault="000B649B">
            <w:pPr>
              <w:pStyle w:val="TableParagraph"/>
              <w:spacing w:line="275" w:lineRule="exact"/>
              <w:ind w:left="164" w:right="154"/>
              <w:jc w:val="center"/>
              <w:rPr>
                <w:rFonts w:ascii="Times New Roman"/>
                <w:b/>
                <w:sz w:val="24"/>
              </w:rPr>
            </w:pPr>
            <w:r>
              <w:rPr>
                <w:rFonts w:ascii="Times New Roman"/>
                <w:b/>
                <w:sz w:val="24"/>
                <w:u w:val="thick"/>
              </w:rPr>
              <w:t>Clinical 4</w:t>
            </w:r>
          </w:p>
        </w:tc>
      </w:tr>
      <w:tr w:rsidR="00157ACC">
        <w:trPr>
          <w:trHeight w:val="445"/>
        </w:trPr>
        <w:tc>
          <w:tcPr>
            <w:tcW w:w="4316" w:type="dxa"/>
          </w:tcPr>
          <w:p w:rsidR="00157ACC" w:rsidRDefault="000B649B">
            <w:pPr>
              <w:pStyle w:val="TableParagraph"/>
              <w:spacing w:line="275" w:lineRule="exact"/>
              <w:ind w:left="107"/>
              <w:rPr>
                <w:rFonts w:ascii="Times New Roman"/>
                <w:b/>
                <w:sz w:val="24"/>
              </w:rPr>
            </w:pPr>
            <w:r>
              <w:rPr>
                <w:rFonts w:ascii="Times New Roman"/>
                <w:b/>
                <w:sz w:val="24"/>
              </w:rPr>
              <w:t>Communication</w:t>
            </w:r>
          </w:p>
        </w:tc>
        <w:tc>
          <w:tcPr>
            <w:tcW w:w="1354" w:type="dxa"/>
          </w:tcPr>
          <w:p w:rsidR="00157ACC" w:rsidRDefault="000B649B">
            <w:pPr>
              <w:pStyle w:val="TableParagraph"/>
              <w:spacing w:line="275" w:lineRule="exact"/>
              <w:ind w:left="9"/>
              <w:jc w:val="center"/>
              <w:rPr>
                <w:rFonts w:ascii="Times New Roman"/>
                <w:b/>
                <w:sz w:val="24"/>
              </w:rPr>
            </w:pPr>
            <w:r>
              <w:rPr>
                <w:rFonts w:ascii="Times New Roman"/>
                <w:b/>
                <w:sz w:val="24"/>
              </w:rPr>
              <w:t>4</w:t>
            </w:r>
          </w:p>
        </w:tc>
        <w:tc>
          <w:tcPr>
            <w:tcW w:w="1354" w:type="dxa"/>
          </w:tcPr>
          <w:p w:rsidR="00157ACC" w:rsidRDefault="000B649B">
            <w:pPr>
              <w:pStyle w:val="TableParagraph"/>
              <w:spacing w:line="275" w:lineRule="exact"/>
              <w:ind w:left="9"/>
              <w:jc w:val="center"/>
              <w:rPr>
                <w:rFonts w:ascii="Times New Roman"/>
                <w:b/>
                <w:sz w:val="24"/>
              </w:rPr>
            </w:pPr>
            <w:r>
              <w:rPr>
                <w:rFonts w:ascii="Times New Roman"/>
                <w:b/>
                <w:sz w:val="24"/>
              </w:rPr>
              <w:t>4</w:t>
            </w:r>
          </w:p>
        </w:tc>
        <w:tc>
          <w:tcPr>
            <w:tcW w:w="1352" w:type="dxa"/>
          </w:tcPr>
          <w:p w:rsidR="00157ACC" w:rsidRDefault="000B649B">
            <w:pPr>
              <w:pStyle w:val="TableParagraph"/>
              <w:spacing w:line="275" w:lineRule="exact"/>
              <w:ind w:left="6"/>
              <w:jc w:val="center"/>
              <w:rPr>
                <w:rFonts w:ascii="Times New Roman"/>
                <w:b/>
                <w:sz w:val="24"/>
              </w:rPr>
            </w:pPr>
            <w:r>
              <w:rPr>
                <w:rFonts w:ascii="Times New Roman"/>
                <w:b/>
                <w:sz w:val="24"/>
              </w:rPr>
              <w:t>4</w:t>
            </w:r>
          </w:p>
        </w:tc>
        <w:tc>
          <w:tcPr>
            <w:tcW w:w="1349" w:type="dxa"/>
          </w:tcPr>
          <w:p w:rsidR="00157ACC" w:rsidRDefault="000B649B">
            <w:pPr>
              <w:pStyle w:val="TableParagraph"/>
              <w:spacing w:line="275" w:lineRule="exact"/>
              <w:ind w:left="8"/>
              <w:jc w:val="center"/>
              <w:rPr>
                <w:rFonts w:ascii="Times New Roman"/>
                <w:b/>
                <w:sz w:val="24"/>
              </w:rPr>
            </w:pPr>
            <w:r>
              <w:rPr>
                <w:rFonts w:ascii="Times New Roman"/>
                <w:b/>
                <w:sz w:val="24"/>
              </w:rPr>
              <w:t>5</w:t>
            </w:r>
          </w:p>
        </w:tc>
      </w:tr>
      <w:tr w:rsidR="00157ACC">
        <w:trPr>
          <w:trHeight w:val="446"/>
        </w:trPr>
        <w:tc>
          <w:tcPr>
            <w:tcW w:w="4316" w:type="dxa"/>
          </w:tcPr>
          <w:p w:rsidR="00157ACC" w:rsidRDefault="000B649B">
            <w:pPr>
              <w:pStyle w:val="TableParagraph"/>
              <w:spacing w:line="275" w:lineRule="exact"/>
              <w:ind w:left="107"/>
              <w:rPr>
                <w:rFonts w:ascii="Times New Roman"/>
                <w:b/>
                <w:sz w:val="24"/>
              </w:rPr>
            </w:pPr>
            <w:r>
              <w:rPr>
                <w:rFonts w:ascii="Times New Roman"/>
                <w:b/>
                <w:sz w:val="24"/>
              </w:rPr>
              <w:t>Patient Care</w:t>
            </w:r>
          </w:p>
        </w:tc>
        <w:tc>
          <w:tcPr>
            <w:tcW w:w="1354" w:type="dxa"/>
          </w:tcPr>
          <w:p w:rsidR="00157ACC" w:rsidRDefault="000B649B">
            <w:pPr>
              <w:pStyle w:val="TableParagraph"/>
              <w:spacing w:line="275" w:lineRule="exact"/>
              <w:ind w:left="9"/>
              <w:jc w:val="center"/>
              <w:rPr>
                <w:rFonts w:ascii="Times New Roman"/>
                <w:b/>
                <w:sz w:val="24"/>
              </w:rPr>
            </w:pPr>
            <w:r>
              <w:rPr>
                <w:rFonts w:ascii="Times New Roman"/>
                <w:b/>
                <w:sz w:val="24"/>
              </w:rPr>
              <w:t>3</w:t>
            </w:r>
          </w:p>
        </w:tc>
        <w:tc>
          <w:tcPr>
            <w:tcW w:w="1354" w:type="dxa"/>
          </w:tcPr>
          <w:p w:rsidR="00157ACC" w:rsidRDefault="000B649B">
            <w:pPr>
              <w:pStyle w:val="TableParagraph"/>
              <w:spacing w:line="275" w:lineRule="exact"/>
              <w:ind w:left="9"/>
              <w:jc w:val="center"/>
              <w:rPr>
                <w:rFonts w:ascii="Times New Roman"/>
                <w:b/>
                <w:sz w:val="24"/>
              </w:rPr>
            </w:pPr>
            <w:r>
              <w:rPr>
                <w:rFonts w:ascii="Times New Roman"/>
                <w:b/>
                <w:sz w:val="24"/>
              </w:rPr>
              <w:t>4</w:t>
            </w:r>
          </w:p>
        </w:tc>
        <w:tc>
          <w:tcPr>
            <w:tcW w:w="1352" w:type="dxa"/>
          </w:tcPr>
          <w:p w:rsidR="00157ACC" w:rsidRDefault="000B649B">
            <w:pPr>
              <w:pStyle w:val="TableParagraph"/>
              <w:spacing w:line="275" w:lineRule="exact"/>
              <w:ind w:left="6"/>
              <w:jc w:val="center"/>
              <w:rPr>
                <w:rFonts w:ascii="Times New Roman"/>
                <w:b/>
                <w:sz w:val="24"/>
              </w:rPr>
            </w:pPr>
            <w:r>
              <w:rPr>
                <w:rFonts w:ascii="Times New Roman"/>
                <w:b/>
                <w:sz w:val="24"/>
              </w:rPr>
              <w:t>4</w:t>
            </w:r>
          </w:p>
        </w:tc>
        <w:tc>
          <w:tcPr>
            <w:tcW w:w="1349" w:type="dxa"/>
          </w:tcPr>
          <w:p w:rsidR="00157ACC" w:rsidRDefault="000B649B">
            <w:pPr>
              <w:pStyle w:val="TableParagraph"/>
              <w:spacing w:line="275" w:lineRule="exact"/>
              <w:ind w:left="8"/>
              <w:jc w:val="center"/>
              <w:rPr>
                <w:rFonts w:ascii="Times New Roman"/>
                <w:b/>
                <w:sz w:val="24"/>
              </w:rPr>
            </w:pPr>
            <w:r>
              <w:rPr>
                <w:rFonts w:ascii="Times New Roman"/>
                <w:b/>
                <w:sz w:val="24"/>
              </w:rPr>
              <w:t>5</w:t>
            </w:r>
          </w:p>
        </w:tc>
      </w:tr>
      <w:tr w:rsidR="00157ACC">
        <w:trPr>
          <w:trHeight w:val="445"/>
        </w:trPr>
        <w:tc>
          <w:tcPr>
            <w:tcW w:w="4316" w:type="dxa"/>
          </w:tcPr>
          <w:p w:rsidR="00157ACC" w:rsidRDefault="000B649B">
            <w:pPr>
              <w:pStyle w:val="TableParagraph"/>
              <w:spacing w:line="275" w:lineRule="exact"/>
              <w:ind w:left="107"/>
              <w:rPr>
                <w:rFonts w:ascii="Times New Roman"/>
                <w:b/>
                <w:sz w:val="24"/>
              </w:rPr>
            </w:pPr>
            <w:r>
              <w:rPr>
                <w:rFonts w:ascii="Times New Roman"/>
                <w:b/>
                <w:sz w:val="24"/>
              </w:rPr>
              <w:t>Equipment Operation</w:t>
            </w:r>
          </w:p>
        </w:tc>
        <w:tc>
          <w:tcPr>
            <w:tcW w:w="1354" w:type="dxa"/>
          </w:tcPr>
          <w:p w:rsidR="00157ACC" w:rsidRDefault="000B649B">
            <w:pPr>
              <w:pStyle w:val="TableParagraph"/>
              <w:spacing w:line="275" w:lineRule="exact"/>
              <w:ind w:left="9"/>
              <w:jc w:val="center"/>
              <w:rPr>
                <w:rFonts w:ascii="Times New Roman"/>
                <w:b/>
                <w:sz w:val="24"/>
              </w:rPr>
            </w:pPr>
            <w:r>
              <w:rPr>
                <w:rFonts w:ascii="Times New Roman"/>
                <w:b/>
                <w:sz w:val="24"/>
              </w:rPr>
              <w:t>3</w:t>
            </w:r>
          </w:p>
        </w:tc>
        <w:tc>
          <w:tcPr>
            <w:tcW w:w="1354" w:type="dxa"/>
          </w:tcPr>
          <w:p w:rsidR="00157ACC" w:rsidRDefault="000B649B">
            <w:pPr>
              <w:pStyle w:val="TableParagraph"/>
              <w:spacing w:line="275" w:lineRule="exact"/>
              <w:ind w:left="9"/>
              <w:jc w:val="center"/>
              <w:rPr>
                <w:rFonts w:ascii="Times New Roman"/>
                <w:b/>
                <w:sz w:val="24"/>
              </w:rPr>
            </w:pPr>
            <w:r>
              <w:rPr>
                <w:rFonts w:ascii="Times New Roman"/>
                <w:b/>
                <w:sz w:val="24"/>
              </w:rPr>
              <w:t>4</w:t>
            </w:r>
          </w:p>
        </w:tc>
        <w:tc>
          <w:tcPr>
            <w:tcW w:w="1352" w:type="dxa"/>
          </w:tcPr>
          <w:p w:rsidR="00157ACC" w:rsidRDefault="000B649B">
            <w:pPr>
              <w:pStyle w:val="TableParagraph"/>
              <w:spacing w:line="275" w:lineRule="exact"/>
              <w:ind w:left="6"/>
              <w:jc w:val="center"/>
              <w:rPr>
                <w:rFonts w:ascii="Times New Roman"/>
                <w:b/>
                <w:sz w:val="24"/>
              </w:rPr>
            </w:pPr>
            <w:r>
              <w:rPr>
                <w:rFonts w:ascii="Times New Roman"/>
                <w:b/>
                <w:sz w:val="24"/>
              </w:rPr>
              <w:t>4</w:t>
            </w:r>
          </w:p>
        </w:tc>
        <w:tc>
          <w:tcPr>
            <w:tcW w:w="1349" w:type="dxa"/>
          </w:tcPr>
          <w:p w:rsidR="00157ACC" w:rsidRDefault="000B649B">
            <w:pPr>
              <w:pStyle w:val="TableParagraph"/>
              <w:spacing w:line="275" w:lineRule="exact"/>
              <w:ind w:left="8"/>
              <w:jc w:val="center"/>
              <w:rPr>
                <w:rFonts w:ascii="Times New Roman"/>
                <w:b/>
                <w:sz w:val="24"/>
              </w:rPr>
            </w:pPr>
            <w:r>
              <w:rPr>
                <w:rFonts w:ascii="Times New Roman"/>
                <w:b/>
                <w:sz w:val="24"/>
              </w:rPr>
              <w:t>5</w:t>
            </w:r>
          </w:p>
        </w:tc>
      </w:tr>
      <w:tr w:rsidR="00157ACC">
        <w:trPr>
          <w:trHeight w:val="446"/>
        </w:trPr>
        <w:tc>
          <w:tcPr>
            <w:tcW w:w="4316" w:type="dxa"/>
          </w:tcPr>
          <w:p w:rsidR="00157ACC" w:rsidRDefault="000B649B">
            <w:pPr>
              <w:pStyle w:val="TableParagraph"/>
              <w:spacing w:line="275" w:lineRule="exact"/>
              <w:ind w:left="107"/>
              <w:rPr>
                <w:rFonts w:ascii="Times New Roman"/>
                <w:b/>
                <w:sz w:val="24"/>
              </w:rPr>
            </w:pPr>
            <w:r>
              <w:rPr>
                <w:rFonts w:ascii="Times New Roman"/>
                <w:b/>
                <w:sz w:val="24"/>
              </w:rPr>
              <w:t>Radiation Protection</w:t>
            </w:r>
          </w:p>
        </w:tc>
        <w:tc>
          <w:tcPr>
            <w:tcW w:w="1354" w:type="dxa"/>
          </w:tcPr>
          <w:p w:rsidR="00157ACC" w:rsidRDefault="000B649B">
            <w:pPr>
              <w:pStyle w:val="TableParagraph"/>
              <w:spacing w:line="275" w:lineRule="exact"/>
              <w:ind w:left="9"/>
              <w:jc w:val="center"/>
              <w:rPr>
                <w:rFonts w:ascii="Times New Roman"/>
                <w:b/>
                <w:sz w:val="24"/>
              </w:rPr>
            </w:pPr>
            <w:r>
              <w:rPr>
                <w:rFonts w:ascii="Times New Roman"/>
                <w:b/>
                <w:sz w:val="24"/>
              </w:rPr>
              <w:t>3</w:t>
            </w:r>
          </w:p>
        </w:tc>
        <w:tc>
          <w:tcPr>
            <w:tcW w:w="1354" w:type="dxa"/>
          </w:tcPr>
          <w:p w:rsidR="00157ACC" w:rsidRDefault="000B649B">
            <w:pPr>
              <w:pStyle w:val="TableParagraph"/>
              <w:spacing w:line="275" w:lineRule="exact"/>
              <w:ind w:left="9"/>
              <w:jc w:val="center"/>
              <w:rPr>
                <w:rFonts w:ascii="Times New Roman"/>
                <w:b/>
                <w:sz w:val="24"/>
              </w:rPr>
            </w:pPr>
            <w:r>
              <w:rPr>
                <w:rFonts w:ascii="Times New Roman"/>
                <w:b/>
                <w:sz w:val="24"/>
              </w:rPr>
              <w:t>4</w:t>
            </w:r>
          </w:p>
        </w:tc>
        <w:tc>
          <w:tcPr>
            <w:tcW w:w="1352" w:type="dxa"/>
          </w:tcPr>
          <w:p w:rsidR="00157ACC" w:rsidRDefault="000B649B">
            <w:pPr>
              <w:pStyle w:val="TableParagraph"/>
              <w:spacing w:line="275" w:lineRule="exact"/>
              <w:ind w:left="6"/>
              <w:jc w:val="center"/>
              <w:rPr>
                <w:rFonts w:ascii="Times New Roman"/>
                <w:b/>
                <w:sz w:val="24"/>
              </w:rPr>
            </w:pPr>
            <w:r>
              <w:rPr>
                <w:rFonts w:ascii="Times New Roman"/>
                <w:b/>
                <w:sz w:val="24"/>
              </w:rPr>
              <w:t>5</w:t>
            </w:r>
          </w:p>
        </w:tc>
        <w:tc>
          <w:tcPr>
            <w:tcW w:w="1349" w:type="dxa"/>
          </w:tcPr>
          <w:p w:rsidR="00157ACC" w:rsidRDefault="000B649B">
            <w:pPr>
              <w:pStyle w:val="TableParagraph"/>
              <w:spacing w:line="275" w:lineRule="exact"/>
              <w:ind w:left="8"/>
              <w:jc w:val="center"/>
              <w:rPr>
                <w:rFonts w:ascii="Times New Roman"/>
                <w:b/>
                <w:sz w:val="24"/>
              </w:rPr>
            </w:pPr>
            <w:r>
              <w:rPr>
                <w:rFonts w:ascii="Times New Roman"/>
                <w:b/>
                <w:sz w:val="24"/>
              </w:rPr>
              <w:t>5</w:t>
            </w:r>
          </w:p>
        </w:tc>
      </w:tr>
      <w:tr w:rsidR="00157ACC">
        <w:trPr>
          <w:trHeight w:val="445"/>
        </w:trPr>
        <w:tc>
          <w:tcPr>
            <w:tcW w:w="4316" w:type="dxa"/>
          </w:tcPr>
          <w:p w:rsidR="00157ACC" w:rsidRDefault="000B649B">
            <w:pPr>
              <w:pStyle w:val="TableParagraph"/>
              <w:spacing w:line="275" w:lineRule="exact"/>
              <w:ind w:left="107"/>
              <w:rPr>
                <w:rFonts w:ascii="Times New Roman"/>
                <w:b/>
                <w:sz w:val="24"/>
              </w:rPr>
            </w:pPr>
            <w:r>
              <w:rPr>
                <w:rFonts w:ascii="Times New Roman"/>
                <w:b/>
                <w:sz w:val="24"/>
              </w:rPr>
              <w:t>Patient Positioning</w:t>
            </w:r>
          </w:p>
        </w:tc>
        <w:tc>
          <w:tcPr>
            <w:tcW w:w="1354" w:type="dxa"/>
          </w:tcPr>
          <w:p w:rsidR="00157ACC" w:rsidRDefault="000B649B">
            <w:pPr>
              <w:pStyle w:val="TableParagraph"/>
              <w:spacing w:line="275" w:lineRule="exact"/>
              <w:ind w:left="9"/>
              <w:jc w:val="center"/>
              <w:rPr>
                <w:rFonts w:ascii="Times New Roman"/>
                <w:b/>
                <w:sz w:val="24"/>
              </w:rPr>
            </w:pPr>
            <w:r>
              <w:rPr>
                <w:rFonts w:ascii="Times New Roman"/>
                <w:b/>
                <w:sz w:val="24"/>
              </w:rPr>
              <w:t>3</w:t>
            </w:r>
          </w:p>
        </w:tc>
        <w:tc>
          <w:tcPr>
            <w:tcW w:w="1354" w:type="dxa"/>
          </w:tcPr>
          <w:p w:rsidR="00157ACC" w:rsidRDefault="000B649B">
            <w:pPr>
              <w:pStyle w:val="TableParagraph"/>
              <w:spacing w:line="275" w:lineRule="exact"/>
              <w:ind w:left="9"/>
              <w:jc w:val="center"/>
              <w:rPr>
                <w:rFonts w:ascii="Times New Roman"/>
                <w:b/>
                <w:sz w:val="24"/>
              </w:rPr>
            </w:pPr>
            <w:r>
              <w:rPr>
                <w:rFonts w:ascii="Times New Roman"/>
                <w:b/>
                <w:sz w:val="24"/>
              </w:rPr>
              <w:t>4</w:t>
            </w:r>
          </w:p>
        </w:tc>
        <w:tc>
          <w:tcPr>
            <w:tcW w:w="1352" w:type="dxa"/>
          </w:tcPr>
          <w:p w:rsidR="00157ACC" w:rsidRDefault="000B649B">
            <w:pPr>
              <w:pStyle w:val="TableParagraph"/>
              <w:spacing w:line="275" w:lineRule="exact"/>
              <w:ind w:left="6"/>
              <w:jc w:val="center"/>
              <w:rPr>
                <w:rFonts w:ascii="Times New Roman"/>
                <w:b/>
                <w:sz w:val="24"/>
              </w:rPr>
            </w:pPr>
            <w:r>
              <w:rPr>
                <w:rFonts w:ascii="Times New Roman"/>
                <w:b/>
                <w:sz w:val="24"/>
              </w:rPr>
              <w:t>4</w:t>
            </w:r>
          </w:p>
        </w:tc>
        <w:tc>
          <w:tcPr>
            <w:tcW w:w="1349" w:type="dxa"/>
          </w:tcPr>
          <w:p w:rsidR="00157ACC" w:rsidRDefault="000B649B">
            <w:pPr>
              <w:pStyle w:val="TableParagraph"/>
              <w:spacing w:line="275" w:lineRule="exact"/>
              <w:ind w:left="8"/>
              <w:jc w:val="center"/>
              <w:rPr>
                <w:rFonts w:ascii="Times New Roman"/>
                <w:b/>
                <w:sz w:val="24"/>
              </w:rPr>
            </w:pPr>
            <w:r>
              <w:rPr>
                <w:rFonts w:ascii="Times New Roman"/>
                <w:b/>
                <w:sz w:val="24"/>
              </w:rPr>
              <w:t>4</w:t>
            </w:r>
          </w:p>
        </w:tc>
      </w:tr>
      <w:tr w:rsidR="00157ACC">
        <w:trPr>
          <w:trHeight w:val="446"/>
        </w:trPr>
        <w:tc>
          <w:tcPr>
            <w:tcW w:w="4316" w:type="dxa"/>
          </w:tcPr>
          <w:p w:rsidR="00157ACC" w:rsidRDefault="000B649B">
            <w:pPr>
              <w:pStyle w:val="TableParagraph"/>
              <w:spacing w:line="276" w:lineRule="exact"/>
              <w:ind w:left="107"/>
              <w:rPr>
                <w:rFonts w:ascii="Times New Roman"/>
                <w:b/>
                <w:sz w:val="24"/>
              </w:rPr>
            </w:pPr>
            <w:r>
              <w:rPr>
                <w:rFonts w:ascii="Times New Roman"/>
                <w:b/>
                <w:sz w:val="24"/>
              </w:rPr>
              <w:t>Exposure Factor Manipulation</w:t>
            </w:r>
          </w:p>
        </w:tc>
        <w:tc>
          <w:tcPr>
            <w:tcW w:w="1354" w:type="dxa"/>
          </w:tcPr>
          <w:p w:rsidR="00157ACC" w:rsidRDefault="000B649B">
            <w:pPr>
              <w:pStyle w:val="TableParagraph"/>
              <w:spacing w:line="276" w:lineRule="exact"/>
              <w:ind w:left="9"/>
              <w:jc w:val="center"/>
              <w:rPr>
                <w:rFonts w:ascii="Times New Roman"/>
                <w:b/>
                <w:sz w:val="24"/>
              </w:rPr>
            </w:pPr>
            <w:r>
              <w:rPr>
                <w:rFonts w:ascii="Times New Roman"/>
                <w:b/>
                <w:sz w:val="24"/>
              </w:rPr>
              <w:t>3</w:t>
            </w:r>
          </w:p>
        </w:tc>
        <w:tc>
          <w:tcPr>
            <w:tcW w:w="1354" w:type="dxa"/>
          </w:tcPr>
          <w:p w:rsidR="00157ACC" w:rsidRDefault="000B649B">
            <w:pPr>
              <w:pStyle w:val="TableParagraph"/>
              <w:spacing w:line="276" w:lineRule="exact"/>
              <w:ind w:left="9"/>
              <w:jc w:val="center"/>
              <w:rPr>
                <w:rFonts w:ascii="Times New Roman"/>
                <w:b/>
                <w:sz w:val="24"/>
              </w:rPr>
            </w:pPr>
            <w:r>
              <w:rPr>
                <w:rFonts w:ascii="Times New Roman"/>
                <w:b/>
                <w:sz w:val="24"/>
              </w:rPr>
              <w:t>3</w:t>
            </w:r>
          </w:p>
        </w:tc>
        <w:tc>
          <w:tcPr>
            <w:tcW w:w="1352" w:type="dxa"/>
          </w:tcPr>
          <w:p w:rsidR="00157ACC" w:rsidRDefault="000B649B">
            <w:pPr>
              <w:pStyle w:val="TableParagraph"/>
              <w:spacing w:line="276" w:lineRule="exact"/>
              <w:ind w:left="6"/>
              <w:jc w:val="center"/>
              <w:rPr>
                <w:rFonts w:ascii="Times New Roman"/>
                <w:b/>
                <w:sz w:val="24"/>
              </w:rPr>
            </w:pPr>
            <w:r>
              <w:rPr>
                <w:rFonts w:ascii="Times New Roman"/>
                <w:b/>
                <w:sz w:val="24"/>
              </w:rPr>
              <w:t>4</w:t>
            </w:r>
          </w:p>
        </w:tc>
        <w:tc>
          <w:tcPr>
            <w:tcW w:w="1349" w:type="dxa"/>
          </w:tcPr>
          <w:p w:rsidR="00157ACC" w:rsidRDefault="000B649B">
            <w:pPr>
              <w:pStyle w:val="TableParagraph"/>
              <w:spacing w:line="276" w:lineRule="exact"/>
              <w:ind w:left="8"/>
              <w:jc w:val="center"/>
              <w:rPr>
                <w:rFonts w:ascii="Times New Roman"/>
                <w:b/>
                <w:sz w:val="24"/>
              </w:rPr>
            </w:pPr>
            <w:r>
              <w:rPr>
                <w:rFonts w:ascii="Times New Roman"/>
                <w:b/>
                <w:sz w:val="24"/>
              </w:rPr>
              <w:t>4</w:t>
            </w:r>
          </w:p>
        </w:tc>
      </w:tr>
      <w:tr w:rsidR="00157ACC">
        <w:trPr>
          <w:trHeight w:val="446"/>
        </w:trPr>
        <w:tc>
          <w:tcPr>
            <w:tcW w:w="4316" w:type="dxa"/>
          </w:tcPr>
          <w:p w:rsidR="00157ACC" w:rsidRDefault="000B649B">
            <w:pPr>
              <w:pStyle w:val="TableParagraph"/>
              <w:spacing w:line="275" w:lineRule="exact"/>
              <w:ind w:left="107"/>
              <w:rPr>
                <w:rFonts w:ascii="Times New Roman"/>
                <w:b/>
                <w:sz w:val="24"/>
              </w:rPr>
            </w:pPr>
            <w:r>
              <w:rPr>
                <w:rFonts w:ascii="Times New Roman"/>
                <w:b/>
                <w:sz w:val="24"/>
              </w:rPr>
              <w:t>Evaluating Quality Radiographs</w:t>
            </w:r>
          </w:p>
        </w:tc>
        <w:tc>
          <w:tcPr>
            <w:tcW w:w="1354" w:type="dxa"/>
          </w:tcPr>
          <w:p w:rsidR="00157ACC" w:rsidRDefault="000B649B">
            <w:pPr>
              <w:pStyle w:val="TableParagraph"/>
              <w:spacing w:line="275" w:lineRule="exact"/>
              <w:ind w:left="9"/>
              <w:jc w:val="center"/>
              <w:rPr>
                <w:rFonts w:ascii="Times New Roman"/>
                <w:b/>
                <w:sz w:val="24"/>
              </w:rPr>
            </w:pPr>
            <w:r>
              <w:rPr>
                <w:rFonts w:ascii="Times New Roman"/>
                <w:b/>
                <w:sz w:val="24"/>
              </w:rPr>
              <w:t>3</w:t>
            </w:r>
          </w:p>
        </w:tc>
        <w:tc>
          <w:tcPr>
            <w:tcW w:w="1354" w:type="dxa"/>
          </w:tcPr>
          <w:p w:rsidR="00157ACC" w:rsidRDefault="000B649B">
            <w:pPr>
              <w:pStyle w:val="TableParagraph"/>
              <w:spacing w:line="275" w:lineRule="exact"/>
              <w:ind w:left="9"/>
              <w:jc w:val="center"/>
              <w:rPr>
                <w:rFonts w:ascii="Times New Roman"/>
                <w:b/>
                <w:sz w:val="24"/>
              </w:rPr>
            </w:pPr>
            <w:r>
              <w:rPr>
                <w:rFonts w:ascii="Times New Roman"/>
                <w:b/>
                <w:sz w:val="24"/>
              </w:rPr>
              <w:t>3</w:t>
            </w:r>
          </w:p>
        </w:tc>
        <w:tc>
          <w:tcPr>
            <w:tcW w:w="1352" w:type="dxa"/>
          </w:tcPr>
          <w:p w:rsidR="00157ACC" w:rsidRDefault="000B649B">
            <w:pPr>
              <w:pStyle w:val="TableParagraph"/>
              <w:spacing w:line="275" w:lineRule="exact"/>
              <w:ind w:left="6"/>
              <w:jc w:val="center"/>
              <w:rPr>
                <w:rFonts w:ascii="Times New Roman"/>
                <w:b/>
                <w:sz w:val="24"/>
              </w:rPr>
            </w:pPr>
            <w:r>
              <w:rPr>
                <w:rFonts w:ascii="Times New Roman"/>
                <w:b/>
                <w:sz w:val="24"/>
              </w:rPr>
              <w:t>4</w:t>
            </w:r>
          </w:p>
        </w:tc>
        <w:tc>
          <w:tcPr>
            <w:tcW w:w="1349" w:type="dxa"/>
          </w:tcPr>
          <w:p w:rsidR="00157ACC" w:rsidRDefault="000B649B">
            <w:pPr>
              <w:pStyle w:val="TableParagraph"/>
              <w:spacing w:line="275" w:lineRule="exact"/>
              <w:ind w:left="8"/>
              <w:jc w:val="center"/>
              <w:rPr>
                <w:rFonts w:ascii="Times New Roman"/>
                <w:b/>
                <w:sz w:val="24"/>
              </w:rPr>
            </w:pPr>
            <w:r>
              <w:rPr>
                <w:rFonts w:ascii="Times New Roman"/>
                <w:b/>
                <w:sz w:val="24"/>
              </w:rPr>
              <w:t>4</w:t>
            </w:r>
          </w:p>
        </w:tc>
      </w:tr>
      <w:tr w:rsidR="00157ACC">
        <w:trPr>
          <w:trHeight w:val="445"/>
        </w:trPr>
        <w:tc>
          <w:tcPr>
            <w:tcW w:w="4316" w:type="dxa"/>
          </w:tcPr>
          <w:p w:rsidR="00157ACC" w:rsidRDefault="000B649B">
            <w:pPr>
              <w:pStyle w:val="TableParagraph"/>
              <w:spacing w:line="275" w:lineRule="exact"/>
              <w:ind w:left="107"/>
              <w:rPr>
                <w:rFonts w:ascii="Times New Roman"/>
                <w:b/>
                <w:sz w:val="24"/>
              </w:rPr>
            </w:pPr>
            <w:r>
              <w:rPr>
                <w:rFonts w:ascii="Times New Roman"/>
                <w:b/>
                <w:sz w:val="24"/>
              </w:rPr>
              <w:t>Maintaining Patient Records</w:t>
            </w:r>
          </w:p>
        </w:tc>
        <w:tc>
          <w:tcPr>
            <w:tcW w:w="1354" w:type="dxa"/>
          </w:tcPr>
          <w:p w:rsidR="00157ACC" w:rsidRDefault="000B649B">
            <w:pPr>
              <w:pStyle w:val="TableParagraph"/>
              <w:spacing w:line="275" w:lineRule="exact"/>
              <w:ind w:left="9"/>
              <w:jc w:val="center"/>
              <w:rPr>
                <w:rFonts w:ascii="Times New Roman"/>
                <w:b/>
                <w:sz w:val="24"/>
              </w:rPr>
            </w:pPr>
            <w:r>
              <w:rPr>
                <w:rFonts w:ascii="Times New Roman"/>
                <w:b/>
                <w:sz w:val="24"/>
              </w:rPr>
              <w:t>3</w:t>
            </w:r>
          </w:p>
        </w:tc>
        <w:tc>
          <w:tcPr>
            <w:tcW w:w="1354" w:type="dxa"/>
          </w:tcPr>
          <w:p w:rsidR="00157ACC" w:rsidRDefault="000B649B">
            <w:pPr>
              <w:pStyle w:val="TableParagraph"/>
              <w:spacing w:line="275" w:lineRule="exact"/>
              <w:ind w:left="9"/>
              <w:jc w:val="center"/>
              <w:rPr>
                <w:rFonts w:ascii="Times New Roman"/>
                <w:b/>
                <w:sz w:val="24"/>
              </w:rPr>
            </w:pPr>
            <w:r>
              <w:rPr>
                <w:rFonts w:ascii="Times New Roman"/>
                <w:b/>
                <w:sz w:val="24"/>
              </w:rPr>
              <w:t>4</w:t>
            </w:r>
          </w:p>
        </w:tc>
        <w:tc>
          <w:tcPr>
            <w:tcW w:w="1352" w:type="dxa"/>
          </w:tcPr>
          <w:p w:rsidR="00157ACC" w:rsidRDefault="000B649B">
            <w:pPr>
              <w:pStyle w:val="TableParagraph"/>
              <w:spacing w:line="275" w:lineRule="exact"/>
              <w:ind w:left="6"/>
              <w:jc w:val="center"/>
              <w:rPr>
                <w:rFonts w:ascii="Times New Roman"/>
                <w:b/>
                <w:sz w:val="24"/>
              </w:rPr>
            </w:pPr>
            <w:r>
              <w:rPr>
                <w:rFonts w:ascii="Times New Roman"/>
                <w:b/>
                <w:sz w:val="24"/>
              </w:rPr>
              <w:t>4</w:t>
            </w:r>
          </w:p>
        </w:tc>
        <w:tc>
          <w:tcPr>
            <w:tcW w:w="1349" w:type="dxa"/>
          </w:tcPr>
          <w:p w:rsidR="00157ACC" w:rsidRDefault="000B649B">
            <w:pPr>
              <w:pStyle w:val="TableParagraph"/>
              <w:spacing w:line="275" w:lineRule="exact"/>
              <w:ind w:left="8"/>
              <w:jc w:val="center"/>
              <w:rPr>
                <w:rFonts w:ascii="Times New Roman"/>
                <w:b/>
                <w:sz w:val="24"/>
              </w:rPr>
            </w:pPr>
            <w:r>
              <w:rPr>
                <w:rFonts w:ascii="Times New Roman"/>
                <w:b/>
                <w:sz w:val="24"/>
              </w:rPr>
              <w:t>5</w:t>
            </w:r>
          </w:p>
        </w:tc>
      </w:tr>
      <w:tr w:rsidR="00157ACC">
        <w:trPr>
          <w:trHeight w:val="446"/>
        </w:trPr>
        <w:tc>
          <w:tcPr>
            <w:tcW w:w="4316" w:type="dxa"/>
          </w:tcPr>
          <w:p w:rsidR="00157ACC" w:rsidRDefault="000B649B">
            <w:pPr>
              <w:pStyle w:val="TableParagraph"/>
              <w:spacing w:line="275" w:lineRule="exact"/>
              <w:ind w:left="107"/>
              <w:rPr>
                <w:rFonts w:ascii="Times New Roman"/>
                <w:b/>
                <w:sz w:val="24"/>
              </w:rPr>
            </w:pPr>
            <w:r>
              <w:rPr>
                <w:rFonts w:ascii="Times New Roman"/>
                <w:b/>
                <w:sz w:val="24"/>
              </w:rPr>
              <w:t>Initiative</w:t>
            </w:r>
          </w:p>
        </w:tc>
        <w:tc>
          <w:tcPr>
            <w:tcW w:w="1354" w:type="dxa"/>
          </w:tcPr>
          <w:p w:rsidR="00157ACC" w:rsidRDefault="000B649B">
            <w:pPr>
              <w:pStyle w:val="TableParagraph"/>
              <w:spacing w:line="275" w:lineRule="exact"/>
              <w:ind w:left="9"/>
              <w:jc w:val="center"/>
              <w:rPr>
                <w:rFonts w:ascii="Times New Roman"/>
                <w:b/>
                <w:sz w:val="24"/>
              </w:rPr>
            </w:pPr>
            <w:r>
              <w:rPr>
                <w:rFonts w:ascii="Times New Roman"/>
                <w:b/>
                <w:sz w:val="24"/>
              </w:rPr>
              <w:t>4</w:t>
            </w:r>
          </w:p>
        </w:tc>
        <w:tc>
          <w:tcPr>
            <w:tcW w:w="1354" w:type="dxa"/>
          </w:tcPr>
          <w:p w:rsidR="00157ACC" w:rsidRDefault="000B649B">
            <w:pPr>
              <w:pStyle w:val="TableParagraph"/>
              <w:spacing w:line="275" w:lineRule="exact"/>
              <w:ind w:left="9"/>
              <w:jc w:val="center"/>
              <w:rPr>
                <w:rFonts w:ascii="Times New Roman"/>
                <w:b/>
                <w:sz w:val="24"/>
              </w:rPr>
            </w:pPr>
            <w:r>
              <w:rPr>
                <w:rFonts w:ascii="Times New Roman"/>
                <w:b/>
                <w:sz w:val="24"/>
              </w:rPr>
              <w:t>5</w:t>
            </w:r>
          </w:p>
        </w:tc>
        <w:tc>
          <w:tcPr>
            <w:tcW w:w="1352" w:type="dxa"/>
          </w:tcPr>
          <w:p w:rsidR="00157ACC" w:rsidRDefault="000B649B">
            <w:pPr>
              <w:pStyle w:val="TableParagraph"/>
              <w:spacing w:line="275" w:lineRule="exact"/>
              <w:ind w:left="6"/>
              <w:jc w:val="center"/>
              <w:rPr>
                <w:rFonts w:ascii="Times New Roman"/>
                <w:b/>
                <w:sz w:val="24"/>
              </w:rPr>
            </w:pPr>
            <w:r>
              <w:rPr>
                <w:rFonts w:ascii="Times New Roman"/>
                <w:b/>
                <w:sz w:val="24"/>
              </w:rPr>
              <w:t>5</w:t>
            </w:r>
          </w:p>
        </w:tc>
        <w:tc>
          <w:tcPr>
            <w:tcW w:w="1349" w:type="dxa"/>
          </w:tcPr>
          <w:p w:rsidR="00157ACC" w:rsidRDefault="000B649B">
            <w:pPr>
              <w:pStyle w:val="TableParagraph"/>
              <w:spacing w:line="275" w:lineRule="exact"/>
              <w:ind w:left="8"/>
              <w:jc w:val="center"/>
              <w:rPr>
                <w:rFonts w:ascii="Times New Roman"/>
                <w:b/>
                <w:sz w:val="24"/>
              </w:rPr>
            </w:pPr>
            <w:r>
              <w:rPr>
                <w:rFonts w:ascii="Times New Roman"/>
                <w:b/>
                <w:sz w:val="24"/>
              </w:rPr>
              <w:t>5</w:t>
            </w:r>
          </w:p>
        </w:tc>
      </w:tr>
      <w:tr w:rsidR="00157ACC">
        <w:trPr>
          <w:trHeight w:val="445"/>
        </w:trPr>
        <w:tc>
          <w:tcPr>
            <w:tcW w:w="4316" w:type="dxa"/>
          </w:tcPr>
          <w:p w:rsidR="00157ACC" w:rsidRDefault="000B649B">
            <w:pPr>
              <w:pStyle w:val="TableParagraph"/>
              <w:spacing w:line="275" w:lineRule="exact"/>
              <w:ind w:left="107"/>
              <w:rPr>
                <w:rFonts w:ascii="Times New Roman"/>
                <w:b/>
                <w:sz w:val="24"/>
              </w:rPr>
            </w:pPr>
            <w:r>
              <w:rPr>
                <w:rFonts w:ascii="Times New Roman"/>
                <w:b/>
                <w:sz w:val="24"/>
              </w:rPr>
              <w:t>Compliance</w:t>
            </w:r>
          </w:p>
        </w:tc>
        <w:tc>
          <w:tcPr>
            <w:tcW w:w="1354" w:type="dxa"/>
          </w:tcPr>
          <w:p w:rsidR="00157ACC" w:rsidRDefault="000B649B">
            <w:pPr>
              <w:pStyle w:val="TableParagraph"/>
              <w:spacing w:line="275" w:lineRule="exact"/>
              <w:ind w:left="9"/>
              <w:jc w:val="center"/>
              <w:rPr>
                <w:rFonts w:ascii="Times New Roman"/>
                <w:b/>
                <w:sz w:val="24"/>
              </w:rPr>
            </w:pPr>
            <w:r>
              <w:rPr>
                <w:rFonts w:ascii="Times New Roman"/>
                <w:b/>
                <w:sz w:val="24"/>
              </w:rPr>
              <w:t>5</w:t>
            </w:r>
          </w:p>
        </w:tc>
        <w:tc>
          <w:tcPr>
            <w:tcW w:w="1354" w:type="dxa"/>
          </w:tcPr>
          <w:p w:rsidR="00157ACC" w:rsidRDefault="000B649B">
            <w:pPr>
              <w:pStyle w:val="TableParagraph"/>
              <w:spacing w:line="275" w:lineRule="exact"/>
              <w:ind w:left="9"/>
              <w:jc w:val="center"/>
              <w:rPr>
                <w:rFonts w:ascii="Times New Roman"/>
                <w:b/>
                <w:sz w:val="24"/>
              </w:rPr>
            </w:pPr>
            <w:r>
              <w:rPr>
                <w:rFonts w:ascii="Times New Roman"/>
                <w:b/>
                <w:sz w:val="24"/>
              </w:rPr>
              <w:t>5</w:t>
            </w:r>
          </w:p>
        </w:tc>
        <w:tc>
          <w:tcPr>
            <w:tcW w:w="1352" w:type="dxa"/>
          </w:tcPr>
          <w:p w:rsidR="00157ACC" w:rsidRDefault="000B649B">
            <w:pPr>
              <w:pStyle w:val="TableParagraph"/>
              <w:spacing w:line="275" w:lineRule="exact"/>
              <w:ind w:left="6"/>
              <w:jc w:val="center"/>
              <w:rPr>
                <w:rFonts w:ascii="Times New Roman"/>
                <w:b/>
                <w:sz w:val="24"/>
              </w:rPr>
            </w:pPr>
            <w:r>
              <w:rPr>
                <w:rFonts w:ascii="Times New Roman"/>
                <w:b/>
                <w:sz w:val="24"/>
              </w:rPr>
              <w:t>5</w:t>
            </w:r>
          </w:p>
        </w:tc>
        <w:tc>
          <w:tcPr>
            <w:tcW w:w="1349" w:type="dxa"/>
          </w:tcPr>
          <w:p w:rsidR="00157ACC" w:rsidRDefault="000B649B">
            <w:pPr>
              <w:pStyle w:val="TableParagraph"/>
              <w:spacing w:line="275" w:lineRule="exact"/>
              <w:ind w:left="8"/>
              <w:jc w:val="center"/>
              <w:rPr>
                <w:rFonts w:ascii="Times New Roman"/>
                <w:b/>
                <w:sz w:val="24"/>
              </w:rPr>
            </w:pPr>
            <w:r>
              <w:rPr>
                <w:rFonts w:ascii="Times New Roman"/>
                <w:b/>
                <w:sz w:val="24"/>
              </w:rPr>
              <w:t>5</w:t>
            </w:r>
          </w:p>
        </w:tc>
      </w:tr>
      <w:tr w:rsidR="00157ACC">
        <w:trPr>
          <w:trHeight w:val="446"/>
        </w:trPr>
        <w:tc>
          <w:tcPr>
            <w:tcW w:w="4316" w:type="dxa"/>
          </w:tcPr>
          <w:p w:rsidR="00157ACC" w:rsidRDefault="00157ACC">
            <w:pPr>
              <w:pStyle w:val="TableParagraph"/>
              <w:rPr>
                <w:rFonts w:ascii="Times New Roman"/>
              </w:rPr>
            </w:pPr>
          </w:p>
        </w:tc>
        <w:tc>
          <w:tcPr>
            <w:tcW w:w="1354" w:type="dxa"/>
          </w:tcPr>
          <w:p w:rsidR="00157ACC" w:rsidRDefault="000B649B">
            <w:pPr>
              <w:pStyle w:val="TableParagraph"/>
              <w:spacing w:line="275" w:lineRule="exact"/>
              <w:ind w:left="165" w:right="156"/>
              <w:jc w:val="center"/>
              <w:rPr>
                <w:rFonts w:ascii="Times New Roman"/>
                <w:b/>
                <w:sz w:val="24"/>
              </w:rPr>
            </w:pPr>
            <w:r>
              <w:rPr>
                <w:rFonts w:ascii="Times New Roman"/>
                <w:b/>
                <w:sz w:val="24"/>
              </w:rPr>
              <w:t>34</w:t>
            </w:r>
          </w:p>
        </w:tc>
        <w:tc>
          <w:tcPr>
            <w:tcW w:w="1354" w:type="dxa"/>
          </w:tcPr>
          <w:p w:rsidR="00157ACC" w:rsidRDefault="000B649B">
            <w:pPr>
              <w:pStyle w:val="TableParagraph"/>
              <w:spacing w:line="275" w:lineRule="exact"/>
              <w:ind w:left="165" w:right="156"/>
              <w:jc w:val="center"/>
              <w:rPr>
                <w:rFonts w:ascii="Times New Roman"/>
                <w:b/>
                <w:sz w:val="24"/>
              </w:rPr>
            </w:pPr>
            <w:r>
              <w:rPr>
                <w:rFonts w:ascii="Times New Roman"/>
                <w:b/>
                <w:sz w:val="24"/>
              </w:rPr>
              <w:t>40</w:t>
            </w:r>
          </w:p>
        </w:tc>
        <w:tc>
          <w:tcPr>
            <w:tcW w:w="1352" w:type="dxa"/>
          </w:tcPr>
          <w:p w:rsidR="00157ACC" w:rsidRDefault="000B649B">
            <w:pPr>
              <w:pStyle w:val="TableParagraph"/>
              <w:spacing w:line="275" w:lineRule="exact"/>
              <w:ind w:left="534" w:right="528"/>
              <w:jc w:val="center"/>
              <w:rPr>
                <w:rFonts w:ascii="Times New Roman"/>
                <w:b/>
                <w:sz w:val="24"/>
              </w:rPr>
            </w:pPr>
            <w:r>
              <w:rPr>
                <w:rFonts w:ascii="Times New Roman"/>
                <w:b/>
                <w:sz w:val="24"/>
              </w:rPr>
              <w:t>43</w:t>
            </w:r>
          </w:p>
        </w:tc>
        <w:tc>
          <w:tcPr>
            <w:tcW w:w="1349" w:type="dxa"/>
          </w:tcPr>
          <w:p w:rsidR="00157ACC" w:rsidRDefault="000B649B">
            <w:pPr>
              <w:pStyle w:val="TableParagraph"/>
              <w:spacing w:line="275" w:lineRule="exact"/>
              <w:ind w:left="162" w:right="154"/>
              <w:jc w:val="center"/>
              <w:rPr>
                <w:rFonts w:ascii="Times New Roman"/>
                <w:b/>
                <w:sz w:val="24"/>
              </w:rPr>
            </w:pPr>
            <w:r>
              <w:rPr>
                <w:rFonts w:ascii="Times New Roman"/>
                <w:b/>
                <w:sz w:val="24"/>
              </w:rPr>
              <w:t>47</w:t>
            </w:r>
          </w:p>
        </w:tc>
      </w:tr>
    </w:tbl>
    <w:p w:rsidR="00157ACC" w:rsidRDefault="00157ACC">
      <w:pPr>
        <w:pStyle w:val="BodyText"/>
        <w:rPr>
          <w:rFonts w:ascii="Times New Roman"/>
          <w:b/>
          <w:sz w:val="26"/>
        </w:rPr>
      </w:pPr>
    </w:p>
    <w:p w:rsidR="00157ACC" w:rsidRDefault="00157ACC">
      <w:pPr>
        <w:pStyle w:val="BodyText"/>
        <w:spacing w:before="10"/>
        <w:rPr>
          <w:rFonts w:ascii="Times New Roman"/>
          <w:b/>
          <w:sz w:val="21"/>
        </w:rPr>
      </w:pPr>
    </w:p>
    <w:p w:rsidR="00157ACC" w:rsidRDefault="000B649B">
      <w:pPr>
        <w:ind w:left="326" w:right="1104"/>
        <w:jc w:val="center"/>
        <w:rPr>
          <w:rFonts w:ascii="Times New Roman"/>
          <w:b/>
          <w:sz w:val="24"/>
        </w:rPr>
      </w:pPr>
      <w:r>
        <w:rPr>
          <w:rFonts w:ascii="Times New Roman"/>
          <w:b/>
          <w:sz w:val="24"/>
        </w:rPr>
        <w:t>**Students should be achieving at level 5 in all categories during Clinical 5 and 6**</w:t>
      </w:r>
    </w:p>
    <w:p w:rsidR="00157ACC" w:rsidRDefault="00157ACC">
      <w:pPr>
        <w:jc w:val="center"/>
        <w:rPr>
          <w:rFonts w:ascii="Times New Roman"/>
          <w:sz w:val="24"/>
        </w:rPr>
        <w:sectPr w:rsidR="00157ACC">
          <w:pgSz w:w="12240" w:h="15840"/>
          <w:pgMar w:top="1500" w:right="0" w:bottom="800" w:left="780" w:header="0" w:footer="525" w:gutter="0"/>
          <w:cols w:space="720"/>
        </w:sectPr>
      </w:pPr>
    </w:p>
    <w:p w:rsidR="00157ACC" w:rsidRDefault="000B649B">
      <w:pPr>
        <w:pStyle w:val="Heading3"/>
        <w:spacing w:before="79"/>
        <w:ind w:left="1053" w:right="1116"/>
        <w:jc w:val="center"/>
        <w:rPr>
          <w:rFonts w:ascii="Times New Roman"/>
        </w:rPr>
      </w:pPr>
      <w:r>
        <w:rPr>
          <w:rFonts w:ascii="Times New Roman"/>
        </w:rPr>
        <w:t>MINNESOTA STATE COMMUNITY &amp; TECHNICAL COLLEGE</w:t>
      </w:r>
    </w:p>
    <w:p w:rsidR="00157ACC" w:rsidRDefault="00157ACC">
      <w:pPr>
        <w:pStyle w:val="BodyText"/>
        <w:rPr>
          <w:rFonts w:ascii="Times New Roman"/>
          <w:b/>
        </w:rPr>
      </w:pPr>
    </w:p>
    <w:p w:rsidR="00157ACC" w:rsidRDefault="000B649B">
      <w:pPr>
        <w:tabs>
          <w:tab w:val="left" w:pos="6836"/>
        </w:tabs>
        <w:spacing w:line="480" w:lineRule="auto"/>
        <w:ind w:left="1020" w:right="4033" w:firstLine="2957"/>
        <w:rPr>
          <w:rFonts w:ascii="Times New Roman"/>
          <w:b/>
          <w:sz w:val="24"/>
        </w:rPr>
      </w:pPr>
      <w:r>
        <w:rPr>
          <w:rFonts w:ascii="Times New Roman"/>
          <w:b/>
          <w:sz w:val="24"/>
        </w:rPr>
        <w:t>Student Evaluation - Fluoroscopy Student</w:t>
      </w:r>
      <w:r>
        <w:rPr>
          <w:rFonts w:ascii="Times New Roman"/>
          <w:b/>
          <w:spacing w:val="-8"/>
          <w:sz w:val="24"/>
        </w:rPr>
        <w:t xml:space="preserve"> </w:t>
      </w:r>
      <w:r>
        <w:rPr>
          <w:rFonts w:ascii="Times New Roman"/>
          <w:b/>
          <w:sz w:val="24"/>
        </w:rPr>
        <w:t>Name</w:t>
      </w:r>
      <w:r>
        <w:rPr>
          <w:rFonts w:ascii="Times New Roman"/>
          <w:b/>
          <w:spacing w:val="2"/>
          <w:sz w:val="24"/>
        </w:rPr>
        <w:t xml:space="preserve"> </w:t>
      </w:r>
      <w:r>
        <w:rPr>
          <w:rFonts w:ascii="Times New Roman"/>
          <w:b/>
          <w:sz w:val="24"/>
          <w:u w:val="thick"/>
        </w:rPr>
        <w:t xml:space="preserve"> </w:t>
      </w:r>
      <w:r>
        <w:rPr>
          <w:rFonts w:ascii="Times New Roman"/>
          <w:b/>
          <w:sz w:val="24"/>
          <w:u w:val="thick"/>
        </w:rPr>
        <w:tab/>
      </w:r>
    </w:p>
    <w:p w:rsidR="00157ACC" w:rsidRDefault="000B649B">
      <w:pPr>
        <w:pStyle w:val="Heading3"/>
        <w:tabs>
          <w:tab w:val="left" w:pos="6836"/>
        </w:tabs>
        <w:ind w:left="1020"/>
        <w:rPr>
          <w:rFonts w:ascii="Times New Roman"/>
        </w:rPr>
      </w:pPr>
      <w:r>
        <w:rPr>
          <w:rFonts w:ascii="Times New Roman"/>
        </w:rPr>
        <w:t>Week</w:t>
      </w:r>
      <w:r>
        <w:rPr>
          <w:rFonts w:ascii="Times New Roman"/>
          <w:spacing w:val="-3"/>
        </w:rPr>
        <w:t xml:space="preserve"> </w:t>
      </w:r>
      <w:r>
        <w:rPr>
          <w:rFonts w:ascii="Times New Roman"/>
        </w:rPr>
        <w:t>of</w:t>
      </w:r>
      <w:r>
        <w:rPr>
          <w:rFonts w:ascii="Times New Roman"/>
          <w:spacing w:val="1"/>
        </w:rPr>
        <w:t xml:space="preserve"> </w:t>
      </w:r>
      <w:r>
        <w:rPr>
          <w:rFonts w:ascii="Times New Roman"/>
          <w:u w:val="thick"/>
        </w:rPr>
        <w:t xml:space="preserve"> </w:t>
      </w:r>
      <w:r>
        <w:rPr>
          <w:rFonts w:ascii="Times New Roman"/>
          <w:u w:val="thick"/>
        </w:rPr>
        <w:tab/>
      </w:r>
    </w:p>
    <w:p w:rsidR="00157ACC" w:rsidRDefault="00157ACC">
      <w:pPr>
        <w:pStyle w:val="BodyText"/>
        <w:spacing w:before="2"/>
        <w:rPr>
          <w:rFonts w:ascii="Times New Roman"/>
          <w:b/>
          <w:sz w:val="16"/>
        </w:rPr>
      </w:pPr>
    </w:p>
    <w:p w:rsidR="00157ACC" w:rsidRDefault="000B649B">
      <w:pPr>
        <w:pStyle w:val="BodyText"/>
        <w:spacing w:before="90"/>
        <w:ind w:left="1020" w:right="1131"/>
        <w:rPr>
          <w:rFonts w:ascii="Times New Roman" w:hAnsi="Times New Roman"/>
        </w:rPr>
      </w:pPr>
      <w:r>
        <w:rPr>
          <w:rFonts w:ascii="Times New Roman" w:hAnsi="Times New Roman"/>
          <w:b/>
          <w:i/>
        </w:rPr>
        <w:t xml:space="preserve">Technologist: </w:t>
      </w:r>
      <w:r>
        <w:rPr>
          <w:rFonts w:ascii="Times New Roman" w:hAnsi="Times New Roman"/>
        </w:rPr>
        <w:t>Please answer the following questions, in regards to this student’s rotation with you in fluoroscopy.</w:t>
      </w:r>
    </w:p>
    <w:p w:rsidR="00157ACC" w:rsidRDefault="00157ACC">
      <w:pPr>
        <w:pStyle w:val="BodyText"/>
        <w:rPr>
          <w:rFonts w:ascii="Times New Roman"/>
        </w:rPr>
      </w:pPr>
    </w:p>
    <w:p w:rsidR="00157ACC" w:rsidRDefault="000B649B">
      <w:pPr>
        <w:pStyle w:val="BodyText"/>
        <w:ind w:left="1020"/>
        <w:rPr>
          <w:rFonts w:ascii="Times New Roman" w:hAnsi="Times New Roman"/>
        </w:rPr>
      </w:pPr>
      <w:r>
        <w:rPr>
          <w:rFonts w:ascii="Times New Roman" w:hAnsi="Times New Roman"/>
        </w:rPr>
        <w:t>Circle one: Comments are encouraged if a “no” answer applies.</w:t>
      </w:r>
    </w:p>
    <w:p w:rsidR="00157ACC" w:rsidRDefault="00157ACC">
      <w:pPr>
        <w:pStyle w:val="BodyText"/>
        <w:rPr>
          <w:rFonts w:ascii="Times New Roman"/>
        </w:rPr>
      </w:pPr>
    </w:p>
    <w:p w:rsidR="00157ACC" w:rsidRDefault="000B649B">
      <w:pPr>
        <w:pStyle w:val="ListParagraph"/>
        <w:numPr>
          <w:ilvl w:val="1"/>
          <w:numId w:val="4"/>
        </w:numPr>
        <w:tabs>
          <w:tab w:val="left" w:pos="1741"/>
          <w:tab w:val="left" w:pos="2460"/>
        </w:tabs>
        <w:spacing w:before="1"/>
        <w:ind w:right="5140"/>
        <w:rPr>
          <w:rFonts w:ascii="Times New Roman"/>
          <w:sz w:val="24"/>
        </w:rPr>
      </w:pPr>
      <w:r>
        <w:rPr>
          <w:rFonts w:ascii="Times New Roman"/>
          <w:sz w:val="24"/>
        </w:rPr>
        <w:t xml:space="preserve">The student initiated room set up prior to </w:t>
      </w:r>
      <w:r>
        <w:rPr>
          <w:rFonts w:ascii="Times New Roman"/>
          <w:spacing w:val="-3"/>
          <w:sz w:val="24"/>
        </w:rPr>
        <w:t xml:space="preserve">exam. </w:t>
      </w:r>
      <w:r>
        <w:rPr>
          <w:rFonts w:ascii="Times New Roman"/>
          <w:sz w:val="24"/>
        </w:rPr>
        <w:t>Yes</w:t>
      </w:r>
      <w:r>
        <w:rPr>
          <w:rFonts w:ascii="Times New Roman"/>
          <w:sz w:val="24"/>
        </w:rPr>
        <w:tab/>
        <w:t>No</w:t>
      </w:r>
    </w:p>
    <w:p w:rsidR="00157ACC" w:rsidRDefault="00157ACC">
      <w:pPr>
        <w:pStyle w:val="BodyText"/>
        <w:rPr>
          <w:rFonts w:ascii="Times New Roman"/>
        </w:rPr>
      </w:pPr>
    </w:p>
    <w:p w:rsidR="00157ACC" w:rsidRDefault="000B649B">
      <w:pPr>
        <w:pStyle w:val="ListParagraph"/>
        <w:numPr>
          <w:ilvl w:val="1"/>
          <w:numId w:val="4"/>
        </w:numPr>
        <w:tabs>
          <w:tab w:val="left" w:pos="1741"/>
          <w:tab w:val="left" w:pos="2460"/>
        </w:tabs>
        <w:ind w:right="2607"/>
        <w:rPr>
          <w:rFonts w:ascii="Times New Roman"/>
          <w:sz w:val="24"/>
        </w:rPr>
      </w:pPr>
      <w:r>
        <w:rPr>
          <w:rFonts w:ascii="Times New Roman"/>
          <w:sz w:val="24"/>
        </w:rPr>
        <w:t>The student is/was able to explain exam to patient in a competent</w:t>
      </w:r>
      <w:r>
        <w:rPr>
          <w:rFonts w:ascii="Times New Roman"/>
          <w:spacing w:val="-18"/>
          <w:sz w:val="24"/>
        </w:rPr>
        <w:t xml:space="preserve"> </w:t>
      </w:r>
      <w:r>
        <w:rPr>
          <w:rFonts w:ascii="Times New Roman"/>
          <w:sz w:val="24"/>
        </w:rPr>
        <w:t>manner. Yes</w:t>
      </w:r>
      <w:r>
        <w:rPr>
          <w:rFonts w:ascii="Times New Roman"/>
          <w:sz w:val="24"/>
        </w:rPr>
        <w:tab/>
        <w:t>No</w:t>
      </w:r>
    </w:p>
    <w:p w:rsidR="00157ACC" w:rsidRDefault="00157ACC">
      <w:pPr>
        <w:pStyle w:val="BodyText"/>
        <w:rPr>
          <w:rFonts w:ascii="Times New Roman"/>
        </w:rPr>
      </w:pPr>
    </w:p>
    <w:p w:rsidR="00157ACC" w:rsidRDefault="000B649B">
      <w:pPr>
        <w:pStyle w:val="ListParagraph"/>
        <w:numPr>
          <w:ilvl w:val="1"/>
          <w:numId w:val="4"/>
        </w:numPr>
        <w:tabs>
          <w:tab w:val="left" w:pos="1741"/>
        </w:tabs>
        <w:ind w:hanging="361"/>
        <w:rPr>
          <w:rFonts w:ascii="Times New Roman"/>
          <w:sz w:val="24"/>
        </w:rPr>
      </w:pPr>
      <w:r>
        <w:rPr>
          <w:rFonts w:ascii="Times New Roman"/>
          <w:sz w:val="24"/>
        </w:rPr>
        <w:t>The</w:t>
      </w:r>
      <w:r>
        <w:rPr>
          <w:rFonts w:ascii="Times New Roman"/>
          <w:spacing w:val="-7"/>
          <w:sz w:val="24"/>
        </w:rPr>
        <w:t xml:space="preserve"> </w:t>
      </w:r>
      <w:r>
        <w:rPr>
          <w:rFonts w:ascii="Times New Roman"/>
          <w:sz w:val="24"/>
        </w:rPr>
        <w:t>student</w:t>
      </w:r>
      <w:r>
        <w:rPr>
          <w:rFonts w:ascii="Times New Roman"/>
          <w:spacing w:val="-5"/>
          <w:sz w:val="24"/>
        </w:rPr>
        <w:t xml:space="preserve"> </w:t>
      </w:r>
      <w:r>
        <w:rPr>
          <w:rFonts w:ascii="Times New Roman"/>
          <w:sz w:val="24"/>
        </w:rPr>
        <w:t>was</w:t>
      </w:r>
      <w:r>
        <w:rPr>
          <w:rFonts w:ascii="Times New Roman"/>
          <w:spacing w:val="-5"/>
          <w:sz w:val="24"/>
        </w:rPr>
        <w:t xml:space="preserve"> </w:t>
      </w:r>
      <w:r>
        <w:rPr>
          <w:rFonts w:ascii="Times New Roman"/>
          <w:sz w:val="24"/>
        </w:rPr>
        <w:t>prepared</w:t>
      </w:r>
      <w:r>
        <w:rPr>
          <w:rFonts w:ascii="Times New Roman"/>
          <w:spacing w:val="-4"/>
          <w:sz w:val="24"/>
        </w:rPr>
        <w:t xml:space="preserve"> </w:t>
      </w:r>
      <w:r>
        <w:rPr>
          <w:rFonts w:ascii="Times New Roman"/>
          <w:sz w:val="24"/>
        </w:rPr>
        <w:t>for</w:t>
      </w:r>
      <w:r>
        <w:rPr>
          <w:rFonts w:ascii="Times New Roman"/>
          <w:spacing w:val="-4"/>
          <w:sz w:val="24"/>
        </w:rPr>
        <w:t xml:space="preserve"> </w:t>
      </w:r>
      <w:r>
        <w:rPr>
          <w:rFonts w:ascii="Times New Roman"/>
          <w:sz w:val="24"/>
        </w:rPr>
        <w:t>routine</w:t>
      </w:r>
      <w:r>
        <w:rPr>
          <w:rFonts w:ascii="Times New Roman"/>
          <w:spacing w:val="-6"/>
          <w:sz w:val="24"/>
        </w:rPr>
        <w:t xml:space="preserve"> </w:t>
      </w:r>
      <w:r>
        <w:rPr>
          <w:rFonts w:ascii="Times New Roman"/>
          <w:sz w:val="24"/>
        </w:rPr>
        <w:t>procedures</w:t>
      </w:r>
      <w:r>
        <w:rPr>
          <w:rFonts w:ascii="Times New Roman"/>
          <w:spacing w:val="-6"/>
          <w:sz w:val="24"/>
        </w:rPr>
        <w:t xml:space="preserve"> </w:t>
      </w:r>
      <w:r>
        <w:rPr>
          <w:rFonts w:ascii="Times New Roman"/>
          <w:sz w:val="24"/>
        </w:rPr>
        <w:t>DURING</w:t>
      </w:r>
      <w:r>
        <w:rPr>
          <w:rFonts w:ascii="Times New Roman"/>
          <w:spacing w:val="-6"/>
          <w:sz w:val="24"/>
        </w:rPr>
        <w:t xml:space="preserve"> </w:t>
      </w:r>
      <w:r>
        <w:rPr>
          <w:rFonts w:ascii="Times New Roman"/>
          <w:sz w:val="24"/>
        </w:rPr>
        <w:t>the</w:t>
      </w:r>
      <w:r>
        <w:rPr>
          <w:rFonts w:ascii="Times New Roman"/>
          <w:spacing w:val="-4"/>
          <w:sz w:val="24"/>
        </w:rPr>
        <w:t xml:space="preserve"> </w:t>
      </w:r>
      <w:r>
        <w:rPr>
          <w:rFonts w:ascii="Times New Roman"/>
          <w:sz w:val="24"/>
        </w:rPr>
        <w:t>fluoroscopic</w:t>
      </w:r>
      <w:r>
        <w:rPr>
          <w:rFonts w:ascii="Times New Roman"/>
          <w:spacing w:val="-2"/>
          <w:sz w:val="24"/>
        </w:rPr>
        <w:t xml:space="preserve"> </w:t>
      </w:r>
      <w:r>
        <w:rPr>
          <w:rFonts w:ascii="Times New Roman"/>
          <w:sz w:val="24"/>
        </w:rPr>
        <w:t>procedure</w:t>
      </w:r>
      <w:r>
        <w:rPr>
          <w:rFonts w:ascii="Times New Roman"/>
          <w:spacing w:val="-4"/>
          <w:sz w:val="24"/>
        </w:rPr>
        <w:t xml:space="preserve"> </w:t>
      </w:r>
      <w:r>
        <w:rPr>
          <w:rFonts w:ascii="Times New Roman"/>
          <w:sz w:val="24"/>
        </w:rPr>
        <w:t>and</w:t>
      </w:r>
    </w:p>
    <w:p w:rsidR="00157ACC" w:rsidRDefault="000B649B">
      <w:pPr>
        <w:pStyle w:val="BodyText"/>
        <w:tabs>
          <w:tab w:val="left" w:pos="2460"/>
        </w:tabs>
        <w:ind w:left="1740" w:right="2712"/>
        <w:rPr>
          <w:rFonts w:ascii="Times New Roman"/>
        </w:rPr>
      </w:pPr>
      <w:r>
        <w:rPr>
          <w:rFonts w:ascii="Times New Roman"/>
          <w:i/>
        </w:rPr>
        <w:t xml:space="preserve">anticipated </w:t>
      </w:r>
      <w:r>
        <w:rPr>
          <w:rFonts w:ascii="Times New Roman"/>
        </w:rPr>
        <w:t>the duties (i.e. when barium was needed) during the exam(s). Yes</w:t>
      </w:r>
      <w:r>
        <w:rPr>
          <w:rFonts w:ascii="Times New Roman"/>
        </w:rPr>
        <w:tab/>
        <w:t>No</w:t>
      </w:r>
    </w:p>
    <w:p w:rsidR="00157ACC" w:rsidRDefault="00157ACC">
      <w:pPr>
        <w:pStyle w:val="BodyText"/>
        <w:rPr>
          <w:rFonts w:ascii="Times New Roman"/>
        </w:rPr>
      </w:pPr>
    </w:p>
    <w:p w:rsidR="00157ACC" w:rsidRDefault="000B649B">
      <w:pPr>
        <w:pStyle w:val="ListParagraph"/>
        <w:numPr>
          <w:ilvl w:val="1"/>
          <w:numId w:val="4"/>
        </w:numPr>
        <w:tabs>
          <w:tab w:val="left" w:pos="1741"/>
        </w:tabs>
        <w:ind w:right="1077"/>
        <w:rPr>
          <w:rFonts w:ascii="Times New Roman"/>
          <w:sz w:val="24"/>
        </w:rPr>
      </w:pPr>
      <w:r>
        <w:rPr>
          <w:rFonts w:ascii="Times New Roman"/>
          <w:sz w:val="24"/>
        </w:rPr>
        <w:t>The</w:t>
      </w:r>
      <w:r>
        <w:rPr>
          <w:rFonts w:ascii="Times New Roman"/>
          <w:spacing w:val="-7"/>
          <w:sz w:val="24"/>
        </w:rPr>
        <w:t xml:space="preserve"> </w:t>
      </w:r>
      <w:r>
        <w:rPr>
          <w:rFonts w:ascii="Times New Roman"/>
          <w:sz w:val="24"/>
        </w:rPr>
        <w:t>student</w:t>
      </w:r>
      <w:r>
        <w:rPr>
          <w:rFonts w:ascii="Times New Roman"/>
          <w:spacing w:val="-5"/>
          <w:sz w:val="24"/>
        </w:rPr>
        <w:t xml:space="preserve"> </w:t>
      </w:r>
      <w:r>
        <w:rPr>
          <w:rFonts w:ascii="Times New Roman"/>
          <w:sz w:val="24"/>
        </w:rPr>
        <w:t>demonstrated</w:t>
      </w:r>
      <w:r>
        <w:rPr>
          <w:rFonts w:ascii="Times New Roman"/>
          <w:spacing w:val="-6"/>
          <w:sz w:val="24"/>
        </w:rPr>
        <w:t xml:space="preserve"> </w:t>
      </w:r>
      <w:r>
        <w:rPr>
          <w:rFonts w:ascii="Times New Roman"/>
          <w:sz w:val="24"/>
        </w:rPr>
        <w:t>an</w:t>
      </w:r>
      <w:r>
        <w:rPr>
          <w:rFonts w:ascii="Times New Roman"/>
          <w:spacing w:val="-5"/>
          <w:sz w:val="24"/>
        </w:rPr>
        <w:t xml:space="preserve"> </w:t>
      </w:r>
      <w:r>
        <w:rPr>
          <w:rFonts w:ascii="Times New Roman"/>
          <w:sz w:val="24"/>
        </w:rPr>
        <w:t>understanding</w:t>
      </w:r>
      <w:r>
        <w:rPr>
          <w:rFonts w:ascii="Times New Roman"/>
          <w:spacing w:val="-9"/>
          <w:sz w:val="24"/>
        </w:rPr>
        <w:t xml:space="preserve"> </w:t>
      </w:r>
      <w:r>
        <w:rPr>
          <w:rFonts w:ascii="Times New Roman"/>
          <w:sz w:val="24"/>
        </w:rPr>
        <w:t>of</w:t>
      </w:r>
      <w:r>
        <w:rPr>
          <w:rFonts w:ascii="Times New Roman"/>
          <w:spacing w:val="-6"/>
          <w:sz w:val="24"/>
        </w:rPr>
        <w:t xml:space="preserve"> </w:t>
      </w:r>
      <w:r>
        <w:rPr>
          <w:rFonts w:ascii="Times New Roman"/>
          <w:sz w:val="24"/>
        </w:rPr>
        <w:t>positioning</w:t>
      </w:r>
      <w:r>
        <w:rPr>
          <w:rFonts w:ascii="Times New Roman"/>
          <w:spacing w:val="-8"/>
          <w:sz w:val="24"/>
        </w:rPr>
        <w:t xml:space="preserve"> </w:t>
      </w:r>
      <w:r>
        <w:rPr>
          <w:rFonts w:ascii="Times New Roman"/>
          <w:sz w:val="24"/>
        </w:rPr>
        <w:t>for</w:t>
      </w:r>
      <w:r>
        <w:rPr>
          <w:rFonts w:ascii="Times New Roman"/>
          <w:spacing w:val="-7"/>
          <w:sz w:val="24"/>
        </w:rPr>
        <w:t xml:space="preserve"> </w:t>
      </w:r>
      <w:r>
        <w:rPr>
          <w:rFonts w:ascii="Times New Roman"/>
          <w:sz w:val="24"/>
        </w:rPr>
        <w:t>routine</w:t>
      </w:r>
      <w:r>
        <w:rPr>
          <w:rFonts w:ascii="Times New Roman"/>
          <w:spacing w:val="-7"/>
          <w:sz w:val="24"/>
        </w:rPr>
        <w:t xml:space="preserve"> </w:t>
      </w:r>
      <w:r>
        <w:rPr>
          <w:rFonts w:ascii="Times New Roman"/>
          <w:sz w:val="24"/>
        </w:rPr>
        <w:t>projections;</w:t>
      </w:r>
      <w:r>
        <w:rPr>
          <w:rFonts w:ascii="Times New Roman"/>
          <w:spacing w:val="-5"/>
          <w:sz w:val="24"/>
        </w:rPr>
        <w:t xml:space="preserve"> </w:t>
      </w:r>
      <w:r>
        <w:rPr>
          <w:rFonts w:ascii="Times New Roman"/>
          <w:sz w:val="24"/>
        </w:rPr>
        <w:t>this</w:t>
      </w:r>
      <w:r>
        <w:rPr>
          <w:rFonts w:ascii="Times New Roman"/>
          <w:spacing w:val="-5"/>
          <w:sz w:val="24"/>
        </w:rPr>
        <w:t xml:space="preserve"> </w:t>
      </w:r>
      <w:r>
        <w:rPr>
          <w:rFonts w:ascii="Times New Roman"/>
          <w:sz w:val="24"/>
        </w:rPr>
        <w:t>will vary according to his/her status in the</w:t>
      </w:r>
      <w:r>
        <w:rPr>
          <w:rFonts w:ascii="Times New Roman"/>
          <w:spacing w:val="-8"/>
          <w:sz w:val="24"/>
        </w:rPr>
        <w:t xml:space="preserve"> </w:t>
      </w:r>
      <w:r>
        <w:rPr>
          <w:rFonts w:ascii="Times New Roman"/>
          <w:sz w:val="24"/>
        </w:rPr>
        <w:t>program.</w:t>
      </w:r>
    </w:p>
    <w:p w:rsidR="00157ACC" w:rsidRDefault="000B649B">
      <w:pPr>
        <w:pStyle w:val="BodyText"/>
        <w:tabs>
          <w:tab w:val="left" w:pos="2460"/>
        </w:tabs>
        <w:ind w:left="1740"/>
        <w:rPr>
          <w:rFonts w:ascii="Times New Roman"/>
        </w:rPr>
      </w:pPr>
      <w:r>
        <w:rPr>
          <w:rFonts w:ascii="Times New Roman"/>
        </w:rPr>
        <w:t>Yes</w:t>
      </w:r>
      <w:r>
        <w:rPr>
          <w:rFonts w:ascii="Times New Roman"/>
        </w:rPr>
        <w:tab/>
        <w:t>No</w:t>
      </w:r>
    </w:p>
    <w:p w:rsidR="00157ACC" w:rsidRDefault="00157ACC">
      <w:pPr>
        <w:pStyle w:val="BodyText"/>
        <w:spacing w:before="1"/>
        <w:rPr>
          <w:rFonts w:ascii="Times New Roman"/>
        </w:rPr>
      </w:pPr>
    </w:p>
    <w:p w:rsidR="00157ACC" w:rsidRDefault="000B649B">
      <w:pPr>
        <w:pStyle w:val="ListParagraph"/>
        <w:numPr>
          <w:ilvl w:val="1"/>
          <w:numId w:val="4"/>
        </w:numPr>
        <w:tabs>
          <w:tab w:val="left" w:pos="1741"/>
        </w:tabs>
        <w:ind w:right="1077"/>
        <w:rPr>
          <w:rFonts w:ascii="Times New Roman"/>
          <w:b/>
          <w:sz w:val="24"/>
        </w:rPr>
      </w:pPr>
      <w:r>
        <w:rPr>
          <w:rFonts w:ascii="Times New Roman"/>
          <w:sz w:val="24"/>
        </w:rPr>
        <w:t xml:space="preserve">The student demonstrated an understanding of </w:t>
      </w:r>
      <w:r>
        <w:rPr>
          <w:rFonts w:ascii="Times New Roman"/>
          <w:b/>
          <w:sz w:val="24"/>
        </w:rPr>
        <w:t xml:space="preserve">sterile procedure </w:t>
      </w:r>
      <w:r>
        <w:rPr>
          <w:rFonts w:ascii="Times New Roman"/>
          <w:sz w:val="24"/>
        </w:rPr>
        <w:t xml:space="preserve">and/or </w:t>
      </w:r>
      <w:r>
        <w:rPr>
          <w:rFonts w:ascii="Times New Roman"/>
          <w:b/>
          <w:sz w:val="24"/>
        </w:rPr>
        <w:t>Universal Precautions.</w:t>
      </w:r>
    </w:p>
    <w:p w:rsidR="00157ACC" w:rsidRDefault="000B649B">
      <w:pPr>
        <w:pStyle w:val="BodyText"/>
        <w:tabs>
          <w:tab w:val="left" w:pos="2460"/>
        </w:tabs>
        <w:ind w:left="1740"/>
        <w:rPr>
          <w:rFonts w:ascii="Times New Roman"/>
        </w:rPr>
      </w:pPr>
      <w:r>
        <w:rPr>
          <w:rFonts w:ascii="Times New Roman"/>
        </w:rPr>
        <w:t>Yes</w:t>
      </w:r>
      <w:r>
        <w:rPr>
          <w:rFonts w:ascii="Times New Roman"/>
        </w:rPr>
        <w:tab/>
        <w:t>No</w:t>
      </w:r>
    </w:p>
    <w:p w:rsidR="00157ACC" w:rsidRDefault="00157ACC">
      <w:pPr>
        <w:pStyle w:val="BodyText"/>
        <w:rPr>
          <w:rFonts w:ascii="Times New Roman"/>
        </w:rPr>
      </w:pPr>
    </w:p>
    <w:p w:rsidR="00157ACC" w:rsidRDefault="000B649B">
      <w:pPr>
        <w:pStyle w:val="ListParagraph"/>
        <w:numPr>
          <w:ilvl w:val="1"/>
          <w:numId w:val="4"/>
        </w:numPr>
        <w:tabs>
          <w:tab w:val="left" w:pos="1741"/>
          <w:tab w:val="left" w:pos="2460"/>
        </w:tabs>
        <w:ind w:right="1682"/>
        <w:rPr>
          <w:rFonts w:ascii="Times New Roman"/>
          <w:sz w:val="24"/>
        </w:rPr>
      </w:pPr>
      <w:r>
        <w:rPr>
          <w:rFonts w:ascii="Times New Roman"/>
          <w:sz w:val="24"/>
        </w:rPr>
        <w:t xml:space="preserve">The student was able to manipulate fluoroscopic equipment in a competent </w:t>
      </w:r>
      <w:r>
        <w:rPr>
          <w:rFonts w:ascii="Times New Roman"/>
          <w:spacing w:val="-3"/>
          <w:sz w:val="24"/>
        </w:rPr>
        <w:t xml:space="preserve">manner. </w:t>
      </w:r>
      <w:r>
        <w:rPr>
          <w:rFonts w:ascii="Times New Roman"/>
          <w:sz w:val="24"/>
        </w:rPr>
        <w:t>Yes</w:t>
      </w:r>
      <w:r>
        <w:rPr>
          <w:rFonts w:ascii="Times New Roman"/>
          <w:sz w:val="24"/>
        </w:rPr>
        <w:tab/>
        <w:t>No</w:t>
      </w:r>
    </w:p>
    <w:p w:rsidR="00157ACC" w:rsidRDefault="00157ACC">
      <w:pPr>
        <w:pStyle w:val="BodyText"/>
        <w:rPr>
          <w:rFonts w:ascii="Times New Roman"/>
        </w:rPr>
      </w:pPr>
    </w:p>
    <w:p w:rsidR="00157ACC" w:rsidRDefault="000B649B">
      <w:pPr>
        <w:pStyle w:val="ListParagraph"/>
        <w:numPr>
          <w:ilvl w:val="1"/>
          <w:numId w:val="4"/>
        </w:numPr>
        <w:tabs>
          <w:tab w:val="left" w:pos="1741"/>
        </w:tabs>
        <w:ind w:hanging="361"/>
        <w:rPr>
          <w:rFonts w:ascii="Times New Roman" w:hAnsi="Times New Roman"/>
          <w:sz w:val="24"/>
        </w:rPr>
      </w:pPr>
      <w:r>
        <w:rPr>
          <w:rFonts w:ascii="Times New Roman" w:hAnsi="Times New Roman"/>
          <w:sz w:val="24"/>
        </w:rPr>
        <w:t>Overall, this student’s performance in fluoroscopy was: (circle</w:t>
      </w:r>
      <w:r>
        <w:rPr>
          <w:rFonts w:ascii="Times New Roman" w:hAnsi="Times New Roman"/>
          <w:spacing w:val="-9"/>
          <w:sz w:val="24"/>
        </w:rPr>
        <w:t xml:space="preserve"> </w:t>
      </w:r>
      <w:r>
        <w:rPr>
          <w:rFonts w:ascii="Times New Roman" w:hAnsi="Times New Roman"/>
          <w:sz w:val="24"/>
        </w:rPr>
        <w:t>one)</w:t>
      </w:r>
    </w:p>
    <w:p w:rsidR="00157ACC" w:rsidRDefault="00157ACC">
      <w:pPr>
        <w:pStyle w:val="BodyText"/>
        <w:rPr>
          <w:rFonts w:ascii="Times New Roman"/>
        </w:rPr>
      </w:pPr>
    </w:p>
    <w:p w:rsidR="00157ACC" w:rsidRDefault="000B649B">
      <w:pPr>
        <w:pStyle w:val="BodyText"/>
        <w:tabs>
          <w:tab w:val="left" w:pos="3540"/>
          <w:tab w:val="left" w:pos="5340"/>
          <w:tab w:val="left" w:pos="7501"/>
        </w:tabs>
        <w:ind w:left="300"/>
        <w:rPr>
          <w:rFonts w:ascii="Times New Roman"/>
        </w:rPr>
      </w:pPr>
      <w:r>
        <w:rPr>
          <w:rFonts w:ascii="Times New Roman"/>
        </w:rPr>
        <w:t>Needs improvement</w:t>
      </w:r>
      <w:r>
        <w:rPr>
          <w:rFonts w:ascii="Times New Roman"/>
          <w:spacing w:val="-2"/>
        </w:rPr>
        <w:t xml:space="preserve"> </w:t>
      </w:r>
      <w:r>
        <w:rPr>
          <w:rFonts w:ascii="Times New Roman"/>
        </w:rPr>
        <w:t>(1</w:t>
      </w:r>
      <w:r>
        <w:rPr>
          <w:rFonts w:ascii="Times New Roman"/>
          <w:spacing w:val="-1"/>
        </w:rPr>
        <w:t xml:space="preserve"> </w:t>
      </w:r>
      <w:r>
        <w:rPr>
          <w:rFonts w:ascii="Times New Roman"/>
        </w:rPr>
        <w:t>pt)</w:t>
      </w:r>
      <w:r>
        <w:rPr>
          <w:rFonts w:ascii="Times New Roman"/>
        </w:rPr>
        <w:tab/>
        <w:t>Fair</w:t>
      </w:r>
      <w:r>
        <w:rPr>
          <w:rFonts w:ascii="Times New Roman"/>
          <w:spacing w:val="-1"/>
        </w:rPr>
        <w:t xml:space="preserve"> </w:t>
      </w:r>
      <w:r>
        <w:rPr>
          <w:rFonts w:ascii="Times New Roman"/>
        </w:rPr>
        <w:t>(2</w:t>
      </w:r>
      <w:r>
        <w:rPr>
          <w:rFonts w:ascii="Times New Roman"/>
          <w:spacing w:val="-1"/>
        </w:rPr>
        <w:t xml:space="preserve"> </w:t>
      </w:r>
      <w:r>
        <w:rPr>
          <w:rFonts w:ascii="Times New Roman"/>
        </w:rPr>
        <w:t>pts)</w:t>
      </w:r>
      <w:r>
        <w:rPr>
          <w:rFonts w:ascii="Times New Roman"/>
        </w:rPr>
        <w:tab/>
        <w:t>Average</w:t>
      </w:r>
      <w:r>
        <w:rPr>
          <w:rFonts w:ascii="Times New Roman"/>
          <w:spacing w:val="-1"/>
        </w:rPr>
        <w:t xml:space="preserve"> </w:t>
      </w:r>
      <w:r>
        <w:rPr>
          <w:rFonts w:ascii="Times New Roman"/>
        </w:rPr>
        <w:t>(3</w:t>
      </w:r>
      <w:r>
        <w:rPr>
          <w:rFonts w:ascii="Times New Roman"/>
          <w:spacing w:val="-1"/>
        </w:rPr>
        <w:t xml:space="preserve"> </w:t>
      </w:r>
      <w:r>
        <w:rPr>
          <w:rFonts w:ascii="Times New Roman"/>
        </w:rPr>
        <w:t>pts)</w:t>
      </w:r>
      <w:r>
        <w:rPr>
          <w:rFonts w:ascii="Times New Roman"/>
        </w:rPr>
        <w:tab/>
        <w:t>Excellent (5 pts)</w:t>
      </w:r>
    </w:p>
    <w:p w:rsidR="00157ACC" w:rsidRDefault="00157ACC">
      <w:pPr>
        <w:pStyle w:val="BodyText"/>
        <w:rPr>
          <w:rFonts w:ascii="Times New Roman"/>
        </w:rPr>
      </w:pPr>
    </w:p>
    <w:p w:rsidR="00157ACC" w:rsidRDefault="000B649B">
      <w:pPr>
        <w:pStyle w:val="BodyText"/>
        <w:spacing w:line="480" w:lineRule="auto"/>
        <w:ind w:left="300" w:right="7480"/>
        <w:rPr>
          <w:rFonts w:ascii="Times New Roman"/>
        </w:rPr>
      </w:pPr>
      <w:r>
        <w:rPr>
          <w:rFonts w:ascii="Times New Roman"/>
        </w:rPr>
        <w:t>17 points total possible (2 pts/yes) Any additional comments:</w:t>
      </w:r>
    </w:p>
    <w:p w:rsidR="00157ACC" w:rsidRDefault="00157ACC">
      <w:pPr>
        <w:pStyle w:val="BodyText"/>
        <w:rPr>
          <w:rFonts w:ascii="Times New Roman"/>
          <w:sz w:val="26"/>
        </w:rPr>
      </w:pPr>
    </w:p>
    <w:p w:rsidR="00157ACC" w:rsidRDefault="00157ACC">
      <w:pPr>
        <w:pStyle w:val="BodyText"/>
        <w:rPr>
          <w:rFonts w:ascii="Times New Roman"/>
          <w:sz w:val="26"/>
        </w:rPr>
      </w:pPr>
    </w:p>
    <w:p w:rsidR="00157ACC" w:rsidRDefault="00157ACC">
      <w:pPr>
        <w:pStyle w:val="BodyText"/>
        <w:rPr>
          <w:rFonts w:ascii="Times New Roman"/>
          <w:sz w:val="26"/>
        </w:rPr>
      </w:pPr>
    </w:p>
    <w:p w:rsidR="00157ACC" w:rsidRDefault="000B649B">
      <w:pPr>
        <w:pStyle w:val="BodyText"/>
        <w:tabs>
          <w:tab w:val="left" w:pos="6836"/>
          <w:tab w:val="left" w:pos="7141"/>
          <w:tab w:val="left" w:pos="10076"/>
        </w:tabs>
        <w:spacing w:before="208"/>
        <w:ind w:left="300"/>
        <w:rPr>
          <w:rFonts w:ascii="Times New Roman"/>
        </w:rPr>
      </w:pPr>
      <w:r>
        <w:rPr>
          <w:rFonts w:ascii="Times New Roman"/>
        </w:rPr>
        <w:t>Technologist</w:t>
      </w:r>
      <w:r>
        <w:rPr>
          <w:rFonts w:ascii="Times New Roman"/>
          <w:spacing w:val="-3"/>
        </w:rPr>
        <w:t xml:space="preserve"> </w:t>
      </w:r>
      <w:r>
        <w:rPr>
          <w:rFonts w:ascii="Times New Roman"/>
        </w:rPr>
        <w:t>Signature:</w:t>
      </w:r>
      <w:r>
        <w:rPr>
          <w:rFonts w:ascii="Times New Roman"/>
          <w:u w:val="single"/>
        </w:rPr>
        <w:t xml:space="preserve"> </w:t>
      </w:r>
      <w:r>
        <w:rPr>
          <w:rFonts w:ascii="Times New Roman"/>
          <w:u w:val="single"/>
        </w:rPr>
        <w:tab/>
      </w:r>
      <w:r>
        <w:rPr>
          <w:rFonts w:ascii="Times New Roman"/>
        </w:rPr>
        <w:tab/>
        <w:t>Date:</w:t>
      </w:r>
      <w:r>
        <w:rPr>
          <w:rFonts w:ascii="Times New Roman"/>
          <w:spacing w:val="2"/>
        </w:rPr>
        <w:t xml:space="preserve"> </w:t>
      </w:r>
      <w:r>
        <w:rPr>
          <w:rFonts w:ascii="Times New Roman"/>
          <w:u w:val="single"/>
        </w:rPr>
        <w:t xml:space="preserve"> </w:t>
      </w:r>
      <w:r>
        <w:rPr>
          <w:rFonts w:ascii="Times New Roman"/>
          <w:u w:val="single"/>
        </w:rPr>
        <w:tab/>
      </w:r>
    </w:p>
    <w:p w:rsidR="00157ACC" w:rsidRDefault="00157ACC">
      <w:pPr>
        <w:rPr>
          <w:rFonts w:ascii="Times New Roman"/>
        </w:rPr>
        <w:sectPr w:rsidR="00157ACC">
          <w:pgSz w:w="12240" w:h="15840"/>
          <w:pgMar w:top="1000" w:right="0" w:bottom="800" w:left="780" w:header="0" w:footer="525" w:gutter="0"/>
          <w:cols w:space="720"/>
        </w:sectPr>
      </w:pPr>
    </w:p>
    <w:p w:rsidR="00157ACC" w:rsidRDefault="000B649B">
      <w:pPr>
        <w:pStyle w:val="Heading3"/>
        <w:spacing w:before="79"/>
        <w:ind w:left="1764" w:right="2547"/>
        <w:jc w:val="center"/>
        <w:rPr>
          <w:rFonts w:ascii="Times New Roman"/>
        </w:rPr>
      </w:pPr>
      <w:r>
        <w:rPr>
          <w:rFonts w:ascii="Times New Roman"/>
        </w:rPr>
        <w:t>MINNESOTA STATE COMMUNITY &amp; TECHNICAL COLLEGE RADIOLOGIC TECHNOLOGY PROGRAM</w:t>
      </w:r>
    </w:p>
    <w:p w:rsidR="00157ACC" w:rsidRDefault="000B649B">
      <w:pPr>
        <w:ind w:left="2025" w:right="2806"/>
        <w:jc w:val="center"/>
        <w:rPr>
          <w:rFonts w:ascii="Times New Roman"/>
          <w:b/>
          <w:sz w:val="24"/>
        </w:rPr>
      </w:pPr>
      <w:r>
        <w:rPr>
          <w:rFonts w:ascii="Times New Roman"/>
          <w:b/>
          <w:sz w:val="24"/>
        </w:rPr>
        <w:t>STUDENT EVALUATION FOR MODALITY ROTATION</w:t>
      </w:r>
    </w:p>
    <w:p w:rsidR="00157ACC" w:rsidRDefault="00157ACC">
      <w:pPr>
        <w:pStyle w:val="BodyText"/>
        <w:rPr>
          <w:rFonts w:ascii="Times New Roman"/>
          <w:b/>
        </w:rPr>
      </w:pPr>
    </w:p>
    <w:p w:rsidR="00157ACC" w:rsidRDefault="000B649B">
      <w:pPr>
        <w:pStyle w:val="Heading3"/>
        <w:tabs>
          <w:tab w:val="left" w:pos="6116"/>
          <w:tab w:val="left" w:pos="6781"/>
          <w:tab w:val="left" w:pos="9716"/>
        </w:tabs>
        <w:rPr>
          <w:rFonts w:ascii="Times New Roman"/>
        </w:rPr>
      </w:pPr>
      <w:r>
        <w:rPr>
          <w:rFonts w:ascii="Times New Roman"/>
        </w:rPr>
        <w:t>Name:</w:t>
      </w:r>
      <w:r>
        <w:rPr>
          <w:rFonts w:ascii="Times New Roman"/>
          <w:u w:val="single"/>
        </w:rPr>
        <w:t xml:space="preserve"> </w:t>
      </w:r>
      <w:r>
        <w:rPr>
          <w:rFonts w:ascii="Times New Roman"/>
          <w:u w:val="single"/>
        </w:rPr>
        <w:tab/>
      </w:r>
      <w:r>
        <w:rPr>
          <w:rFonts w:ascii="Times New Roman"/>
        </w:rPr>
        <w:tab/>
        <w:t>Date:</w:t>
      </w:r>
      <w:r>
        <w:rPr>
          <w:rFonts w:ascii="Times New Roman"/>
          <w:spacing w:val="1"/>
        </w:rPr>
        <w:t xml:space="preserve"> </w:t>
      </w:r>
      <w:r>
        <w:rPr>
          <w:rFonts w:ascii="Times New Roman"/>
          <w:u w:val="single"/>
        </w:rPr>
        <w:t xml:space="preserve"> </w:t>
      </w:r>
      <w:r>
        <w:rPr>
          <w:rFonts w:ascii="Times New Roman"/>
          <w:u w:val="single"/>
        </w:rPr>
        <w:tab/>
      </w:r>
    </w:p>
    <w:p w:rsidR="00157ACC" w:rsidRDefault="00157ACC">
      <w:pPr>
        <w:pStyle w:val="BodyText"/>
        <w:spacing w:before="2"/>
        <w:rPr>
          <w:rFonts w:ascii="Times New Roman"/>
          <w:b/>
          <w:sz w:val="16"/>
        </w:rPr>
      </w:pPr>
    </w:p>
    <w:p w:rsidR="00157ACC" w:rsidRDefault="000B649B">
      <w:pPr>
        <w:tabs>
          <w:tab w:val="left" w:pos="6116"/>
        </w:tabs>
        <w:spacing w:before="90"/>
        <w:ind w:left="300"/>
        <w:rPr>
          <w:rFonts w:ascii="Times New Roman"/>
          <w:b/>
          <w:sz w:val="24"/>
        </w:rPr>
      </w:pPr>
      <w:r>
        <w:rPr>
          <w:rFonts w:ascii="Times New Roman"/>
          <w:b/>
          <w:sz w:val="24"/>
        </w:rPr>
        <w:t>Modality:</w:t>
      </w:r>
      <w:r>
        <w:rPr>
          <w:rFonts w:ascii="Times New Roman"/>
          <w:b/>
          <w:spacing w:val="-1"/>
          <w:sz w:val="24"/>
        </w:rPr>
        <w:t xml:space="preserve"> </w:t>
      </w:r>
      <w:r>
        <w:rPr>
          <w:rFonts w:ascii="Times New Roman"/>
          <w:b/>
          <w:sz w:val="24"/>
          <w:u w:val="single"/>
        </w:rPr>
        <w:t xml:space="preserve"> </w:t>
      </w:r>
      <w:r>
        <w:rPr>
          <w:rFonts w:ascii="Times New Roman"/>
          <w:b/>
          <w:sz w:val="24"/>
          <w:u w:val="single"/>
        </w:rPr>
        <w:tab/>
      </w:r>
    </w:p>
    <w:p w:rsidR="00157ACC" w:rsidRDefault="00157ACC">
      <w:pPr>
        <w:pStyle w:val="BodyText"/>
        <w:spacing w:before="1"/>
        <w:rPr>
          <w:rFonts w:ascii="Times New Roman"/>
          <w:b/>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88"/>
        <w:gridCol w:w="862"/>
        <w:gridCol w:w="370"/>
        <w:gridCol w:w="929"/>
      </w:tblGrid>
      <w:tr w:rsidR="00157ACC">
        <w:trPr>
          <w:trHeight w:val="251"/>
        </w:trPr>
        <w:tc>
          <w:tcPr>
            <w:tcW w:w="7288" w:type="dxa"/>
          </w:tcPr>
          <w:p w:rsidR="00157ACC" w:rsidRDefault="000B649B">
            <w:pPr>
              <w:pStyle w:val="TableParagraph"/>
              <w:spacing w:line="232" w:lineRule="exact"/>
              <w:ind w:left="107"/>
              <w:rPr>
                <w:rFonts w:ascii="Times New Roman"/>
                <w:b/>
              </w:rPr>
            </w:pPr>
            <w:r>
              <w:rPr>
                <w:rFonts w:ascii="Times New Roman"/>
                <w:b/>
              </w:rPr>
              <w:t>Communication:</w:t>
            </w:r>
          </w:p>
        </w:tc>
        <w:tc>
          <w:tcPr>
            <w:tcW w:w="2161" w:type="dxa"/>
            <w:gridSpan w:val="3"/>
          </w:tcPr>
          <w:p w:rsidR="00157ACC" w:rsidRDefault="00157ACC">
            <w:pPr>
              <w:pStyle w:val="TableParagraph"/>
              <w:rPr>
                <w:rFonts w:ascii="Times New Roman"/>
                <w:sz w:val="18"/>
              </w:rPr>
            </w:pPr>
          </w:p>
        </w:tc>
      </w:tr>
      <w:tr w:rsidR="00157ACC">
        <w:trPr>
          <w:trHeight w:val="506"/>
        </w:trPr>
        <w:tc>
          <w:tcPr>
            <w:tcW w:w="7288" w:type="dxa"/>
          </w:tcPr>
          <w:p w:rsidR="00157ACC" w:rsidRDefault="000B649B">
            <w:pPr>
              <w:pStyle w:val="TableParagraph"/>
              <w:spacing w:before="4" w:line="252" w:lineRule="exact"/>
              <w:ind w:left="88" w:right="889"/>
              <w:rPr>
                <w:rFonts w:ascii="Times New Roman"/>
              </w:rPr>
            </w:pPr>
            <w:r>
              <w:rPr>
                <w:rFonts w:ascii="Times New Roman"/>
              </w:rPr>
              <w:t>Communicates with the patient, staff and physicians in a manner that is respectful and courteous.</w:t>
            </w:r>
          </w:p>
        </w:tc>
        <w:tc>
          <w:tcPr>
            <w:tcW w:w="862" w:type="dxa"/>
            <w:tcBorders>
              <w:right w:val="nil"/>
            </w:tcBorders>
          </w:tcPr>
          <w:p w:rsidR="00157ACC" w:rsidRDefault="000B649B">
            <w:pPr>
              <w:pStyle w:val="TableParagraph"/>
              <w:tabs>
                <w:tab w:val="left" w:pos="340"/>
              </w:tabs>
              <w:spacing w:before="1"/>
              <w:ind w:right="118"/>
              <w:jc w:val="right"/>
              <w:rPr>
                <w:rFonts w:ascii="Times New Roman"/>
                <w:b/>
              </w:rPr>
            </w:pPr>
            <w:r>
              <w:rPr>
                <w:rFonts w:ascii="Times New Roman"/>
                <w:b/>
              </w:rPr>
              <w:t>1</w:t>
            </w:r>
            <w:r>
              <w:rPr>
                <w:rFonts w:ascii="Times New Roman"/>
                <w:b/>
              </w:rPr>
              <w:tab/>
              <w:t>2</w:t>
            </w:r>
          </w:p>
        </w:tc>
        <w:tc>
          <w:tcPr>
            <w:tcW w:w="370" w:type="dxa"/>
            <w:tcBorders>
              <w:left w:val="nil"/>
              <w:right w:val="nil"/>
            </w:tcBorders>
          </w:tcPr>
          <w:p w:rsidR="00157ACC" w:rsidRDefault="000B649B">
            <w:pPr>
              <w:pStyle w:val="TableParagraph"/>
              <w:spacing w:before="1"/>
              <w:jc w:val="center"/>
              <w:rPr>
                <w:rFonts w:ascii="Times New Roman"/>
                <w:b/>
              </w:rPr>
            </w:pPr>
            <w:r>
              <w:rPr>
                <w:rFonts w:ascii="Times New Roman"/>
                <w:b/>
              </w:rPr>
              <w:t>3</w:t>
            </w:r>
          </w:p>
        </w:tc>
        <w:tc>
          <w:tcPr>
            <w:tcW w:w="929" w:type="dxa"/>
            <w:tcBorders>
              <w:left w:val="nil"/>
            </w:tcBorders>
          </w:tcPr>
          <w:p w:rsidR="00157ACC" w:rsidRDefault="000B649B">
            <w:pPr>
              <w:pStyle w:val="TableParagraph"/>
              <w:spacing w:before="1"/>
              <w:ind w:left="138"/>
              <w:rPr>
                <w:rFonts w:ascii="Times New Roman"/>
                <w:b/>
              </w:rPr>
            </w:pPr>
            <w:r>
              <w:rPr>
                <w:rFonts w:ascii="Times New Roman"/>
                <w:b/>
              </w:rPr>
              <w:t>4</w:t>
            </w:r>
          </w:p>
        </w:tc>
      </w:tr>
      <w:tr w:rsidR="00157ACC">
        <w:trPr>
          <w:trHeight w:val="251"/>
        </w:trPr>
        <w:tc>
          <w:tcPr>
            <w:tcW w:w="7288" w:type="dxa"/>
          </w:tcPr>
          <w:p w:rsidR="00157ACC" w:rsidRDefault="00157ACC">
            <w:pPr>
              <w:pStyle w:val="TableParagraph"/>
              <w:rPr>
                <w:rFonts w:ascii="Times New Roman"/>
                <w:sz w:val="18"/>
              </w:rPr>
            </w:pPr>
          </w:p>
        </w:tc>
        <w:tc>
          <w:tcPr>
            <w:tcW w:w="2161" w:type="dxa"/>
            <w:gridSpan w:val="3"/>
          </w:tcPr>
          <w:p w:rsidR="00157ACC" w:rsidRDefault="00157ACC">
            <w:pPr>
              <w:pStyle w:val="TableParagraph"/>
              <w:rPr>
                <w:rFonts w:ascii="Times New Roman"/>
                <w:sz w:val="18"/>
              </w:rPr>
            </w:pPr>
          </w:p>
        </w:tc>
      </w:tr>
      <w:tr w:rsidR="00157ACC">
        <w:trPr>
          <w:trHeight w:val="253"/>
        </w:trPr>
        <w:tc>
          <w:tcPr>
            <w:tcW w:w="7288" w:type="dxa"/>
          </w:tcPr>
          <w:p w:rsidR="00157ACC" w:rsidRDefault="000B649B">
            <w:pPr>
              <w:pStyle w:val="TableParagraph"/>
              <w:spacing w:line="234" w:lineRule="exact"/>
              <w:ind w:left="107"/>
              <w:rPr>
                <w:rFonts w:ascii="Times New Roman"/>
                <w:b/>
              </w:rPr>
            </w:pPr>
            <w:r>
              <w:rPr>
                <w:rFonts w:ascii="Times New Roman"/>
                <w:b/>
              </w:rPr>
              <w:t>Patient Care:</w:t>
            </w:r>
          </w:p>
        </w:tc>
        <w:tc>
          <w:tcPr>
            <w:tcW w:w="2161" w:type="dxa"/>
            <w:gridSpan w:val="3"/>
          </w:tcPr>
          <w:p w:rsidR="00157ACC" w:rsidRDefault="00157ACC">
            <w:pPr>
              <w:pStyle w:val="TableParagraph"/>
              <w:rPr>
                <w:rFonts w:ascii="Times New Roman"/>
                <w:sz w:val="18"/>
              </w:rPr>
            </w:pPr>
          </w:p>
        </w:tc>
      </w:tr>
      <w:tr w:rsidR="00157ACC">
        <w:trPr>
          <w:trHeight w:val="251"/>
        </w:trPr>
        <w:tc>
          <w:tcPr>
            <w:tcW w:w="7288" w:type="dxa"/>
          </w:tcPr>
          <w:p w:rsidR="00157ACC" w:rsidRDefault="000B649B">
            <w:pPr>
              <w:pStyle w:val="TableParagraph"/>
              <w:spacing w:line="232" w:lineRule="exact"/>
              <w:ind w:left="88"/>
              <w:rPr>
                <w:rFonts w:ascii="Times New Roman"/>
              </w:rPr>
            </w:pPr>
            <w:r>
              <w:rPr>
                <w:rFonts w:ascii="Times New Roman"/>
              </w:rPr>
              <w:t>Provided the expected quality of patient care when called upon to do so.</w:t>
            </w:r>
          </w:p>
        </w:tc>
        <w:tc>
          <w:tcPr>
            <w:tcW w:w="862" w:type="dxa"/>
            <w:tcBorders>
              <w:right w:val="nil"/>
            </w:tcBorders>
          </w:tcPr>
          <w:p w:rsidR="00157ACC" w:rsidRDefault="000B649B">
            <w:pPr>
              <w:pStyle w:val="TableParagraph"/>
              <w:tabs>
                <w:tab w:val="left" w:pos="340"/>
              </w:tabs>
              <w:spacing w:line="232" w:lineRule="exact"/>
              <w:ind w:right="118"/>
              <w:jc w:val="right"/>
              <w:rPr>
                <w:rFonts w:ascii="Times New Roman"/>
                <w:b/>
              </w:rPr>
            </w:pPr>
            <w:r>
              <w:rPr>
                <w:rFonts w:ascii="Times New Roman"/>
                <w:b/>
              </w:rPr>
              <w:t>1</w:t>
            </w:r>
            <w:r>
              <w:rPr>
                <w:rFonts w:ascii="Times New Roman"/>
                <w:b/>
              </w:rPr>
              <w:tab/>
              <w:t>2</w:t>
            </w:r>
          </w:p>
        </w:tc>
        <w:tc>
          <w:tcPr>
            <w:tcW w:w="370"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3</w:t>
            </w:r>
          </w:p>
        </w:tc>
        <w:tc>
          <w:tcPr>
            <w:tcW w:w="929" w:type="dxa"/>
            <w:tcBorders>
              <w:left w:val="nil"/>
            </w:tcBorders>
          </w:tcPr>
          <w:p w:rsidR="00157ACC" w:rsidRDefault="000B649B">
            <w:pPr>
              <w:pStyle w:val="TableParagraph"/>
              <w:spacing w:line="232" w:lineRule="exact"/>
              <w:ind w:left="138"/>
              <w:rPr>
                <w:rFonts w:ascii="Times New Roman"/>
                <w:b/>
              </w:rPr>
            </w:pPr>
            <w:r>
              <w:rPr>
                <w:rFonts w:ascii="Times New Roman"/>
                <w:b/>
              </w:rPr>
              <w:t>4</w:t>
            </w:r>
          </w:p>
        </w:tc>
      </w:tr>
      <w:tr w:rsidR="00157ACC">
        <w:trPr>
          <w:trHeight w:val="254"/>
        </w:trPr>
        <w:tc>
          <w:tcPr>
            <w:tcW w:w="7288" w:type="dxa"/>
          </w:tcPr>
          <w:p w:rsidR="00157ACC" w:rsidRDefault="00157ACC">
            <w:pPr>
              <w:pStyle w:val="TableParagraph"/>
              <w:rPr>
                <w:rFonts w:ascii="Times New Roman"/>
                <w:sz w:val="18"/>
              </w:rPr>
            </w:pPr>
          </w:p>
        </w:tc>
        <w:tc>
          <w:tcPr>
            <w:tcW w:w="2161" w:type="dxa"/>
            <w:gridSpan w:val="3"/>
          </w:tcPr>
          <w:p w:rsidR="00157ACC" w:rsidRDefault="00157ACC">
            <w:pPr>
              <w:pStyle w:val="TableParagraph"/>
              <w:rPr>
                <w:rFonts w:ascii="Times New Roman"/>
                <w:sz w:val="18"/>
              </w:rPr>
            </w:pPr>
          </w:p>
        </w:tc>
      </w:tr>
      <w:tr w:rsidR="00157ACC">
        <w:trPr>
          <w:trHeight w:val="251"/>
        </w:trPr>
        <w:tc>
          <w:tcPr>
            <w:tcW w:w="7288" w:type="dxa"/>
          </w:tcPr>
          <w:p w:rsidR="00157ACC" w:rsidRDefault="000B649B">
            <w:pPr>
              <w:pStyle w:val="TableParagraph"/>
              <w:spacing w:line="232" w:lineRule="exact"/>
              <w:ind w:left="88"/>
              <w:rPr>
                <w:rFonts w:ascii="Times New Roman"/>
                <w:b/>
              </w:rPr>
            </w:pPr>
            <w:r>
              <w:rPr>
                <w:rFonts w:ascii="Times New Roman"/>
                <w:b/>
              </w:rPr>
              <w:t>Teamwork/Cooperation:</w:t>
            </w:r>
          </w:p>
        </w:tc>
        <w:tc>
          <w:tcPr>
            <w:tcW w:w="2161" w:type="dxa"/>
            <w:gridSpan w:val="3"/>
          </w:tcPr>
          <w:p w:rsidR="00157ACC" w:rsidRDefault="00157ACC">
            <w:pPr>
              <w:pStyle w:val="TableParagraph"/>
              <w:rPr>
                <w:rFonts w:ascii="Times New Roman"/>
                <w:sz w:val="18"/>
              </w:rPr>
            </w:pPr>
          </w:p>
        </w:tc>
      </w:tr>
      <w:tr w:rsidR="00157ACC">
        <w:trPr>
          <w:trHeight w:val="505"/>
        </w:trPr>
        <w:tc>
          <w:tcPr>
            <w:tcW w:w="7288" w:type="dxa"/>
          </w:tcPr>
          <w:p w:rsidR="00157ACC" w:rsidRDefault="000B649B">
            <w:pPr>
              <w:pStyle w:val="TableParagraph"/>
              <w:spacing w:before="4" w:line="252" w:lineRule="exact"/>
              <w:ind w:left="88" w:right="308"/>
              <w:rPr>
                <w:rFonts w:ascii="Times New Roman"/>
              </w:rPr>
            </w:pPr>
            <w:r>
              <w:rPr>
                <w:rFonts w:ascii="Times New Roman"/>
              </w:rPr>
              <w:t>Assists the technologists in work activities, was willing and cooperative when called upon.</w:t>
            </w:r>
          </w:p>
        </w:tc>
        <w:tc>
          <w:tcPr>
            <w:tcW w:w="862" w:type="dxa"/>
            <w:tcBorders>
              <w:right w:val="nil"/>
            </w:tcBorders>
          </w:tcPr>
          <w:p w:rsidR="00157ACC" w:rsidRDefault="000B649B">
            <w:pPr>
              <w:pStyle w:val="TableParagraph"/>
              <w:tabs>
                <w:tab w:val="left" w:pos="340"/>
              </w:tabs>
              <w:spacing w:before="1"/>
              <w:ind w:right="118"/>
              <w:jc w:val="right"/>
              <w:rPr>
                <w:rFonts w:ascii="Times New Roman"/>
                <w:b/>
              </w:rPr>
            </w:pPr>
            <w:r>
              <w:rPr>
                <w:rFonts w:ascii="Times New Roman"/>
                <w:b/>
              </w:rPr>
              <w:t>1</w:t>
            </w:r>
            <w:r>
              <w:rPr>
                <w:rFonts w:ascii="Times New Roman"/>
                <w:b/>
              </w:rPr>
              <w:tab/>
              <w:t>2</w:t>
            </w:r>
          </w:p>
        </w:tc>
        <w:tc>
          <w:tcPr>
            <w:tcW w:w="370" w:type="dxa"/>
            <w:tcBorders>
              <w:left w:val="nil"/>
              <w:right w:val="nil"/>
            </w:tcBorders>
          </w:tcPr>
          <w:p w:rsidR="00157ACC" w:rsidRDefault="000B649B">
            <w:pPr>
              <w:pStyle w:val="TableParagraph"/>
              <w:spacing w:before="1"/>
              <w:jc w:val="center"/>
              <w:rPr>
                <w:rFonts w:ascii="Times New Roman"/>
                <w:b/>
              </w:rPr>
            </w:pPr>
            <w:r>
              <w:rPr>
                <w:rFonts w:ascii="Times New Roman"/>
                <w:b/>
              </w:rPr>
              <w:t>3</w:t>
            </w:r>
          </w:p>
        </w:tc>
        <w:tc>
          <w:tcPr>
            <w:tcW w:w="929" w:type="dxa"/>
            <w:tcBorders>
              <w:left w:val="nil"/>
            </w:tcBorders>
          </w:tcPr>
          <w:p w:rsidR="00157ACC" w:rsidRDefault="000B649B">
            <w:pPr>
              <w:pStyle w:val="TableParagraph"/>
              <w:spacing w:before="1"/>
              <w:ind w:left="138"/>
              <w:rPr>
                <w:rFonts w:ascii="Times New Roman"/>
                <w:b/>
              </w:rPr>
            </w:pPr>
            <w:r>
              <w:rPr>
                <w:rFonts w:ascii="Times New Roman"/>
                <w:b/>
              </w:rPr>
              <w:t>4</w:t>
            </w:r>
          </w:p>
        </w:tc>
      </w:tr>
      <w:tr w:rsidR="00157ACC">
        <w:trPr>
          <w:trHeight w:val="252"/>
        </w:trPr>
        <w:tc>
          <w:tcPr>
            <w:tcW w:w="7288" w:type="dxa"/>
          </w:tcPr>
          <w:p w:rsidR="00157ACC" w:rsidRDefault="00157ACC">
            <w:pPr>
              <w:pStyle w:val="TableParagraph"/>
              <w:rPr>
                <w:rFonts w:ascii="Times New Roman"/>
                <w:sz w:val="18"/>
              </w:rPr>
            </w:pPr>
          </w:p>
        </w:tc>
        <w:tc>
          <w:tcPr>
            <w:tcW w:w="2161" w:type="dxa"/>
            <w:gridSpan w:val="3"/>
          </w:tcPr>
          <w:p w:rsidR="00157ACC" w:rsidRDefault="00157ACC">
            <w:pPr>
              <w:pStyle w:val="TableParagraph"/>
              <w:rPr>
                <w:rFonts w:ascii="Times New Roman"/>
                <w:sz w:val="18"/>
              </w:rPr>
            </w:pPr>
          </w:p>
        </w:tc>
      </w:tr>
      <w:tr w:rsidR="00157ACC">
        <w:trPr>
          <w:trHeight w:val="251"/>
        </w:trPr>
        <w:tc>
          <w:tcPr>
            <w:tcW w:w="7288" w:type="dxa"/>
          </w:tcPr>
          <w:p w:rsidR="00157ACC" w:rsidRDefault="000B649B">
            <w:pPr>
              <w:pStyle w:val="TableParagraph"/>
              <w:spacing w:line="232" w:lineRule="exact"/>
              <w:ind w:left="88"/>
              <w:rPr>
                <w:rFonts w:ascii="Times New Roman"/>
                <w:b/>
              </w:rPr>
            </w:pPr>
            <w:r>
              <w:rPr>
                <w:rFonts w:ascii="Times New Roman"/>
                <w:b/>
              </w:rPr>
              <w:t>Attendance/Time Management:</w:t>
            </w:r>
          </w:p>
        </w:tc>
        <w:tc>
          <w:tcPr>
            <w:tcW w:w="2161" w:type="dxa"/>
            <w:gridSpan w:val="3"/>
          </w:tcPr>
          <w:p w:rsidR="00157ACC" w:rsidRDefault="00157ACC">
            <w:pPr>
              <w:pStyle w:val="TableParagraph"/>
              <w:rPr>
                <w:rFonts w:ascii="Times New Roman"/>
                <w:sz w:val="18"/>
              </w:rPr>
            </w:pPr>
          </w:p>
        </w:tc>
      </w:tr>
      <w:tr w:rsidR="00157ACC">
        <w:trPr>
          <w:trHeight w:val="506"/>
        </w:trPr>
        <w:tc>
          <w:tcPr>
            <w:tcW w:w="7288" w:type="dxa"/>
          </w:tcPr>
          <w:p w:rsidR="00157ACC" w:rsidRDefault="000B649B">
            <w:pPr>
              <w:pStyle w:val="TableParagraph"/>
              <w:spacing w:before="4" w:line="252" w:lineRule="exact"/>
              <w:ind w:left="88" w:right="779"/>
              <w:rPr>
                <w:rFonts w:ascii="Times New Roman"/>
              </w:rPr>
            </w:pPr>
            <w:r>
              <w:rPr>
                <w:rFonts w:ascii="Times New Roman"/>
              </w:rPr>
              <w:t>Was on time for all shifts, checked with the assigned technologist before leaving the area.</w:t>
            </w:r>
          </w:p>
        </w:tc>
        <w:tc>
          <w:tcPr>
            <w:tcW w:w="862" w:type="dxa"/>
            <w:tcBorders>
              <w:right w:val="nil"/>
            </w:tcBorders>
          </w:tcPr>
          <w:p w:rsidR="00157ACC" w:rsidRDefault="000B649B">
            <w:pPr>
              <w:pStyle w:val="TableParagraph"/>
              <w:tabs>
                <w:tab w:val="left" w:pos="340"/>
              </w:tabs>
              <w:spacing w:before="1"/>
              <w:ind w:right="118"/>
              <w:jc w:val="right"/>
              <w:rPr>
                <w:rFonts w:ascii="Times New Roman"/>
                <w:b/>
              </w:rPr>
            </w:pPr>
            <w:r>
              <w:rPr>
                <w:rFonts w:ascii="Times New Roman"/>
                <w:b/>
              </w:rPr>
              <w:t>1</w:t>
            </w:r>
            <w:r>
              <w:rPr>
                <w:rFonts w:ascii="Times New Roman"/>
                <w:b/>
              </w:rPr>
              <w:tab/>
              <w:t>2</w:t>
            </w:r>
          </w:p>
        </w:tc>
        <w:tc>
          <w:tcPr>
            <w:tcW w:w="370" w:type="dxa"/>
            <w:tcBorders>
              <w:left w:val="nil"/>
              <w:right w:val="nil"/>
            </w:tcBorders>
          </w:tcPr>
          <w:p w:rsidR="00157ACC" w:rsidRDefault="000B649B">
            <w:pPr>
              <w:pStyle w:val="TableParagraph"/>
              <w:spacing w:before="1"/>
              <w:jc w:val="center"/>
              <w:rPr>
                <w:rFonts w:ascii="Times New Roman"/>
                <w:b/>
              </w:rPr>
            </w:pPr>
            <w:r>
              <w:rPr>
                <w:rFonts w:ascii="Times New Roman"/>
                <w:b/>
              </w:rPr>
              <w:t>3</w:t>
            </w:r>
          </w:p>
        </w:tc>
        <w:tc>
          <w:tcPr>
            <w:tcW w:w="929" w:type="dxa"/>
            <w:tcBorders>
              <w:left w:val="nil"/>
            </w:tcBorders>
          </w:tcPr>
          <w:p w:rsidR="00157ACC" w:rsidRDefault="000B649B">
            <w:pPr>
              <w:pStyle w:val="TableParagraph"/>
              <w:spacing w:before="1"/>
              <w:ind w:left="138"/>
              <w:rPr>
                <w:rFonts w:ascii="Times New Roman"/>
                <w:b/>
              </w:rPr>
            </w:pPr>
            <w:r>
              <w:rPr>
                <w:rFonts w:ascii="Times New Roman"/>
                <w:b/>
              </w:rPr>
              <w:t>4</w:t>
            </w:r>
          </w:p>
        </w:tc>
      </w:tr>
      <w:tr w:rsidR="00157ACC">
        <w:trPr>
          <w:trHeight w:val="251"/>
        </w:trPr>
        <w:tc>
          <w:tcPr>
            <w:tcW w:w="7288" w:type="dxa"/>
          </w:tcPr>
          <w:p w:rsidR="00157ACC" w:rsidRDefault="00157ACC">
            <w:pPr>
              <w:pStyle w:val="TableParagraph"/>
              <w:rPr>
                <w:rFonts w:ascii="Times New Roman"/>
                <w:sz w:val="18"/>
              </w:rPr>
            </w:pPr>
          </w:p>
        </w:tc>
        <w:tc>
          <w:tcPr>
            <w:tcW w:w="2161" w:type="dxa"/>
            <w:gridSpan w:val="3"/>
          </w:tcPr>
          <w:p w:rsidR="00157ACC" w:rsidRDefault="00157ACC">
            <w:pPr>
              <w:pStyle w:val="TableParagraph"/>
              <w:rPr>
                <w:rFonts w:ascii="Times New Roman"/>
                <w:sz w:val="18"/>
              </w:rPr>
            </w:pPr>
          </w:p>
        </w:tc>
      </w:tr>
      <w:tr w:rsidR="00157ACC">
        <w:trPr>
          <w:trHeight w:val="254"/>
        </w:trPr>
        <w:tc>
          <w:tcPr>
            <w:tcW w:w="7288" w:type="dxa"/>
          </w:tcPr>
          <w:p w:rsidR="00157ACC" w:rsidRDefault="000B649B">
            <w:pPr>
              <w:pStyle w:val="TableParagraph"/>
              <w:spacing w:line="234" w:lineRule="exact"/>
              <w:ind w:left="88"/>
              <w:rPr>
                <w:rFonts w:ascii="Times New Roman"/>
                <w:b/>
              </w:rPr>
            </w:pPr>
            <w:r>
              <w:rPr>
                <w:rFonts w:ascii="Times New Roman"/>
                <w:b/>
              </w:rPr>
              <w:t>Attitude Toward Learning:</w:t>
            </w:r>
          </w:p>
        </w:tc>
        <w:tc>
          <w:tcPr>
            <w:tcW w:w="2161" w:type="dxa"/>
            <w:gridSpan w:val="3"/>
          </w:tcPr>
          <w:p w:rsidR="00157ACC" w:rsidRDefault="00157ACC">
            <w:pPr>
              <w:pStyle w:val="TableParagraph"/>
              <w:rPr>
                <w:rFonts w:ascii="Times New Roman"/>
                <w:sz w:val="18"/>
              </w:rPr>
            </w:pPr>
          </w:p>
        </w:tc>
      </w:tr>
      <w:tr w:rsidR="00157ACC">
        <w:trPr>
          <w:trHeight w:val="251"/>
        </w:trPr>
        <w:tc>
          <w:tcPr>
            <w:tcW w:w="7288" w:type="dxa"/>
          </w:tcPr>
          <w:p w:rsidR="00157ACC" w:rsidRDefault="000B649B">
            <w:pPr>
              <w:pStyle w:val="TableParagraph"/>
              <w:spacing w:line="232" w:lineRule="exact"/>
              <w:ind w:left="88"/>
              <w:rPr>
                <w:rFonts w:ascii="Times New Roman"/>
              </w:rPr>
            </w:pPr>
            <w:r>
              <w:rPr>
                <w:rFonts w:ascii="Times New Roman"/>
              </w:rPr>
              <w:t>Was attentive and sought out opportunities to learn about the modality.</w:t>
            </w:r>
          </w:p>
        </w:tc>
        <w:tc>
          <w:tcPr>
            <w:tcW w:w="862" w:type="dxa"/>
            <w:tcBorders>
              <w:right w:val="nil"/>
            </w:tcBorders>
          </w:tcPr>
          <w:p w:rsidR="00157ACC" w:rsidRDefault="000B649B">
            <w:pPr>
              <w:pStyle w:val="TableParagraph"/>
              <w:tabs>
                <w:tab w:val="left" w:pos="340"/>
              </w:tabs>
              <w:spacing w:line="232" w:lineRule="exact"/>
              <w:ind w:right="118"/>
              <w:jc w:val="right"/>
              <w:rPr>
                <w:rFonts w:ascii="Times New Roman"/>
                <w:b/>
              </w:rPr>
            </w:pPr>
            <w:r>
              <w:rPr>
                <w:rFonts w:ascii="Times New Roman"/>
                <w:b/>
              </w:rPr>
              <w:t>1</w:t>
            </w:r>
            <w:r>
              <w:rPr>
                <w:rFonts w:ascii="Times New Roman"/>
                <w:b/>
              </w:rPr>
              <w:tab/>
              <w:t>2</w:t>
            </w:r>
          </w:p>
        </w:tc>
        <w:tc>
          <w:tcPr>
            <w:tcW w:w="370" w:type="dxa"/>
            <w:tcBorders>
              <w:left w:val="nil"/>
              <w:right w:val="nil"/>
            </w:tcBorders>
          </w:tcPr>
          <w:p w:rsidR="00157ACC" w:rsidRDefault="000B649B">
            <w:pPr>
              <w:pStyle w:val="TableParagraph"/>
              <w:spacing w:line="232" w:lineRule="exact"/>
              <w:jc w:val="center"/>
              <w:rPr>
                <w:rFonts w:ascii="Times New Roman"/>
                <w:b/>
              </w:rPr>
            </w:pPr>
            <w:r>
              <w:rPr>
                <w:rFonts w:ascii="Times New Roman"/>
                <w:b/>
              </w:rPr>
              <w:t>3</w:t>
            </w:r>
          </w:p>
        </w:tc>
        <w:tc>
          <w:tcPr>
            <w:tcW w:w="929" w:type="dxa"/>
            <w:tcBorders>
              <w:left w:val="nil"/>
            </w:tcBorders>
          </w:tcPr>
          <w:p w:rsidR="00157ACC" w:rsidRDefault="000B649B">
            <w:pPr>
              <w:pStyle w:val="TableParagraph"/>
              <w:spacing w:line="232" w:lineRule="exact"/>
              <w:ind w:left="138"/>
              <w:rPr>
                <w:rFonts w:ascii="Times New Roman"/>
                <w:b/>
              </w:rPr>
            </w:pPr>
            <w:r>
              <w:rPr>
                <w:rFonts w:ascii="Times New Roman"/>
                <w:b/>
              </w:rPr>
              <w:t>4</w:t>
            </w:r>
          </w:p>
        </w:tc>
      </w:tr>
      <w:tr w:rsidR="00157ACC">
        <w:trPr>
          <w:trHeight w:val="254"/>
        </w:trPr>
        <w:tc>
          <w:tcPr>
            <w:tcW w:w="7288" w:type="dxa"/>
          </w:tcPr>
          <w:p w:rsidR="00157ACC" w:rsidRDefault="00157ACC">
            <w:pPr>
              <w:pStyle w:val="TableParagraph"/>
              <w:rPr>
                <w:rFonts w:ascii="Times New Roman"/>
                <w:sz w:val="18"/>
              </w:rPr>
            </w:pPr>
          </w:p>
        </w:tc>
        <w:tc>
          <w:tcPr>
            <w:tcW w:w="2161" w:type="dxa"/>
            <w:gridSpan w:val="3"/>
          </w:tcPr>
          <w:p w:rsidR="00157ACC" w:rsidRDefault="00157ACC">
            <w:pPr>
              <w:pStyle w:val="TableParagraph"/>
              <w:rPr>
                <w:rFonts w:ascii="Times New Roman"/>
                <w:sz w:val="18"/>
              </w:rPr>
            </w:pPr>
          </w:p>
        </w:tc>
      </w:tr>
      <w:tr w:rsidR="00157ACC">
        <w:trPr>
          <w:trHeight w:val="251"/>
        </w:trPr>
        <w:tc>
          <w:tcPr>
            <w:tcW w:w="7288" w:type="dxa"/>
          </w:tcPr>
          <w:p w:rsidR="00157ACC" w:rsidRDefault="000B649B">
            <w:pPr>
              <w:pStyle w:val="TableParagraph"/>
              <w:spacing w:line="232" w:lineRule="exact"/>
              <w:ind w:left="88"/>
              <w:rPr>
                <w:rFonts w:ascii="Times New Roman"/>
                <w:b/>
              </w:rPr>
            </w:pPr>
            <w:r>
              <w:rPr>
                <w:rFonts w:ascii="Times New Roman"/>
                <w:b/>
              </w:rPr>
              <w:t>Personal Appearance:</w:t>
            </w:r>
          </w:p>
        </w:tc>
        <w:tc>
          <w:tcPr>
            <w:tcW w:w="2161" w:type="dxa"/>
            <w:gridSpan w:val="3"/>
          </w:tcPr>
          <w:p w:rsidR="00157ACC" w:rsidRDefault="00157ACC">
            <w:pPr>
              <w:pStyle w:val="TableParagraph"/>
              <w:rPr>
                <w:rFonts w:ascii="Times New Roman"/>
                <w:sz w:val="18"/>
              </w:rPr>
            </w:pPr>
          </w:p>
        </w:tc>
      </w:tr>
      <w:tr w:rsidR="00157ACC">
        <w:trPr>
          <w:trHeight w:val="506"/>
        </w:trPr>
        <w:tc>
          <w:tcPr>
            <w:tcW w:w="7288" w:type="dxa"/>
          </w:tcPr>
          <w:p w:rsidR="00157ACC" w:rsidRDefault="000B649B">
            <w:pPr>
              <w:pStyle w:val="TableParagraph"/>
              <w:spacing w:before="4" w:line="252" w:lineRule="exact"/>
              <w:ind w:left="88" w:right="382"/>
              <w:rPr>
                <w:rFonts w:ascii="Times New Roman"/>
              </w:rPr>
            </w:pPr>
            <w:r>
              <w:rPr>
                <w:rFonts w:ascii="Times New Roman"/>
              </w:rPr>
              <w:t>Wore the appropriate uniform with predominantly white shoes, name tag and radiation badge.</w:t>
            </w:r>
          </w:p>
        </w:tc>
        <w:tc>
          <w:tcPr>
            <w:tcW w:w="862" w:type="dxa"/>
            <w:tcBorders>
              <w:right w:val="nil"/>
            </w:tcBorders>
          </w:tcPr>
          <w:p w:rsidR="00157ACC" w:rsidRDefault="000B649B">
            <w:pPr>
              <w:pStyle w:val="TableParagraph"/>
              <w:tabs>
                <w:tab w:val="left" w:pos="340"/>
              </w:tabs>
              <w:spacing w:before="1"/>
              <w:ind w:right="118"/>
              <w:jc w:val="right"/>
              <w:rPr>
                <w:rFonts w:ascii="Times New Roman"/>
                <w:b/>
              </w:rPr>
            </w:pPr>
            <w:r>
              <w:rPr>
                <w:rFonts w:ascii="Times New Roman"/>
                <w:b/>
              </w:rPr>
              <w:t>1</w:t>
            </w:r>
            <w:r>
              <w:rPr>
                <w:rFonts w:ascii="Times New Roman"/>
                <w:b/>
              </w:rPr>
              <w:tab/>
              <w:t>2</w:t>
            </w:r>
          </w:p>
        </w:tc>
        <w:tc>
          <w:tcPr>
            <w:tcW w:w="370" w:type="dxa"/>
            <w:tcBorders>
              <w:left w:val="nil"/>
              <w:right w:val="nil"/>
            </w:tcBorders>
          </w:tcPr>
          <w:p w:rsidR="00157ACC" w:rsidRDefault="000B649B">
            <w:pPr>
              <w:pStyle w:val="TableParagraph"/>
              <w:spacing w:before="1"/>
              <w:jc w:val="center"/>
              <w:rPr>
                <w:rFonts w:ascii="Times New Roman"/>
                <w:b/>
              </w:rPr>
            </w:pPr>
            <w:r>
              <w:rPr>
                <w:rFonts w:ascii="Times New Roman"/>
                <w:b/>
              </w:rPr>
              <w:t>3</w:t>
            </w:r>
          </w:p>
        </w:tc>
        <w:tc>
          <w:tcPr>
            <w:tcW w:w="929" w:type="dxa"/>
            <w:tcBorders>
              <w:left w:val="nil"/>
            </w:tcBorders>
          </w:tcPr>
          <w:p w:rsidR="00157ACC" w:rsidRDefault="000B649B">
            <w:pPr>
              <w:pStyle w:val="TableParagraph"/>
              <w:spacing w:before="1"/>
              <w:ind w:left="138"/>
              <w:rPr>
                <w:rFonts w:ascii="Times New Roman"/>
                <w:b/>
              </w:rPr>
            </w:pPr>
            <w:r>
              <w:rPr>
                <w:rFonts w:ascii="Times New Roman"/>
                <w:b/>
              </w:rPr>
              <w:t>4</w:t>
            </w:r>
          </w:p>
        </w:tc>
      </w:tr>
    </w:tbl>
    <w:p w:rsidR="00157ACC" w:rsidRDefault="00157ACC">
      <w:pPr>
        <w:pStyle w:val="BodyText"/>
        <w:spacing w:before="10"/>
        <w:rPr>
          <w:rFonts w:ascii="Times New Roman"/>
          <w:b/>
          <w:sz w:val="23"/>
        </w:rPr>
      </w:pPr>
    </w:p>
    <w:p w:rsidR="00157ACC" w:rsidRDefault="000B649B">
      <w:pPr>
        <w:pStyle w:val="BodyText"/>
        <w:ind w:left="300"/>
        <w:rPr>
          <w:rFonts w:ascii="Times New Roman"/>
        </w:rPr>
      </w:pPr>
      <w:r>
        <w:rPr>
          <w:rFonts w:ascii="Times New Roman"/>
        </w:rPr>
        <w:t>Comments:</w:t>
      </w:r>
    </w:p>
    <w:p w:rsidR="00157ACC" w:rsidRDefault="00157ACC">
      <w:pPr>
        <w:pStyle w:val="BodyText"/>
        <w:rPr>
          <w:rFonts w:ascii="Times New Roman"/>
          <w:sz w:val="26"/>
        </w:rPr>
      </w:pPr>
    </w:p>
    <w:p w:rsidR="00157ACC" w:rsidRDefault="00157ACC">
      <w:pPr>
        <w:pStyle w:val="BodyText"/>
        <w:rPr>
          <w:rFonts w:ascii="Times New Roman"/>
          <w:sz w:val="26"/>
        </w:rPr>
      </w:pPr>
    </w:p>
    <w:p w:rsidR="00157ACC" w:rsidRDefault="00157ACC">
      <w:pPr>
        <w:pStyle w:val="BodyText"/>
        <w:rPr>
          <w:rFonts w:ascii="Times New Roman"/>
          <w:sz w:val="26"/>
        </w:rPr>
      </w:pPr>
    </w:p>
    <w:p w:rsidR="00157ACC" w:rsidRDefault="00157ACC">
      <w:pPr>
        <w:pStyle w:val="BodyText"/>
        <w:rPr>
          <w:rFonts w:ascii="Times New Roman"/>
          <w:sz w:val="26"/>
        </w:rPr>
      </w:pPr>
    </w:p>
    <w:p w:rsidR="00157ACC" w:rsidRDefault="00157ACC">
      <w:pPr>
        <w:pStyle w:val="BodyText"/>
        <w:rPr>
          <w:rFonts w:ascii="Times New Roman"/>
          <w:sz w:val="26"/>
        </w:rPr>
      </w:pPr>
    </w:p>
    <w:p w:rsidR="00157ACC" w:rsidRDefault="00157ACC">
      <w:pPr>
        <w:pStyle w:val="BodyText"/>
        <w:rPr>
          <w:rFonts w:ascii="Times New Roman"/>
          <w:sz w:val="26"/>
        </w:rPr>
      </w:pPr>
    </w:p>
    <w:p w:rsidR="00157ACC" w:rsidRDefault="00157ACC">
      <w:pPr>
        <w:pStyle w:val="BodyText"/>
        <w:rPr>
          <w:rFonts w:ascii="Times New Roman"/>
          <w:sz w:val="26"/>
        </w:rPr>
      </w:pPr>
    </w:p>
    <w:p w:rsidR="00157ACC" w:rsidRDefault="00157ACC">
      <w:pPr>
        <w:pStyle w:val="BodyText"/>
        <w:spacing w:before="1"/>
        <w:rPr>
          <w:rFonts w:ascii="Times New Roman"/>
          <w:sz w:val="34"/>
        </w:rPr>
      </w:pPr>
    </w:p>
    <w:p w:rsidR="00157ACC" w:rsidRDefault="000B649B">
      <w:pPr>
        <w:pStyle w:val="Heading3"/>
        <w:tabs>
          <w:tab w:val="left" w:pos="6836"/>
          <w:tab w:val="left" w:pos="7141"/>
          <w:tab w:val="left" w:pos="10076"/>
        </w:tabs>
        <w:rPr>
          <w:rFonts w:ascii="Times New Roman" w:hAnsi="Times New Roman"/>
        </w:rPr>
      </w:pPr>
      <w:r>
        <w:rPr>
          <w:rFonts w:ascii="Times New Roman" w:hAnsi="Times New Roman"/>
        </w:rPr>
        <w:t>Evaluator’s</w:t>
      </w:r>
      <w:r>
        <w:rPr>
          <w:rFonts w:ascii="Times New Roman" w:hAnsi="Times New Roman"/>
          <w:spacing w:val="-2"/>
        </w:rPr>
        <w:t xml:space="preserve"> </w:t>
      </w:r>
      <w:r>
        <w:rPr>
          <w:rFonts w:ascii="Times New Roman" w:hAnsi="Times New Roman"/>
        </w:rPr>
        <w:t>Signature:</w:t>
      </w:r>
      <w:r>
        <w:rPr>
          <w:rFonts w:ascii="Times New Roman" w:hAnsi="Times New Roman"/>
          <w:u w:val="single"/>
        </w:rPr>
        <w:t xml:space="preserve"> </w:t>
      </w:r>
      <w:r>
        <w:rPr>
          <w:rFonts w:ascii="Times New Roman" w:hAnsi="Times New Roman"/>
          <w:u w:val="single"/>
        </w:rPr>
        <w:tab/>
      </w:r>
      <w:r>
        <w:rPr>
          <w:rFonts w:ascii="Times New Roman" w:hAnsi="Times New Roman"/>
        </w:rPr>
        <w:tab/>
        <w:t>Date:</w:t>
      </w:r>
      <w:r>
        <w:rPr>
          <w:rFonts w:ascii="Times New Roman" w:hAnsi="Times New Roman"/>
          <w:spacing w:val="1"/>
        </w:rPr>
        <w:t xml:space="preserve"> </w:t>
      </w:r>
      <w:r>
        <w:rPr>
          <w:rFonts w:ascii="Times New Roman" w:hAnsi="Times New Roman"/>
          <w:u w:val="single"/>
        </w:rPr>
        <w:t xml:space="preserve"> </w:t>
      </w:r>
      <w:r>
        <w:rPr>
          <w:rFonts w:ascii="Times New Roman" w:hAnsi="Times New Roman"/>
          <w:u w:val="single"/>
        </w:rPr>
        <w:tab/>
      </w:r>
    </w:p>
    <w:p w:rsidR="00157ACC" w:rsidRDefault="00157ACC">
      <w:pPr>
        <w:rPr>
          <w:rFonts w:ascii="Times New Roman" w:hAnsi="Times New Roman"/>
        </w:rPr>
        <w:sectPr w:rsidR="00157ACC">
          <w:pgSz w:w="12240" w:h="15840"/>
          <w:pgMar w:top="1000" w:right="0" w:bottom="800" w:left="780" w:header="0" w:footer="525" w:gutter="0"/>
          <w:cols w:space="720"/>
        </w:sectPr>
      </w:pPr>
    </w:p>
    <w:p w:rsidR="00157ACC" w:rsidRDefault="000B649B">
      <w:pPr>
        <w:spacing w:before="79"/>
        <w:ind w:left="1765" w:right="2545"/>
        <w:jc w:val="center"/>
        <w:rPr>
          <w:rFonts w:ascii="Times New Roman"/>
          <w:b/>
          <w:sz w:val="24"/>
        </w:rPr>
      </w:pPr>
      <w:r>
        <w:rPr>
          <w:rFonts w:ascii="Times New Roman"/>
          <w:b/>
          <w:sz w:val="24"/>
        </w:rPr>
        <w:t>MINNESOTA STATE COMMUNITY &amp; TECHNICAL COLLEGE RADIOLOGIC TECHNOLOGY PROGRAM</w:t>
      </w:r>
    </w:p>
    <w:p w:rsidR="00157ACC" w:rsidRDefault="000B649B">
      <w:pPr>
        <w:pStyle w:val="Heading3"/>
        <w:ind w:left="2025" w:right="2803"/>
        <w:jc w:val="center"/>
        <w:rPr>
          <w:rFonts w:ascii="Times New Roman"/>
        </w:rPr>
      </w:pPr>
      <w:r>
        <w:rPr>
          <w:rFonts w:ascii="Times New Roman"/>
        </w:rPr>
        <w:t>Clinical Site Evaluation</w:t>
      </w:r>
    </w:p>
    <w:p w:rsidR="00157ACC" w:rsidRDefault="00157ACC">
      <w:pPr>
        <w:pStyle w:val="BodyText"/>
        <w:rPr>
          <w:rFonts w:ascii="Times New Roman"/>
          <w:b/>
        </w:rPr>
      </w:pPr>
    </w:p>
    <w:p w:rsidR="00157ACC" w:rsidRDefault="000B649B">
      <w:pPr>
        <w:tabs>
          <w:tab w:val="left" w:pos="7976"/>
          <w:tab w:val="left" w:pos="10136"/>
        </w:tabs>
        <w:ind w:right="722"/>
        <w:jc w:val="center"/>
        <w:rPr>
          <w:rFonts w:ascii="Times New Roman"/>
          <w:b/>
          <w:sz w:val="24"/>
        </w:rPr>
      </w:pPr>
      <w:r>
        <w:rPr>
          <w:rFonts w:ascii="Times New Roman"/>
          <w:b/>
          <w:sz w:val="24"/>
        </w:rPr>
        <w:t>Site</w:t>
      </w:r>
      <w:r>
        <w:rPr>
          <w:rFonts w:ascii="Times New Roman"/>
          <w:b/>
          <w:spacing w:val="-3"/>
          <w:sz w:val="24"/>
        </w:rPr>
        <w:t xml:space="preserve"> </w:t>
      </w:r>
      <w:r>
        <w:rPr>
          <w:rFonts w:ascii="Times New Roman"/>
          <w:b/>
          <w:sz w:val="24"/>
        </w:rPr>
        <w:t>being evaluated:</w:t>
      </w:r>
      <w:r>
        <w:rPr>
          <w:rFonts w:ascii="Times New Roman"/>
          <w:b/>
          <w:sz w:val="24"/>
          <w:u w:val="single"/>
        </w:rPr>
        <w:t xml:space="preserve"> </w:t>
      </w:r>
      <w:r>
        <w:rPr>
          <w:rFonts w:ascii="Times New Roman"/>
          <w:b/>
          <w:sz w:val="24"/>
          <w:u w:val="single"/>
        </w:rPr>
        <w:tab/>
      </w:r>
      <w:r>
        <w:rPr>
          <w:rFonts w:ascii="Times New Roman"/>
          <w:b/>
          <w:sz w:val="24"/>
        </w:rPr>
        <w:t>Date:</w:t>
      </w:r>
      <w:r>
        <w:rPr>
          <w:rFonts w:ascii="Times New Roman"/>
          <w:b/>
          <w:spacing w:val="2"/>
          <w:sz w:val="24"/>
        </w:rPr>
        <w:t xml:space="preserve"> </w:t>
      </w:r>
      <w:r>
        <w:rPr>
          <w:rFonts w:ascii="Times New Roman"/>
          <w:b/>
          <w:sz w:val="24"/>
          <w:u w:val="single"/>
        </w:rPr>
        <w:t xml:space="preserve"> </w:t>
      </w:r>
      <w:r>
        <w:rPr>
          <w:rFonts w:ascii="Times New Roman"/>
          <w:b/>
          <w:sz w:val="24"/>
          <w:u w:val="single"/>
        </w:rPr>
        <w:tab/>
      </w:r>
    </w:p>
    <w:p w:rsidR="00157ACC" w:rsidRDefault="00157ACC">
      <w:pPr>
        <w:pStyle w:val="BodyText"/>
        <w:spacing w:before="2"/>
        <w:rPr>
          <w:rFonts w:ascii="Times New Roman"/>
          <w:b/>
          <w:sz w:val="16"/>
        </w:rPr>
      </w:pPr>
    </w:p>
    <w:p w:rsidR="00157ACC" w:rsidRDefault="000B649B">
      <w:pPr>
        <w:spacing w:before="90"/>
        <w:ind w:left="300"/>
        <w:rPr>
          <w:rFonts w:ascii="Times New Roman"/>
          <w:b/>
          <w:sz w:val="24"/>
        </w:rPr>
      </w:pPr>
      <w:r>
        <w:rPr>
          <w:rFonts w:ascii="Times New Roman"/>
          <w:b/>
          <w:sz w:val="24"/>
          <w:u w:val="thick"/>
        </w:rPr>
        <w:t>Rating Scale:</w:t>
      </w:r>
    </w:p>
    <w:p w:rsidR="00157ACC" w:rsidRDefault="000B649B">
      <w:pPr>
        <w:pStyle w:val="BodyText"/>
        <w:tabs>
          <w:tab w:val="left" w:pos="2978"/>
          <w:tab w:val="left" w:pos="5004"/>
          <w:tab w:val="left" w:pos="6939"/>
          <w:tab w:val="left" w:pos="8694"/>
        </w:tabs>
        <w:ind w:left="1181"/>
        <w:rPr>
          <w:rFonts w:ascii="Times New Roman"/>
        </w:rPr>
      </w:pPr>
      <w:r>
        <w:rPr>
          <w:rFonts w:ascii="Times New Roman"/>
        </w:rPr>
        <w:t>1</w:t>
      </w:r>
      <w:r>
        <w:rPr>
          <w:rFonts w:ascii="Times New Roman"/>
        </w:rPr>
        <w:tab/>
        <w:t>2</w:t>
      </w:r>
      <w:r>
        <w:rPr>
          <w:rFonts w:ascii="Times New Roman"/>
        </w:rPr>
        <w:tab/>
        <w:t>3</w:t>
      </w:r>
      <w:r>
        <w:rPr>
          <w:rFonts w:ascii="Times New Roman"/>
        </w:rPr>
        <w:tab/>
        <w:t>4</w:t>
      </w:r>
      <w:r>
        <w:rPr>
          <w:rFonts w:ascii="Times New Roman"/>
        </w:rPr>
        <w:tab/>
        <w:t>5</w:t>
      </w:r>
    </w:p>
    <w:p w:rsidR="00157ACC" w:rsidRDefault="00157ACC">
      <w:pPr>
        <w:rPr>
          <w:rFonts w:ascii="Times New Roman"/>
        </w:rPr>
        <w:sectPr w:rsidR="00157ACC">
          <w:pgSz w:w="12240" w:h="15840"/>
          <w:pgMar w:top="1000" w:right="0" w:bottom="800" w:left="780" w:header="0" w:footer="525" w:gutter="0"/>
          <w:cols w:space="720"/>
        </w:sectPr>
      </w:pPr>
    </w:p>
    <w:p w:rsidR="00157ACC" w:rsidRDefault="000B649B">
      <w:pPr>
        <w:pStyle w:val="BodyText"/>
        <w:ind w:left="878" w:right="19" w:hanging="435"/>
        <w:rPr>
          <w:rFonts w:ascii="Times New Roman"/>
        </w:rPr>
      </w:pPr>
      <w:r>
        <w:rPr>
          <w:rFonts w:ascii="Times New Roman"/>
        </w:rPr>
        <w:t>Never Describes the Site</w:t>
      </w:r>
    </w:p>
    <w:p w:rsidR="00157ACC" w:rsidRDefault="000B649B">
      <w:pPr>
        <w:pStyle w:val="BodyText"/>
        <w:ind w:left="1116" w:right="18" w:hanging="672"/>
        <w:rPr>
          <w:rFonts w:ascii="Times New Roman"/>
        </w:rPr>
      </w:pPr>
      <w:r>
        <w:br w:type="column"/>
      </w:r>
      <w:r>
        <w:rPr>
          <w:rFonts w:ascii="Times New Roman"/>
        </w:rPr>
        <w:t>Sometimes Describes the Site</w:t>
      </w:r>
    </w:p>
    <w:p w:rsidR="00157ACC" w:rsidRDefault="000B649B">
      <w:pPr>
        <w:pStyle w:val="BodyText"/>
        <w:ind w:left="950" w:right="1815" w:hanging="507"/>
        <w:rPr>
          <w:rFonts w:ascii="Times New Roman"/>
        </w:rPr>
      </w:pPr>
      <w:r>
        <w:br w:type="column"/>
      </w:r>
      <w:r>
        <w:rPr>
          <w:rFonts w:ascii="Times New Roman"/>
        </w:rPr>
        <w:t>Always Describes the Site</w:t>
      </w:r>
    </w:p>
    <w:p w:rsidR="00157ACC" w:rsidRDefault="00157ACC">
      <w:pPr>
        <w:rPr>
          <w:rFonts w:ascii="Times New Roman"/>
        </w:rPr>
        <w:sectPr w:rsidR="00157ACC">
          <w:type w:val="continuous"/>
          <w:pgSz w:w="12240" w:h="15840"/>
          <w:pgMar w:top="1500" w:right="0" w:bottom="280" w:left="780" w:header="720" w:footer="720" w:gutter="0"/>
          <w:cols w:num="3" w:space="720" w:equalWidth="0">
            <w:col w:w="2075" w:space="1512"/>
            <w:col w:w="2555" w:space="1300"/>
            <w:col w:w="4018"/>
          </w:cols>
        </w:sectPr>
      </w:pPr>
    </w:p>
    <w:p w:rsidR="00157ACC" w:rsidRDefault="00157ACC">
      <w:pPr>
        <w:pStyle w:val="BodyText"/>
        <w:spacing w:before="1"/>
        <w:rPr>
          <w:rFonts w:ascii="Times New Roman"/>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73"/>
        <w:gridCol w:w="861"/>
        <w:gridCol w:w="369"/>
        <w:gridCol w:w="374"/>
        <w:gridCol w:w="463"/>
      </w:tblGrid>
      <w:tr w:rsidR="00157ACC">
        <w:trPr>
          <w:trHeight w:val="251"/>
        </w:trPr>
        <w:tc>
          <w:tcPr>
            <w:tcW w:w="8373" w:type="dxa"/>
            <w:tcBorders>
              <w:bottom w:val="nil"/>
            </w:tcBorders>
          </w:tcPr>
          <w:p w:rsidR="00157ACC" w:rsidRDefault="000B649B">
            <w:pPr>
              <w:pStyle w:val="TableParagraph"/>
              <w:spacing w:line="232" w:lineRule="exact"/>
              <w:ind w:left="107"/>
              <w:rPr>
                <w:rFonts w:ascii="Times New Roman"/>
                <w:b/>
              </w:rPr>
            </w:pPr>
            <w:r>
              <w:rPr>
                <w:rFonts w:ascii="Times New Roman"/>
                <w:b/>
              </w:rPr>
              <w:t>Communication:</w:t>
            </w:r>
          </w:p>
        </w:tc>
        <w:tc>
          <w:tcPr>
            <w:tcW w:w="2067" w:type="dxa"/>
            <w:gridSpan w:val="4"/>
          </w:tcPr>
          <w:p w:rsidR="00157ACC" w:rsidRDefault="00157ACC">
            <w:pPr>
              <w:pStyle w:val="TableParagraph"/>
              <w:rPr>
                <w:rFonts w:ascii="Times New Roman"/>
                <w:sz w:val="18"/>
              </w:rPr>
            </w:pPr>
          </w:p>
        </w:tc>
      </w:tr>
      <w:tr w:rsidR="00157ACC">
        <w:trPr>
          <w:trHeight w:val="505"/>
        </w:trPr>
        <w:tc>
          <w:tcPr>
            <w:tcW w:w="8373" w:type="dxa"/>
            <w:tcBorders>
              <w:top w:val="nil"/>
            </w:tcBorders>
          </w:tcPr>
          <w:p w:rsidR="00157ACC" w:rsidRDefault="000B649B">
            <w:pPr>
              <w:pStyle w:val="TableParagraph"/>
              <w:spacing w:before="4" w:line="252" w:lineRule="exact"/>
              <w:ind w:left="88" w:right="886"/>
              <w:rPr>
                <w:rFonts w:ascii="Times New Roman"/>
              </w:rPr>
            </w:pPr>
            <w:r>
              <w:rPr>
                <w:rFonts w:ascii="Times New Roman"/>
              </w:rPr>
              <w:t>When first visiting the site the student is given an introductory tour of the radiology department.</w:t>
            </w:r>
          </w:p>
        </w:tc>
        <w:tc>
          <w:tcPr>
            <w:tcW w:w="861" w:type="dxa"/>
            <w:tcBorders>
              <w:right w:val="nil"/>
            </w:tcBorders>
          </w:tcPr>
          <w:p w:rsidR="00157ACC" w:rsidRDefault="000B649B">
            <w:pPr>
              <w:pStyle w:val="TableParagraph"/>
              <w:tabs>
                <w:tab w:val="left" w:pos="340"/>
              </w:tabs>
              <w:spacing w:before="1"/>
              <w:ind w:right="117"/>
              <w:jc w:val="right"/>
              <w:rPr>
                <w:rFonts w:ascii="Times New Roman"/>
                <w:b/>
              </w:rPr>
            </w:pPr>
            <w:r>
              <w:rPr>
                <w:rFonts w:ascii="Times New Roman"/>
                <w:b/>
              </w:rPr>
              <w:t>1</w:t>
            </w:r>
            <w:r>
              <w:rPr>
                <w:rFonts w:ascii="Times New Roman"/>
                <w:b/>
              </w:rPr>
              <w:tab/>
              <w:t>2</w:t>
            </w:r>
          </w:p>
        </w:tc>
        <w:tc>
          <w:tcPr>
            <w:tcW w:w="369" w:type="dxa"/>
            <w:tcBorders>
              <w:left w:val="nil"/>
              <w:right w:val="nil"/>
            </w:tcBorders>
          </w:tcPr>
          <w:p w:rsidR="00157ACC" w:rsidRDefault="000B649B">
            <w:pPr>
              <w:pStyle w:val="TableParagraph"/>
              <w:spacing w:before="1"/>
              <w:ind w:left="2"/>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before="1"/>
              <w:ind w:left="17"/>
              <w:jc w:val="center"/>
              <w:rPr>
                <w:rFonts w:ascii="Times New Roman"/>
                <w:b/>
              </w:rPr>
            </w:pPr>
            <w:r>
              <w:rPr>
                <w:rFonts w:ascii="Times New Roman"/>
                <w:b/>
              </w:rPr>
              <w:t>4</w:t>
            </w:r>
          </w:p>
        </w:tc>
        <w:tc>
          <w:tcPr>
            <w:tcW w:w="463" w:type="dxa"/>
            <w:tcBorders>
              <w:left w:val="nil"/>
            </w:tcBorders>
          </w:tcPr>
          <w:p w:rsidR="00157ACC" w:rsidRDefault="000B649B">
            <w:pPr>
              <w:pStyle w:val="TableParagraph"/>
              <w:spacing w:before="1"/>
              <w:ind w:left="136"/>
              <w:rPr>
                <w:rFonts w:ascii="Times New Roman"/>
                <w:b/>
              </w:rPr>
            </w:pPr>
            <w:r>
              <w:rPr>
                <w:rFonts w:ascii="Times New Roman"/>
                <w:b/>
              </w:rPr>
              <w:t>5</w:t>
            </w:r>
          </w:p>
        </w:tc>
      </w:tr>
      <w:tr w:rsidR="00157ACC">
        <w:trPr>
          <w:trHeight w:val="252"/>
        </w:trPr>
        <w:tc>
          <w:tcPr>
            <w:tcW w:w="8373" w:type="dxa"/>
          </w:tcPr>
          <w:p w:rsidR="00157ACC" w:rsidRDefault="000B649B">
            <w:pPr>
              <w:pStyle w:val="TableParagraph"/>
              <w:spacing w:line="233" w:lineRule="exact"/>
              <w:ind w:left="88"/>
              <w:rPr>
                <w:rFonts w:ascii="Times New Roman"/>
              </w:rPr>
            </w:pPr>
            <w:r>
              <w:rPr>
                <w:rFonts w:ascii="Times New Roman"/>
              </w:rPr>
              <w:t>Explains routines of exams to the student during first visit.</w:t>
            </w:r>
          </w:p>
        </w:tc>
        <w:tc>
          <w:tcPr>
            <w:tcW w:w="861" w:type="dxa"/>
            <w:tcBorders>
              <w:right w:val="nil"/>
            </w:tcBorders>
          </w:tcPr>
          <w:p w:rsidR="00157ACC" w:rsidRDefault="000B649B">
            <w:pPr>
              <w:pStyle w:val="TableParagraph"/>
              <w:tabs>
                <w:tab w:val="left" w:pos="340"/>
              </w:tabs>
              <w:spacing w:line="233" w:lineRule="exact"/>
              <w:ind w:right="117"/>
              <w:jc w:val="right"/>
              <w:rPr>
                <w:rFonts w:ascii="Times New Roman"/>
                <w:b/>
              </w:rPr>
            </w:pPr>
            <w:r>
              <w:rPr>
                <w:rFonts w:ascii="Times New Roman"/>
                <w:b/>
              </w:rPr>
              <w:t>1</w:t>
            </w:r>
            <w:r>
              <w:rPr>
                <w:rFonts w:ascii="Times New Roman"/>
                <w:b/>
              </w:rPr>
              <w:tab/>
              <w:t>2</w:t>
            </w:r>
          </w:p>
        </w:tc>
        <w:tc>
          <w:tcPr>
            <w:tcW w:w="369" w:type="dxa"/>
            <w:tcBorders>
              <w:left w:val="nil"/>
              <w:right w:val="nil"/>
            </w:tcBorders>
          </w:tcPr>
          <w:p w:rsidR="00157ACC" w:rsidRDefault="000B649B">
            <w:pPr>
              <w:pStyle w:val="TableParagraph"/>
              <w:spacing w:line="233" w:lineRule="exact"/>
              <w:ind w:left="2"/>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3" w:lineRule="exact"/>
              <w:ind w:left="17"/>
              <w:jc w:val="center"/>
              <w:rPr>
                <w:rFonts w:ascii="Times New Roman"/>
                <w:b/>
              </w:rPr>
            </w:pPr>
            <w:r>
              <w:rPr>
                <w:rFonts w:ascii="Times New Roman"/>
                <w:b/>
              </w:rPr>
              <w:t>4</w:t>
            </w:r>
          </w:p>
        </w:tc>
        <w:tc>
          <w:tcPr>
            <w:tcW w:w="463" w:type="dxa"/>
            <w:tcBorders>
              <w:left w:val="nil"/>
            </w:tcBorders>
          </w:tcPr>
          <w:p w:rsidR="00157ACC" w:rsidRDefault="000B649B">
            <w:pPr>
              <w:pStyle w:val="TableParagraph"/>
              <w:spacing w:line="233" w:lineRule="exact"/>
              <w:ind w:left="136"/>
              <w:rPr>
                <w:rFonts w:ascii="Times New Roman"/>
                <w:b/>
              </w:rPr>
            </w:pPr>
            <w:r>
              <w:rPr>
                <w:rFonts w:ascii="Times New Roman"/>
                <w:b/>
              </w:rPr>
              <w:t>5</w:t>
            </w:r>
          </w:p>
        </w:tc>
      </w:tr>
      <w:tr w:rsidR="00157ACC">
        <w:trPr>
          <w:trHeight w:val="253"/>
        </w:trPr>
        <w:tc>
          <w:tcPr>
            <w:tcW w:w="8373" w:type="dxa"/>
          </w:tcPr>
          <w:p w:rsidR="00157ACC" w:rsidRDefault="000B649B">
            <w:pPr>
              <w:pStyle w:val="TableParagraph"/>
              <w:spacing w:line="234" w:lineRule="exact"/>
              <w:ind w:left="88"/>
              <w:rPr>
                <w:rFonts w:ascii="Times New Roman"/>
              </w:rPr>
            </w:pPr>
            <w:r>
              <w:rPr>
                <w:rFonts w:ascii="Times New Roman"/>
              </w:rPr>
              <w:t>Radiologist and technologists communicate with the student in a polite manner.</w:t>
            </w:r>
          </w:p>
        </w:tc>
        <w:tc>
          <w:tcPr>
            <w:tcW w:w="861" w:type="dxa"/>
            <w:tcBorders>
              <w:right w:val="nil"/>
            </w:tcBorders>
          </w:tcPr>
          <w:p w:rsidR="00157ACC" w:rsidRDefault="000B649B">
            <w:pPr>
              <w:pStyle w:val="TableParagraph"/>
              <w:tabs>
                <w:tab w:val="left" w:pos="340"/>
              </w:tabs>
              <w:spacing w:line="234" w:lineRule="exact"/>
              <w:ind w:right="117"/>
              <w:jc w:val="right"/>
              <w:rPr>
                <w:rFonts w:ascii="Times New Roman"/>
                <w:b/>
              </w:rPr>
            </w:pPr>
            <w:r>
              <w:rPr>
                <w:rFonts w:ascii="Times New Roman"/>
                <w:b/>
              </w:rPr>
              <w:t>1</w:t>
            </w:r>
            <w:r>
              <w:rPr>
                <w:rFonts w:ascii="Times New Roman"/>
                <w:b/>
              </w:rPr>
              <w:tab/>
              <w:t>2</w:t>
            </w:r>
          </w:p>
        </w:tc>
        <w:tc>
          <w:tcPr>
            <w:tcW w:w="369" w:type="dxa"/>
            <w:tcBorders>
              <w:left w:val="nil"/>
              <w:right w:val="nil"/>
            </w:tcBorders>
          </w:tcPr>
          <w:p w:rsidR="00157ACC" w:rsidRDefault="000B649B">
            <w:pPr>
              <w:pStyle w:val="TableParagraph"/>
              <w:spacing w:line="234" w:lineRule="exact"/>
              <w:ind w:left="2"/>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4" w:lineRule="exact"/>
              <w:ind w:left="17"/>
              <w:jc w:val="center"/>
              <w:rPr>
                <w:rFonts w:ascii="Times New Roman"/>
                <w:b/>
              </w:rPr>
            </w:pPr>
            <w:r>
              <w:rPr>
                <w:rFonts w:ascii="Times New Roman"/>
                <w:b/>
              </w:rPr>
              <w:t>4</w:t>
            </w:r>
          </w:p>
        </w:tc>
        <w:tc>
          <w:tcPr>
            <w:tcW w:w="463" w:type="dxa"/>
            <w:tcBorders>
              <w:left w:val="nil"/>
            </w:tcBorders>
          </w:tcPr>
          <w:p w:rsidR="00157ACC" w:rsidRDefault="000B649B">
            <w:pPr>
              <w:pStyle w:val="TableParagraph"/>
              <w:spacing w:line="234" w:lineRule="exact"/>
              <w:ind w:left="136"/>
              <w:rPr>
                <w:rFonts w:ascii="Times New Roman"/>
                <w:b/>
              </w:rPr>
            </w:pPr>
            <w:r>
              <w:rPr>
                <w:rFonts w:ascii="Times New Roman"/>
                <w:b/>
              </w:rPr>
              <w:t>5</w:t>
            </w:r>
          </w:p>
        </w:tc>
      </w:tr>
      <w:tr w:rsidR="00157ACC">
        <w:trPr>
          <w:trHeight w:val="251"/>
        </w:trPr>
        <w:tc>
          <w:tcPr>
            <w:tcW w:w="8373" w:type="dxa"/>
          </w:tcPr>
          <w:p w:rsidR="00157ACC" w:rsidRDefault="000B649B">
            <w:pPr>
              <w:pStyle w:val="TableParagraph"/>
              <w:spacing w:line="232" w:lineRule="exact"/>
              <w:ind w:left="88"/>
              <w:rPr>
                <w:rFonts w:ascii="Times New Roman"/>
              </w:rPr>
            </w:pPr>
            <w:r>
              <w:rPr>
                <w:rFonts w:ascii="Times New Roman"/>
              </w:rPr>
              <w:t>Aids students in their desire for success and offers constructive criticism.</w:t>
            </w:r>
          </w:p>
        </w:tc>
        <w:tc>
          <w:tcPr>
            <w:tcW w:w="861" w:type="dxa"/>
            <w:tcBorders>
              <w:right w:val="nil"/>
            </w:tcBorders>
          </w:tcPr>
          <w:p w:rsidR="00157ACC" w:rsidRDefault="000B649B">
            <w:pPr>
              <w:pStyle w:val="TableParagraph"/>
              <w:tabs>
                <w:tab w:val="left" w:pos="340"/>
              </w:tabs>
              <w:spacing w:line="232" w:lineRule="exact"/>
              <w:ind w:right="117"/>
              <w:jc w:val="right"/>
              <w:rPr>
                <w:rFonts w:ascii="Times New Roman"/>
                <w:b/>
              </w:rPr>
            </w:pPr>
            <w:r>
              <w:rPr>
                <w:rFonts w:ascii="Times New Roman"/>
                <w:b/>
              </w:rPr>
              <w:t>1</w:t>
            </w:r>
            <w:r>
              <w:rPr>
                <w:rFonts w:ascii="Times New Roman"/>
                <w:b/>
              </w:rPr>
              <w:tab/>
              <w:t>2</w:t>
            </w:r>
          </w:p>
        </w:tc>
        <w:tc>
          <w:tcPr>
            <w:tcW w:w="369" w:type="dxa"/>
            <w:tcBorders>
              <w:left w:val="nil"/>
              <w:right w:val="nil"/>
            </w:tcBorders>
          </w:tcPr>
          <w:p w:rsidR="00157ACC" w:rsidRDefault="000B649B">
            <w:pPr>
              <w:pStyle w:val="TableParagraph"/>
              <w:spacing w:line="232" w:lineRule="exact"/>
              <w:ind w:left="2"/>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2" w:lineRule="exact"/>
              <w:ind w:left="17"/>
              <w:jc w:val="center"/>
              <w:rPr>
                <w:rFonts w:ascii="Times New Roman"/>
                <w:b/>
              </w:rPr>
            </w:pPr>
            <w:r>
              <w:rPr>
                <w:rFonts w:ascii="Times New Roman"/>
                <w:b/>
              </w:rPr>
              <w:t>4</w:t>
            </w:r>
          </w:p>
        </w:tc>
        <w:tc>
          <w:tcPr>
            <w:tcW w:w="463" w:type="dxa"/>
            <w:tcBorders>
              <w:left w:val="nil"/>
            </w:tcBorders>
          </w:tcPr>
          <w:p w:rsidR="00157ACC" w:rsidRDefault="000B649B">
            <w:pPr>
              <w:pStyle w:val="TableParagraph"/>
              <w:spacing w:line="232" w:lineRule="exact"/>
              <w:ind w:left="136"/>
              <w:rPr>
                <w:rFonts w:ascii="Times New Roman"/>
                <w:b/>
              </w:rPr>
            </w:pPr>
            <w:r>
              <w:rPr>
                <w:rFonts w:ascii="Times New Roman"/>
                <w:b/>
              </w:rPr>
              <w:t>5</w:t>
            </w:r>
          </w:p>
        </w:tc>
      </w:tr>
      <w:tr w:rsidR="00157ACC">
        <w:trPr>
          <w:trHeight w:val="253"/>
        </w:trPr>
        <w:tc>
          <w:tcPr>
            <w:tcW w:w="8373" w:type="dxa"/>
          </w:tcPr>
          <w:p w:rsidR="00157ACC" w:rsidRDefault="00157ACC">
            <w:pPr>
              <w:pStyle w:val="TableParagraph"/>
              <w:rPr>
                <w:rFonts w:ascii="Times New Roman"/>
                <w:sz w:val="18"/>
              </w:rPr>
            </w:pPr>
          </w:p>
        </w:tc>
        <w:tc>
          <w:tcPr>
            <w:tcW w:w="2067" w:type="dxa"/>
            <w:gridSpan w:val="4"/>
          </w:tcPr>
          <w:p w:rsidR="00157ACC" w:rsidRDefault="00157ACC">
            <w:pPr>
              <w:pStyle w:val="TableParagraph"/>
              <w:rPr>
                <w:rFonts w:ascii="Times New Roman"/>
                <w:sz w:val="18"/>
              </w:rPr>
            </w:pPr>
          </w:p>
        </w:tc>
      </w:tr>
      <w:tr w:rsidR="00157ACC">
        <w:trPr>
          <w:trHeight w:val="241"/>
        </w:trPr>
        <w:tc>
          <w:tcPr>
            <w:tcW w:w="8373" w:type="dxa"/>
            <w:tcBorders>
              <w:bottom w:val="single" w:sz="12" w:space="0" w:color="000000"/>
            </w:tcBorders>
          </w:tcPr>
          <w:p w:rsidR="00157ACC" w:rsidRDefault="000B649B">
            <w:pPr>
              <w:pStyle w:val="TableParagraph"/>
              <w:spacing w:line="222" w:lineRule="exact"/>
              <w:ind w:left="107"/>
              <w:rPr>
                <w:rFonts w:ascii="Times New Roman"/>
                <w:b/>
              </w:rPr>
            </w:pPr>
            <w:r>
              <w:rPr>
                <w:rFonts w:ascii="Times New Roman"/>
                <w:b/>
              </w:rPr>
              <w:t>Equipment Operation</w:t>
            </w:r>
          </w:p>
        </w:tc>
        <w:tc>
          <w:tcPr>
            <w:tcW w:w="2067" w:type="dxa"/>
            <w:gridSpan w:val="4"/>
          </w:tcPr>
          <w:p w:rsidR="00157ACC" w:rsidRDefault="00157ACC">
            <w:pPr>
              <w:pStyle w:val="TableParagraph"/>
              <w:rPr>
                <w:rFonts w:ascii="Times New Roman"/>
                <w:sz w:val="16"/>
              </w:rPr>
            </w:pPr>
          </w:p>
        </w:tc>
      </w:tr>
      <w:tr w:rsidR="00157ACC">
        <w:trPr>
          <w:trHeight w:val="495"/>
        </w:trPr>
        <w:tc>
          <w:tcPr>
            <w:tcW w:w="8373" w:type="dxa"/>
            <w:tcBorders>
              <w:top w:val="single" w:sz="12" w:space="0" w:color="000000"/>
            </w:tcBorders>
          </w:tcPr>
          <w:p w:rsidR="00157ACC" w:rsidRDefault="000B649B">
            <w:pPr>
              <w:pStyle w:val="TableParagraph"/>
              <w:spacing w:line="241" w:lineRule="exact"/>
              <w:ind w:left="88"/>
              <w:rPr>
                <w:rFonts w:ascii="Times New Roman"/>
              </w:rPr>
            </w:pPr>
            <w:r>
              <w:rPr>
                <w:rFonts w:ascii="Times New Roman"/>
              </w:rPr>
              <w:t>When first visiting the site, various machine functions were explained thoroughly (including</w:t>
            </w:r>
          </w:p>
          <w:p w:rsidR="00157ACC" w:rsidRDefault="000B649B">
            <w:pPr>
              <w:pStyle w:val="TableParagraph"/>
              <w:spacing w:before="1" w:line="233" w:lineRule="exact"/>
              <w:ind w:left="88"/>
              <w:rPr>
                <w:rFonts w:ascii="Times New Roman"/>
              </w:rPr>
            </w:pPr>
            <w:r>
              <w:rPr>
                <w:rFonts w:ascii="Times New Roman"/>
              </w:rPr>
              <w:t>fluoro, tomo and portables).</w:t>
            </w:r>
          </w:p>
        </w:tc>
        <w:tc>
          <w:tcPr>
            <w:tcW w:w="861" w:type="dxa"/>
            <w:tcBorders>
              <w:right w:val="nil"/>
            </w:tcBorders>
          </w:tcPr>
          <w:p w:rsidR="00157ACC" w:rsidRDefault="000B649B">
            <w:pPr>
              <w:pStyle w:val="TableParagraph"/>
              <w:tabs>
                <w:tab w:val="left" w:pos="340"/>
              </w:tabs>
              <w:spacing w:line="241" w:lineRule="exact"/>
              <w:ind w:right="117"/>
              <w:jc w:val="right"/>
              <w:rPr>
                <w:rFonts w:ascii="Times New Roman"/>
                <w:b/>
              </w:rPr>
            </w:pPr>
            <w:r>
              <w:rPr>
                <w:rFonts w:ascii="Times New Roman"/>
                <w:b/>
              </w:rPr>
              <w:t>1</w:t>
            </w:r>
            <w:r>
              <w:rPr>
                <w:rFonts w:ascii="Times New Roman"/>
                <w:b/>
              </w:rPr>
              <w:tab/>
              <w:t>2</w:t>
            </w:r>
          </w:p>
        </w:tc>
        <w:tc>
          <w:tcPr>
            <w:tcW w:w="369" w:type="dxa"/>
            <w:tcBorders>
              <w:left w:val="nil"/>
              <w:right w:val="nil"/>
            </w:tcBorders>
          </w:tcPr>
          <w:p w:rsidR="00157ACC" w:rsidRDefault="000B649B">
            <w:pPr>
              <w:pStyle w:val="TableParagraph"/>
              <w:spacing w:line="241" w:lineRule="exact"/>
              <w:ind w:left="2"/>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41" w:lineRule="exact"/>
              <w:ind w:left="17"/>
              <w:jc w:val="center"/>
              <w:rPr>
                <w:rFonts w:ascii="Times New Roman"/>
                <w:b/>
              </w:rPr>
            </w:pPr>
            <w:r>
              <w:rPr>
                <w:rFonts w:ascii="Times New Roman"/>
                <w:b/>
              </w:rPr>
              <w:t>4</w:t>
            </w:r>
          </w:p>
        </w:tc>
        <w:tc>
          <w:tcPr>
            <w:tcW w:w="463" w:type="dxa"/>
            <w:tcBorders>
              <w:left w:val="nil"/>
            </w:tcBorders>
          </w:tcPr>
          <w:p w:rsidR="00157ACC" w:rsidRDefault="000B649B">
            <w:pPr>
              <w:pStyle w:val="TableParagraph"/>
              <w:spacing w:line="241" w:lineRule="exact"/>
              <w:ind w:left="136"/>
              <w:rPr>
                <w:rFonts w:ascii="Times New Roman"/>
                <w:b/>
              </w:rPr>
            </w:pPr>
            <w:r>
              <w:rPr>
                <w:rFonts w:ascii="Times New Roman"/>
                <w:b/>
              </w:rPr>
              <w:t>5</w:t>
            </w:r>
          </w:p>
        </w:tc>
      </w:tr>
      <w:tr w:rsidR="00157ACC">
        <w:trPr>
          <w:trHeight w:val="254"/>
        </w:trPr>
        <w:tc>
          <w:tcPr>
            <w:tcW w:w="8373" w:type="dxa"/>
          </w:tcPr>
          <w:p w:rsidR="00157ACC" w:rsidRDefault="00157ACC">
            <w:pPr>
              <w:pStyle w:val="TableParagraph"/>
              <w:rPr>
                <w:rFonts w:ascii="Times New Roman"/>
                <w:sz w:val="18"/>
              </w:rPr>
            </w:pPr>
          </w:p>
        </w:tc>
        <w:tc>
          <w:tcPr>
            <w:tcW w:w="2067" w:type="dxa"/>
            <w:gridSpan w:val="4"/>
          </w:tcPr>
          <w:p w:rsidR="00157ACC" w:rsidRDefault="00157ACC">
            <w:pPr>
              <w:pStyle w:val="TableParagraph"/>
              <w:rPr>
                <w:rFonts w:ascii="Times New Roman"/>
                <w:sz w:val="18"/>
              </w:rPr>
            </w:pPr>
          </w:p>
        </w:tc>
      </w:tr>
      <w:tr w:rsidR="00157ACC">
        <w:trPr>
          <w:trHeight w:val="241"/>
        </w:trPr>
        <w:tc>
          <w:tcPr>
            <w:tcW w:w="8373" w:type="dxa"/>
            <w:tcBorders>
              <w:bottom w:val="single" w:sz="12" w:space="0" w:color="000000"/>
            </w:tcBorders>
          </w:tcPr>
          <w:p w:rsidR="00157ACC" w:rsidRDefault="000B649B">
            <w:pPr>
              <w:pStyle w:val="TableParagraph"/>
              <w:spacing w:line="222" w:lineRule="exact"/>
              <w:ind w:left="88"/>
              <w:rPr>
                <w:rFonts w:ascii="Times New Roman"/>
                <w:b/>
              </w:rPr>
            </w:pPr>
            <w:r>
              <w:rPr>
                <w:rFonts w:ascii="Times New Roman"/>
                <w:b/>
              </w:rPr>
              <w:t>Radiation Protection:</w:t>
            </w:r>
          </w:p>
        </w:tc>
        <w:tc>
          <w:tcPr>
            <w:tcW w:w="2067" w:type="dxa"/>
            <w:gridSpan w:val="4"/>
          </w:tcPr>
          <w:p w:rsidR="00157ACC" w:rsidRDefault="00157ACC">
            <w:pPr>
              <w:pStyle w:val="TableParagraph"/>
              <w:rPr>
                <w:rFonts w:ascii="Times New Roman"/>
                <w:sz w:val="16"/>
              </w:rPr>
            </w:pPr>
          </w:p>
        </w:tc>
      </w:tr>
      <w:tr w:rsidR="00157ACC">
        <w:trPr>
          <w:trHeight w:val="243"/>
        </w:trPr>
        <w:tc>
          <w:tcPr>
            <w:tcW w:w="8373" w:type="dxa"/>
            <w:tcBorders>
              <w:top w:val="single" w:sz="12" w:space="0" w:color="000000"/>
            </w:tcBorders>
          </w:tcPr>
          <w:p w:rsidR="00157ACC" w:rsidRDefault="000B649B">
            <w:pPr>
              <w:pStyle w:val="TableParagraph"/>
              <w:spacing w:line="224" w:lineRule="exact"/>
              <w:ind w:left="88"/>
              <w:rPr>
                <w:rFonts w:ascii="Times New Roman"/>
              </w:rPr>
            </w:pPr>
            <w:r>
              <w:rPr>
                <w:rFonts w:ascii="Times New Roman"/>
              </w:rPr>
              <w:t>The site provides all necessary protective lead apparel when appropriate.</w:t>
            </w:r>
          </w:p>
        </w:tc>
        <w:tc>
          <w:tcPr>
            <w:tcW w:w="861" w:type="dxa"/>
            <w:tcBorders>
              <w:right w:val="nil"/>
            </w:tcBorders>
          </w:tcPr>
          <w:p w:rsidR="00157ACC" w:rsidRDefault="000B649B">
            <w:pPr>
              <w:pStyle w:val="TableParagraph"/>
              <w:tabs>
                <w:tab w:val="left" w:pos="340"/>
              </w:tabs>
              <w:spacing w:line="224" w:lineRule="exact"/>
              <w:ind w:right="117"/>
              <w:jc w:val="right"/>
              <w:rPr>
                <w:rFonts w:ascii="Times New Roman"/>
                <w:b/>
              </w:rPr>
            </w:pPr>
            <w:r>
              <w:rPr>
                <w:rFonts w:ascii="Times New Roman"/>
                <w:b/>
              </w:rPr>
              <w:t>1</w:t>
            </w:r>
            <w:r>
              <w:rPr>
                <w:rFonts w:ascii="Times New Roman"/>
                <w:b/>
              </w:rPr>
              <w:tab/>
              <w:t>2</w:t>
            </w:r>
          </w:p>
        </w:tc>
        <w:tc>
          <w:tcPr>
            <w:tcW w:w="369" w:type="dxa"/>
            <w:tcBorders>
              <w:left w:val="nil"/>
              <w:right w:val="nil"/>
            </w:tcBorders>
          </w:tcPr>
          <w:p w:rsidR="00157ACC" w:rsidRDefault="000B649B">
            <w:pPr>
              <w:pStyle w:val="TableParagraph"/>
              <w:spacing w:line="224" w:lineRule="exact"/>
              <w:ind w:left="2"/>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24" w:lineRule="exact"/>
              <w:ind w:left="17"/>
              <w:jc w:val="center"/>
              <w:rPr>
                <w:rFonts w:ascii="Times New Roman"/>
                <w:b/>
              </w:rPr>
            </w:pPr>
            <w:r>
              <w:rPr>
                <w:rFonts w:ascii="Times New Roman"/>
                <w:b/>
              </w:rPr>
              <w:t>4</w:t>
            </w:r>
          </w:p>
        </w:tc>
        <w:tc>
          <w:tcPr>
            <w:tcW w:w="463" w:type="dxa"/>
            <w:tcBorders>
              <w:left w:val="nil"/>
            </w:tcBorders>
          </w:tcPr>
          <w:p w:rsidR="00157ACC" w:rsidRDefault="000B649B">
            <w:pPr>
              <w:pStyle w:val="TableParagraph"/>
              <w:spacing w:line="224" w:lineRule="exact"/>
              <w:ind w:left="136"/>
              <w:rPr>
                <w:rFonts w:ascii="Times New Roman"/>
                <w:b/>
              </w:rPr>
            </w:pPr>
            <w:r>
              <w:rPr>
                <w:rFonts w:ascii="Times New Roman"/>
                <w:b/>
              </w:rPr>
              <w:t>5</w:t>
            </w:r>
          </w:p>
        </w:tc>
      </w:tr>
      <w:tr w:rsidR="00157ACC">
        <w:trPr>
          <w:trHeight w:val="254"/>
        </w:trPr>
        <w:tc>
          <w:tcPr>
            <w:tcW w:w="8373" w:type="dxa"/>
          </w:tcPr>
          <w:p w:rsidR="00157ACC" w:rsidRDefault="000B649B">
            <w:pPr>
              <w:pStyle w:val="TableParagraph"/>
              <w:spacing w:line="234" w:lineRule="exact"/>
              <w:ind w:left="88"/>
              <w:rPr>
                <w:rFonts w:ascii="Times New Roman"/>
              </w:rPr>
            </w:pPr>
            <w:r>
              <w:rPr>
                <w:rFonts w:ascii="Times New Roman"/>
              </w:rPr>
              <w:t>Facility never asks a student to hold during an exposure.</w:t>
            </w:r>
          </w:p>
        </w:tc>
        <w:tc>
          <w:tcPr>
            <w:tcW w:w="861" w:type="dxa"/>
            <w:tcBorders>
              <w:right w:val="nil"/>
            </w:tcBorders>
          </w:tcPr>
          <w:p w:rsidR="00157ACC" w:rsidRDefault="000B649B">
            <w:pPr>
              <w:pStyle w:val="TableParagraph"/>
              <w:tabs>
                <w:tab w:val="left" w:pos="340"/>
              </w:tabs>
              <w:spacing w:line="234" w:lineRule="exact"/>
              <w:ind w:right="117"/>
              <w:jc w:val="right"/>
              <w:rPr>
                <w:rFonts w:ascii="Times New Roman"/>
                <w:b/>
              </w:rPr>
            </w:pPr>
            <w:r>
              <w:rPr>
                <w:rFonts w:ascii="Times New Roman"/>
                <w:b/>
              </w:rPr>
              <w:t>1</w:t>
            </w:r>
            <w:r>
              <w:rPr>
                <w:rFonts w:ascii="Times New Roman"/>
                <w:b/>
              </w:rPr>
              <w:tab/>
              <w:t>2</w:t>
            </w:r>
          </w:p>
        </w:tc>
        <w:tc>
          <w:tcPr>
            <w:tcW w:w="369" w:type="dxa"/>
            <w:tcBorders>
              <w:left w:val="nil"/>
              <w:right w:val="nil"/>
            </w:tcBorders>
          </w:tcPr>
          <w:p w:rsidR="00157ACC" w:rsidRDefault="000B649B">
            <w:pPr>
              <w:pStyle w:val="TableParagraph"/>
              <w:spacing w:line="234" w:lineRule="exact"/>
              <w:ind w:left="2"/>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4" w:lineRule="exact"/>
              <w:ind w:left="17"/>
              <w:jc w:val="center"/>
              <w:rPr>
                <w:rFonts w:ascii="Times New Roman"/>
                <w:b/>
              </w:rPr>
            </w:pPr>
            <w:r>
              <w:rPr>
                <w:rFonts w:ascii="Times New Roman"/>
                <w:b/>
              </w:rPr>
              <w:t>4</w:t>
            </w:r>
          </w:p>
        </w:tc>
        <w:tc>
          <w:tcPr>
            <w:tcW w:w="463" w:type="dxa"/>
            <w:tcBorders>
              <w:left w:val="nil"/>
            </w:tcBorders>
          </w:tcPr>
          <w:p w:rsidR="00157ACC" w:rsidRDefault="000B649B">
            <w:pPr>
              <w:pStyle w:val="TableParagraph"/>
              <w:spacing w:line="234" w:lineRule="exact"/>
              <w:ind w:left="136"/>
              <w:rPr>
                <w:rFonts w:ascii="Times New Roman"/>
                <w:b/>
              </w:rPr>
            </w:pPr>
            <w:r>
              <w:rPr>
                <w:rFonts w:ascii="Times New Roman"/>
                <w:b/>
              </w:rPr>
              <w:t>5</w:t>
            </w:r>
          </w:p>
        </w:tc>
      </w:tr>
      <w:tr w:rsidR="00157ACC">
        <w:trPr>
          <w:trHeight w:val="251"/>
        </w:trPr>
        <w:tc>
          <w:tcPr>
            <w:tcW w:w="8373" w:type="dxa"/>
          </w:tcPr>
          <w:p w:rsidR="00157ACC" w:rsidRDefault="00157ACC">
            <w:pPr>
              <w:pStyle w:val="TableParagraph"/>
              <w:rPr>
                <w:rFonts w:ascii="Times New Roman"/>
                <w:sz w:val="18"/>
              </w:rPr>
            </w:pPr>
          </w:p>
        </w:tc>
        <w:tc>
          <w:tcPr>
            <w:tcW w:w="2067" w:type="dxa"/>
            <w:gridSpan w:val="4"/>
          </w:tcPr>
          <w:p w:rsidR="00157ACC" w:rsidRDefault="00157ACC">
            <w:pPr>
              <w:pStyle w:val="TableParagraph"/>
              <w:rPr>
                <w:rFonts w:ascii="Times New Roman"/>
                <w:sz w:val="18"/>
              </w:rPr>
            </w:pPr>
          </w:p>
        </w:tc>
      </w:tr>
      <w:tr w:rsidR="00157ACC">
        <w:trPr>
          <w:trHeight w:val="254"/>
        </w:trPr>
        <w:tc>
          <w:tcPr>
            <w:tcW w:w="8373" w:type="dxa"/>
          </w:tcPr>
          <w:p w:rsidR="00157ACC" w:rsidRDefault="000B649B">
            <w:pPr>
              <w:pStyle w:val="TableParagraph"/>
              <w:spacing w:line="234" w:lineRule="exact"/>
              <w:ind w:left="88"/>
              <w:rPr>
                <w:rFonts w:ascii="Times New Roman"/>
                <w:b/>
              </w:rPr>
            </w:pPr>
            <w:r>
              <w:rPr>
                <w:rFonts w:ascii="Times New Roman"/>
                <w:b/>
                <w:u w:val="thick"/>
              </w:rPr>
              <w:t>Patient Positioning:</w:t>
            </w:r>
          </w:p>
        </w:tc>
        <w:tc>
          <w:tcPr>
            <w:tcW w:w="2067" w:type="dxa"/>
            <w:gridSpan w:val="4"/>
          </w:tcPr>
          <w:p w:rsidR="00157ACC" w:rsidRDefault="00157ACC">
            <w:pPr>
              <w:pStyle w:val="TableParagraph"/>
              <w:rPr>
                <w:rFonts w:ascii="Times New Roman"/>
                <w:sz w:val="18"/>
              </w:rPr>
            </w:pPr>
          </w:p>
        </w:tc>
      </w:tr>
      <w:tr w:rsidR="00157ACC">
        <w:trPr>
          <w:trHeight w:val="506"/>
        </w:trPr>
        <w:tc>
          <w:tcPr>
            <w:tcW w:w="8373" w:type="dxa"/>
          </w:tcPr>
          <w:p w:rsidR="00157ACC" w:rsidRDefault="000B649B">
            <w:pPr>
              <w:pStyle w:val="TableParagraph"/>
              <w:spacing w:before="2" w:line="252" w:lineRule="exact"/>
              <w:ind w:left="88" w:right="502"/>
              <w:rPr>
                <w:rFonts w:ascii="Times New Roman"/>
              </w:rPr>
            </w:pPr>
            <w:r>
              <w:rPr>
                <w:rFonts w:ascii="Times New Roman"/>
              </w:rPr>
              <w:t>Unusual positioning is explained to the student before performing an exam (e.g., special views that may not have been demonstrated in the lab setting).</w:t>
            </w:r>
          </w:p>
        </w:tc>
        <w:tc>
          <w:tcPr>
            <w:tcW w:w="861" w:type="dxa"/>
            <w:tcBorders>
              <w:right w:val="nil"/>
            </w:tcBorders>
          </w:tcPr>
          <w:p w:rsidR="00157ACC" w:rsidRDefault="000B649B">
            <w:pPr>
              <w:pStyle w:val="TableParagraph"/>
              <w:tabs>
                <w:tab w:val="left" w:pos="340"/>
              </w:tabs>
              <w:spacing w:line="251" w:lineRule="exact"/>
              <w:ind w:right="117"/>
              <w:jc w:val="right"/>
              <w:rPr>
                <w:rFonts w:ascii="Times New Roman"/>
                <w:b/>
              </w:rPr>
            </w:pPr>
            <w:r>
              <w:rPr>
                <w:rFonts w:ascii="Times New Roman"/>
                <w:b/>
              </w:rPr>
              <w:t>1</w:t>
            </w:r>
            <w:r>
              <w:rPr>
                <w:rFonts w:ascii="Times New Roman"/>
                <w:b/>
              </w:rPr>
              <w:tab/>
              <w:t>2</w:t>
            </w:r>
          </w:p>
        </w:tc>
        <w:tc>
          <w:tcPr>
            <w:tcW w:w="369" w:type="dxa"/>
            <w:tcBorders>
              <w:left w:val="nil"/>
              <w:right w:val="nil"/>
            </w:tcBorders>
          </w:tcPr>
          <w:p w:rsidR="00157ACC" w:rsidRDefault="000B649B">
            <w:pPr>
              <w:pStyle w:val="TableParagraph"/>
              <w:spacing w:line="251" w:lineRule="exact"/>
              <w:ind w:left="2"/>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7"/>
              <w:jc w:val="center"/>
              <w:rPr>
                <w:rFonts w:ascii="Times New Roman"/>
                <w:b/>
              </w:rPr>
            </w:pPr>
            <w:r>
              <w:rPr>
                <w:rFonts w:ascii="Times New Roman"/>
                <w:b/>
              </w:rPr>
              <w:t>4</w:t>
            </w:r>
          </w:p>
        </w:tc>
        <w:tc>
          <w:tcPr>
            <w:tcW w:w="463" w:type="dxa"/>
            <w:tcBorders>
              <w:left w:val="nil"/>
            </w:tcBorders>
          </w:tcPr>
          <w:p w:rsidR="00157ACC" w:rsidRDefault="000B649B">
            <w:pPr>
              <w:pStyle w:val="TableParagraph"/>
              <w:spacing w:line="251" w:lineRule="exact"/>
              <w:ind w:left="136"/>
              <w:rPr>
                <w:rFonts w:ascii="Times New Roman"/>
                <w:b/>
              </w:rPr>
            </w:pPr>
            <w:r>
              <w:rPr>
                <w:rFonts w:ascii="Times New Roman"/>
                <w:b/>
              </w:rPr>
              <w:t>5</w:t>
            </w:r>
          </w:p>
        </w:tc>
      </w:tr>
      <w:tr w:rsidR="00157ACC">
        <w:trPr>
          <w:trHeight w:val="251"/>
        </w:trPr>
        <w:tc>
          <w:tcPr>
            <w:tcW w:w="8373" w:type="dxa"/>
          </w:tcPr>
          <w:p w:rsidR="00157ACC" w:rsidRDefault="000B649B">
            <w:pPr>
              <w:pStyle w:val="TableParagraph"/>
              <w:spacing w:line="232" w:lineRule="exact"/>
              <w:ind w:left="88"/>
              <w:rPr>
                <w:rFonts w:ascii="Times New Roman"/>
              </w:rPr>
            </w:pPr>
            <w:r>
              <w:rPr>
                <w:rFonts w:ascii="Times New Roman"/>
              </w:rPr>
              <w:t>Appropriate devices such as sponges, sandbags, etc. are available for student use.</w:t>
            </w:r>
          </w:p>
        </w:tc>
        <w:tc>
          <w:tcPr>
            <w:tcW w:w="861" w:type="dxa"/>
            <w:tcBorders>
              <w:right w:val="nil"/>
            </w:tcBorders>
          </w:tcPr>
          <w:p w:rsidR="00157ACC" w:rsidRDefault="000B649B">
            <w:pPr>
              <w:pStyle w:val="TableParagraph"/>
              <w:tabs>
                <w:tab w:val="left" w:pos="340"/>
              </w:tabs>
              <w:spacing w:line="232" w:lineRule="exact"/>
              <w:ind w:right="117"/>
              <w:jc w:val="right"/>
              <w:rPr>
                <w:rFonts w:ascii="Times New Roman"/>
                <w:b/>
              </w:rPr>
            </w:pPr>
            <w:r>
              <w:rPr>
                <w:rFonts w:ascii="Times New Roman"/>
                <w:b/>
              </w:rPr>
              <w:t>1</w:t>
            </w:r>
            <w:r>
              <w:rPr>
                <w:rFonts w:ascii="Times New Roman"/>
                <w:b/>
              </w:rPr>
              <w:tab/>
              <w:t>2</w:t>
            </w:r>
          </w:p>
        </w:tc>
        <w:tc>
          <w:tcPr>
            <w:tcW w:w="369" w:type="dxa"/>
            <w:tcBorders>
              <w:left w:val="nil"/>
              <w:right w:val="nil"/>
            </w:tcBorders>
          </w:tcPr>
          <w:p w:rsidR="00157ACC" w:rsidRDefault="000B649B">
            <w:pPr>
              <w:pStyle w:val="TableParagraph"/>
              <w:spacing w:line="232" w:lineRule="exact"/>
              <w:ind w:left="2"/>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2" w:lineRule="exact"/>
              <w:ind w:left="17"/>
              <w:jc w:val="center"/>
              <w:rPr>
                <w:rFonts w:ascii="Times New Roman"/>
                <w:b/>
              </w:rPr>
            </w:pPr>
            <w:r>
              <w:rPr>
                <w:rFonts w:ascii="Times New Roman"/>
                <w:b/>
              </w:rPr>
              <w:t>4</w:t>
            </w:r>
          </w:p>
        </w:tc>
        <w:tc>
          <w:tcPr>
            <w:tcW w:w="463" w:type="dxa"/>
            <w:tcBorders>
              <w:left w:val="nil"/>
            </w:tcBorders>
          </w:tcPr>
          <w:p w:rsidR="00157ACC" w:rsidRDefault="000B649B">
            <w:pPr>
              <w:pStyle w:val="TableParagraph"/>
              <w:spacing w:line="232" w:lineRule="exact"/>
              <w:ind w:left="136"/>
              <w:rPr>
                <w:rFonts w:ascii="Times New Roman"/>
                <w:b/>
              </w:rPr>
            </w:pPr>
            <w:r>
              <w:rPr>
                <w:rFonts w:ascii="Times New Roman"/>
                <w:b/>
              </w:rPr>
              <w:t>5</w:t>
            </w:r>
          </w:p>
        </w:tc>
      </w:tr>
      <w:tr w:rsidR="00157ACC">
        <w:trPr>
          <w:trHeight w:val="253"/>
        </w:trPr>
        <w:tc>
          <w:tcPr>
            <w:tcW w:w="8373" w:type="dxa"/>
          </w:tcPr>
          <w:p w:rsidR="00157ACC" w:rsidRDefault="00157ACC">
            <w:pPr>
              <w:pStyle w:val="TableParagraph"/>
              <w:rPr>
                <w:rFonts w:ascii="Times New Roman"/>
                <w:sz w:val="18"/>
              </w:rPr>
            </w:pPr>
          </w:p>
        </w:tc>
        <w:tc>
          <w:tcPr>
            <w:tcW w:w="2067" w:type="dxa"/>
            <w:gridSpan w:val="4"/>
          </w:tcPr>
          <w:p w:rsidR="00157ACC" w:rsidRDefault="00157ACC">
            <w:pPr>
              <w:pStyle w:val="TableParagraph"/>
              <w:rPr>
                <w:rFonts w:ascii="Times New Roman"/>
                <w:sz w:val="18"/>
              </w:rPr>
            </w:pPr>
          </w:p>
        </w:tc>
      </w:tr>
      <w:tr w:rsidR="00157ACC">
        <w:trPr>
          <w:trHeight w:val="234"/>
        </w:trPr>
        <w:tc>
          <w:tcPr>
            <w:tcW w:w="8373" w:type="dxa"/>
            <w:tcBorders>
              <w:bottom w:val="thinThickMediumGap" w:sz="6" w:space="0" w:color="000000"/>
            </w:tcBorders>
          </w:tcPr>
          <w:p w:rsidR="00157ACC" w:rsidRDefault="000B649B">
            <w:pPr>
              <w:pStyle w:val="TableParagraph"/>
              <w:spacing w:line="214" w:lineRule="exact"/>
              <w:ind w:left="88"/>
              <w:rPr>
                <w:rFonts w:ascii="Times New Roman"/>
                <w:b/>
              </w:rPr>
            </w:pPr>
            <w:r>
              <w:rPr>
                <w:rFonts w:ascii="Times New Roman"/>
                <w:b/>
              </w:rPr>
              <w:t>Exposure Factor Manipulation:</w:t>
            </w:r>
          </w:p>
        </w:tc>
        <w:tc>
          <w:tcPr>
            <w:tcW w:w="2067" w:type="dxa"/>
            <w:gridSpan w:val="4"/>
          </w:tcPr>
          <w:p w:rsidR="00157ACC" w:rsidRDefault="00157ACC">
            <w:pPr>
              <w:pStyle w:val="TableParagraph"/>
              <w:rPr>
                <w:rFonts w:ascii="Times New Roman"/>
                <w:sz w:val="16"/>
              </w:rPr>
            </w:pPr>
          </w:p>
        </w:tc>
      </w:tr>
      <w:tr w:rsidR="00157ACC">
        <w:trPr>
          <w:trHeight w:val="236"/>
        </w:trPr>
        <w:tc>
          <w:tcPr>
            <w:tcW w:w="8373" w:type="dxa"/>
            <w:tcBorders>
              <w:top w:val="thickThinMediumGap" w:sz="6" w:space="0" w:color="000000"/>
            </w:tcBorders>
          </w:tcPr>
          <w:p w:rsidR="00157ACC" w:rsidRDefault="000B649B">
            <w:pPr>
              <w:pStyle w:val="TableParagraph"/>
              <w:spacing w:line="217" w:lineRule="exact"/>
              <w:ind w:left="88"/>
              <w:rPr>
                <w:rFonts w:ascii="Times New Roman"/>
              </w:rPr>
            </w:pPr>
            <w:r>
              <w:rPr>
                <w:rFonts w:ascii="Times New Roman"/>
              </w:rPr>
              <w:t>A technique chart is available for student use.</w:t>
            </w:r>
          </w:p>
        </w:tc>
        <w:tc>
          <w:tcPr>
            <w:tcW w:w="861" w:type="dxa"/>
            <w:tcBorders>
              <w:right w:val="nil"/>
            </w:tcBorders>
          </w:tcPr>
          <w:p w:rsidR="00157ACC" w:rsidRDefault="000B649B">
            <w:pPr>
              <w:pStyle w:val="TableParagraph"/>
              <w:tabs>
                <w:tab w:val="left" w:pos="340"/>
              </w:tabs>
              <w:spacing w:line="217" w:lineRule="exact"/>
              <w:ind w:right="117"/>
              <w:jc w:val="right"/>
              <w:rPr>
                <w:rFonts w:ascii="Times New Roman"/>
                <w:b/>
              </w:rPr>
            </w:pPr>
            <w:r>
              <w:rPr>
                <w:rFonts w:ascii="Times New Roman"/>
                <w:b/>
              </w:rPr>
              <w:t>1</w:t>
            </w:r>
            <w:r>
              <w:rPr>
                <w:rFonts w:ascii="Times New Roman"/>
                <w:b/>
              </w:rPr>
              <w:tab/>
              <w:t>2</w:t>
            </w:r>
          </w:p>
        </w:tc>
        <w:tc>
          <w:tcPr>
            <w:tcW w:w="369" w:type="dxa"/>
            <w:tcBorders>
              <w:left w:val="nil"/>
              <w:right w:val="nil"/>
            </w:tcBorders>
          </w:tcPr>
          <w:p w:rsidR="00157ACC" w:rsidRDefault="000B649B">
            <w:pPr>
              <w:pStyle w:val="TableParagraph"/>
              <w:spacing w:line="217" w:lineRule="exact"/>
              <w:ind w:left="2"/>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17" w:lineRule="exact"/>
              <w:ind w:left="17"/>
              <w:jc w:val="center"/>
              <w:rPr>
                <w:rFonts w:ascii="Times New Roman"/>
                <w:b/>
              </w:rPr>
            </w:pPr>
            <w:r>
              <w:rPr>
                <w:rFonts w:ascii="Times New Roman"/>
                <w:b/>
              </w:rPr>
              <w:t>4</w:t>
            </w:r>
          </w:p>
        </w:tc>
        <w:tc>
          <w:tcPr>
            <w:tcW w:w="463" w:type="dxa"/>
            <w:tcBorders>
              <w:left w:val="nil"/>
            </w:tcBorders>
          </w:tcPr>
          <w:p w:rsidR="00157ACC" w:rsidRDefault="000B649B">
            <w:pPr>
              <w:pStyle w:val="TableParagraph"/>
              <w:spacing w:line="217" w:lineRule="exact"/>
              <w:ind w:left="136"/>
              <w:rPr>
                <w:rFonts w:ascii="Times New Roman"/>
                <w:b/>
              </w:rPr>
            </w:pPr>
            <w:r>
              <w:rPr>
                <w:rFonts w:ascii="Times New Roman"/>
                <w:b/>
              </w:rPr>
              <w:t>5</w:t>
            </w:r>
          </w:p>
        </w:tc>
      </w:tr>
      <w:tr w:rsidR="00157ACC">
        <w:trPr>
          <w:trHeight w:val="253"/>
        </w:trPr>
        <w:tc>
          <w:tcPr>
            <w:tcW w:w="8373" w:type="dxa"/>
          </w:tcPr>
          <w:p w:rsidR="00157ACC" w:rsidRDefault="00157ACC">
            <w:pPr>
              <w:pStyle w:val="TableParagraph"/>
              <w:rPr>
                <w:rFonts w:ascii="Times New Roman"/>
                <w:sz w:val="18"/>
              </w:rPr>
            </w:pPr>
          </w:p>
        </w:tc>
        <w:tc>
          <w:tcPr>
            <w:tcW w:w="2067" w:type="dxa"/>
            <w:gridSpan w:val="4"/>
          </w:tcPr>
          <w:p w:rsidR="00157ACC" w:rsidRDefault="00157ACC">
            <w:pPr>
              <w:pStyle w:val="TableParagraph"/>
              <w:rPr>
                <w:rFonts w:ascii="Times New Roman"/>
                <w:sz w:val="18"/>
              </w:rPr>
            </w:pPr>
          </w:p>
        </w:tc>
      </w:tr>
      <w:tr w:rsidR="00157ACC">
        <w:trPr>
          <w:trHeight w:val="234"/>
        </w:trPr>
        <w:tc>
          <w:tcPr>
            <w:tcW w:w="8373" w:type="dxa"/>
            <w:tcBorders>
              <w:bottom w:val="thinThickMediumGap" w:sz="6" w:space="0" w:color="000000"/>
            </w:tcBorders>
          </w:tcPr>
          <w:p w:rsidR="00157ACC" w:rsidRDefault="000B649B">
            <w:pPr>
              <w:pStyle w:val="TableParagraph"/>
              <w:spacing w:line="214" w:lineRule="exact"/>
              <w:ind w:left="88"/>
              <w:rPr>
                <w:rFonts w:ascii="Times New Roman"/>
                <w:b/>
              </w:rPr>
            </w:pPr>
            <w:r>
              <w:rPr>
                <w:rFonts w:ascii="Times New Roman"/>
                <w:b/>
              </w:rPr>
              <w:t>Evaluating Quality Radiographs:</w:t>
            </w:r>
          </w:p>
        </w:tc>
        <w:tc>
          <w:tcPr>
            <w:tcW w:w="2067" w:type="dxa"/>
            <w:gridSpan w:val="4"/>
          </w:tcPr>
          <w:p w:rsidR="00157ACC" w:rsidRDefault="00157ACC">
            <w:pPr>
              <w:pStyle w:val="TableParagraph"/>
              <w:rPr>
                <w:rFonts w:ascii="Times New Roman"/>
                <w:sz w:val="16"/>
              </w:rPr>
            </w:pPr>
          </w:p>
        </w:tc>
      </w:tr>
      <w:tr w:rsidR="00157ACC">
        <w:trPr>
          <w:trHeight w:val="488"/>
        </w:trPr>
        <w:tc>
          <w:tcPr>
            <w:tcW w:w="8373" w:type="dxa"/>
            <w:tcBorders>
              <w:top w:val="thickThinMediumGap" w:sz="6" w:space="0" w:color="000000"/>
            </w:tcBorders>
          </w:tcPr>
          <w:p w:rsidR="00157ACC" w:rsidRDefault="000B649B">
            <w:pPr>
              <w:pStyle w:val="TableParagraph"/>
              <w:spacing w:line="234" w:lineRule="exact"/>
              <w:ind w:left="88"/>
              <w:rPr>
                <w:rFonts w:ascii="Times New Roman" w:hAnsi="Times New Roman"/>
              </w:rPr>
            </w:pPr>
            <w:r>
              <w:rPr>
                <w:rFonts w:ascii="Times New Roman" w:hAnsi="Times New Roman"/>
              </w:rPr>
              <w:t>The site takes pride in producing quality radiographs and doesn’t second-guess a student’s</w:t>
            </w:r>
          </w:p>
          <w:p w:rsidR="00157ACC" w:rsidRDefault="000B649B">
            <w:pPr>
              <w:pStyle w:val="TableParagraph"/>
              <w:spacing w:before="1" w:line="233" w:lineRule="exact"/>
              <w:ind w:left="88"/>
              <w:rPr>
                <w:rFonts w:ascii="Times New Roman"/>
              </w:rPr>
            </w:pPr>
            <w:r>
              <w:rPr>
                <w:rFonts w:ascii="Times New Roman"/>
              </w:rPr>
              <w:t>decision to repeat a radiograph.</w:t>
            </w:r>
          </w:p>
        </w:tc>
        <w:tc>
          <w:tcPr>
            <w:tcW w:w="861" w:type="dxa"/>
            <w:tcBorders>
              <w:right w:val="nil"/>
            </w:tcBorders>
          </w:tcPr>
          <w:p w:rsidR="00157ACC" w:rsidRDefault="000B649B">
            <w:pPr>
              <w:pStyle w:val="TableParagraph"/>
              <w:tabs>
                <w:tab w:val="left" w:pos="340"/>
              </w:tabs>
              <w:spacing w:line="234" w:lineRule="exact"/>
              <w:ind w:right="117"/>
              <w:jc w:val="right"/>
              <w:rPr>
                <w:rFonts w:ascii="Times New Roman"/>
                <w:b/>
              </w:rPr>
            </w:pPr>
            <w:r>
              <w:rPr>
                <w:rFonts w:ascii="Times New Roman"/>
                <w:b/>
              </w:rPr>
              <w:t>1</w:t>
            </w:r>
            <w:r>
              <w:rPr>
                <w:rFonts w:ascii="Times New Roman"/>
                <w:b/>
              </w:rPr>
              <w:tab/>
              <w:t>2</w:t>
            </w:r>
          </w:p>
        </w:tc>
        <w:tc>
          <w:tcPr>
            <w:tcW w:w="369" w:type="dxa"/>
            <w:tcBorders>
              <w:left w:val="nil"/>
              <w:right w:val="nil"/>
            </w:tcBorders>
          </w:tcPr>
          <w:p w:rsidR="00157ACC" w:rsidRDefault="000B649B">
            <w:pPr>
              <w:pStyle w:val="TableParagraph"/>
              <w:spacing w:line="234" w:lineRule="exact"/>
              <w:ind w:left="2"/>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4" w:lineRule="exact"/>
              <w:ind w:left="17"/>
              <w:jc w:val="center"/>
              <w:rPr>
                <w:rFonts w:ascii="Times New Roman"/>
                <w:b/>
              </w:rPr>
            </w:pPr>
            <w:r>
              <w:rPr>
                <w:rFonts w:ascii="Times New Roman"/>
                <w:b/>
              </w:rPr>
              <w:t>4</w:t>
            </w:r>
          </w:p>
        </w:tc>
        <w:tc>
          <w:tcPr>
            <w:tcW w:w="463" w:type="dxa"/>
            <w:tcBorders>
              <w:left w:val="nil"/>
            </w:tcBorders>
          </w:tcPr>
          <w:p w:rsidR="00157ACC" w:rsidRDefault="000B649B">
            <w:pPr>
              <w:pStyle w:val="TableParagraph"/>
              <w:spacing w:line="234" w:lineRule="exact"/>
              <w:ind w:left="136"/>
              <w:rPr>
                <w:rFonts w:ascii="Times New Roman"/>
                <w:b/>
              </w:rPr>
            </w:pPr>
            <w:r>
              <w:rPr>
                <w:rFonts w:ascii="Times New Roman"/>
                <w:b/>
              </w:rPr>
              <w:t>5</w:t>
            </w:r>
          </w:p>
        </w:tc>
      </w:tr>
      <w:tr w:rsidR="00157ACC">
        <w:trPr>
          <w:trHeight w:val="253"/>
        </w:trPr>
        <w:tc>
          <w:tcPr>
            <w:tcW w:w="8373" w:type="dxa"/>
          </w:tcPr>
          <w:p w:rsidR="00157ACC" w:rsidRDefault="00157ACC">
            <w:pPr>
              <w:pStyle w:val="TableParagraph"/>
              <w:rPr>
                <w:rFonts w:ascii="Times New Roman"/>
                <w:sz w:val="18"/>
              </w:rPr>
            </w:pPr>
          </w:p>
        </w:tc>
        <w:tc>
          <w:tcPr>
            <w:tcW w:w="2067" w:type="dxa"/>
            <w:gridSpan w:val="4"/>
          </w:tcPr>
          <w:p w:rsidR="00157ACC" w:rsidRDefault="00157ACC">
            <w:pPr>
              <w:pStyle w:val="TableParagraph"/>
              <w:rPr>
                <w:rFonts w:ascii="Times New Roman"/>
                <w:sz w:val="18"/>
              </w:rPr>
            </w:pPr>
          </w:p>
        </w:tc>
      </w:tr>
      <w:tr w:rsidR="00157ACC">
        <w:trPr>
          <w:trHeight w:val="234"/>
        </w:trPr>
        <w:tc>
          <w:tcPr>
            <w:tcW w:w="8373" w:type="dxa"/>
            <w:tcBorders>
              <w:bottom w:val="thinThickMediumGap" w:sz="6" w:space="0" w:color="000000"/>
            </w:tcBorders>
          </w:tcPr>
          <w:p w:rsidR="00157ACC" w:rsidRDefault="000B649B">
            <w:pPr>
              <w:pStyle w:val="TableParagraph"/>
              <w:spacing w:line="214" w:lineRule="exact"/>
              <w:ind w:left="88"/>
              <w:rPr>
                <w:rFonts w:ascii="Times New Roman"/>
                <w:b/>
              </w:rPr>
            </w:pPr>
            <w:r>
              <w:rPr>
                <w:rFonts w:ascii="Times New Roman"/>
                <w:b/>
              </w:rPr>
              <w:t>Maintaining Patient Records:</w:t>
            </w:r>
          </w:p>
        </w:tc>
        <w:tc>
          <w:tcPr>
            <w:tcW w:w="2067" w:type="dxa"/>
            <w:gridSpan w:val="4"/>
          </w:tcPr>
          <w:p w:rsidR="00157ACC" w:rsidRDefault="00157ACC">
            <w:pPr>
              <w:pStyle w:val="TableParagraph"/>
              <w:rPr>
                <w:rFonts w:ascii="Times New Roman"/>
                <w:sz w:val="16"/>
              </w:rPr>
            </w:pPr>
          </w:p>
        </w:tc>
      </w:tr>
      <w:tr w:rsidR="00157ACC">
        <w:trPr>
          <w:trHeight w:val="236"/>
        </w:trPr>
        <w:tc>
          <w:tcPr>
            <w:tcW w:w="8373" w:type="dxa"/>
            <w:tcBorders>
              <w:top w:val="thickThinMediumGap" w:sz="6" w:space="0" w:color="000000"/>
            </w:tcBorders>
          </w:tcPr>
          <w:p w:rsidR="00157ACC" w:rsidRDefault="000B649B">
            <w:pPr>
              <w:pStyle w:val="TableParagraph"/>
              <w:spacing w:line="216" w:lineRule="exact"/>
              <w:ind w:left="88"/>
              <w:rPr>
                <w:rFonts w:ascii="Times New Roman"/>
              </w:rPr>
            </w:pPr>
            <w:r>
              <w:rPr>
                <w:rFonts w:ascii="Times New Roman"/>
              </w:rPr>
              <w:t>When first visiting site, a clear explanation of all paperwork is provided to the student.</w:t>
            </w:r>
          </w:p>
        </w:tc>
        <w:tc>
          <w:tcPr>
            <w:tcW w:w="861" w:type="dxa"/>
            <w:tcBorders>
              <w:right w:val="nil"/>
            </w:tcBorders>
          </w:tcPr>
          <w:p w:rsidR="00157ACC" w:rsidRDefault="000B649B">
            <w:pPr>
              <w:pStyle w:val="TableParagraph"/>
              <w:tabs>
                <w:tab w:val="left" w:pos="340"/>
              </w:tabs>
              <w:spacing w:line="216" w:lineRule="exact"/>
              <w:ind w:right="117"/>
              <w:jc w:val="right"/>
              <w:rPr>
                <w:rFonts w:ascii="Times New Roman"/>
                <w:b/>
              </w:rPr>
            </w:pPr>
            <w:r>
              <w:rPr>
                <w:rFonts w:ascii="Times New Roman"/>
                <w:b/>
              </w:rPr>
              <w:t>1</w:t>
            </w:r>
            <w:r>
              <w:rPr>
                <w:rFonts w:ascii="Times New Roman"/>
                <w:b/>
              </w:rPr>
              <w:tab/>
              <w:t>2</w:t>
            </w:r>
          </w:p>
        </w:tc>
        <w:tc>
          <w:tcPr>
            <w:tcW w:w="369" w:type="dxa"/>
            <w:tcBorders>
              <w:left w:val="nil"/>
              <w:right w:val="nil"/>
            </w:tcBorders>
          </w:tcPr>
          <w:p w:rsidR="00157ACC" w:rsidRDefault="000B649B">
            <w:pPr>
              <w:pStyle w:val="TableParagraph"/>
              <w:spacing w:line="216" w:lineRule="exact"/>
              <w:ind w:left="2"/>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16" w:lineRule="exact"/>
              <w:ind w:left="17"/>
              <w:jc w:val="center"/>
              <w:rPr>
                <w:rFonts w:ascii="Times New Roman"/>
                <w:b/>
              </w:rPr>
            </w:pPr>
            <w:r>
              <w:rPr>
                <w:rFonts w:ascii="Times New Roman"/>
                <w:b/>
              </w:rPr>
              <w:t>4</w:t>
            </w:r>
          </w:p>
        </w:tc>
        <w:tc>
          <w:tcPr>
            <w:tcW w:w="463" w:type="dxa"/>
            <w:tcBorders>
              <w:left w:val="nil"/>
            </w:tcBorders>
          </w:tcPr>
          <w:p w:rsidR="00157ACC" w:rsidRDefault="000B649B">
            <w:pPr>
              <w:pStyle w:val="TableParagraph"/>
              <w:spacing w:line="216" w:lineRule="exact"/>
              <w:ind w:left="136"/>
              <w:rPr>
                <w:rFonts w:ascii="Times New Roman"/>
                <w:b/>
              </w:rPr>
            </w:pPr>
            <w:r>
              <w:rPr>
                <w:rFonts w:ascii="Times New Roman"/>
                <w:b/>
              </w:rPr>
              <w:t>5</w:t>
            </w:r>
          </w:p>
        </w:tc>
      </w:tr>
      <w:tr w:rsidR="00157ACC">
        <w:trPr>
          <w:trHeight w:val="251"/>
        </w:trPr>
        <w:tc>
          <w:tcPr>
            <w:tcW w:w="8373" w:type="dxa"/>
          </w:tcPr>
          <w:p w:rsidR="00157ACC" w:rsidRDefault="00157ACC">
            <w:pPr>
              <w:pStyle w:val="TableParagraph"/>
              <w:rPr>
                <w:rFonts w:ascii="Times New Roman"/>
                <w:sz w:val="18"/>
              </w:rPr>
            </w:pPr>
          </w:p>
        </w:tc>
        <w:tc>
          <w:tcPr>
            <w:tcW w:w="2067" w:type="dxa"/>
            <w:gridSpan w:val="4"/>
          </w:tcPr>
          <w:p w:rsidR="00157ACC" w:rsidRDefault="00157ACC">
            <w:pPr>
              <w:pStyle w:val="TableParagraph"/>
              <w:rPr>
                <w:rFonts w:ascii="Times New Roman"/>
                <w:sz w:val="18"/>
              </w:rPr>
            </w:pPr>
          </w:p>
        </w:tc>
      </w:tr>
      <w:tr w:rsidR="00157ACC">
        <w:trPr>
          <w:trHeight w:val="254"/>
        </w:trPr>
        <w:tc>
          <w:tcPr>
            <w:tcW w:w="8373" w:type="dxa"/>
            <w:tcBorders>
              <w:bottom w:val="nil"/>
            </w:tcBorders>
          </w:tcPr>
          <w:p w:rsidR="00157ACC" w:rsidRDefault="000B649B">
            <w:pPr>
              <w:pStyle w:val="TableParagraph"/>
              <w:spacing w:before="1" w:line="233" w:lineRule="exact"/>
              <w:ind w:left="88"/>
              <w:rPr>
                <w:rFonts w:ascii="Times New Roman"/>
                <w:b/>
              </w:rPr>
            </w:pPr>
            <w:r>
              <w:rPr>
                <w:rFonts w:ascii="Times New Roman"/>
                <w:b/>
              </w:rPr>
              <w:t>Initiative:</w:t>
            </w:r>
          </w:p>
        </w:tc>
        <w:tc>
          <w:tcPr>
            <w:tcW w:w="2067" w:type="dxa"/>
            <w:gridSpan w:val="4"/>
          </w:tcPr>
          <w:p w:rsidR="00157ACC" w:rsidRDefault="00157ACC">
            <w:pPr>
              <w:pStyle w:val="TableParagraph"/>
              <w:rPr>
                <w:rFonts w:ascii="Times New Roman"/>
                <w:sz w:val="18"/>
              </w:rPr>
            </w:pPr>
          </w:p>
        </w:tc>
      </w:tr>
      <w:tr w:rsidR="00157ACC">
        <w:trPr>
          <w:trHeight w:val="506"/>
        </w:trPr>
        <w:tc>
          <w:tcPr>
            <w:tcW w:w="8373" w:type="dxa"/>
            <w:tcBorders>
              <w:top w:val="nil"/>
            </w:tcBorders>
          </w:tcPr>
          <w:p w:rsidR="00157ACC" w:rsidRDefault="000B649B">
            <w:pPr>
              <w:pStyle w:val="TableParagraph"/>
              <w:spacing w:line="254" w:lineRule="exact"/>
              <w:ind w:left="88" w:right="232"/>
              <w:rPr>
                <w:rFonts w:ascii="Times New Roman"/>
              </w:rPr>
            </w:pPr>
            <w:r>
              <w:rPr>
                <w:rFonts w:ascii="Times New Roman"/>
              </w:rPr>
              <w:t>The student is sought out and told when a patient arrives for an exam (e.g., the student is in the file room and is unaware that a patient has arrived).</w:t>
            </w:r>
          </w:p>
        </w:tc>
        <w:tc>
          <w:tcPr>
            <w:tcW w:w="861" w:type="dxa"/>
            <w:tcBorders>
              <w:right w:val="nil"/>
            </w:tcBorders>
          </w:tcPr>
          <w:p w:rsidR="00157ACC" w:rsidRDefault="000B649B">
            <w:pPr>
              <w:pStyle w:val="TableParagraph"/>
              <w:tabs>
                <w:tab w:val="left" w:pos="340"/>
              </w:tabs>
              <w:spacing w:line="251" w:lineRule="exact"/>
              <w:ind w:right="117"/>
              <w:jc w:val="right"/>
              <w:rPr>
                <w:rFonts w:ascii="Times New Roman"/>
                <w:b/>
              </w:rPr>
            </w:pPr>
            <w:r>
              <w:rPr>
                <w:rFonts w:ascii="Times New Roman"/>
                <w:b/>
              </w:rPr>
              <w:t>1</w:t>
            </w:r>
            <w:r>
              <w:rPr>
                <w:rFonts w:ascii="Times New Roman"/>
                <w:b/>
              </w:rPr>
              <w:tab/>
              <w:t>2</w:t>
            </w:r>
          </w:p>
        </w:tc>
        <w:tc>
          <w:tcPr>
            <w:tcW w:w="369" w:type="dxa"/>
            <w:tcBorders>
              <w:left w:val="nil"/>
              <w:right w:val="nil"/>
            </w:tcBorders>
          </w:tcPr>
          <w:p w:rsidR="00157ACC" w:rsidRDefault="000B649B">
            <w:pPr>
              <w:pStyle w:val="TableParagraph"/>
              <w:spacing w:line="251" w:lineRule="exact"/>
              <w:ind w:left="2"/>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7"/>
              <w:jc w:val="center"/>
              <w:rPr>
                <w:rFonts w:ascii="Times New Roman"/>
                <w:b/>
              </w:rPr>
            </w:pPr>
            <w:r>
              <w:rPr>
                <w:rFonts w:ascii="Times New Roman"/>
                <w:b/>
              </w:rPr>
              <w:t>4</w:t>
            </w:r>
          </w:p>
        </w:tc>
        <w:tc>
          <w:tcPr>
            <w:tcW w:w="463" w:type="dxa"/>
            <w:tcBorders>
              <w:left w:val="nil"/>
            </w:tcBorders>
          </w:tcPr>
          <w:p w:rsidR="00157ACC" w:rsidRDefault="000B649B">
            <w:pPr>
              <w:pStyle w:val="TableParagraph"/>
              <w:spacing w:line="251" w:lineRule="exact"/>
              <w:ind w:left="136"/>
              <w:rPr>
                <w:rFonts w:ascii="Times New Roman"/>
                <w:b/>
              </w:rPr>
            </w:pPr>
            <w:r>
              <w:rPr>
                <w:rFonts w:ascii="Times New Roman"/>
                <w:b/>
              </w:rPr>
              <w:t>5</w:t>
            </w:r>
          </w:p>
        </w:tc>
      </w:tr>
      <w:tr w:rsidR="00157ACC">
        <w:trPr>
          <w:trHeight w:val="504"/>
        </w:trPr>
        <w:tc>
          <w:tcPr>
            <w:tcW w:w="8373" w:type="dxa"/>
          </w:tcPr>
          <w:p w:rsidR="00157ACC" w:rsidRDefault="000B649B">
            <w:pPr>
              <w:pStyle w:val="TableParagraph"/>
              <w:spacing w:line="249" w:lineRule="exact"/>
              <w:ind w:left="88"/>
              <w:rPr>
                <w:rFonts w:ascii="Times New Roman"/>
              </w:rPr>
            </w:pPr>
            <w:r>
              <w:rPr>
                <w:rFonts w:ascii="Times New Roman"/>
              </w:rPr>
              <w:t>When a student is practicing during slow times and a question arises, a technologist is</w:t>
            </w:r>
          </w:p>
          <w:p w:rsidR="00157ACC" w:rsidRDefault="000B649B">
            <w:pPr>
              <w:pStyle w:val="TableParagraph"/>
              <w:spacing w:before="1" w:line="233" w:lineRule="exact"/>
              <w:ind w:left="88"/>
              <w:rPr>
                <w:rFonts w:ascii="Times New Roman"/>
              </w:rPr>
            </w:pPr>
            <w:r>
              <w:rPr>
                <w:rFonts w:ascii="Times New Roman"/>
              </w:rPr>
              <w:t>willing to provide an answer to the best of his or her knowledge.</w:t>
            </w:r>
          </w:p>
        </w:tc>
        <w:tc>
          <w:tcPr>
            <w:tcW w:w="861" w:type="dxa"/>
            <w:tcBorders>
              <w:right w:val="nil"/>
            </w:tcBorders>
          </w:tcPr>
          <w:p w:rsidR="00157ACC" w:rsidRDefault="000B649B">
            <w:pPr>
              <w:pStyle w:val="TableParagraph"/>
              <w:tabs>
                <w:tab w:val="left" w:pos="340"/>
              </w:tabs>
              <w:spacing w:line="249" w:lineRule="exact"/>
              <w:ind w:right="117"/>
              <w:jc w:val="right"/>
              <w:rPr>
                <w:rFonts w:ascii="Times New Roman"/>
                <w:b/>
              </w:rPr>
            </w:pPr>
            <w:r>
              <w:rPr>
                <w:rFonts w:ascii="Times New Roman"/>
                <w:b/>
              </w:rPr>
              <w:t>1</w:t>
            </w:r>
            <w:r>
              <w:rPr>
                <w:rFonts w:ascii="Times New Roman"/>
                <w:b/>
              </w:rPr>
              <w:tab/>
              <w:t>2</w:t>
            </w:r>
          </w:p>
        </w:tc>
        <w:tc>
          <w:tcPr>
            <w:tcW w:w="369" w:type="dxa"/>
            <w:tcBorders>
              <w:left w:val="nil"/>
              <w:right w:val="nil"/>
            </w:tcBorders>
          </w:tcPr>
          <w:p w:rsidR="00157ACC" w:rsidRDefault="000B649B">
            <w:pPr>
              <w:pStyle w:val="TableParagraph"/>
              <w:spacing w:line="249" w:lineRule="exact"/>
              <w:ind w:left="2"/>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49" w:lineRule="exact"/>
              <w:ind w:left="17"/>
              <w:jc w:val="center"/>
              <w:rPr>
                <w:rFonts w:ascii="Times New Roman"/>
                <w:b/>
              </w:rPr>
            </w:pPr>
            <w:r>
              <w:rPr>
                <w:rFonts w:ascii="Times New Roman"/>
                <w:b/>
              </w:rPr>
              <w:t>4</w:t>
            </w:r>
          </w:p>
        </w:tc>
        <w:tc>
          <w:tcPr>
            <w:tcW w:w="463" w:type="dxa"/>
            <w:tcBorders>
              <w:left w:val="nil"/>
            </w:tcBorders>
          </w:tcPr>
          <w:p w:rsidR="00157ACC" w:rsidRDefault="000B649B">
            <w:pPr>
              <w:pStyle w:val="TableParagraph"/>
              <w:spacing w:line="249" w:lineRule="exact"/>
              <w:ind w:left="136"/>
              <w:rPr>
                <w:rFonts w:ascii="Times New Roman"/>
                <w:b/>
              </w:rPr>
            </w:pPr>
            <w:r>
              <w:rPr>
                <w:rFonts w:ascii="Times New Roman"/>
                <w:b/>
              </w:rPr>
              <w:t>5</w:t>
            </w:r>
          </w:p>
        </w:tc>
      </w:tr>
      <w:tr w:rsidR="00157ACC">
        <w:trPr>
          <w:trHeight w:val="253"/>
        </w:trPr>
        <w:tc>
          <w:tcPr>
            <w:tcW w:w="8373" w:type="dxa"/>
          </w:tcPr>
          <w:p w:rsidR="00157ACC" w:rsidRDefault="00157ACC">
            <w:pPr>
              <w:pStyle w:val="TableParagraph"/>
              <w:rPr>
                <w:rFonts w:ascii="Times New Roman"/>
                <w:sz w:val="18"/>
              </w:rPr>
            </w:pPr>
          </w:p>
        </w:tc>
        <w:tc>
          <w:tcPr>
            <w:tcW w:w="2067" w:type="dxa"/>
            <w:gridSpan w:val="4"/>
          </w:tcPr>
          <w:p w:rsidR="00157ACC" w:rsidRDefault="00157ACC">
            <w:pPr>
              <w:pStyle w:val="TableParagraph"/>
              <w:rPr>
                <w:rFonts w:ascii="Times New Roman"/>
                <w:sz w:val="18"/>
              </w:rPr>
            </w:pPr>
          </w:p>
        </w:tc>
      </w:tr>
      <w:tr w:rsidR="00157ACC">
        <w:trPr>
          <w:trHeight w:val="251"/>
        </w:trPr>
        <w:tc>
          <w:tcPr>
            <w:tcW w:w="8373" w:type="dxa"/>
            <w:tcBorders>
              <w:bottom w:val="nil"/>
            </w:tcBorders>
          </w:tcPr>
          <w:p w:rsidR="00157ACC" w:rsidRDefault="000B649B">
            <w:pPr>
              <w:pStyle w:val="TableParagraph"/>
              <w:spacing w:line="232" w:lineRule="exact"/>
              <w:ind w:left="88"/>
              <w:rPr>
                <w:rFonts w:ascii="Times New Roman"/>
                <w:b/>
              </w:rPr>
            </w:pPr>
            <w:r>
              <w:rPr>
                <w:rFonts w:ascii="Times New Roman"/>
                <w:b/>
              </w:rPr>
              <w:t>Compliance:</w:t>
            </w:r>
          </w:p>
        </w:tc>
        <w:tc>
          <w:tcPr>
            <w:tcW w:w="2067" w:type="dxa"/>
            <w:gridSpan w:val="4"/>
          </w:tcPr>
          <w:p w:rsidR="00157ACC" w:rsidRDefault="00157ACC">
            <w:pPr>
              <w:pStyle w:val="TableParagraph"/>
              <w:rPr>
                <w:rFonts w:ascii="Times New Roman"/>
                <w:sz w:val="18"/>
              </w:rPr>
            </w:pPr>
          </w:p>
        </w:tc>
      </w:tr>
      <w:tr w:rsidR="00157ACC">
        <w:trPr>
          <w:trHeight w:val="253"/>
        </w:trPr>
        <w:tc>
          <w:tcPr>
            <w:tcW w:w="8373" w:type="dxa"/>
            <w:tcBorders>
              <w:top w:val="nil"/>
            </w:tcBorders>
          </w:tcPr>
          <w:p w:rsidR="00157ACC" w:rsidRDefault="000B649B">
            <w:pPr>
              <w:pStyle w:val="TableParagraph"/>
              <w:spacing w:line="234" w:lineRule="exact"/>
              <w:ind w:left="88"/>
              <w:rPr>
                <w:rFonts w:ascii="Times New Roman"/>
              </w:rPr>
            </w:pPr>
            <w:r>
              <w:rPr>
                <w:rFonts w:ascii="Times New Roman"/>
              </w:rPr>
              <w:t>The student felt at ease around the technologist and other employees.</w:t>
            </w:r>
          </w:p>
        </w:tc>
        <w:tc>
          <w:tcPr>
            <w:tcW w:w="861" w:type="dxa"/>
            <w:tcBorders>
              <w:right w:val="nil"/>
            </w:tcBorders>
          </w:tcPr>
          <w:p w:rsidR="00157ACC" w:rsidRDefault="000B649B">
            <w:pPr>
              <w:pStyle w:val="TableParagraph"/>
              <w:tabs>
                <w:tab w:val="left" w:pos="340"/>
              </w:tabs>
              <w:spacing w:line="234" w:lineRule="exact"/>
              <w:ind w:right="117"/>
              <w:jc w:val="right"/>
              <w:rPr>
                <w:rFonts w:ascii="Times New Roman"/>
                <w:b/>
              </w:rPr>
            </w:pPr>
            <w:r>
              <w:rPr>
                <w:rFonts w:ascii="Times New Roman"/>
                <w:b/>
              </w:rPr>
              <w:t>1</w:t>
            </w:r>
            <w:r>
              <w:rPr>
                <w:rFonts w:ascii="Times New Roman"/>
                <w:b/>
              </w:rPr>
              <w:tab/>
              <w:t>2</w:t>
            </w:r>
          </w:p>
        </w:tc>
        <w:tc>
          <w:tcPr>
            <w:tcW w:w="369" w:type="dxa"/>
            <w:tcBorders>
              <w:left w:val="nil"/>
              <w:right w:val="nil"/>
            </w:tcBorders>
          </w:tcPr>
          <w:p w:rsidR="00157ACC" w:rsidRDefault="000B649B">
            <w:pPr>
              <w:pStyle w:val="TableParagraph"/>
              <w:spacing w:line="234" w:lineRule="exact"/>
              <w:ind w:left="2"/>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34" w:lineRule="exact"/>
              <w:ind w:left="17"/>
              <w:jc w:val="center"/>
              <w:rPr>
                <w:rFonts w:ascii="Times New Roman"/>
                <w:b/>
              </w:rPr>
            </w:pPr>
            <w:r>
              <w:rPr>
                <w:rFonts w:ascii="Times New Roman"/>
                <w:b/>
              </w:rPr>
              <w:t>4</w:t>
            </w:r>
          </w:p>
        </w:tc>
        <w:tc>
          <w:tcPr>
            <w:tcW w:w="463" w:type="dxa"/>
            <w:tcBorders>
              <w:left w:val="nil"/>
            </w:tcBorders>
          </w:tcPr>
          <w:p w:rsidR="00157ACC" w:rsidRDefault="000B649B">
            <w:pPr>
              <w:pStyle w:val="TableParagraph"/>
              <w:spacing w:line="234" w:lineRule="exact"/>
              <w:ind w:left="136"/>
              <w:rPr>
                <w:rFonts w:ascii="Times New Roman"/>
                <w:b/>
              </w:rPr>
            </w:pPr>
            <w:r>
              <w:rPr>
                <w:rFonts w:ascii="Times New Roman"/>
                <w:b/>
              </w:rPr>
              <w:t>5</w:t>
            </w:r>
          </w:p>
        </w:tc>
      </w:tr>
      <w:tr w:rsidR="00157ACC">
        <w:trPr>
          <w:trHeight w:val="506"/>
        </w:trPr>
        <w:tc>
          <w:tcPr>
            <w:tcW w:w="8373" w:type="dxa"/>
          </w:tcPr>
          <w:p w:rsidR="00157ACC" w:rsidRDefault="000B649B">
            <w:pPr>
              <w:pStyle w:val="TableParagraph"/>
              <w:spacing w:before="2" w:line="252" w:lineRule="exact"/>
              <w:ind w:left="88" w:right="850"/>
              <w:rPr>
                <w:rFonts w:ascii="Times New Roman"/>
              </w:rPr>
            </w:pPr>
            <w:r>
              <w:rPr>
                <w:rFonts w:ascii="Times New Roman"/>
              </w:rPr>
              <w:t>Time spent at this facility was worthwhile and an integral part of my overall clinical experience.</w:t>
            </w:r>
          </w:p>
        </w:tc>
        <w:tc>
          <w:tcPr>
            <w:tcW w:w="861" w:type="dxa"/>
            <w:tcBorders>
              <w:right w:val="nil"/>
            </w:tcBorders>
          </w:tcPr>
          <w:p w:rsidR="00157ACC" w:rsidRDefault="000B649B">
            <w:pPr>
              <w:pStyle w:val="TableParagraph"/>
              <w:tabs>
                <w:tab w:val="left" w:pos="340"/>
              </w:tabs>
              <w:spacing w:line="251" w:lineRule="exact"/>
              <w:ind w:right="117"/>
              <w:jc w:val="right"/>
              <w:rPr>
                <w:rFonts w:ascii="Times New Roman"/>
                <w:b/>
              </w:rPr>
            </w:pPr>
            <w:r>
              <w:rPr>
                <w:rFonts w:ascii="Times New Roman"/>
                <w:b/>
              </w:rPr>
              <w:t>1</w:t>
            </w:r>
            <w:r>
              <w:rPr>
                <w:rFonts w:ascii="Times New Roman"/>
                <w:b/>
              </w:rPr>
              <w:tab/>
              <w:t>2</w:t>
            </w:r>
          </w:p>
        </w:tc>
        <w:tc>
          <w:tcPr>
            <w:tcW w:w="369" w:type="dxa"/>
            <w:tcBorders>
              <w:left w:val="nil"/>
              <w:right w:val="nil"/>
            </w:tcBorders>
          </w:tcPr>
          <w:p w:rsidR="00157ACC" w:rsidRDefault="000B649B">
            <w:pPr>
              <w:pStyle w:val="TableParagraph"/>
              <w:spacing w:line="251" w:lineRule="exact"/>
              <w:ind w:left="2"/>
              <w:jc w:val="center"/>
              <w:rPr>
                <w:rFonts w:ascii="Times New Roman"/>
                <w:b/>
              </w:rPr>
            </w:pPr>
            <w:r>
              <w:rPr>
                <w:rFonts w:ascii="Times New Roman"/>
                <w:b/>
              </w:rPr>
              <w:t>3</w:t>
            </w:r>
          </w:p>
        </w:tc>
        <w:tc>
          <w:tcPr>
            <w:tcW w:w="374" w:type="dxa"/>
            <w:tcBorders>
              <w:left w:val="nil"/>
              <w:right w:val="nil"/>
            </w:tcBorders>
          </w:tcPr>
          <w:p w:rsidR="00157ACC" w:rsidRDefault="000B649B">
            <w:pPr>
              <w:pStyle w:val="TableParagraph"/>
              <w:spacing w:line="251" w:lineRule="exact"/>
              <w:ind w:left="17"/>
              <w:jc w:val="center"/>
              <w:rPr>
                <w:rFonts w:ascii="Times New Roman"/>
                <w:b/>
              </w:rPr>
            </w:pPr>
            <w:r>
              <w:rPr>
                <w:rFonts w:ascii="Times New Roman"/>
                <w:b/>
              </w:rPr>
              <w:t>4</w:t>
            </w:r>
          </w:p>
        </w:tc>
        <w:tc>
          <w:tcPr>
            <w:tcW w:w="463" w:type="dxa"/>
            <w:tcBorders>
              <w:left w:val="nil"/>
            </w:tcBorders>
          </w:tcPr>
          <w:p w:rsidR="00157ACC" w:rsidRDefault="000B649B">
            <w:pPr>
              <w:pStyle w:val="TableParagraph"/>
              <w:spacing w:line="251" w:lineRule="exact"/>
              <w:ind w:left="136"/>
              <w:rPr>
                <w:rFonts w:ascii="Times New Roman"/>
                <w:b/>
              </w:rPr>
            </w:pPr>
            <w:r>
              <w:rPr>
                <w:rFonts w:ascii="Times New Roman"/>
                <w:b/>
              </w:rPr>
              <w:t>5</w:t>
            </w:r>
          </w:p>
        </w:tc>
      </w:tr>
    </w:tbl>
    <w:p w:rsidR="00157ACC" w:rsidRDefault="00157ACC">
      <w:pPr>
        <w:spacing w:line="251" w:lineRule="exact"/>
        <w:rPr>
          <w:rFonts w:ascii="Times New Roman"/>
        </w:rPr>
        <w:sectPr w:rsidR="00157ACC">
          <w:type w:val="continuous"/>
          <w:pgSz w:w="12240" w:h="15840"/>
          <w:pgMar w:top="1500" w:right="0" w:bottom="280" w:left="780" w:header="720" w:footer="720" w:gutter="0"/>
          <w:cols w:space="720"/>
        </w:sectPr>
      </w:pPr>
    </w:p>
    <w:p w:rsidR="00157ACC" w:rsidRDefault="000B649B">
      <w:pPr>
        <w:pStyle w:val="Heading3"/>
        <w:spacing w:before="80"/>
        <w:ind w:left="1763" w:right="2547"/>
        <w:jc w:val="center"/>
      </w:pPr>
      <w:r>
        <w:t>MINNESOTA STATE COMMUNITY &amp; TECHNICAL COLLEGE RADIOLOGIC TECHNOLOGY PROGRAM</w:t>
      </w:r>
    </w:p>
    <w:p w:rsidR="00157ACC" w:rsidRDefault="000B649B">
      <w:pPr>
        <w:spacing w:before="1"/>
        <w:ind w:left="2025" w:right="2800"/>
        <w:jc w:val="center"/>
        <w:rPr>
          <w:b/>
          <w:sz w:val="24"/>
        </w:rPr>
      </w:pPr>
      <w:r>
        <w:rPr>
          <w:b/>
          <w:sz w:val="24"/>
          <w:u w:val="thick"/>
        </w:rPr>
        <w:t>Clinical Instructor Evaluation</w:t>
      </w:r>
    </w:p>
    <w:p w:rsidR="00157ACC" w:rsidRDefault="00157ACC">
      <w:pPr>
        <w:pStyle w:val="BodyText"/>
        <w:spacing w:before="11"/>
        <w:rPr>
          <w:b/>
          <w:sz w:val="15"/>
        </w:rPr>
      </w:pPr>
    </w:p>
    <w:p w:rsidR="00157ACC" w:rsidRDefault="000B649B">
      <w:pPr>
        <w:pStyle w:val="Heading3"/>
        <w:tabs>
          <w:tab w:val="left" w:pos="7562"/>
        </w:tabs>
        <w:spacing w:before="92"/>
      </w:pPr>
      <w:r>
        <w:t>Instructor being</w:t>
      </w:r>
      <w:r>
        <w:rPr>
          <w:spacing w:val="-3"/>
        </w:rPr>
        <w:t xml:space="preserve"> </w:t>
      </w:r>
      <w:r>
        <w:t>evaluated:</w:t>
      </w:r>
      <w:r>
        <w:rPr>
          <w:spacing w:val="2"/>
        </w:rPr>
        <w:t xml:space="preserve"> </w:t>
      </w:r>
      <w:r>
        <w:rPr>
          <w:u w:val="single"/>
        </w:rPr>
        <w:t xml:space="preserve"> </w:t>
      </w:r>
      <w:r>
        <w:rPr>
          <w:u w:val="single"/>
        </w:rPr>
        <w:tab/>
      </w:r>
    </w:p>
    <w:p w:rsidR="00157ACC" w:rsidRDefault="00157ACC">
      <w:pPr>
        <w:pStyle w:val="BodyText"/>
        <w:rPr>
          <w:b/>
          <w:sz w:val="16"/>
        </w:rPr>
      </w:pPr>
    </w:p>
    <w:p w:rsidR="00157ACC" w:rsidRDefault="000B649B">
      <w:pPr>
        <w:tabs>
          <w:tab w:val="left" w:pos="4681"/>
        </w:tabs>
        <w:spacing w:before="92"/>
        <w:ind w:left="300"/>
        <w:rPr>
          <w:b/>
          <w:sz w:val="24"/>
        </w:rPr>
      </w:pPr>
      <w:r>
        <w:rPr>
          <w:b/>
          <w:sz w:val="24"/>
        </w:rPr>
        <w:t>Semester:</w:t>
      </w:r>
      <w:r>
        <w:rPr>
          <w:b/>
          <w:spacing w:val="-1"/>
          <w:sz w:val="24"/>
        </w:rPr>
        <w:t xml:space="preserve"> </w:t>
      </w:r>
      <w:r>
        <w:rPr>
          <w:b/>
          <w:sz w:val="24"/>
          <w:u w:val="single"/>
        </w:rPr>
        <w:t xml:space="preserve"> </w:t>
      </w:r>
      <w:r>
        <w:rPr>
          <w:b/>
          <w:sz w:val="24"/>
          <w:u w:val="single"/>
        </w:rPr>
        <w:tab/>
      </w:r>
    </w:p>
    <w:p w:rsidR="00157ACC" w:rsidRDefault="00157ACC">
      <w:pPr>
        <w:pStyle w:val="BodyText"/>
        <w:rPr>
          <w:b/>
          <w:sz w:val="16"/>
        </w:rPr>
      </w:pPr>
    </w:p>
    <w:p w:rsidR="00157ACC" w:rsidRDefault="000B649B">
      <w:pPr>
        <w:spacing w:before="92"/>
        <w:ind w:left="300"/>
        <w:rPr>
          <w:b/>
          <w:sz w:val="24"/>
        </w:rPr>
      </w:pPr>
      <w:r>
        <w:rPr>
          <w:b/>
          <w:sz w:val="24"/>
          <w:u w:val="thick"/>
        </w:rPr>
        <w:t>Rating Scale:</w:t>
      </w:r>
    </w:p>
    <w:p w:rsidR="00157ACC" w:rsidRDefault="00157ACC">
      <w:pPr>
        <w:pStyle w:val="BodyText"/>
        <w:spacing w:before="8"/>
        <w:rPr>
          <w:b/>
        </w:rPr>
      </w:pPr>
    </w:p>
    <w:tbl>
      <w:tblPr>
        <w:tblW w:w="0" w:type="auto"/>
        <w:tblInd w:w="497" w:type="dxa"/>
        <w:tblLayout w:type="fixed"/>
        <w:tblCellMar>
          <w:left w:w="0" w:type="dxa"/>
          <w:right w:w="0" w:type="dxa"/>
        </w:tblCellMar>
        <w:tblLook w:val="01E0" w:firstRow="1" w:lastRow="1" w:firstColumn="1" w:lastColumn="1" w:noHBand="0" w:noVBand="0"/>
      </w:tblPr>
      <w:tblGrid>
        <w:gridCol w:w="1966"/>
        <w:gridCol w:w="1261"/>
        <w:gridCol w:w="2647"/>
        <w:gridCol w:w="1177"/>
        <w:gridCol w:w="1994"/>
      </w:tblGrid>
      <w:tr w:rsidR="00157ACC">
        <w:trPr>
          <w:trHeight w:val="272"/>
        </w:trPr>
        <w:tc>
          <w:tcPr>
            <w:tcW w:w="1966" w:type="dxa"/>
          </w:tcPr>
          <w:p w:rsidR="00157ACC" w:rsidRDefault="000B649B">
            <w:pPr>
              <w:pStyle w:val="TableParagraph"/>
              <w:spacing w:line="252" w:lineRule="exact"/>
              <w:ind w:right="463"/>
              <w:jc w:val="center"/>
              <w:rPr>
                <w:sz w:val="24"/>
              </w:rPr>
            </w:pPr>
            <w:r>
              <w:rPr>
                <w:w w:val="99"/>
                <w:sz w:val="24"/>
              </w:rPr>
              <w:t>1</w:t>
            </w:r>
          </w:p>
        </w:tc>
        <w:tc>
          <w:tcPr>
            <w:tcW w:w="1261" w:type="dxa"/>
          </w:tcPr>
          <w:p w:rsidR="00157ACC" w:rsidRDefault="000B649B">
            <w:pPr>
              <w:pStyle w:val="TableParagraph"/>
              <w:spacing w:line="252" w:lineRule="exact"/>
              <w:ind w:right="95"/>
              <w:jc w:val="center"/>
              <w:rPr>
                <w:sz w:val="24"/>
              </w:rPr>
            </w:pPr>
            <w:r>
              <w:rPr>
                <w:w w:val="99"/>
                <w:sz w:val="24"/>
              </w:rPr>
              <w:t>2</w:t>
            </w:r>
          </w:p>
        </w:tc>
        <w:tc>
          <w:tcPr>
            <w:tcW w:w="2647" w:type="dxa"/>
          </w:tcPr>
          <w:p w:rsidR="00157ACC" w:rsidRDefault="000B649B">
            <w:pPr>
              <w:pStyle w:val="TableParagraph"/>
              <w:spacing w:line="252" w:lineRule="exact"/>
              <w:ind w:left="47"/>
              <w:jc w:val="center"/>
              <w:rPr>
                <w:sz w:val="24"/>
              </w:rPr>
            </w:pPr>
            <w:r>
              <w:rPr>
                <w:w w:val="99"/>
                <w:sz w:val="24"/>
              </w:rPr>
              <w:t>3</w:t>
            </w:r>
          </w:p>
        </w:tc>
        <w:tc>
          <w:tcPr>
            <w:tcW w:w="1177" w:type="dxa"/>
          </w:tcPr>
          <w:p w:rsidR="00157ACC" w:rsidRDefault="000B649B">
            <w:pPr>
              <w:pStyle w:val="TableParagraph"/>
              <w:spacing w:line="252" w:lineRule="exact"/>
              <w:ind w:left="92"/>
              <w:jc w:val="center"/>
              <w:rPr>
                <w:sz w:val="24"/>
              </w:rPr>
            </w:pPr>
            <w:r>
              <w:rPr>
                <w:w w:val="99"/>
                <w:sz w:val="24"/>
              </w:rPr>
              <w:t>4</w:t>
            </w:r>
          </w:p>
        </w:tc>
        <w:tc>
          <w:tcPr>
            <w:tcW w:w="1994" w:type="dxa"/>
          </w:tcPr>
          <w:p w:rsidR="00157ACC" w:rsidRDefault="000B649B">
            <w:pPr>
              <w:pStyle w:val="TableParagraph"/>
              <w:spacing w:line="252" w:lineRule="exact"/>
              <w:ind w:left="431"/>
              <w:jc w:val="center"/>
              <w:rPr>
                <w:sz w:val="24"/>
              </w:rPr>
            </w:pPr>
            <w:r>
              <w:rPr>
                <w:w w:val="99"/>
                <w:sz w:val="24"/>
              </w:rPr>
              <w:t>5</w:t>
            </w:r>
          </w:p>
        </w:tc>
      </w:tr>
      <w:tr w:rsidR="00157ACC">
        <w:trPr>
          <w:trHeight w:val="275"/>
        </w:trPr>
        <w:tc>
          <w:tcPr>
            <w:tcW w:w="1966" w:type="dxa"/>
          </w:tcPr>
          <w:p w:rsidR="00157ACC" w:rsidRDefault="000B649B">
            <w:pPr>
              <w:pStyle w:val="TableParagraph"/>
              <w:spacing w:line="256" w:lineRule="exact"/>
              <w:ind w:left="31" w:right="492"/>
              <w:jc w:val="center"/>
              <w:rPr>
                <w:sz w:val="24"/>
              </w:rPr>
            </w:pPr>
            <w:r>
              <w:rPr>
                <w:sz w:val="24"/>
              </w:rPr>
              <w:t>Never</w:t>
            </w:r>
          </w:p>
        </w:tc>
        <w:tc>
          <w:tcPr>
            <w:tcW w:w="1261" w:type="dxa"/>
          </w:tcPr>
          <w:p w:rsidR="00157ACC" w:rsidRDefault="00157ACC">
            <w:pPr>
              <w:pStyle w:val="TableParagraph"/>
              <w:rPr>
                <w:rFonts w:ascii="Times New Roman"/>
                <w:sz w:val="20"/>
              </w:rPr>
            </w:pPr>
          </w:p>
        </w:tc>
        <w:tc>
          <w:tcPr>
            <w:tcW w:w="2647" w:type="dxa"/>
          </w:tcPr>
          <w:p w:rsidR="00157ACC" w:rsidRDefault="000B649B">
            <w:pPr>
              <w:pStyle w:val="TableParagraph"/>
              <w:spacing w:line="256" w:lineRule="exact"/>
              <w:ind w:left="592" w:right="543"/>
              <w:jc w:val="center"/>
              <w:rPr>
                <w:sz w:val="24"/>
              </w:rPr>
            </w:pPr>
            <w:r>
              <w:rPr>
                <w:sz w:val="24"/>
              </w:rPr>
              <w:t>Sometimes</w:t>
            </w:r>
          </w:p>
        </w:tc>
        <w:tc>
          <w:tcPr>
            <w:tcW w:w="1177" w:type="dxa"/>
          </w:tcPr>
          <w:p w:rsidR="00157ACC" w:rsidRDefault="00157ACC">
            <w:pPr>
              <w:pStyle w:val="TableParagraph"/>
              <w:rPr>
                <w:rFonts w:ascii="Times New Roman"/>
                <w:sz w:val="20"/>
              </w:rPr>
            </w:pPr>
          </w:p>
        </w:tc>
        <w:tc>
          <w:tcPr>
            <w:tcW w:w="1994" w:type="dxa"/>
          </w:tcPr>
          <w:p w:rsidR="00157ACC" w:rsidRDefault="000B649B">
            <w:pPr>
              <w:pStyle w:val="TableParagraph"/>
              <w:spacing w:line="256" w:lineRule="exact"/>
              <w:ind w:left="458" w:right="28"/>
              <w:jc w:val="center"/>
              <w:rPr>
                <w:sz w:val="24"/>
              </w:rPr>
            </w:pPr>
            <w:r>
              <w:rPr>
                <w:sz w:val="24"/>
              </w:rPr>
              <w:t>Always</w:t>
            </w:r>
          </w:p>
        </w:tc>
      </w:tr>
      <w:tr w:rsidR="00157ACC">
        <w:trPr>
          <w:trHeight w:val="275"/>
        </w:trPr>
        <w:tc>
          <w:tcPr>
            <w:tcW w:w="1966" w:type="dxa"/>
          </w:tcPr>
          <w:p w:rsidR="00157ACC" w:rsidRDefault="000B649B">
            <w:pPr>
              <w:pStyle w:val="TableParagraph"/>
              <w:spacing w:line="256" w:lineRule="exact"/>
              <w:ind w:left="31" w:right="491"/>
              <w:jc w:val="center"/>
              <w:rPr>
                <w:sz w:val="24"/>
              </w:rPr>
            </w:pPr>
            <w:r>
              <w:rPr>
                <w:sz w:val="24"/>
              </w:rPr>
              <w:t>Describes</w:t>
            </w:r>
          </w:p>
        </w:tc>
        <w:tc>
          <w:tcPr>
            <w:tcW w:w="1261" w:type="dxa"/>
          </w:tcPr>
          <w:p w:rsidR="00157ACC" w:rsidRDefault="00157ACC">
            <w:pPr>
              <w:pStyle w:val="TableParagraph"/>
              <w:rPr>
                <w:rFonts w:ascii="Times New Roman"/>
                <w:sz w:val="20"/>
              </w:rPr>
            </w:pPr>
          </w:p>
        </w:tc>
        <w:tc>
          <w:tcPr>
            <w:tcW w:w="2647" w:type="dxa"/>
          </w:tcPr>
          <w:p w:rsidR="00157ACC" w:rsidRDefault="000B649B">
            <w:pPr>
              <w:pStyle w:val="TableParagraph"/>
              <w:spacing w:line="256" w:lineRule="exact"/>
              <w:ind w:left="592" w:right="546"/>
              <w:jc w:val="center"/>
              <w:rPr>
                <w:sz w:val="24"/>
              </w:rPr>
            </w:pPr>
            <w:r>
              <w:rPr>
                <w:sz w:val="24"/>
              </w:rPr>
              <w:t>Describes the</w:t>
            </w:r>
          </w:p>
        </w:tc>
        <w:tc>
          <w:tcPr>
            <w:tcW w:w="1177" w:type="dxa"/>
          </w:tcPr>
          <w:p w:rsidR="00157ACC" w:rsidRDefault="00157ACC">
            <w:pPr>
              <w:pStyle w:val="TableParagraph"/>
              <w:rPr>
                <w:rFonts w:ascii="Times New Roman"/>
                <w:sz w:val="20"/>
              </w:rPr>
            </w:pPr>
          </w:p>
        </w:tc>
        <w:tc>
          <w:tcPr>
            <w:tcW w:w="1994" w:type="dxa"/>
          </w:tcPr>
          <w:p w:rsidR="00157ACC" w:rsidRDefault="000B649B">
            <w:pPr>
              <w:pStyle w:val="TableParagraph"/>
              <w:spacing w:line="256" w:lineRule="exact"/>
              <w:ind w:left="458" w:right="28"/>
              <w:jc w:val="center"/>
              <w:rPr>
                <w:sz w:val="24"/>
              </w:rPr>
            </w:pPr>
            <w:r>
              <w:rPr>
                <w:sz w:val="24"/>
              </w:rPr>
              <w:t>Describes the</w:t>
            </w:r>
          </w:p>
        </w:tc>
      </w:tr>
      <w:tr w:rsidR="00157ACC">
        <w:trPr>
          <w:trHeight w:val="272"/>
        </w:trPr>
        <w:tc>
          <w:tcPr>
            <w:tcW w:w="1966" w:type="dxa"/>
          </w:tcPr>
          <w:p w:rsidR="00157ACC" w:rsidRDefault="000B649B">
            <w:pPr>
              <w:pStyle w:val="TableParagraph"/>
              <w:spacing w:line="252" w:lineRule="exact"/>
              <w:ind w:left="31" w:right="493"/>
              <w:jc w:val="center"/>
              <w:rPr>
                <w:sz w:val="24"/>
              </w:rPr>
            </w:pPr>
            <w:r>
              <w:rPr>
                <w:sz w:val="24"/>
              </w:rPr>
              <w:t>the Instructor</w:t>
            </w:r>
          </w:p>
        </w:tc>
        <w:tc>
          <w:tcPr>
            <w:tcW w:w="1261" w:type="dxa"/>
          </w:tcPr>
          <w:p w:rsidR="00157ACC" w:rsidRDefault="00157ACC">
            <w:pPr>
              <w:pStyle w:val="TableParagraph"/>
              <w:rPr>
                <w:rFonts w:ascii="Times New Roman"/>
                <w:sz w:val="20"/>
              </w:rPr>
            </w:pPr>
          </w:p>
        </w:tc>
        <w:tc>
          <w:tcPr>
            <w:tcW w:w="2647" w:type="dxa"/>
          </w:tcPr>
          <w:p w:rsidR="00157ACC" w:rsidRDefault="000B649B">
            <w:pPr>
              <w:pStyle w:val="TableParagraph"/>
              <w:spacing w:line="252" w:lineRule="exact"/>
              <w:ind w:left="592" w:right="540"/>
              <w:jc w:val="center"/>
              <w:rPr>
                <w:sz w:val="24"/>
              </w:rPr>
            </w:pPr>
            <w:r>
              <w:rPr>
                <w:sz w:val="24"/>
              </w:rPr>
              <w:t>Instructor</w:t>
            </w:r>
          </w:p>
        </w:tc>
        <w:tc>
          <w:tcPr>
            <w:tcW w:w="1177" w:type="dxa"/>
          </w:tcPr>
          <w:p w:rsidR="00157ACC" w:rsidRDefault="00157ACC">
            <w:pPr>
              <w:pStyle w:val="TableParagraph"/>
              <w:rPr>
                <w:rFonts w:ascii="Times New Roman"/>
                <w:sz w:val="20"/>
              </w:rPr>
            </w:pPr>
          </w:p>
        </w:tc>
        <w:tc>
          <w:tcPr>
            <w:tcW w:w="1994" w:type="dxa"/>
          </w:tcPr>
          <w:p w:rsidR="00157ACC" w:rsidRDefault="000B649B">
            <w:pPr>
              <w:pStyle w:val="TableParagraph"/>
              <w:spacing w:line="252" w:lineRule="exact"/>
              <w:ind w:left="458" w:right="22"/>
              <w:jc w:val="center"/>
              <w:rPr>
                <w:sz w:val="24"/>
              </w:rPr>
            </w:pPr>
            <w:r>
              <w:rPr>
                <w:sz w:val="24"/>
              </w:rPr>
              <w:t>Instructor</w:t>
            </w:r>
          </w:p>
        </w:tc>
      </w:tr>
    </w:tbl>
    <w:p w:rsidR="00157ACC" w:rsidRDefault="00157ACC">
      <w:pPr>
        <w:pStyle w:val="BodyText"/>
        <w:rPr>
          <w:b/>
          <w:sz w:val="20"/>
        </w:rPr>
      </w:pPr>
    </w:p>
    <w:p w:rsidR="00157ACC" w:rsidRDefault="00157ACC">
      <w:pPr>
        <w:pStyle w:val="BodyText"/>
        <w:spacing w:before="6"/>
        <w:rPr>
          <w:b/>
          <w:sz w:val="28"/>
        </w:rPr>
      </w:pPr>
    </w:p>
    <w:tbl>
      <w:tblPr>
        <w:tblW w:w="0" w:type="auto"/>
        <w:tblInd w:w="365" w:type="dxa"/>
        <w:tblLayout w:type="fixed"/>
        <w:tblCellMar>
          <w:left w:w="0" w:type="dxa"/>
          <w:right w:w="0" w:type="dxa"/>
        </w:tblCellMar>
        <w:tblLook w:val="01E0" w:firstRow="1" w:lastRow="1" w:firstColumn="1" w:lastColumn="1" w:noHBand="0" w:noVBand="0"/>
      </w:tblPr>
      <w:tblGrid>
        <w:gridCol w:w="7125"/>
        <w:gridCol w:w="622"/>
        <w:gridCol w:w="350"/>
        <w:gridCol w:w="369"/>
        <w:gridCol w:w="373"/>
        <w:gridCol w:w="295"/>
      </w:tblGrid>
      <w:tr w:rsidR="00157ACC">
        <w:trPr>
          <w:trHeight w:val="410"/>
        </w:trPr>
        <w:tc>
          <w:tcPr>
            <w:tcW w:w="7125" w:type="dxa"/>
          </w:tcPr>
          <w:p w:rsidR="00157ACC" w:rsidRDefault="000B649B">
            <w:pPr>
              <w:pStyle w:val="TableParagraph"/>
              <w:spacing w:line="270" w:lineRule="exact"/>
              <w:ind w:left="100"/>
              <w:rPr>
                <w:sz w:val="24"/>
              </w:rPr>
            </w:pPr>
            <w:r>
              <w:rPr>
                <w:sz w:val="24"/>
              </w:rPr>
              <w:t>1. Has a good attitude when working with students.</w:t>
            </w:r>
          </w:p>
        </w:tc>
        <w:tc>
          <w:tcPr>
            <w:tcW w:w="622" w:type="dxa"/>
          </w:tcPr>
          <w:p w:rsidR="00157ACC" w:rsidRDefault="000B649B">
            <w:pPr>
              <w:pStyle w:val="TableParagraph"/>
              <w:spacing w:line="247" w:lineRule="exact"/>
              <w:ind w:right="106"/>
              <w:jc w:val="right"/>
            </w:pPr>
            <w:r>
              <w:t>1</w:t>
            </w:r>
          </w:p>
        </w:tc>
        <w:tc>
          <w:tcPr>
            <w:tcW w:w="350" w:type="dxa"/>
          </w:tcPr>
          <w:p w:rsidR="00157ACC" w:rsidRDefault="000B649B">
            <w:pPr>
              <w:pStyle w:val="TableParagraph"/>
              <w:spacing w:line="247" w:lineRule="exact"/>
              <w:ind w:right="6"/>
              <w:jc w:val="center"/>
            </w:pPr>
            <w:r>
              <w:t>2</w:t>
            </w:r>
          </w:p>
        </w:tc>
        <w:tc>
          <w:tcPr>
            <w:tcW w:w="369" w:type="dxa"/>
          </w:tcPr>
          <w:p w:rsidR="00157ACC" w:rsidRDefault="000B649B">
            <w:pPr>
              <w:pStyle w:val="TableParagraph"/>
              <w:spacing w:line="247" w:lineRule="exact"/>
              <w:ind w:right="4"/>
              <w:jc w:val="center"/>
            </w:pPr>
            <w:r>
              <w:t>3</w:t>
            </w:r>
          </w:p>
        </w:tc>
        <w:tc>
          <w:tcPr>
            <w:tcW w:w="373" w:type="dxa"/>
          </w:tcPr>
          <w:p w:rsidR="00157ACC" w:rsidRDefault="000B649B">
            <w:pPr>
              <w:pStyle w:val="TableParagraph"/>
              <w:spacing w:line="247" w:lineRule="exact"/>
              <w:ind w:left="9"/>
              <w:jc w:val="center"/>
            </w:pPr>
            <w:r>
              <w:t>4</w:t>
            </w:r>
          </w:p>
        </w:tc>
        <w:tc>
          <w:tcPr>
            <w:tcW w:w="295" w:type="dxa"/>
          </w:tcPr>
          <w:p w:rsidR="00157ACC" w:rsidRDefault="000B649B">
            <w:pPr>
              <w:pStyle w:val="TableParagraph"/>
              <w:spacing w:line="247" w:lineRule="exact"/>
              <w:ind w:right="43"/>
              <w:jc w:val="right"/>
            </w:pPr>
            <w:r>
              <w:t>5</w:t>
            </w:r>
          </w:p>
        </w:tc>
      </w:tr>
      <w:tr w:rsidR="00157ACC">
        <w:trPr>
          <w:trHeight w:val="552"/>
        </w:trPr>
        <w:tc>
          <w:tcPr>
            <w:tcW w:w="7125" w:type="dxa"/>
          </w:tcPr>
          <w:p w:rsidR="00157ACC" w:rsidRDefault="000B649B">
            <w:pPr>
              <w:pStyle w:val="TableParagraph"/>
              <w:spacing w:before="135"/>
              <w:ind w:left="100"/>
              <w:rPr>
                <w:sz w:val="24"/>
              </w:rPr>
            </w:pPr>
            <w:r>
              <w:rPr>
                <w:sz w:val="24"/>
              </w:rPr>
              <w:t>2. Was approachable and helpful.</w:t>
            </w:r>
          </w:p>
        </w:tc>
        <w:tc>
          <w:tcPr>
            <w:tcW w:w="622" w:type="dxa"/>
          </w:tcPr>
          <w:p w:rsidR="00157ACC" w:rsidRDefault="000B649B">
            <w:pPr>
              <w:pStyle w:val="TableParagraph"/>
              <w:spacing w:before="134"/>
              <w:ind w:right="106"/>
              <w:jc w:val="right"/>
            </w:pPr>
            <w:r>
              <w:t>1</w:t>
            </w:r>
          </w:p>
        </w:tc>
        <w:tc>
          <w:tcPr>
            <w:tcW w:w="350" w:type="dxa"/>
          </w:tcPr>
          <w:p w:rsidR="00157ACC" w:rsidRDefault="000B649B">
            <w:pPr>
              <w:pStyle w:val="TableParagraph"/>
              <w:spacing w:before="134"/>
              <w:ind w:right="6"/>
              <w:jc w:val="center"/>
            </w:pPr>
            <w:r>
              <w:t>2</w:t>
            </w:r>
          </w:p>
        </w:tc>
        <w:tc>
          <w:tcPr>
            <w:tcW w:w="369" w:type="dxa"/>
          </w:tcPr>
          <w:p w:rsidR="00157ACC" w:rsidRDefault="000B649B">
            <w:pPr>
              <w:pStyle w:val="TableParagraph"/>
              <w:spacing w:before="134"/>
              <w:ind w:right="4"/>
              <w:jc w:val="center"/>
            </w:pPr>
            <w:r>
              <w:t>3</w:t>
            </w:r>
          </w:p>
        </w:tc>
        <w:tc>
          <w:tcPr>
            <w:tcW w:w="373" w:type="dxa"/>
          </w:tcPr>
          <w:p w:rsidR="00157ACC" w:rsidRDefault="000B649B">
            <w:pPr>
              <w:pStyle w:val="TableParagraph"/>
              <w:spacing w:before="134"/>
              <w:ind w:left="9"/>
              <w:jc w:val="center"/>
            </w:pPr>
            <w:r>
              <w:t>4</w:t>
            </w:r>
          </w:p>
        </w:tc>
        <w:tc>
          <w:tcPr>
            <w:tcW w:w="295" w:type="dxa"/>
          </w:tcPr>
          <w:p w:rsidR="00157ACC" w:rsidRDefault="000B649B">
            <w:pPr>
              <w:pStyle w:val="TableParagraph"/>
              <w:spacing w:before="134"/>
              <w:ind w:right="43"/>
              <w:jc w:val="right"/>
            </w:pPr>
            <w:r>
              <w:t>5</w:t>
            </w:r>
          </w:p>
        </w:tc>
      </w:tr>
      <w:tr w:rsidR="00157ACC">
        <w:trPr>
          <w:trHeight w:val="551"/>
        </w:trPr>
        <w:tc>
          <w:tcPr>
            <w:tcW w:w="7125" w:type="dxa"/>
          </w:tcPr>
          <w:p w:rsidR="00157ACC" w:rsidRDefault="000B649B">
            <w:pPr>
              <w:pStyle w:val="TableParagraph"/>
              <w:spacing w:before="135"/>
              <w:ind w:left="100"/>
              <w:rPr>
                <w:sz w:val="24"/>
              </w:rPr>
            </w:pPr>
            <w:r>
              <w:rPr>
                <w:sz w:val="24"/>
              </w:rPr>
              <w:t>3. Stimulated and challenged me to think.</w:t>
            </w:r>
          </w:p>
        </w:tc>
        <w:tc>
          <w:tcPr>
            <w:tcW w:w="622" w:type="dxa"/>
          </w:tcPr>
          <w:p w:rsidR="00157ACC" w:rsidRDefault="000B649B">
            <w:pPr>
              <w:pStyle w:val="TableParagraph"/>
              <w:spacing w:before="134"/>
              <w:ind w:right="106"/>
              <w:jc w:val="right"/>
            </w:pPr>
            <w:r>
              <w:t>1</w:t>
            </w:r>
          </w:p>
        </w:tc>
        <w:tc>
          <w:tcPr>
            <w:tcW w:w="350" w:type="dxa"/>
          </w:tcPr>
          <w:p w:rsidR="00157ACC" w:rsidRDefault="000B649B">
            <w:pPr>
              <w:pStyle w:val="TableParagraph"/>
              <w:spacing w:before="134"/>
              <w:ind w:right="6"/>
              <w:jc w:val="center"/>
            </w:pPr>
            <w:r>
              <w:t>2</w:t>
            </w:r>
          </w:p>
        </w:tc>
        <w:tc>
          <w:tcPr>
            <w:tcW w:w="369" w:type="dxa"/>
          </w:tcPr>
          <w:p w:rsidR="00157ACC" w:rsidRDefault="000B649B">
            <w:pPr>
              <w:pStyle w:val="TableParagraph"/>
              <w:spacing w:before="134"/>
              <w:ind w:right="4"/>
              <w:jc w:val="center"/>
            </w:pPr>
            <w:r>
              <w:t>3</w:t>
            </w:r>
          </w:p>
        </w:tc>
        <w:tc>
          <w:tcPr>
            <w:tcW w:w="373" w:type="dxa"/>
          </w:tcPr>
          <w:p w:rsidR="00157ACC" w:rsidRDefault="000B649B">
            <w:pPr>
              <w:pStyle w:val="TableParagraph"/>
              <w:spacing w:before="134"/>
              <w:ind w:left="9"/>
              <w:jc w:val="center"/>
            </w:pPr>
            <w:r>
              <w:t>4</w:t>
            </w:r>
          </w:p>
        </w:tc>
        <w:tc>
          <w:tcPr>
            <w:tcW w:w="295" w:type="dxa"/>
          </w:tcPr>
          <w:p w:rsidR="00157ACC" w:rsidRDefault="000B649B">
            <w:pPr>
              <w:pStyle w:val="TableParagraph"/>
              <w:spacing w:before="134"/>
              <w:ind w:right="43"/>
              <w:jc w:val="right"/>
            </w:pPr>
            <w:r>
              <w:t>5</w:t>
            </w:r>
          </w:p>
        </w:tc>
      </w:tr>
      <w:tr w:rsidR="00157ACC">
        <w:trPr>
          <w:trHeight w:val="551"/>
        </w:trPr>
        <w:tc>
          <w:tcPr>
            <w:tcW w:w="7125" w:type="dxa"/>
          </w:tcPr>
          <w:p w:rsidR="00157ACC" w:rsidRDefault="000B649B">
            <w:pPr>
              <w:pStyle w:val="TableParagraph"/>
              <w:spacing w:before="135"/>
              <w:ind w:left="100"/>
              <w:rPr>
                <w:sz w:val="24"/>
              </w:rPr>
            </w:pPr>
            <w:r>
              <w:rPr>
                <w:sz w:val="24"/>
              </w:rPr>
              <w:t>4. Asked me pertinent questions.</w:t>
            </w:r>
          </w:p>
        </w:tc>
        <w:tc>
          <w:tcPr>
            <w:tcW w:w="622" w:type="dxa"/>
          </w:tcPr>
          <w:p w:rsidR="00157ACC" w:rsidRDefault="000B649B">
            <w:pPr>
              <w:pStyle w:val="TableParagraph"/>
              <w:spacing w:before="134"/>
              <w:ind w:right="106"/>
              <w:jc w:val="right"/>
            </w:pPr>
            <w:r>
              <w:t>1</w:t>
            </w:r>
          </w:p>
        </w:tc>
        <w:tc>
          <w:tcPr>
            <w:tcW w:w="350" w:type="dxa"/>
          </w:tcPr>
          <w:p w:rsidR="00157ACC" w:rsidRDefault="000B649B">
            <w:pPr>
              <w:pStyle w:val="TableParagraph"/>
              <w:spacing w:before="134"/>
              <w:ind w:right="6"/>
              <w:jc w:val="center"/>
            </w:pPr>
            <w:r>
              <w:t>2</w:t>
            </w:r>
          </w:p>
        </w:tc>
        <w:tc>
          <w:tcPr>
            <w:tcW w:w="369" w:type="dxa"/>
          </w:tcPr>
          <w:p w:rsidR="00157ACC" w:rsidRDefault="000B649B">
            <w:pPr>
              <w:pStyle w:val="TableParagraph"/>
              <w:spacing w:before="134"/>
              <w:ind w:right="4"/>
              <w:jc w:val="center"/>
            </w:pPr>
            <w:r>
              <w:t>3</w:t>
            </w:r>
          </w:p>
        </w:tc>
        <w:tc>
          <w:tcPr>
            <w:tcW w:w="373" w:type="dxa"/>
          </w:tcPr>
          <w:p w:rsidR="00157ACC" w:rsidRDefault="000B649B">
            <w:pPr>
              <w:pStyle w:val="TableParagraph"/>
              <w:spacing w:before="134"/>
              <w:ind w:left="9"/>
              <w:jc w:val="center"/>
            </w:pPr>
            <w:r>
              <w:t>4</w:t>
            </w:r>
          </w:p>
        </w:tc>
        <w:tc>
          <w:tcPr>
            <w:tcW w:w="295" w:type="dxa"/>
          </w:tcPr>
          <w:p w:rsidR="00157ACC" w:rsidRDefault="000B649B">
            <w:pPr>
              <w:pStyle w:val="TableParagraph"/>
              <w:spacing w:before="134"/>
              <w:ind w:right="43"/>
              <w:jc w:val="right"/>
            </w:pPr>
            <w:r>
              <w:t>5</w:t>
            </w:r>
          </w:p>
        </w:tc>
      </w:tr>
      <w:tr w:rsidR="00157ACC">
        <w:trPr>
          <w:trHeight w:val="552"/>
        </w:trPr>
        <w:tc>
          <w:tcPr>
            <w:tcW w:w="7125" w:type="dxa"/>
          </w:tcPr>
          <w:p w:rsidR="00157ACC" w:rsidRDefault="000B649B">
            <w:pPr>
              <w:pStyle w:val="TableParagraph"/>
              <w:spacing w:before="135"/>
              <w:ind w:left="100"/>
              <w:rPr>
                <w:sz w:val="24"/>
              </w:rPr>
            </w:pPr>
            <w:r>
              <w:rPr>
                <w:sz w:val="24"/>
              </w:rPr>
              <w:t>5. Helped me relate course work to clinical practice.</w:t>
            </w:r>
          </w:p>
        </w:tc>
        <w:tc>
          <w:tcPr>
            <w:tcW w:w="622" w:type="dxa"/>
          </w:tcPr>
          <w:p w:rsidR="00157ACC" w:rsidRDefault="000B649B">
            <w:pPr>
              <w:pStyle w:val="TableParagraph"/>
              <w:spacing w:before="134"/>
              <w:ind w:right="106"/>
              <w:jc w:val="right"/>
            </w:pPr>
            <w:r>
              <w:t>1</w:t>
            </w:r>
          </w:p>
        </w:tc>
        <w:tc>
          <w:tcPr>
            <w:tcW w:w="350" w:type="dxa"/>
          </w:tcPr>
          <w:p w:rsidR="00157ACC" w:rsidRDefault="000B649B">
            <w:pPr>
              <w:pStyle w:val="TableParagraph"/>
              <w:spacing w:before="134"/>
              <w:ind w:right="6"/>
              <w:jc w:val="center"/>
            </w:pPr>
            <w:r>
              <w:t>2</w:t>
            </w:r>
          </w:p>
        </w:tc>
        <w:tc>
          <w:tcPr>
            <w:tcW w:w="369" w:type="dxa"/>
          </w:tcPr>
          <w:p w:rsidR="00157ACC" w:rsidRDefault="000B649B">
            <w:pPr>
              <w:pStyle w:val="TableParagraph"/>
              <w:spacing w:before="134"/>
              <w:ind w:right="4"/>
              <w:jc w:val="center"/>
            </w:pPr>
            <w:r>
              <w:t>3</w:t>
            </w:r>
          </w:p>
        </w:tc>
        <w:tc>
          <w:tcPr>
            <w:tcW w:w="373" w:type="dxa"/>
          </w:tcPr>
          <w:p w:rsidR="00157ACC" w:rsidRDefault="000B649B">
            <w:pPr>
              <w:pStyle w:val="TableParagraph"/>
              <w:spacing w:before="134"/>
              <w:ind w:left="9"/>
              <w:jc w:val="center"/>
            </w:pPr>
            <w:r>
              <w:t>4</w:t>
            </w:r>
          </w:p>
        </w:tc>
        <w:tc>
          <w:tcPr>
            <w:tcW w:w="295" w:type="dxa"/>
          </w:tcPr>
          <w:p w:rsidR="00157ACC" w:rsidRDefault="000B649B">
            <w:pPr>
              <w:pStyle w:val="TableParagraph"/>
              <w:spacing w:before="134"/>
              <w:ind w:right="43"/>
              <w:jc w:val="right"/>
            </w:pPr>
            <w:r>
              <w:t>5</w:t>
            </w:r>
          </w:p>
        </w:tc>
      </w:tr>
      <w:tr w:rsidR="00157ACC">
        <w:trPr>
          <w:trHeight w:val="552"/>
        </w:trPr>
        <w:tc>
          <w:tcPr>
            <w:tcW w:w="7125" w:type="dxa"/>
          </w:tcPr>
          <w:p w:rsidR="00157ACC" w:rsidRDefault="000B649B">
            <w:pPr>
              <w:pStyle w:val="TableParagraph"/>
              <w:spacing w:before="135"/>
              <w:ind w:left="100"/>
              <w:rPr>
                <w:sz w:val="24"/>
              </w:rPr>
            </w:pPr>
            <w:r>
              <w:rPr>
                <w:sz w:val="24"/>
              </w:rPr>
              <w:t>6. Offered me positive feedback when appropriate.</w:t>
            </w:r>
          </w:p>
        </w:tc>
        <w:tc>
          <w:tcPr>
            <w:tcW w:w="622" w:type="dxa"/>
          </w:tcPr>
          <w:p w:rsidR="00157ACC" w:rsidRDefault="000B649B">
            <w:pPr>
              <w:pStyle w:val="TableParagraph"/>
              <w:spacing w:before="134"/>
              <w:ind w:right="106"/>
              <w:jc w:val="right"/>
            </w:pPr>
            <w:r>
              <w:t>1</w:t>
            </w:r>
          </w:p>
        </w:tc>
        <w:tc>
          <w:tcPr>
            <w:tcW w:w="350" w:type="dxa"/>
          </w:tcPr>
          <w:p w:rsidR="00157ACC" w:rsidRDefault="000B649B">
            <w:pPr>
              <w:pStyle w:val="TableParagraph"/>
              <w:spacing w:before="134"/>
              <w:ind w:right="6"/>
              <w:jc w:val="center"/>
            </w:pPr>
            <w:r>
              <w:t>2</w:t>
            </w:r>
          </w:p>
        </w:tc>
        <w:tc>
          <w:tcPr>
            <w:tcW w:w="369" w:type="dxa"/>
          </w:tcPr>
          <w:p w:rsidR="00157ACC" w:rsidRDefault="000B649B">
            <w:pPr>
              <w:pStyle w:val="TableParagraph"/>
              <w:spacing w:before="134"/>
              <w:ind w:right="4"/>
              <w:jc w:val="center"/>
            </w:pPr>
            <w:r>
              <w:t>3</w:t>
            </w:r>
          </w:p>
        </w:tc>
        <w:tc>
          <w:tcPr>
            <w:tcW w:w="373" w:type="dxa"/>
          </w:tcPr>
          <w:p w:rsidR="00157ACC" w:rsidRDefault="000B649B">
            <w:pPr>
              <w:pStyle w:val="TableParagraph"/>
              <w:spacing w:before="134"/>
              <w:ind w:left="9"/>
              <w:jc w:val="center"/>
            </w:pPr>
            <w:r>
              <w:t>4</w:t>
            </w:r>
          </w:p>
        </w:tc>
        <w:tc>
          <w:tcPr>
            <w:tcW w:w="295" w:type="dxa"/>
          </w:tcPr>
          <w:p w:rsidR="00157ACC" w:rsidRDefault="000B649B">
            <w:pPr>
              <w:pStyle w:val="TableParagraph"/>
              <w:spacing w:before="134"/>
              <w:ind w:right="43"/>
              <w:jc w:val="right"/>
            </w:pPr>
            <w:r>
              <w:t>5</w:t>
            </w:r>
          </w:p>
        </w:tc>
      </w:tr>
      <w:tr w:rsidR="00157ACC">
        <w:trPr>
          <w:trHeight w:val="552"/>
        </w:trPr>
        <w:tc>
          <w:tcPr>
            <w:tcW w:w="7125" w:type="dxa"/>
          </w:tcPr>
          <w:p w:rsidR="00157ACC" w:rsidRDefault="000B649B">
            <w:pPr>
              <w:pStyle w:val="TableParagraph"/>
              <w:spacing w:before="135"/>
              <w:ind w:left="100"/>
              <w:rPr>
                <w:sz w:val="24"/>
              </w:rPr>
            </w:pPr>
            <w:r>
              <w:rPr>
                <w:sz w:val="24"/>
              </w:rPr>
              <w:t>7. Offered me an initial orientation.</w:t>
            </w:r>
          </w:p>
        </w:tc>
        <w:tc>
          <w:tcPr>
            <w:tcW w:w="622" w:type="dxa"/>
          </w:tcPr>
          <w:p w:rsidR="00157ACC" w:rsidRDefault="000B649B">
            <w:pPr>
              <w:pStyle w:val="TableParagraph"/>
              <w:spacing w:before="134"/>
              <w:ind w:right="106"/>
              <w:jc w:val="right"/>
            </w:pPr>
            <w:r>
              <w:t>1</w:t>
            </w:r>
          </w:p>
        </w:tc>
        <w:tc>
          <w:tcPr>
            <w:tcW w:w="350" w:type="dxa"/>
          </w:tcPr>
          <w:p w:rsidR="00157ACC" w:rsidRDefault="000B649B">
            <w:pPr>
              <w:pStyle w:val="TableParagraph"/>
              <w:spacing w:before="134"/>
              <w:ind w:right="6"/>
              <w:jc w:val="center"/>
            </w:pPr>
            <w:r>
              <w:t>2</w:t>
            </w:r>
          </w:p>
        </w:tc>
        <w:tc>
          <w:tcPr>
            <w:tcW w:w="369" w:type="dxa"/>
          </w:tcPr>
          <w:p w:rsidR="00157ACC" w:rsidRDefault="000B649B">
            <w:pPr>
              <w:pStyle w:val="TableParagraph"/>
              <w:spacing w:before="134"/>
              <w:ind w:right="4"/>
              <w:jc w:val="center"/>
            </w:pPr>
            <w:r>
              <w:t>3</w:t>
            </w:r>
          </w:p>
        </w:tc>
        <w:tc>
          <w:tcPr>
            <w:tcW w:w="373" w:type="dxa"/>
          </w:tcPr>
          <w:p w:rsidR="00157ACC" w:rsidRDefault="000B649B">
            <w:pPr>
              <w:pStyle w:val="TableParagraph"/>
              <w:spacing w:before="134"/>
              <w:ind w:left="9"/>
              <w:jc w:val="center"/>
            </w:pPr>
            <w:r>
              <w:t>4</w:t>
            </w:r>
          </w:p>
        </w:tc>
        <w:tc>
          <w:tcPr>
            <w:tcW w:w="295" w:type="dxa"/>
          </w:tcPr>
          <w:p w:rsidR="00157ACC" w:rsidRDefault="000B649B">
            <w:pPr>
              <w:pStyle w:val="TableParagraph"/>
              <w:spacing w:before="134"/>
              <w:ind w:right="43"/>
              <w:jc w:val="right"/>
            </w:pPr>
            <w:r>
              <w:t>5</w:t>
            </w:r>
          </w:p>
        </w:tc>
      </w:tr>
      <w:tr w:rsidR="00157ACC">
        <w:trPr>
          <w:trHeight w:val="552"/>
        </w:trPr>
        <w:tc>
          <w:tcPr>
            <w:tcW w:w="7125" w:type="dxa"/>
          </w:tcPr>
          <w:p w:rsidR="00157ACC" w:rsidRDefault="000B649B">
            <w:pPr>
              <w:pStyle w:val="TableParagraph"/>
              <w:spacing w:before="135"/>
              <w:ind w:left="100"/>
              <w:rPr>
                <w:sz w:val="24"/>
              </w:rPr>
            </w:pPr>
            <w:r>
              <w:rPr>
                <w:sz w:val="24"/>
              </w:rPr>
              <w:t>8. Provided adequate supervision.</w:t>
            </w:r>
          </w:p>
        </w:tc>
        <w:tc>
          <w:tcPr>
            <w:tcW w:w="622" w:type="dxa"/>
          </w:tcPr>
          <w:p w:rsidR="00157ACC" w:rsidRDefault="000B649B">
            <w:pPr>
              <w:pStyle w:val="TableParagraph"/>
              <w:spacing w:before="134"/>
              <w:ind w:right="106"/>
              <w:jc w:val="right"/>
            </w:pPr>
            <w:r>
              <w:t>1</w:t>
            </w:r>
          </w:p>
        </w:tc>
        <w:tc>
          <w:tcPr>
            <w:tcW w:w="350" w:type="dxa"/>
          </w:tcPr>
          <w:p w:rsidR="00157ACC" w:rsidRDefault="000B649B">
            <w:pPr>
              <w:pStyle w:val="TableParagraph"/>
              <w:spacing w:before="134"/>
              <w:ind w:right="6"/>
              <w:jc w:val="center"/>
            </w:pPr>
            <w:r>
              <w:t>2</w:t>
            </w:r>
          </w:p>
        </w:tc>
        <w:tc>
          <w:tcPr>
            <w:tcW w:w="369" w:type="dxa"/>
          </w:tcPr>
          <w:p w:rsidR="00157ACC" w:rsidRDefault="000B649B">
            <w:pPr>
              <w:pStyle w:val="TableParagraph"/>
              <w:spacing w:before="134"/>
              <w:ind w:right="4"/>
              <w:jc w:val="center"/>
            </w:pPr>
            <w:r>
              <w:t>3</w:t>
            </w:r>
          </w:p>
        </w:tc>
        <w:tc>
          <w:tcPr>
            <w:tcW w:w="373" w:type="dxa"/>
          </w:tcPr>
          <w:p w:rsidR="00157ACC" w:rsidRDefault="000B649B">
            <w:pPr>
              <w:pStyle w:val="TableParagraph"/>
              <w:spacing w:before="134"/>
              <w:ind w:left="9"/>
              <w:jc w:val="center"/>
            </w:pPr>
            <w:r>
              <w:t>4</w:t>
            </w:r>
          </w:p>
        </w:tc>
        <w:tc>
          <w:tcPr>
            <w:tcW w:w="295" w:type="dxa"/>
          </w:tcPr>
          <w:p w:rsidR="00157ACC" w:rsidRDefault="000B649B">
            <w:pPr>
              <w:pStyle w:val="TableParagraph"/>
              <w:spacing w:before="134"/>
              <w:ind w:right="43"/>
              <w:jc w:val="right"/>
            </w:pPr>
            <w:r>
              <w:t>5</w:t>
            </w:r>
          </w:p>
        </w:tc>
      </w:tr>
      <w:tr w:rsidR="00157ACC">
        <w:trPr>
          <w:trHeight w:val="551"/>
        </w:trPr>
        <w:tc>
          <w:tcPr>
            <w:tcW w:w="7125" w:type="dxa"/>
          </w:tcPr>
          <w:p w:rsidR="00157ACC" w:rsidRDefault="000B649B">
            <w:pPr>
              <w:pStyle w:val="TableParagraph"/>
              <w:spacing w:before="135"/>
              <w:ind w:left="100"/>
              <w:rPr>
                <w:sz w:val="24"/>
              </w:rPr>
            </w:pPr>
            <w:r>
              <w:rPr>
                <w:sz w:val="24"/>
              </w:rPr>
              <w:t>9. Discussed my evaluation with me.</w:t>
            </w:r>
          </w:p>
        </w:tc>
        <w:tc>
          <w:tcPr>
            <w:tcW w:w="622" w:type="dxa"/>
          </w:tcPr>
          <w:p w:rsidR="00157ACC" w:rsidRDefault="000B649B">
            <w:pPr>
              <w:pStyle w:val="TableParagraph"/>
              <w:spacing w:before="134"/>
              <w:ind w:right="106"/>
              <w:jc w:val="right"/>
            </w:pPr>
            <w:r>
              <w:t>1</w:t>
            </w:r>
          </w:p>
        </w:tc>
        <w:tc>
          <w:tcPr>
            <w:tcW w:w="350" w:type="dxa"/>
          </w:tcPr>
          <w:p w:rsidR="00157ACC" w:rsidRDefault="000B649B">
            <w:pPr>
              <w:pStyle w:val="TableParagraph"/>
              <w:spacing w:before="134"/>
              <w:ind w:right="6"/>
              <w:jc w:val="center"/>
            </w:pPr>
            <w:r>
              <w:t>2</w:t>
            </w:r>
          </w:p>
        </w:tc>
        <w:tc>
          <w:tcPr>
            <w:tcW w:w="369" w:type="dxa"/>
          </w:tcPr>
          <w:p w:rsidR="00157ACC" w:rsidRDefault="000B649B">
            <w:pPr>
              <w:pStyle w:val="TableParagraph"/>
              <w:spacing w:before="134"/>
              <w:ind w:right="4"/>
              <w:jc w:val="center"/>
            </w:pPr>
            <w:r>
              <w:t>3</w:t>
            </w:r>
          </w:p>
        </w:tc>
        <w:tc>
          <w:tcPr>
            <w:tcW w:w="373" w:type="dxa"/>
          </w:tcPr>
          <w:p w:rsidR="00157ACC" w:rsidRDefault="000B649B">
            <w:pPr>
              <w:pStyle w:val="TableParagraph"/>
              <w:spacing w:before="134"/>
              <w:ind w:left="9"/>
              <w:jc w:val="center"/>
            </w:pPr>
            <w:r>
              <w:t>4</w:t>
            </w:r>
          </w:p>
        </w:tc>
        <w:tc>
          <w:tcPr>
            <w:tcW w:w="295" w:type="dxa"/>
          </w:tcPr>
          <w:p w:rsidR="00157ACC" w:rsidRDefault="000B649B">
            <w:pPr>
              <w:pStyle w:val="TableParagraph"/>
              <w:spacing w:before="134"/>
              <w:ind w:right="43"/>
              <w:jc w:val="right"/>
            </w:pPr>
            <w:r>
              <w:t>5</w:t>
            </w:r>
          </w:p>
        </w:tc>
      </w:tr>
      <w:tr w:rsidR="00157ACC">
        <w:trPr>
          <w:trHeight w:val="410"/>
        </w:trPr>
        <w:tc>
          <w:tcPr>
            <w:tcW w:w="7125" w:type="dxa"/>
          </w:tcPr>
          <w:p w:rsidR="00157ACC" w:rsidRDefault="000B649B">
            <w:pPr>
              <w:pStyle w:val="TableParagraph"/>
              <w:spacing w:before="135" w:line="256" w:lineRule="exact"/>
              <w:ind w:left="50"/>
              <w:rPr>
                <w:sz w:val="24"/>
              </w:rPr>
            </w:pPr>
            <w:r>
              <w:rPr>
                <w:sz w:val="24"/>
              </w:rPr>
              <w:t>10.Encouraged me to think outside of the box and apply critical</w:t>
            </w:r>
          </w:p>
        </w:tc>
        <w:tc>
          <w:tcPr>
            <w:tcW w:w="622" w:type="dxa"/>
          </w:tcPr>
          <w:p w:rsidR="00157ACC" w:rsidRDefault="000B649B">
            <w:pPr>
              <w:pStyle w:val="TableParagraph"/>
              <w:spacing w:before="134"/>
              <w:ind w:right="106"/>
              <w:jc w:val="right"/>
            </w:pPr>
            <w:r>
              <w:t>1</w:t>
            </w:r>
          </w:p>
        </w:tc>
        <w:tc>
          <w:tcPr>
            <w:tcW w:w="350" w:type="dxa"/>
          </w:tcPr>
          <w:p w:rsidR="00157ACC" w:rsidRDefault="000B649B">
            <w:pPr>
              <w:pStyle w:val="TableParagraph"/>
              <w:spacing w:before="134"/>
              <w:ind w:right="6"/>
              <w:jc w:val="center"/>
            </w:pPr>
            <w:r>
              <w:t>2</w:t>
            </w:r>
          </w:p>
        </w:tc>
        <w:tc>
          <w:tcPr>
            <w:tcW w:w="369" w:type="dxa"/>
          </w:tcPr>
          <w:p w:rsidR="00157ACC" w:rsidRDefault="000B649B">
            <w:pPr>
              <w:pStyle w:val="TableParagraph"/>
              <w:spacing w:before="134"/>
              <w:ind w:right="4"/>
              <w:jc w:val="center"/>
            </w:pPr>
            <w:r>
              <w:t>3</w:t>
            </w:r>
          </w:p>
        </w:tc>
        <w:tc>
          <w:tcPr>
            <w:tcW w:w="373" w:type="dxa"/>
          </w:tcPr>
          <w:p w:rsidR="00157ACC" w:rsidRDefault="000B649B">
            <w:pPr>
              <w:pStyle w:val="TableParagraph"/>
              <w:spacing w:before="134"/>
              <w:ind w:left="9"/>
              <w:jc w:val="center"/>
            </w:pPr>
            <w:r>
              <w:t>4</w:t>
            </w:r>
          </w:p>
        </w:tc>
        <w:tc>
          <w:tcPr>
            <w:tcW w:w="295" w:type="dxa"/>
          </w:tcPr>
          <w:p w:rsidR="00157ACC" w:rsidRDefault="000B649B">
            <w:pPr>
              <w:pStyle w:val="TableParagraph"/>
              <w:spacing w:before="134"/>
              <w:ind w:right="43"/>
              <w:jc w:val="right"/>
            </w:pPr>
            <w:r>
              <w:t>5</w:t>
            </w:r>
          </w:p>
        </w:tc>
      </w:tr>
      <w:tr w:rsidR="00157ACC">
        <w:trPr>
          <w:trHeight w:val="275"/>
        </w:trPr>
        <w:tc>
          <w:tcPr>
            <w:tcW w:w="7125" w:type="dxa"/>
          </w:tcPr>
          <w:p w:rsidR="00157ACC" w:rsidRDefault="000B649B">
            <w:pPr>
              <w:pStyle w:val="TableParagraph"/>
              <w:spacing w:line="256" w:lineRule="exact"/>
              <w:ind w:left="391"/>
              <w:rPr>
                <w:sz w:val="24"/>
              </w:rPr>
            </w:pPr>
            <w:r>
              <w:rPr>
                <w:sz w:val="24"/>
              </w:rPr>
              <w:t>thinking skills.</w:t>
            </w:r>
          </w:p>
        </w:tc>
        <w:tc>
          <w:tcPr>
            <w:tcW w:w="622" w:type="dxa"/>
          </w:tcPr>
          <w:p w:rsidR="00157ACC" w:rsidRDefault="00157ACC">
            <w:pPr>
              <w:pStyle w:val="TableParagraph"/>
              <w:rPr>
                <w:rFonts w:ascii="Times New Roman"/>
                <w:sz w:val="20"/>
              </w:rPr>
            </w:pPr>
          </w:p>
        </w:tc>
        <w:tc>
          <w:tcPr>
            <w:tcW w:w="350" w:type="dxa"/>
          </w:tcPr>
          <w:p w:rsidR="00157ACC" w:rsidRDefault="00157ACC">
            <w:pPr>
              <w:pStyle w:val="TableParagraph"/>
              <w:rPr>
                <w:rFonts w:ascii="Times New Roman"/>
                <w:sz w:val="20"/>
              </w:rPr>
            </w:pPr>
          </w:p>
        </w:tc>
        <w:tc>
          <w:tcPr>
            <w:tcW w:w="369" w:type="dxa"/>
          </w:tcPr>
          <w:p w:rsidR="00157ACC" w:rsidRDefault="00157ACC">
            <w:pPr>
              <w:pStyle w:val="TableParagraph"/>
              <w:rPr>
                <w:rFonts w:ascii="Times New Roman"/>
                <w:sz w:val="20"/>
              </w:rPr>
            </w:pPr>
          </w:p>
        </w:tc>
        <w:tc>
          <w:tcPr>
            <w:tcW w:w="373" w:type="dxa"/>
          </w:tcPr>
          <w:p w:rsidR="00157ACC" w:rsidRDefault="00157ACC">
            <w:pPr>
              <w:pStyle w:val="TableParagraph"/>
              <w:rPr>
                <w:rFonts w:ascii="Times New Roman"/>
                <w:sz w:val="20"/>
              </w:rPr>
            </w:pPr>
          </w:p>
        </w:tc>
        <w:tc>
          <w:tcPr>
            <w:tcW w:w="295" w:type="dxa"/>
          </w:tcPr>
          <w:p w:rsidR="00157ACC" w:rsidRDefault="00157ACC">
            <w:pPr>
              <w:pStyle w:val="TableParagraph"/>
              <w:rPr>
                <w:rFonts w:ascii="Times New Roman"/>
                <w:sz w:val="20"/>
              </w:rPr>
            </w:pPr>
          </w:p>
        </w:tc>
      </w:tr>
      <w:tr w:rsidR="00157ACC">
        <w:trPr>
          <w:trHeight w:val="551"/>
        </w:trPr>
        <w:tc>
          <w:tcPr>
            <w:tcW w:w="7125" w:type="dxa"/>
          </w:tcPr>
          <w:p w:rsidR="00157ACC" w:rsidRDefault="00157ACC">
            <w:pPr>
              <w:pStyle w:val="TableParagraph"/>
              <w:rPr>
                <w:b/>
                <w:sz w:val="24"/>
              </w:rPr>
            </w:pPr>
          </w:p>
          <w:p w:rsidR="00157ACC" w:rsidRDefault="000B649B">
            <w:pPr>
              <w:pStyle w:val="TableParagraph"/>
              <w:spacing w:line="256" w:lineRule="exact"/>
              <w:ind w:left="50"/>
              <w:rPr>
                <w:sz w:val="24"/>
              </w:rPr>
            </w:pPr>
            <w:r>
              <w:rPr>
                <w:sz w:val="24"/>
              </w:rPr>
              <w:t>11.Operated in accordance with standards set forth by ARRT,</w:t>
            </w:r>
          </w:p>
        </w:tc>
        <w:tc>
          <w:tcPr>
            <w:tcW w:w="622" w:type="dxa"/>
          </w:tcPr>
          <w:p w:rsidR="00157ACC" w:rsidRDefault="00157ACC">
            <w:pPr>
              <w:pStyle w:val="TableParagraph"/>
              <w:spacing w:before="11"/>
              <w:rPr>
                <w:b/>
                <w:sz w:val="23"/>
              </w:rPr>
            </w:pPr>
          </w:p>
          <w:p w:rsidR="00157ACC" w:rsidRDefault="000B649B">
            <w:pPr>
              <w:pStyle w:val="TableParagraph"/>
              <w:ind w:right="106"/>
              <w:jc w:val="right"/>
            </w:pPr>
            <w:r>
              <w:t>1</w:t>
            </w:r>
          </w:p>
        </w:tc>
        <w:tc>
          <w:tcPr>
            <w:tcW w:w="350" w:type="dxa"/>
          </w:tcPr>
          <w:p w:rsidR="00157ACC" w:rsidRDefault="00157ACC">
            <w:pPr>
              <w:pStyle w:val="TableParagraph"/>
              <w:spacing w:before="11"/>
              <w:rPr>
                <w:b/>
                <w:sz w:val="23"/>
              </w:rPr>
            </w:pPr>
          </w:p>
          <w:p w:rsidR="00157ACC" w:rsidRDefault="000B649B">
            <w:pPr>
              <w:pStyle w:val="TableParagraph"/>
              <w:ind w:right="6"/>
              <w:jc w:val="center"/>
            </w:pPr>
            <w:r>
              <w:t>2</w:t>
            </w:r>
          </w:p>
        </w:tc>
        <w:tc>
          <w:tcPr>
            <w:tcW w:w="369" w:type="dxa"/>
          </w:tcPr>
          <w:p w:rsidR="00157ACC" w:rsidRDefault="00157ACC">
            <w:pPr>
              <w:pStyle w:val="TableParagraph"/>
              <w:spacing w:before="11"/>
              <w:rPr>
                <w:b/>
                <w:sz w:val="23"/>
              </w:rPr>
            </w:pPr>
          </w:p>
          <w:p w:rsidR="00157ACC" w:rsidRDefault="000B649B">
            <w:pPr>
              <w:pStyle w:val="TableParagraph"/>
              <w:ind w:right="4"/>
              <w:jc w:val="center"/>
            </w:pPr>
            <w:r>
              <w:t>3</w:t>
            </w:r>
          </w:p>
        </w:tc>
        <w:tc>
          <w:tcPr>
            <w:tcW w:w="373" w:type="dxa"/>
          </w:tcPr>
          <w:p w:rsidR="00157ACC" w:rsidRDefault="00157ACC">
            <w:pPr>
              <w:pStyle w:val="TableParagraph"/>
              <w:spacing w:before="11"/>
              <w:rPr>
                <w:b/>
                <w:sz w:val="23"/>
              </w:rPr>
            </w:pPr>
          </w:p>
          <w:p w:rsidR="00157ACC" w:rsidRDefault="000B649B">
            <w:pPr>
              <w:pStyle w:val="TableParagraph"/>
              <w:ind w:left="9"/>
              <w:jc w:val="center"/>
            </w:pPr>
            <w:r>
              <w:t>4</w:t>
            </w:r>
          </w:p>
        </w:tc>
        <w:tc>
          <w:tcPr>
            <w:tcW w:w="295" w:type="dxa"/>
          </w:tcPr>
          <w:p w:rsidR="00157ACC" w:rsidRDefault="00157ACC">
            <w:pPr>
              <w:pStyle w:val="TableParagraph"/>
              <w:spacing w:before="11"/>
              <w:rPr>
                <w:b/>
                <w:sz w:val="23"/>
              </w:rPr>
            </w:pPr>
          </w:p>
          <w:p w:rsidR="00157ACC" w:rsidRDefault="000B649B">
            <w:pPr>
              <w:pStyle w:val="TableParagraph"/>
              <w:ind w:right="43"/>
              <w:jc w:val="right"/>
            </w:pPr>
            <w:r>
              <w:t>5</w:t>
            </w:r>
          </w:p>
        </w:tc>
      </w:tr>
    </w:tbl>
    <w:p w:rsidR="00157ACC" w:rsidRDefault="000B649B">
      <w:pPr>
        <w:pStyle w:val="BodyText"/>
        <w:ind w:left="749"/>
      </w:pPr>
      <w:r>
        <w:t>ASRT and JRCERT.</w:t>
      </w:r>
    </w:p>
    <w:p w:rsidR="00157ACC" w:rsidRDefault="00157ACC">
      <w:pPr>
        <w:pStyle w:val="BodyText"/>
        <w:rPr>
          <w:sz w:val="20"/>
        </w:rPr>
      </w:pPr>
    </w:p>
    <w:p w:rsidR="00157ACC" w:rsidRDefault="00157ACC">
      <w:pPr>
        <w:pStyle w:val="BodyText"/>
        <w:rPr>
          <w:sz w:val="20"/>
        </w:rPr>
      </w:pPr>
    </w:p>
    <w:p w:rsidR="00157ACC" w:rsidRDefault="000B649B">
      <w:pPr>
        <w:spacing w:before="92"/>
        <w:ind w:left="300"/>
        <w:rPr>
          <w:b/>
          <w:sz w:val="24"/>
        </w:rPr>
      </w:pPr>
      <w:r>
        <w:rPr>
          <w:b/>
          <w:sz w:val="24"/>
          <w:u w:val="thick"/>
        </w:rPr>
        <w:t>Student Comments:</w:t>
      </w:r>
    </w:p>
    <w:p w:rsidR="00157ACC" w:rsidRDefault="00157ACC">
      <w:pPr>
        <w:rPr>
          <w:sz w:val="24"/>
        </w:rPr>
        <w:sectPr w:rsidR="00157ACC">
          <w:pgSz w:w="12240" w:h="15840"/>
          <w:pgMar w:top="1000" w:right="0" w:bottom="800" w:left="780" w:header="0" w:footer="525" w:gutter="0"/>
          <w:cols w:space="720"/>
        </w:sectPr>
      </w:pPr>
    </w:p>
    <w:p w:rsidR="00157ACC" w:rsidRDefault="000B649B">
      <w:pPr>
        <w:spacing w:before="80"/>
        <w:ind w:left="326" w:right="1109"/>
        <w:jc w:val="center"/>
        <w:rPr>
          <w:b/>
          <w:sz w:val="24"/>
        </w:rPr>
      </w:pPr>
      <w:r>
        <w:rPr>
          <w:b/>
          <w:sz w:val="24"/>
        </w:rPr>
        <w:t>MINNESOTA STATE COMMUNITY &amp; TECHNICAL COLLEGE</w:t>
      </w:r>
    </w:p>
    <w:p w:rsidR="00157ACC" w:rsidRDefault="00157ACC">
      <w:pPr>
        <w:pStyle w:val="BodyText"/>
        <w:rPr>
          <w:b/>
        </w:rPr>
      </w:pPr>
    </w:p>
    <w:p w:rsidR="00157ACC" w:rsidRDefault="000B649B">
      <w:pPr>
        <w:pStyle w:val="Heading3"/>
        <w:spacing w:before="1"/>
        <w:ind w:left="2515" w:right="3296"/>
        <w:jc w:val="center"/>
      </w:pPr>
      <w:r>
        <w:t>RADIOLOGIC TECHNOLOGY PROGRAM STUDENT ABSENCE REPORT FORM</w:t>
      </w:r>
    </w:p>
    <w:p w:rsidR="00157ACC" w:rsidRDefault="00157ACC">
      <w:pPr>
        <w:pStyle w:val="BodyText"/>
        <w:spacing w:before="11"/>
        <w:rPr>
          <w:b/>
          <w:sz w:val="23"/>
        </w:rPr>
      </w:pPr>
    </w:p>
    <w:p w:rsidR="00157ACC" w:rsidRDefault="000B649B">
      <w:pPr>
        <w:tabs>
          <w:tab w:val="left" w:pos="9716"/>
        </w:tabs>
        <w:ind w:left="6421"/>
        <w:rPr>
          <w:rFonts w:ascii="Times New Roman" w:hAnsi="Times New Roman"/>
          <w:sz w:val="24"/>
        </w:rPr>
      </w:pPr>
      <w:r>
        <w:rPr>
          <w:b/>
          <w:sz w:val="24"/>
        </w:rPr>
        <w:t>Today’s</w:t>
      </w:r>
      <w:r>
        <w:rPr>
          <w:b/>
          <w:spacing w:val="-5"/>
          <w:sz w:val="24"/>
        </w:rPr>
        <w:t xml:space="preserve"> </w:t>
      </w:r>
      <w:r>
        <w:rPr>
          <w:b/>
          <w:sz w:val="24"/>
        </w:rPr>
        <w:t>Date:</w:t>
      </w:r>
      <w:r>
        <w:rPr>
          <w:b/>
          <w:spacing w:val="2"/>
          <w:sz w:val="24"/>
        </w:rPr>
        <w:t xml:space="preserve"> </w:t>
      </w:r>
      <w:r>
        <w:rPr>
          <w:rFonts w:ascii="Times New Roman" w:hAnsi="Times New Roman"/>
          <w:sz w:val="24"/>
          <w:u w:val="single"/>
        </w:rPr>
        <w:t xml:space="preserve"> </w:t>
      </w:r>
      <w:r>
        <w:rPr>
          <w:rFonts w:ascii="Times New Roman" w:hAnsi="Times New Roman"/>
          <w:sz w:val="24"/>
          <w:u w:val="single"/>
        </w:rPr>
        <w:tab/>
      </w:r>
    </w:p>
    <w:p w:rsidR="00157ACC" w:rsidRDefault="00157ACC">
      <w:pPr>
        <w:pStyle w:val="BodyText"/>
        <w:rPr>
          <w:rFonts w:ascii="Times New Roman"/>
          <w:sz w:val="16"/>
        </w:rPr>
      </w:pPr>
    </w:p>
    <w:p w:rsidR="00157ACC" w:rsidRDefault="000B649B">
      <w:pPr>
        <w:pStyle w:val="Heading3"/>
        <w:tabs>
          <w:tab w:val="left" w:pos="6122"/>
        </w:tabs>
        <w:spacing w:before="92"/>
      </w:pPr>
      <w:r>
        <w:t>Student</w:t>
      </w:r>
      <w:r>
        <w:rPr>
          <w:spacing w:val="-3"/>
        </w:rPr>
        <w:t xml:space="preserve"> </w:t>
      </w:r>
      <w:r>
        <w:t>Name:</w:t>
      </w:r>
      <w:r>
        <w:rPr>
          <w:spacing w:val="-2"/>
        </w:rPr>
        <w:t xml:space="preserve"> </w:t>
      </w:r>
      <w:r>
        <w:rPr>
          <w:u w:val="single"/>
        </w:rPr>
        <w:t xml:space="preserve"> </w:t>
      </w:r>
      <w:r>
        <w:rPr>
          <w:u w:val="single"/>
        </w:rPr>
        <w:tab/>
      </w:r>
    </w:p>
    <w:p w:rsidR="00157ACC" w:rsidRDefault="00157ACC">
      <w:pPr>
        <w:pStyle w:val="BodyText"/>
        <w:rPr>
          <w:b/>
          <w:sz w:val="16"/>
        </w:rPr>
      </w:pPr>
    </w:p>
    <w:p w:rsidR="00157ACC" w:rsidRDefault="000B649B">
      <w:pPr>
        <w:tabs>
          <w:tab w:val="left" w:pos="6122"/>
        </w:tabs>
        <w:spacing w:before="92"/>
        <w:ind w:left="300"/>
        <w:rPr>
          <w:b/>
          <w:sz w:val="24"/>
        </w:rPr>
      </w:pPr>
      <w:r>
        <w:rPr>
          <w:b/>
          <w:sz w:val="24"/>
        </w:rPr>
        <w:t>Day(s)</w:t>
      </w:r>
      <w:r>
        <w:rPr>
          <w:b/>
          <w:spacing w:val="-6"/>
          <w:sz w:val="24"/>
        </w:rPr>
        <w:t xml:space="preserve"> </w:t>
      </w:r>
      <w:r>
        <w:rPr>
          <w:b/>
          <w:sz w:val="24"/>
        </w:rPr>
        <w:t>Absent:</w:t>
      </w:r>
      <w:r>
        <w:rPr>
          <w:b/>
          <w:spacing w:val="3"/>
          <w:sz w:val="24"/>
        </w:rPr>
        <w:t xml:space="preserve"> </w:t>
      </w:r>
      <w:r>
        <w:rPr>
          <w:b/>
          <w:sz w:val="24"/>
          <w:u w:val="single"/>
        </w:rPr>
        <w:t xml:space="preserve"> </w:t>
      </w:r>
      <w:r>
        <w:rPr>
          <w:b/>
          <w:sz w:val="24"/>
          <w:u w:val="single"/>
        </w:rPr>
        <w:tab/>
      </w:r>
    </w:p>
    <w:p w:rsidR="00157ACC" w:rsidRDefault="00157ACC">
      <w:pPr>
        <w:pStyle w:val="BodyText"/>
        <w:rPr>
          <w:b/>
          <w:sz w:val="16"/>
        </w:rPr>
      </w:pPr>
    </w:p>
    <w:p w:rsidR="00157ACC" w:rsidRDefault="000B649B">
      <w:pPr>
        <w:pStyle w:val="Heading3"/>
        <w:tabs>
          <w:tab w:val="left" w:pos="9723"/>
        </w:tabs>
        <w:spacing w:before="92"/>
        <w:ind w:left="6421"/>
      </w:pPr>
      <w:r>
        <w:t>Total Hours</w:t>
      </w:r>
      <w:r>
        <w:rPr>
          <w:spacing w:val="-7"/>
        </w:rPr>
        <w:t xml:space="preserve"> </w:t>
      </w:r>
      <w:r>
        <w:t>Absent:</w:t>
      </w:r>
      <w:r>
        <w:rPr>
          <w:spacing w:val="1"/>
        </w:rPr>
        <w:t xml:space="preserve"> </w:t>
      </w:r>
      <w:r>
        <w:rPr>
          <w:u w:val="single"/>
        </w:rPr>
        <w:t xml:space="preserve"> </w:t>
      </w:r>
      <w:r>
        <w:rPr>
          <w:u w:val="single"/>
        </w:rPr>
        <w:tab/>
      </w:r>
    </w:p>
    <w:p w:rsidR="00157ACC" w:rsidRDefault="000B649B">
      <w:pPr>
        <w:pStyle w:val="BodyText"/>
        <w:ind w:left="6421" w:right="1190"/>
      </w:pPr>
      <w:r>
        <w:t>**Note: CTO hours must be taken in increments of at least one half hour.</w:t>
      </w:r>
    </w:p>
    <w:p w:rsidR="00157ACC" w:rsidRDefault="00157ACC">
      <w:pPr>
        <w:pStyle w:val="BodyText"/>
        <w:spacing w:before="1"/>
        <w:rPr>
          <w:sz w:val="16"/>
        </w:rPr>
      </w:pPr>
    </w:p>
    <w:p w:rsidR="00157ACC" w:rsidRDefault="000B649B">
      <w:pPr>
        <w:pStyle w:val="BodyText"/>
        <w:spacing w:before="92"/>
        <w:ind w:left="300"/>
      </w:pPr>
      <w:r>
        <w:t>Reason for absence:</w:t>
      </w:r>
    </w:p>
    <w:p w:rsidR="00157ACC" w:rsidRDefault="009670C0">
      <w:pPr>
        <w:pStyle w:val="BodyText"/>
        <w:spacing w:before="5"/>
        <w:rPr>
          <w:sz w:val="18"/>
        </w:rPr>
      </w:pPr>
      <w:r>
        <w:rPr>
          <w:noProof/>
        </w:rPr>
        <mc:AlternateContent>
          <mc:Choice Requires="wps">
            <w:drawing>
              <wp:anchor distT="0" distB="0" distL="0" distR="0" simplePos="0" relativeHeight="251658297" behindDoc="1" locked="0" layoutInCell="1" allowOverlap="1" wp14:anchorId="5F74C3D5" wp14:editId="7DB0BA31">
                <wp:simplePos x="0" y="0"/>
                <wp:positionH relativeFrom="page">
                  <wp:posOffset>685800</wp:posOffset>
                </wp:positionH>
                <wp:positionV relativeFrom="paragraph">
                  <wp:posOffset>160020</wp:posOffset>
                </wp:positionV>
                <wp:extent cx="5944870" cy="10795"/>
                <wp:effectExtent l="0" t="0" r="0" b="0"/>
                <wp:wrapTopAndBottom/>
                <wp:docPr id="5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E4B0E" id="Rectangle 20" o:spid="_x0000_s1026" style="position:absolute;margin-left:54pt;margin-top:12.6pt;width:468.1pt;height:.85pt;z-index:-25165818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" fillcolor="black" stroked="f">
                <w10:wrap type="topAndBottom" anchorx="page"/>
              </v:rect>
            </w:pict>
          </mc:Fallback>
        </mc:AlternateContent>
      </w:r>
    </w:p>
    <w:p w:rsidR="00157ACC" w:rsidRDefault="00157ACC">
      <w:pPr>
        <w:pStyle w:val="BodyText"/>
        <w:rPr>
          <w:sz w:val="20"/>
        </w:rPr>
      </w:pPr>
    </w:p>
    <w:p w:rsidR="00157ACC" w:rsidRDefault="009670C0">
      <w:pPr>
        <w:pStyle w:val="BodyText"/>
        <w:spacing w:before="7"/>
        <w:rPr>
          <w:sz w:val="20"/>
        </w:rPr>
      </w:pPr>
      <w:r>
        <w:rPr>
          <w:noProof/>
        </w:rPr>
        <mc:AlternateContent>
          <mc:Choice Requires="wps">
            <w:drawing>
              <wp:anchor distT="0" distB="0" distL="0" distR="0" simplePos="0" relativeHeight="251658298" behindDoc="1" locked="0" layoutInCell="1" allowOverlap="1" wp14:anchorId="5F74C3D6" wp14:editId="15E508AC">
                <wp:simplePos x="0" y="0"/>
                <wp:positionH relativeFrom="page">
                  <wp:posOffset>685800</wp:posOffset>
                </wp:positionH>
                <wp:positionV relativeFrom="paragraph">
                  <wp:posOffset>175260</wp:posOffset>
                </wp:positionV>
                <wp:extent cx="5944870" cy="10795"/>
                <wp:effectExtent l="0" t="0" r="0" b="0"/>
                <wp:wrapTopAndBottom/>
                <wp:docPr id="4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5DB96" id="Rectangle 19" o:spid="_x0000_s1026" style="position:absolute;margin-left:54pt;margin-top:13.8pt;width:468.1pt;height:.85pt;z-index:-25165818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" fillcolor="black" stroked="f">
                <w10:wrap type="topAndBottom" anchorx="page"/>
              </v:rect>
            </w:pict>
          </mc:Fallback>
        </mc:AlternateContent>
      </w:r>
    </w:p>
    <w:p w:rsidR="00157ACC" w:rsidRDefault="00157ACC">
      <w:pPr>
        <w:pStyle w:val="BodyText"/>
        <w:rPr>
          <w:sz w:val="20"/>
        </w:rPr>
      </w:pPr>
    </w:p>
    <w:p w:rsidR="00157ACC" w:rsidRDefault="009670C0">
      <w:pPr>
        <w:pStyle w:val="BodyText"/>
        <w:spacing w:before="7"/>
        <w:rPr>
          <w:sz w:val="20"/>
        </w:rPr>
      </w:pPr>
      <w:r>
        <w:rPr>
          <w:noProof/>
        </w:rPr>
        <mc:AlternateContent>
          <mc:Choice Requires="wps">
            <w:drawing>
              <wp:anchor distT="0" distB="0" distL="0" distR="0" simplePos="0" relativeHeight="251658299" behindDoc="1" locked="0" layoutInCell="1" allowOverlap="1" wp14:anchorId="5F74C3D7" wp14:editId="20E76864">
                <wp:simplePos x="0" y="0"/>
                <wp:positionH relativeFrom="page">
                  <wp:posOffset>685800</wp:posOffset>
                </wp:positionH>
                <wp:positionV relativeFrom="paragraph">
                  <wp:posOffset>175260</wp:posOffset>
                </wp:positionV>
                <wp:extent cx="5944870" cy="10795"/>
                <wp:effectExtent l="0" t="0" r="0" b="0"/>
                <wp:wrapTopAndBottom/>
                <wp:docPr id="4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52730" id="Rectangle 18" o:spid="_x0000_s1026" style="position:absolute;margin-left:54pt;margin-top:13.8pt;width:468.1pt;height:.85pt;z-index:-25165818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" fillcolor="black" stroked="f">
                <w10:wrap type="topAndBottom" anchorx="page"/>
              </v:rect>
            </w:pict>
          </mc:Fallback>
        </mc:AlternateContent>
      </w:r>
    </w:p>
    <w:p w:rsidR="00157ACC" w:rsidRDefault="00157ACC">
      <w:pPr>
        <w:pStyle w:val="BodyText"/>
        <w:rPr>
          <w:sz w:val="20"/>
        </w:rPr>
      </w:pPr>
    </w:p>
    <w:p w:rsidR="00157ACC" w:rsidRDefault="009670C0">
      <w:pPr>
        <w:pStyle w:val="BodyText"/>
        <w:spacing w:before="7"/>
        <w:rPr>
          <w:sz w:val="20"/>
        </w:rPr>
      </w:pPr>
      <w:r>
        <w:rPr>
          <w:noProof/>
        </w:rPr>
        <mc:AlternateContent>
          <mc:Choice Requires="wps">
            <w:drawing>
              <wp:anchor distT="0" distB="0" distL="0" distR="0" simplePos="0" relativeHeight="251658300" behindDoc="1" locked="0" layoutInCell="1" allowOverlap="1" wp14:anchorId="5F74C3D8" wp14:editId="5A0BAD43">
                <wp:simplePos x="0" y="0"/>
                <wp:positionH relativeFrom="page">
                  <wp:posOffset>685800</wp:posOffset>
                </wp:positionH>
                <wp:positionV relativeFrom="paragraph">
                  <wp:posOffset>175260</wp:posOffset>
                </wp:positionV>
                <wp:extent cx="5944870" cy="10795"/>
                <wp:effectExtent l="0" t="0" r="0" b="0"/>
                <wp:wrapTopAndBottom/>
                <wp:docPr id="4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06B52" id="Rectangle 17" o:spid="_x0000_s1026" style="position:absolute;margin-left:54pt;margin-top:13.8pt;width:468.1pt;height:.85pt;z-index:-2516581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" fillcolor="black" stroked="f">
                <w10:wrap type="topAndBottom" anchorx="page"/>
              </v:rect>
            </w:pict>
          </mc:Fallback>
        </mc:AlternateContent>
      </w:r>
    </w:p>
    <w:p w:rsidR="00157ACC" w:rsidRDefault="00157ACC">
      <w:pPr>
        <w:pStyle w:val="BodyText"/>
        <w:spacing w:before="1"/>
        <w:rPr>
          <w:sz w:val="14"/>
        </w:rPr>
      </w:pPr>
    </w:p>
    <w:p w:rsidR="00157ACC" w:rsidRDefault="000B649B">
      <w:pPr>
        <w:pStyle w:val="BodyText"/>
        <w:spacing w:before="92"/>
        <w:ind w:left="300"/>
      </w:pPr>
      <w:r>
        <w:t>I verify that the above information is true and correct.</w:t>
      </w:r>
    </w:p>
    <w:p w:rsidR="00157ACC" w:rsidRDefault="00157ACC">
      <w:pPr>
        <w:pStyle w:val="BodyText"/>
        <w:rPr>
          <w:sz w:val="26"/>
        </w:rPr>
      </w:pPr>
    </w:p>
    <w:p w:rsidR="00157ACC" w:rsidRDefault="00157ACC">
      <w:pPr>
        <w:pStyle w:val="BodyText"/>
        <w:rPr>
          <w:sz w:val="26"/>
        </w:rPr>
      </w:pPr>
    </w:p>
    <w:p w:rsidR="00157ACC" w:rsidRDefault="000B649B">
      <w:pPr>
        <w:pStyle w:val="BodyText"/>
        <w:tabs>
          <w:tab w:val="left" w:pos="6842"/>
        </w:tabs>
        <w:spacing w:before="231"/>
        <w:ind w:left="300"/>
      </w:pPr>
      <w:r>
        <w:t>Student</w:t>
      </w:r>
      <w:r>
        <w:rPr>
          <w:spacing w:val="-8"/>
        </w:rPr>
        <w:t xml:space="preserve"> </w:t>
      </w:r>
      <w:r>
        <w:t xml:space="preserve">Signature: </w:t>
      </w:r>
      <w:r>
        <w:rPr>
          <w:u w:val="single"/>
        </w:rPr>
        <w:t xml:space="preserve"> </w:t>
      </w:r>
      <w:r>
        <w:rPr>
          <w:u w:val="single"/>
        </w:rPr>
        <w:tab/>
      </w:r>
    </w:p>
    <w:p w:rsidR="00157ACC" w:rsidRDefault="00157ACC">
      <w:pPr>
        <w:pStyle w:val="BodyText"/>
        <w:rPr>
          <w:sz w:val="16"/>
        </w:rPr>
      </w:pPr>
    </w:p>
    <w:p w:rsidR="00157ACC" w:rsidRDefault="000B649B">
      <w:pPr>
        <w:pStyle w:val="BodyText"/>
        <w:spacing w:before="92"/>
        <w:ind w:left="300"/>
      </w:pPr>
      <w:r>
        <w:t>This form must be submitted to the clinical course instructor on or before absence.</w:t>
      </w:r>
    </w:p>
    <w:p w:rsidR="00157ACC" w:rsidRDefault="00157ACC">
      <w:pPr>
        <w:pStyle w:val="BodyText"/>
      </w:pPr>
    </w:p>
    <w:p w:rsidR="00157ACC" w:rsidRDefault="000B649B">
      <w:pPr>
        <w:pStyle w:val="BodyText"/>
        <w:ind w:left="300" w:right="1131"/>
      </w:pPr>
      <w:r>
        <w:t>***A planned absence must be pre-approved by the clinical course instructor. The student is responsible for notifying the clinical instructor (CI) at the site they are assigned to.</w:t>
      </w:r>
    </w:p>
    <w:p w:rsidR="00157ACC" w:rsidRDefault="00157ACC">
      <w:pPr>
        <w:pStyle w:val="BodyText"/>
      </w:pPr>
    </w:p>
    <w:p w:rsidR="00157ACC" w:rsidRDefault="000B649B">
      <w:pPr>
        <w:pStyle w:val="BodyText"/>
        <w:ind w:left="300"/>
      </w:pPr>
      <w:r>
        <w:t>***This form is for the purpose of maintaining attendance records of required clinical hours.</w:t>
      </w:r>
    </w:p>
    <w:p w:rsidR="00157ACC" w:rsidRDefault="00157ACC">
      <w:pPr>
        <w:sectPr w:rsidR="00157ACC">
          <w:pgSz w:w="12240" w:h="15840"/>
          <w:pgMar w:top="1000" w:right="0" w:bottom="800" w:left="780" w:header="0" w:footer="525" w:gutter="0"/>
          <w:cols w:space="720"/>
        </w:sectPr>
      </w:pPr>
    </w:p>
    <w:p w:rsidR="00157ACC" w:rsidRDefault="000B649B">
      <w:pPr>
        <w:pStyle w:val="Heading3"/>
        <w:spacing w:before="80"/>
        <w:ind w:left="2400"/>
      </w:pPr>
      <w:r>
        <w:t>Filling out a Clinical Competency Form Instructions</w:t>
      </w:r>
    </w:p>
    <w:p w:rsidR="00157ACC" w:rsidRDefault="000B649B">
      <w:pPr>
        <w:pStyle w:val="BodyText"/>
        <w:spacing w:before="222" w:line="208" w:lineRule="auto"/>
        <w:ind w:left="300" w:right="1127"/>
        <w:jc w:val="both"/>
      </w:pPr>
      <w:r>
        <w:t>Clinical instructors will be using evaluation forms when students are being evaluated on a competency completion. After this evaluation the student should be competent to perform this exam under indirect supervision. These forms will also be used for spot checks.</w:t>
      </w:r>
    </w:p>
    <w:p w:rsidR="00157ACC" w:rsidRDefault="000B649B">
      <w:pPr>
        <w:pStyle w:val="BodyText"/>
        <w:spacing w:before="220" w:line="208" w:lineRule="auto"/>
        <w:ind w:left="300" w:right="1118"/>
        <w:jc w:val="both"/>
      </w:pPr>
      <w:r>
        <w:t>These</w:t>
      </w:r>
      <w:r>
        <w:rPr>
          <w:spacing w:val="-16"/>
        </w:rPr>
        <w:t xml:space="preserve"> </w:t>
      </w:r>
      <w:r>
        <w:t>forms</w:t>
      </w:r>
      <w:r>
        <w:rPr>
          <w:spacing w:val="-15"/>
        </w:rPr>
        <w:t xml:space="preserve"> </w:t>
      </w:r>
      <w:r>
        <w:t>have</w:t>
      </w:r>
      <w:r>
        <w:rPr>
          <w:spacing w:val="-12"/>
        </w:rPr>
        <w:t xml:space="preserve"> </w:t>
      </w:r>
      <w:r>
        <w:t>two</w:t>
      </w:r>
      <w:r>
        <w:rPr>
          <w:spacing w:val="-13"/>
        </w:rPr>
        <w:t xml:space="preserve"> </w:t>
      </w:r>
      <w:r>
        <w:t>columns:</w:t>
      </w:r>
      <w:r>
        <w:rPr>
          <w:spacing w:val="-12"/>
        </w:rPr>
        <w:t xml:space="preserve"> </w:t>
      </w:r>
      <w:r>
        <w:t>a</w:t>
      </w:r>
      <w:r>
        <w:rPr>
          <w:spacing w:val="-15"/>
        </w:rPr>
        <w:t xml:space="preserve"> </w:t>
      </w:r>
      <w:r>
        <w:t>procedure</w:t>
      </w:r>
      <w:r>
        <w:rPr>
          <w:spacing w:val="-16"/>
        </w:rPr>
        <w:t xml:space="preserve"> </w:t>
      </w:r>
      <w:r>
        <w:t>column</w:t>
      </w:r>
      <w:r>
        <w:rPr>
          <w:spacing w:val="-12"/>
        </w:rPr>
        <w:t xml:space="preserve"> </w:t>
      </w:r>
      <w:r>
        <w:t>and</w:t>
      </w:r>
      <w:r>
        <w:rPr>
          <w:spacing w:val="-12"/>
        </w:rPr>
        <w:t xml:space="preserve"> </w:t>
      </w:r>
      <w:r>
        <w:t>a</w:t>
      </w:r>
      <w:r>
        <w:rPr>
          <w:spacing w:val="-15"/>
        </w:rPr>
        <w:t xml:space="preserve"> </w:t>
      </w:r>
      <w:r>
        <w:t>competency</w:t>
      </w:r>
      <w:r>
        <w:rPr>
          <w:spacing w:val="-15"/>
        </w:rPr>
        <w:t xml:space="preserve"> </w:t>
      </w:r>
      <w:r>
        <w:t>column.</w:t>
      </w:r>
      <w:r>
        <w:rPr>
          <w:spacing w:val="36"/>
        </w:rPr>
        <w:t xml:space="preserve"> </w:t>
      </w:r>
      <w:r>
        <w:t>The</w:t>
      </w:r>
      <w:r>
        <w:rPr>
          <w:spacing w:val="-15"/>
        </w:rPr>
        <w:t xml:space="preserve"> </w:t>
      </w:r>
      <w:r>
        <w:t>procedure column will be used when the student tests out in the lab, and the competency column will be used by clinical sites when the student is ready to sign off on an exam and thus work under indirect supervision and for spot</w:t>
      </w:r>
      <w:r>
        <w:rPr>
          <w:spacing w:val="-3"/>
        </w:rPr>
        <w:t xml:space="preserve"> </w:t>
      </w:r>
      <w:r>
        <w:t>checks.</w:t>
      </w:r>
    </w:p>
    <w:p w:rsidR="00157ACC" w:rsidRDefault="00157ACC">
      <w:pPr>
        <w:pStyle w:val="BodyText"/>
        <w:spacing w:before="3"/>
        <w:rPr>
          <w:sz w:val="22"/>
        </w:rPr>
      </w:pPr>
    </w:p>
    <w:p w:rsidR="00157ACC" w:rsidRDefault="000B649B">
      <w:pPr>
        <w:pStyle w:val="BodyText"/>
        <w:spacing w:line="192" w:lineRule="auto"/>
        <w:ind w:left="300" w:right="1115"/>
        <w:jc w:val="both"/>
      </w:pPr>
      <w:r>
        <w:t>Each evaluation form has several sections. In each section there are several criteria the student must meet. To indicate if the student meets the criteria, you will circle either yes or no.</w:t>
      </w:r>
    </w:p>
    <w:p w:rsidR="00157ACC" w:rsidRDefault="000B649B">
      <w:pPr>
        <w:pStyle w:val="BodyText"/>
        <w:spacing w:before="214"/>
        <w:ind w:left="300"/>
      </w:pPr>
      <w:r>
        <w:t>If the student meets the criteria, circle yes. The student will receive full credit for this criterion.</w:t>
      </w:r>
    </w:p>
    <w:p w:rsidR="00157ACC" w:rsidRDefault="000B649B">
      <w:pPr>
        <w:pStyle w:val="BodyText"/>
        <w:spacing w:before="221" w:line="201" w:lineRule="auto"/>
        <w:ind w:left="300" w:right="1131"/>
      </w:pPr>
      <w:r>
        <w:t>If the student does not meet the criteria, circle no. The student will receive no credit for this criterion.</w:t>
      </w:r>
    </w:p>
    <w:p w:rsidR="00157ACC" w:rsidRDefault="00157ACC">
      <w:pPr>
        <w:pStyle w:val="BodyText"/>
        <w:spacing w:before="8"/>
        <w:rPr>
          <w:sz w:val="20"/>
        </w:rPr>
      </w:pPr>
    </w:p>
    <w:p w:rsidR="00157ACC" w:rsidRDefault="000B649B">
      <w:pPr>
        <w:pStyle w:val="BodyText"/>
        <w:spacing w:line="208" w:lineRule="auto"/>
        <w:ind w:left="300" w:right="1135"/>
        <w:jc w:val="both"/>
      </w:pPr>
      <w:r>
        <w:t>If the student needs a subtle reminder to meet the criteria, circle yes and no. The student will receive partial credit for this criterion.</w:t>
      </w:r>
    </w:p>
    <w:p w:rsidR="00157ACC" w:rsidRDefault="000B649B">
      <w:pPr>
        <w:pStyle w:val="BodyText"/>
        <w:spacing w:before="11" w:line="199" w:lineRule="auto"/>
        <w:ind w:left="300" w:right="1116"/>
        <w:jc w:val="both"/>
      </w:pPr>
      <w:r>
        <w:rPr>
          <w:b/>
        </w:rPr>
        <w:t xml:space="preserve">Example: </w:t>
      </w:r>
      <w:r>
        <w:t>If you see something the student has forgotten before an exposure is made, prompt the student by asking, "Are you forgetting something?" If the student realizes his or her error without delay, circle both yes and no, and partial credit will be awarded. If the student does not correct the error, circle no.</w:t>
      </w:r>
    </w:p>
    <w:p w:rsidR="00157ACC" w:rsidRDefault="00157ACC">
      <w:pPr>
        <w:pStyle w:val="BodyText"/>
        <w:spacing w:before="9"/>
        <w:rPr>
          <w:sz w:val="22"/>
        </w:rPr>
      </w:pPr>
    </w:p>
    <w:p w:rsidR="00157ACC" w:rsidRDefault="000B649B">
      <w:pPr>
        <w:pStyle w:val="BodyText"/>
        <w:spacing w:line="192" w:lineRule="auto"/>
        <w:ind w:left="300" w:right="1131"/>
      </w:pPr>
      <w:r>
        <w:t>If the student does not need to perform one of the criteria, cross out both yes and no. This criterion will then be deducted from the total possible.</w:t>
      </w:r>
    </w:p>
    <w:p w:rsidR="00157ACC" w:rsidRDefault="000B649B">
      <w:pPr>
        <w:pStyle w:val="BodyText"/>
        <w:spacing w:line="250" w:lineRule="exact"/>
        <w:ind w:left="300"/>
      </w:pPr>
      <w:r>
        <w:rPr>
          <w:b/>
        </w:rPr>
        <w:t xml:space="preserve">Example: </w:t>
      </w:r>
      <w:r>
        <w:t>If it is a male patient, the student will not need to ask about pregnancy.</w:t>
      </w:r>
    </w:p>
    <w:p w:rsidR="00157ACC" w:rsidRDefault="00157ACC">
      <w:pPr>
        <w:pStyle w:val="BodyText"/>
        <w:spacing w:before="7"/>
        <w:rPr>
          <w:sz w:val="21"/>
        </w:rPr>
      </w:pPr>
    </w:p>
    <w:p w:rsidR="00157ACC" w:rsidRDefault="000B649B">
      <w:pPr>
        <w:pStyle w:val="BodyText"/>
        <w:spacing w:before="1" w:line="192" w:lineRule="auto"/>
        <w:ind w:left="300" w:right="1216"/>
      </w:pPr>
      <w:r>
        <w:t>The student cannot use the exam as a competency completion if he or she gets more than two no’s on the evaluation. This policy does not apply to spot</w:t>
      </w:r>
      <w:r>
        <w:rPr>
          <w:spacing w:val="22"/>
        </w:rPr>
        <w:t xml:space="preserve"> </w:t>
      </w:r>
      <w:r>
        <w:t>checks.</w:t>
      </w:r>
    </w:p>
    <w:p w:rsidR="00157ACC" w:rsidRDefault="00157ACC">
      <w:pPr>
        <w:pStyle w:val="BodyText"/>
        <w:spacing w:before="11"/>
        <w:rPr>
          <w:sz w:val="20"/>
        </w:rPr>
      </w:pPr>
    </w:p>
    <w:p w:rsidR="00157ACC" w:rsidRDefault="000B649B">
      <w:pPr>
        <w:pStyle w:val="BodyText"/>
        <w:spacing w:line="208" w:lineRule="auto"/>
        <w:ind w:left="300" w:right="1117"/>
        <w:jc w:val="both"/>
      </w:pPr>
      <w:r>
        <w:t>If a student fails to ask a female patient with reasonable reproductive potential if there is a chance</w:t>
      </w:r>
      <w:r>
        <w:rPr>
          <w:spacing w:val="-4"/>
        </w:rPr>
        <w:t xml:space="preserve"> </w:t>
      </w:r>
      <w:r>
        <w:t>of</w:t>
      </w:r>
      <w:r>
        <w:rPr>
          <w:spacing w:val="-4"/>
        </w:rPr>
        <w:t xml:space="preserve"> </w:t>
      </w:r>
      <w:r>
        <w:t>pregnancy</w:t>
      </w:r>
      <w:r>
        <w:rPr>
          <w:spacing w:val="-6"/>
        </w:rPr>
        <w:t xml:space="preserve"> </w:t>
      </w:r>
      <w:r>
        <w:t>or</w:t>
      </w:r>
      <w:r>
        <w:rPr>
          <w:spacing w:val="-5"/>
        </w:rPr>
        <w:t xml:space="preserve"> </w:t>
      </w:r>
      <w:r>
        <w:t>if</w:t>
      </w:r>
      <w:r>
        <w:rPr>
          <w:spacing w:val="-4"/>
        </w:rPr>
        <w:t xml:space="preserve"> </w:t>
      </w:r>
      <w:r>
        <w:t>he</w:t>
      </w:r>
      <w:r>
        <w:rPr>
          <w:spacing w:val="-6"/>
        </w:rPr>
        <w:t xml:space="preserve"> </w:t>
      </w:r>
      <w:r>
        <w:t>or</w:t>
      </w:r>
      <w:r>
        <w:rPr>
          <w:spacing w:val="-4"/>
        </w:rPr>
        <w:t xml:space="preserve"> </w:t>
      </w:r>
      <w:r>
        <w:t>she</w:t>
      </w:r>
      <w:r>
        <w:rPr>
          <w:spacing w:val="-2"/>
        </w:rPr>
        <w:t xml:space="preserve"> </w:t>
      </w:r>
      <w:r>
        <w:t>fails</w:t>
      </w:r>
      <w:r>
        <w:rPr>
          <w:spacing w:val="-4"/>
        </w:rPr>
        <w:t xml:space="preserve"> </w:t>
      </w:r>
      <w:r>
        <w:t>to</w:t>
      </w:r>
      <w:r>
        <w:rPr>
          <w:spacing w:val="-1"/>
        </w:rPr>
        <w:t xml:space="preserve"> </w:t>
      </w:r>
      <w:r>
        <w:t>collect</w:t>
      </w:r>
      <w:r>
        <w:rPr>
          <w:spacing w:val="-4"/>
        </w:rPr>
        <w:t xml:space="preserve"> </w:t>
      </w:r>
      <w:r>
        <w:t>pertinent</w:t>
      </w:r>
      <w:r>
        <w:rPr>
          <w:spacing w:val="-1"/>
        </w:rPr>
        <w:t xml:space="preserve"> </w:t>
      </w:r>
      <w:r>
        <w:t>information</w:t>
      </w:r>
      <w:r>
        <w:rPr>
          <w:spacing w:val="-4"/>
        </w:rPr>
        <w:t xml:space="preserve"> </w:t>
      </w:r>
      <w:r>
        <w:t>from</w:t>
      </w:r>
      <w:r>
        <w:rPr>
          <w:spacing w:val="-2"/>
        </w:rPr>
        <w:t xml:space="preserve"> </w:t>
      </w:r>
      <w:r>
        <w:t>the</w:t>
      </w:r>
      <w:r>
        <w:rPr>
          <w:spacing w:val="-4"/>
        </w:rPr>
        <w:t xml:space="preserve"> </w:t>
      </w:r>
      <w:r>
        <w:t>patient</w:t>
      </w:r>
      <w:r>
        <w:rPr>
          <w:spacing w:val="-1"/>
        </w:rPr>
        <w:t xml:space="preserve"> </w:t>
      </w:r>
      <w:r>
        <w:t>(obtain a</w:t>
      </w:r>
      <w:r>
        <w:rPr>
          <w:spacing w:val="-11"/>
        </w:rPr>
        <w:t xml:space="preserve"> </w:t>
      </w:r>
      <w:r>
        <w:t>history),</w:t>
      </w:r>
      <w:r>
        <w:rPr>
          <w:spacing w:val="-9"/>
        </w:rPr>
        <w:t xml:space="preserve"> </w:t>
      </w:r>
      <w:r>
        <w:t>it</w:t>
      </w:r>
      <w:r>
        <w:rPr>
          <w:spacing w:val="-9"/>
        </w:rPr>
        <w:t xml:space="preserve"> </w:t>
      </w:r>
      <w:r>
        <w:t>is</w:t>
      </w:r>
      <w:r>
        <w:rPr>
          <w:spacing w:val="-12"/>
        </w:rPr>
        <w:t xml:space="preserve"> </w:t>
      </w:r>
      <w:r>
        <w:t>an</w:t>
      </w:r>
      <w:r>
        <w:rPr>
          <w:spacing w:val="-8"/>
        </w:rPr>
        <w:t xml:space="preserve"> </w:t>
      </w:r>
      <w:r>
        <w:t>automatic</w:t>
      </w:r>
      <w:r>
        <w:rPr>
          <w:spacing w:val="-9"/>
        </w:rPr>
        <w:t xml:space="preserve"> </w:t>
      </w:r>
      <w:r>
        <w:t>failure</w:t>
      </w:r>
      <w:r>
        <w:rPr>
          <w:spacing w:val="-12"/>
        </w:rPr>
        <w:t xml:space="preserve"> </w:t>
      </w:r>
      <w:r>
        <w:t>and</w:t>
      </w:r>
      <w:r>
        <w:rPr>
          <w:spacing w:val="-8"/>
        </w:rPr>
        <w:t xml:space="preserve"> </w:t>
      </w:r>
      <w:r>
        <w:t>the</w:t>
      </w:r>
      <w:r>
        <w:rPr>
          <w:spacing w:val="-8"/>
        </w:rPr>
        <w:t xml:space="preserve"> </w:t>
      </w:r>
      <w:r>
        <w:t>evaluation</w:t>
      </w:r>
      <w:r>
        <w:rPr>
          <w:spacing w:val="-8"/>
        </w:rPr>
        <w:t xml:space="preserve"> </w:t>
      </w:r>
      <w:r>
        <w:t>needs</w:t>
      </w:r>
      <w:r>
        <w:rPr>
          <w:spacing w:val="-9"/>
        </w:rPr>
        <w:t xml:space="preserve"> </w:t>
      </w:r>
      <w:r>
        <w:t>to be</w:t>
      </w:r>
      <w:r>
        <w:rPr>
          <w:spacing w:val="-10"/>
        </w:rPr>
        <w:t xml:space="preserve"> </w:t>
      </w:r>
      <w:r>
        <w:t>attempted</w:t>
      </w:r>
      <w:r>
        <w:rPr>
          <w:spacing w:val="-11"/>
        </w:rPr>
        <w:t xml:space="preserve"> </w:t>
      </w:r>
      <w:r>
        <w:t>again</w:t>
      </w:r>
      <w:r>
        <w:rPr>
          <w:spacing w:val="-10"/>
        </w:rPr>
        <w:t xml:space="preserve"> </w:t>
      </w:r>
      <w:r>
        <w:t>with</w:t>
      </w:r>
      <w:r>
        <w:rPr>
          <w:spacing w:val="-10"/>
        </w:rPr>
        <w:t xml:space="preserve"> </w:t>
      </w:r>
      <w:r>
        <w:t>another patient.</w:t>
      </w:r>
    </w:p>
    <w:p w:rsidR="00157ACC" w:rsidRDefault="000B649B">
      <w:pPr>
        <w:pStyle w:val="BodyText"/>
        <w:spacing w:before="191"/>
        <w:ind w:left="300"/>
      </w:pPr>
      <w:r>
        <w:t>You are not responsible for assessing a grade. We will complete that process.</w:t>
      </w:r>
    </w:p>
    <w:p w:rsidR="00157ACC" w:rsidRDefault="000B649B">
      <w:pPr>
        <w:pStyle w:val="BodyText"/>
        <w:spacing w:before="228"/>
        <w:ind w:left="300"/>
      </w:pPr>
      <w:r>
        <w:t>Please sign and date the evaluation form and make any comments that would be helpful.</w:t>
      </w:r>
    </w:p>
    <w:p w:rsidR="00157ACC" w:rsidRDefault="00157ACC">
      <w:pPr>
        <w:sectPr w:rsidR="00157ACC">
          <w:pgSz w:w="12240" w:h="15840"/>
          <w:pgMar w:top="1000" w:right="0" w:bottom="800" w:left="780" w:header="0" w:footer="525" w:gutter="0"/>
          <w:cols w:space="720"/>
        </w:sectPr>
      </w:pPr>
    </w:p>
    <w:p w:rsidR="00157ACC" w:rsidRDefault="009670C0">
      <w:pPr>
        <w:pStyle w:val="BodyText"/>
        <w:ind w:left="299"/>
        <w:rPr>
          <w:sz w:val="20"/>
        </w:rPr>
      </w:pPr>
      <w:r>
        <w:rPr>
          <w:noProof/>
          <w:sz w:val="20"/>
        </w:rPr>
        <mc:AlternateContent>
          <mc:Choice Requires="wps">
            <w:drawing>
              <wp:inline distT="0" distB="0" distL="0" distR="0" wp14:anchorId="5F74C3DA" wp14:editId="2A162021">
                <wp:extent cx="6085205" cy="181610"/>
                <wp:effectExtent l="8890" t="9525" r="11430" b="8890"/>
                <wp:docPr id="42" name="Text Box 6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6085205" cy="18161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759F" w:rsidRDefault="0092759F">
                            <w:pPr>
                              <w:pStyle w:val="BodyText"/>
                              <w:spacing w:line="275" w:lineRule="exact"/>
                              <w:ind w:left="1908" w:right="1911"/>
                              <w:jc w:val="center"/>
                              <w:rPr>
                                <w:rFonts w:ascii="Times New Roman"/>
                              </w:rPr>
                            </w:pPr>
                            <w:r>
                              <w:rPr>
                                <w:rFonts w:ascii="Times New Roman"/>
                              </w:rPr>
                              <w:t>2018-2020 COMPETENCY COMPLETION CHECKLIST</w:t>
                            </w:r>
                          </w:p>
                        </w:txbxContent>
                      </wps:txbx>
                      <wps:bodyPr rot="0" vert="horz" wrap="square" lIns="0" tIns="0" rIns="0" bIns="0" anchor="t" anchorCtr="0" upright="1">
                        <a:noAutofit/>
                      </wps:bodyPr>
                    </wps:wsp>
                  </a:graphicData>
                </a:graphic>
              </wp:inline>
            </w:drawing>
          </mc:Choice>
          <mc:Fallback>
            <w:pict>
              <v:shape w14:anchorId="5F74C3DA" id="Text Box 61" o:spid="_x0000_s1027" type="#_x0000_t202" style="width:479.15pt;height: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" filled="f" strokeweight=".16936mm">
                <o:lock v:ext="edit" rotation="t" position="t"/>
                <v:textbox inset="0,0,0,0">
                  <w:txbxContent>
                    <w:p w:rsidR="0092759F" w:rsidRDefault="0092759F">
                      <w:pPr>
                        <w:pStyle w:val="BodyText"/>
                        <w:spacing w:line="275" w:lineRule="exact"/>
                        <w:ind w:left="1908" w:right="1911"/>
                        <w:jc w:val="center"/>
                        <w:rPr>
                          <w:rFonts w:ascii="Times New Roman"/>
                        </w:rPr>
                      </w:pPr>
                      <w:r>
                        <w:rPr>
                          <w:rFonts w:ascii="Times New Roman"/>
                        </w:rPr>
                        <w:t>2018-2020 COMPETENCY COMPLETION CHECKLIST</w:t>
                      </w:r>
                    </w:p>
                  </w:txbxContent>
                </v:textbox>
                <w10:anchorlock/>
              </v:shape>
            </w:pict>
          </mc:Fallback>
        </mc:AlternateContent>
      </w:r>
    </w:p>
    <w:p w:rsidR="00157ACC" w:rsidRDefault="000B649B">
      <w:pPr>
        <w:spacing w:line="177" w:lineRule="exact"/>
        <w:ind w:left="4796"/>
        <w:rPr>
          <w:rFonts w:ascii="Times New Roman"/>
          <w:sz w:val="18"/>
        </w:rPr>
      </w:pPr>
      <w:r>
        <w:rPr>
          <w:rFonts w:ascii="Times New Roman"/>
          <w:sz w:val="18"/>
        </w:rPr>
        <w:t>Student:</w:t>
      </w:r>
    </w:p>
    <w:p w:rsidR="00157ACC" w:rsidRDefault="000B649B">
      <w:pPr>
        <w:spacing w:before="2"/>
        <w:ind w:left="420" w:right="1741"/>
        <w:rPr>
          <w:rFonts w:ascii="Times New Roman"/>
          <w:b/>
          <w:sz w:val="18"/>
        </w:rPr>
      </w:pPr>
      <w:r>
        <w:rPr>
          <w:rFonts w:ascii="Times New Roman"/>
          <w:sz w:val="18"/>
        </w:rPr>
        <w:t xml:space="preserve">Listed below are the exams that students are required to complete prior to graduation date. Students are required to complete the exams prior to the expected due date. </w:t>
      </w:r>
      <w:r>
        <w:rPr>
          <w:rFonts w:ascii="Times New Roman"/>
          <w:b/>
          <w:sz w:val="18"/>
        </w:rPr>
        <w:t>***Demonstration of competencies includes requisition evaluation, patient assessment, room preparation, patient management, equipment operation, technique selection, positioning skills, radiation safety, image processing, and image evaluation.</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1"/>
        <w:gridCol w:w="1800"/>
        <w:gridCol w:w="1800"/>
        <w:gridCol w:w="1440"/>
        <w:gridCol w:w="2161"/>
      </w:tblGrid>
      <w:tr w:rsidR="00157ACC">
        <w:trPr>
          <w:trHeight w:val="412"/>
        </w:trPr>
        <w:tc>
          <w:tcPr>
            <w:tcW w:w="2381" w:type="dxa"/>
            <w:tcBorders>
              <w:bottom w:val="double" w:sz="1" w:space="0" w:color="000000"/>
            </w:tcBorders>
          </w:tcPr>
          <w:p w:rsidR="00157ACC" w:rsidRDefault="000B649B">
            <w:pPr>
              <w:pStyle w:val="TableParagraph"/>
              <w:spacing w:line="207" w:lineRule="exact"/>
              <w:ind w:left="693"/>
              <w:rPr>
                <w:rFonts w:ascii="Times New Roman"/>
                <w:b/>
                <w:sz w:val="18"/>
              </w:rPr>
            </w:pPr>
            <w:r>
              <w:rPr>
                <w:rFonts w:ascii="Times New Roman"/>
                <w:b/>
                <w:sz w:val="18"/>
              </w:rPr>
              <w:t>Examination</w:t>
            </w:r>
          </w:p>
        </w:tc>
        <w:tc>
          <w:tcPr>
            <w:tcW w:w="1800" w:type="dxa"/>
            <w:tcBorders>
              <w:bottom w:val="double" w:sz="1" w:space="0" w:color="000000"/>
            </w:tcBorders>
          </w:tcPr>
          <w:p w:rsidR="00157ACC" w:rsidRDefault="000B649B">
            <w:pPr>
              <w:pStyle w:val="TableParagraph"/>
              <w:spacing w:line="207" w:lineRule="exact"/>
              <w:ind w:left="542"/>
              <w:rPr>
                <w:rFonts w:ascii="Times New Roman"/>
                <w:b/>
                <w:sz w:val="18"/>
              </w:rPr>
            </w:pPr>
            <w:r>
              <w:rPr>
                <w:rFonts w:ascii="Times New Roman"/>
                <w:b/>
                <w:sz w:val="18"/>
              </w:rPr>
              <w:t>Due Date</w:t>
            </w:r>
          </w:p>
        </w:tc>
        <w:tc>
          <w:tcPr>
            <w:tcW w:w="1800" w:type="dxa"/>
            <w:tcBorders>
              <w:bottom w:val="double" w:sz="1" w:space="0" w:color="000000"/>
            </w:tcBorders>
          </w:tcPr>
          <w:p w:rsidR="00157ACC" w:rsidRDefault="000B649B">
            <w:pPr>
              <w:pStyle w:val="TableParagraph"/>
              <w:spacing w:line="207" w:lineRule="exact"/>
              <w:ind w:left="135"/>
              <w:rPr>
                <w:rFonts w:ascii="Times New Roman"/>
                <w:b/>
                <w:sz w:val="18"/>
              </w:rPr>
            </w:pPr>
            <w:r>
              <w:rPr>
                <w:rFonts w:ascii="Times New Roman"/>
                <w:b/>
                <w:sz w:val="18"/>
              </w:rPr>
              <w:t>Mandatory/Elective</w:t>
            </w:r>
          </w:p>
        </w:tc>
        <w:tc>
          <w:tcPr>
            <w:tcW w:w="1440" w:type="dxa"/>
            <w:tcBorders>
              <w:bottom w:val="double" w:sz="1" w:space="0" w:color="000000"/>
            </w:tcBorders>
          </w:tcPr>
          <w:p w:rsidR="00157ACC" w:rsidRDefault="000B649B">
            <w:pPr>
              <w:pStyle w:val="TableParagraph"/>
              <w:spacing w:before="3" w:line="206" w:lineRule="exact"/>
              <w:ind w:left="541" w:right="238" w:hanging="269"/>
              <w:rPr>
                <w:rFonts w:ascii="Times New Roman"/>
                <w:b/>
                <w:sz w:val="18"/>
              </w:rPr>
            </w:pPr>
            <w:r>
              <w:rPr>
                <w:rFonts w:ascii="Times New Roman"/>
                <w:b/>
                <w:sz w:val="18"/>
              </w:rPr>
              <w:t>Completion Date</w:t>
            </w:r>
          </w:p>
        </w:tc>
        <w:tc>
          <w:tcPr>
            <w:tcW w:w="2161" w:type="dxa"/>
            <w:tcBorders>
              <w:bottom w:val="double" w:sz="1" w:space="0" w:color="000000"/>
            </w:tcBorders>
          </w:tcPr>
          <w:p w:rsidR="00157ACC" w:rsidRDefault="000B649B">
            <w:pPr>
              <w:pStyle w:val="TableParagraph"/>
              <w:spacing w:line="207" w:lineRule="exact"/>
              <w:ind w:left="617"/>
              <w:rPr>
                <w:rFonts w:ascii="Times New Roman"/>
                <w:b/>
                <w:sz w:val="18"/>
              </w:rPr>
            </w:pPr>
            <w:r>
              <w:rPr>
                <w:rFonts w:ascii="Times New Roman"/>
                <w:b/>
                <w:sz w:val="18"/>
              </w:rPr>
              <w:t>Verified by:</w:t>
            </w:r>
          </w:p>
        </w:tc>
      </w:tr>
      <w:tr w:rsidR="00157ACC">
        <w:trPr>
          <w:trHeight w:val="314"/>
        </w:trPr>
        <w:tc>
          <w:tcPr>
            <w:tcW w:w="9582" w:type="dxa"/>
            <w:gridSpan w:val="5"/>
            <w:tcBorders>
              <w:top w:val="double" w:sz="1" w:space="0" w:color="000000"/>
              <w:bottom w:val="double" w:sz="1" w:space="0" w:color="000000"/>
            </w:tcBorders>
          </w:tcPr>
          <w:p w:rsidR="00157ACC" w:rsidRDefault="000B649B">
            <w:pPr>
              <w:pStyle w:val="TableParagraph"/>
              <w:spacing w:before="109" w:line="186" w:lineRule="exact"/>
              <w:ind w:left="1824" w:right="1818"/>
              <w:jc w:val="center"/>
              <w:rPr>
                <w:rFonts w:ascii="Times New Roman"/>
                <w:b/>
                <w:sz w:val="18"/>
              </w:rPr>
            </w:pPr>
            <w:r>
              <w:rPr>
                <w:rFonts w:ascii="Times New Roman"/>
                <w:b/>
                <w:sz w:val="18"/>
              </w:rPr>
              <w:t>Abdomen</w:t>
            </w:r>
          </w:p>
        </w:tc>
      </w:tr>
      <w:tr w:rsidR="00157ACC">
        <w:trPr>
          <w:trHeight w:val="315"/>
        </w:trPr>
        <w:tc>
          <w:tcPr>
            <w:tcW w:w="2381" w:type="dxa"/>
            <w:tcBorders>
              <w:top w:val="double" w:sz="1" w:space="0" w:color="000000"/>
            </w:tcBorders>
          </w:tcPr>
          <w:p w:rsidR="00157ACC" w:rsidRDefault="000B649B">
            <w:pPr>
              <w:pStyle w:val="TableParagraph"/>
              <w:spacing w:line="206" w:lineRule="exact"/>
              <w:ind w:left="115"/>
              <w:rPr>
                <w:rFonts w:ascii="Times New Roman"/>
                <w:sz w:val="18"/>
              </w:rPr>
            </w:pPr>
            <w:r>
              <w:rPr>
                <w:rFonts w:ascii="Times New Roman"/>
                <w:sz w:val="18"/>
              </w:rPr>
              <w:t>Upright</w:t>
            </w:r>
          </w:p>
        </w:tc>
        <w:tc>
          <w:tcPr>
            <w:tcW w:w="1800" w:type="dxa"/>
            <w:tcBorders>
              <w:top w:val="double" w:sz="1" w:space="0" w:color="000000"/>
            </w:tcBorders>
          </w:tcPr>
          <w:p w:rsidR="00157ACC" w:rsidRDefault="000B649B">
            <w:pPr>
              <w:pStyle w:val="TableParagraph"/>
              <w:spacing w:line="206" w:lineRule="exact"/>
              <w:ind w:left="115"/>
              <w:rPr>
                <w:rFonts w:ascii="Times New Roman"/>
                <w:sz w:val="18"/>
              </w:rPr>
            </w:pPr>
            <w:r>
              <w:rPr>
                <w:rFonts w:ascii="Times New Roman"/>
                <w:sz w:val="18"/>
              </w:rPr>
              <w:t>End of Clinical II</w:t>
            </w:r>
          </w:p>
        </w:tc>
        <w:tc>
          <w:tcPr>
            <w:tcW w:w="1800" w:type="dxa"/>
            <w:tcBorders>
              <w:top w:val="double" w:sz="1" w:space="0" w:color="000000"/>
            </w:tcBorders>
          </w:tcPr>
          <w:p w:rsidR="00157ACC" w:rsidRDefault="000B649B">
            <w:pPr>
              <w:pStyle w:val="TableParagraph"/>
              <w:spacing w:line="206" w:lineRule="exact"/>
              <w:ind w:left="115"/>
              <w:rPr>
                <w:rFonts w:ascii="Times New Roman"/>
                <w:b/>
                <w:sz w:val="18"/>
              </w:rPr>
            </w:pPr>
            <w:r>
              <w:rPr>
                <w:rFonts w:ascii="Times New Roman"/>
                <w:b/>
                <w:sz w:val="18"/>
              </w:rPr>
              <w:t>Mandatory-ARRT</w:t>
            </w:r>
          </w:p>
        </w:tc>
        <w:tc>
          <w:tcPr>
            <w:tcW w:w="1440" w:type="dxa"/>
            <w:tcBorders>
              <w:top w:val="double" w:sz="1" w:space="0" w:color="000000"/>
            </w:tcBorders>
          </w:tcPr>
          <w:p w:rsidR="00157ACC" w:rsidRDefault="00157ACC">
            <w:pPr>
              <w:pStyle w:val="TableParagraph"/>
              <w:rPr>
                <w:rFonts w:ascii="Times New Roman"/>
                <w:sz w:val="18"/>
              </w:rPr>
            </w:pPr>
          </w:p>
        </w:tc>
        <w:tc>
          <w:tcPr>
            <w:tcW w:w="2161" w:type="dxa"/>
            <w:tcBorders>
              <w:top w:val="double" w:sz="1" w:space="0" w:color="000000"/>
            </w:tcBorders>
          </w:tcPr>
          <w:p w:rsidR="00157ACC" w:rsidRDefault="00157ACC">
            <w:pPr>
              <w:pStyle w:val="TableParagraph"/>
              <w:rPr>
                <w:rFonts w:ascii="Times New Roman"/>
                <w:sz w:val="18"/>
              </w:rPr>
            </w:pPr>
          </w:p>
        </w:tc>
      </w:tr>
      <w:tr w:rsidR="00157ACC">
        <w:trPr>
          <w:trHeight w:val="318"/>
        </w:trPr>
        <w:tc>
          <w:tcPr>
            <w:tcW w:w="2381" w:type="dxa"/>
          </w:tcPr>
          <w:p w:rsidR="00157ACC" w:rsidRDefault="000B649B">
            <w:pPr>
              <w:pStyle w:val="TableParagraph"/>
              <w:spacing w:before="2"/>
              <w:ind w:left="115"/>
              <w:rPr>
                <w:rFonts w:ascii="Times New Roman"/>
                <w:sz w:val="18"/>
              </w:rPr>
            </w:pPr>
            <w:r>
              <w:rPr>
                <w:rFonts w:ascii="Times New Roman"/>
                <w:sz w:val="18"/>
              </w:rPr>
              <w:t>Decubitus</w:t>
            </w:r>
          </w:p>
        </w:tc>
        <w:tc>
          <w:tcPr>
            <w:tcW w:w="1800" w:type="dxa"/>
          </w:tcPr>
          <w:p w:rsidR="00157ACC" w:rsidRDefault="000B649B">
            <w:pPr>
              <w:pStyle w:val="TableParagraph"/>
              <w:spacing w:before="2"/>
              <w:ind w:left="115"/>
              <w:rPr>
                <w:rFonts w:ascii="Times New Roman"/>
                <w:sz w:val="18"/>
              </w:rPr>
            </w:pPr>
            <w:r>
              <w:rPr>
                <w:rFonts w:ascii="Times New Roman"/>
                <w:sz w:val="18"/>
              </w:rPr>
              <w:t>Prior to Graduation</w:t>
            </w:r>
          </w:p>
        </w:tc>
        <w:tc>
          <w:tcPr>
            <w:tcW w:w="1800" w:type="dxa"/>
          </w:tcPr>
          <w:p w:rsidR="00157ACC" w:rsidRDefault="000B649B">
            <w:pPr>
              <w:pStyle w:val="TableParagraph"/>
              <w:spacing w:before="2"/>
              <w:ind w:left="115"/>
              <w:rPr>
                <w:rFonts w:ascii="Times New Roman"/>
                <w:sz w:val="18"/>
              </w:rPr>
            </w:pPr>
            <w:r>
              <w:rPr>
                <w:rFonts w:ascii="Times New Roman"/>
                <w:sz w:val="18"/>
              </w:rPr>
              <w:t>Elective-ARRT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316"/>
        </w:trPr>
        <w:tc>
          <w:tcPr>
            <w:tcW w:w="2381" w:type="dxa"/>
          </w:tcPr>
          <w:p w:rsidR="00157ACC" w:rsidRDefault="000B649B">
            <w:pPr>
              <w:pStyle w:val="TableParagraph"/>
              <w:spacing w:line="207" w:lineRule="exact"/>
              <w:ind w:left="115"/>
              <w:rPr>
                <w:rFonts w:ascii="Times New Roman"/>
                <w:sz w:val="18"/>
              </w:rPr>
            </w:pPr>
            <w:r>
              <w:rPr>
                <w:rFonts w:ascii="Times New Roman"/>
                <w:sz w:val="18"/>
              </w:rPr>
              <w:t>Supine/KUB</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End of Clinical I</w:t>
            </w:r>
          </w:p>
        </w:tc>
        <w:tc>
          <w:tcPr>
            <w:tcW w:w="1800" w:type="dxa"/>
          </w:tcPr>
          <w:p w:rsidR="00157ACC" w:rsidRDefault="000B649B">
            <w:pPr>
              <w:pStyle w:val="TableParagraph"/>
              <w:spacing w:line="207" w:lineRule="exact"/>
              <w:ind w:left="115"/>
              <w:rPr>
                <w:rFonts w:ascii="Times New Roman"/>
                <w:b/>
                <w:sz w:val="18"/>
              </w:rPr>
            </w:pPr>
            <w:r>
              <w:rPr>
                <w:rFonts w:ascii="Times New Roman"/>
                <w:b/>
                <w:sz w:val="18"/>
              </w:rPr>
              <w:t>Mandatory-ARRT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315"/>
        </w:trPr>
        <w:tc>
          <w:tcPr>
            <w:tcW w:w="2381" w:type="dxa"/>
            <w:tcBorders>
              <w:bottom w:val="double" w:sz="1" w:space="0" w:color="000000"/>
            </w:tcBorders>
          </w:tcPr>
          <w:p w:rsidR="00157ACC" w:rsidRDefault="000B649B">
            <w:pPr>
              <w:pStyle w:val="TableParagraph"/>
              <w:spacing w:line="207" w:lineRule="exact"/>
              <w:ind w:left="115"/>
              <w:rPr>
                <w:rFonts w:ascii="Times New Roman"/>
                <w:sz w:val="18"/>
              </w:rPr>
            </w:pPr>
            <w:r>
              <w:rPr>
                <w:rFonts w:ascii="Times New Roman"/>
                <w:sz w:val="18"/>
              </w:rPr>
              <w:t>Intravenous Urography</w:t>
            </w:r>
          </w:p>
        </w:tc>
        <w:tc>
          <w:tcPr>
            <w:tcW w:w="1800" w:type="dxa"/>
            <w:tcBorders>
              <w:bottom w:val="double" w:sz="1" w:space="0" w:color="000000"/>
            </w:tcBorders>
          </w:tcPr>
          <w:p w:rsidR="00157ACC" w:rsidRDefault="000B649B">
            <w:pPr>
              <w:pStyle w:val="TableParagraph"/>
              <w:spacing w:line="207" w:lineRule="exact"/>
              <w:ind w:left="115"/>
              <w:rPr>
                <w:rFonts w:ascii="Times New Roman"/>
                <w:sz w:val="18"/>
              </w:rPr>
            </w:pPr>
            <w:r>
              <w:rPr>
                <w:rFonts w:ascii="Times New Roman"/>
                <w:sz w:val="18"/>
              </w:rPr>
              <w:t>Prior to Graduation</w:t>
            </w:r>
          </w:p>
        </w:tc>
        <w:tc>
          <w:tcPr>
            <w:tcW w:w="1800" w:type="dxa"/>
            <w:tcBorders>
              <w:bottom w:val="double" w:sz="1" w:space="0" w:color="000000"/>
            </w:tcBorders>
          </w:tcPr>
          <w:p w:rsidR="00157ACC" w:rsidRDefault="000B649B">
            <w:pPr>
              <w:pStyle w:val="TableParagraph"/>
              <w:spacing w:line="207" w:lineRule="exact"/>
              <w:ind w:left="115"/>
              <w:rPr>
                <w:rFonts w:ascii="Times New Roman"/>
                <w:sz w:val="18"/>
              </w:rPr>
            </w:pPr>
            <w:r>
              <w:rPr>
                <w:rFonts w:ascii="Times New Roman"/>
                <w:sz w:val="18"/>
              </w:rPr>
              <w:t>Elective-ARRT</w:t>
            </w:r>
          </w:p>
        </w:tc>
        <w:tc>
          <w:tcPr>
            <w:tcW w:w="1440" w:type="dxa"/>
            <w:tcBorders>
              <w:bottom w:val="double" w:sz="1" w:space="0" w:color="000000"/>
            </w:tcBorders>
          </w:tcPr>
          <w:p w:rsidR="00157ACC" w:rsidRDefault="00157ACC">
            <w:pPr>
              <w:pStyle w:val="TableParagraph"/>
              <w:rPr>
                <w:rFonts w:ascii="Times New Roman"/>
                <w:sz w:val="18"/>
              </w:rPr>
            </w:pPr>
          </w:p>
        </w:tc>
        <w:tc>
          <w:tcPr>
            <w:tcW w:w="2161" w:type="dxa"/>
            <w:tcBorders>
              <w:bottom w:val="double" w:sz="1" w:space="0" w:color="000000"/>
            </w:tcBorders>
          </w:tcPr>
          <w:p w:rsidR="00157ACC" w:rsidRDefault="00157ACC">
            <w:pPr>
              <w:pStyle w:val="TableParagraph"/>
              <w:rPr>
                <w:rFonts w:ascii="Times New Roman"/>
                <w:sz w:val="18"/>
              </w:rPr>
            </w:pPr>
          </w:p>
        </w:tc>
      </w:tr>
      <w:tr w:rsidR="00157ACC">
        <w:trPr>
          <w:trHeight w:val="318"/>
        </w:trPr>
        <w:tc>
          <w:tcPr>
            <w:tcW w:w="9582" w:type="dxa"/>
            <w:gridSpan w:val="5"/>
            <w:tcBorders>
              <w:top w:val="double" w:sz="1" w:space="0" w:color="000000"/>
              <w:bottom w:val="double" w:sz="1" w:space="0" w:color="000000"/>
            </w:tcBorders>
          </w:tcPr>
          <w:p w:rsidR="00157ACC" w:rsidRDefault="000B649B">
            <w:pPr>
              <w:pStyle w:val="TableParagraph"/>
              <w:spacing w:before="109" w:line="188" w:lineRule="exact"/>
              <w:ind w:left="1824" w:right="1819"/>
              <w:jc w:val="center"/>
              <w:rPr>
                <w:rFonts w:ascii="Times New Roman"/>
                <w:b/>
                <w:sz w:val="18"/>
              </w:rPr>
            </w:pPr>
            <w:r>
              <w:rPr>
                <w:rFonts w:ascii="Times New Roman"/>
                <w:b/>
                <w:sz w:val="18"/>
              </w:rPr>
              <w:t>Chest and Thorax</w:t>
            </w:r>
          </w:p>
        </w:tc>
      </w:tr>
      <w:tr w:rsidR="00157ACC">
        <w:trPr>
          <w:trHeight w:val="414"/>
        </w:trPr>
        <w:tc>
          <w:tcPr>
            <w:tcW w:w="2381" w:type="dxa"/>
            <w:tcBorders>
              <w:top w:val="double" w:sz="1" w:space="0" w:color="000000"/>
            </w:tcBorders>
          </w:tcPr>
          <w:p w:rsidR="00157ACC" w:rsidRDefault="000B649B">
            <w:pPr>
              <w:pStyle w:val="TableParagraph"/>
              <w:spacing w:before="1" w:line="208" w:lineRule="exact"/>
              <w:ind w:left="115" w:right="571"/>
              <w:rPr>
                <w:rFonts w:ascii="Times New Roman"/>
                <w:sz w:val="18"/>
              </w:rPr>
            </w:pPr>
            <w:r>
              <w:rPr>
                <w:rFonts w:ascii="Times New Roman"/>
                <w:sz w:val="18"/>
              </w:rPr>
              <w:t>Chest Routine (PA and Lateral)</w:t>
            </w:r>
          </w:p>
        </w:tc>
        <w:tc>
          <w:tcPr>
            <w:tcW w:w="1800" w:type="dxa"/>
            <w:tcBorders>
              <w:top w:val="double" w:sz="1" w:space="0" w:color="000000"/>
            </w:tcBorders>
          </w:tcPr>
          <w:p w:rsidR="00157ACC" w:rsidRDefault="000B649B">
            <w:pPr>
              <w:pStyle w:val="TableParagraph"/>
              <w:spacing w:line="206" w:lineRule="exact"/>
              <w:ind w:left="115"/>
              <w:rPr>
                <w:rFonts w:ascii="Times New Roman"/>
                <w:sz w:val="18"/>
              </w:rPr>
            </w:pPr>
            <w:r>
              <w:rPr>
                <w:rFonts w:ascii="Times New Roman"/>
                <w:sz w:val="18"/>
              </w:rPr>
              <w:t>End of Clinical I</w:t>
            </w:r>
          </w:p>
        </w:tc>
        <w:tc>
          <w:tcPr>
            <w:tcW w:w="1800" w:type="dxa"/>
            <w:tcBorders>
              <w:top w:val="double" w:sz="1" w:space="0" w:color="000000"/>
            </w:tcBorders>
          </w:tcPr>
          <w:p w:rsidR="00157ACC" w:rsidRDefault="000B649B">
            <w:pPr>
              <w:pStyle w:val="TableParagraph"/>
              <w:spacing w:line="206" w:lineRule="exact"/>
              <w:ind w:left="115"/>
              <w:rPr>
                <w:rFonts w:ascii="Times New Roman"/>
                <w:b/>
                <w:sz w:val="18"/>
              </w:rPr>
            </w:pPr>
            <w:r>
              <w:rPr>
                <w:rFonts w:ascii="Times New Roman"/>
                <w:b/>
                <w:sz w:val="18"/>
              </w:rPr>
              <w:t>Mandatory-ARRT</w:t>
            </w:r>
          </w:p>
        </w:tc>
        <w:tc>
          <w:tcPr>
            <w:tcW w:w="1440" w:type="dxa"/>
            <w:tcBorders>
              <w:top w:val="double" w:sz="1" w:space="0" w:color="000000"/>
            </w:tcBorders>
          </w:tcPr>
          <w:p w:rsidR="00157ACC" w:rsidRDefault="00157ACC">
            <w:pPr>
              <w:pStyle w:val="TableParagraph"/>
              <w:rPr>
                <w:rFonts w:ascii="Times New Roman"/>
                <w:sz w:val="18"/>
              </w:rPr>
            </w:pPr>
          </w:p>
        </w:tc>
        <w:tc>
          <w:tcPr>
            <w:tcW w:w="2161" w:type="dxa"/>
            <w:tcBorders>
              <w:top w:val="double" w:sz="1" w:space="0" w:color="000000"/>
            </w:tcBorders>
          </w:tcPr>
          <w:p w:rsidR="00157ACC" w:rsidRDefault="00157ACC">
            <w:pPr>
              <w:pStyle w:val="TableParagraph"/>
              <w:rPr>
                <w:rFonts w:ascii="Times New Roman"/>
                <w:sz w:val="18"/>
              </w:rPr>
            </w:pPr>
          </w:p>
        </w:tc>
      </w:tr>
      <w:tr w:rsidR="00157ACC">
        <w:trPr>
          <w:trHeight w:val="314"/>
        </w:trPr>
        <w:tc>
          <w:tcPr>
            <w:tcW w:w="2381" w:type="dxa"/>
          </w:tcPr>
          <w:p w:rsidR="00157ACC" w:rsidRDefault="000B649B">
            <w:pPr>
              <w:pStyle w:val="TableParagraph"/>
              <w:spacing w:line="205" w:lineRule="exact"/>
              <w:ind w:left="115"/>
              <w:rPr>
                <w:rFonts w:ascii="Times New Roman"/>
                <w:sz w:val="18"/>
              </w:rPr>
            </w:pPr>
            <w:r>
              <w:rPr>
                <w:rFonts w:ascii="Times New Roman"/>
                <w:sz w:val="18"/>
              </w:rPr>
              <w:t>AP (Wheelchair or Stretcher)</w:t>
            </w:r>
          </w:p>
        </w:tc>
        <w:tc>
          <w:tcPr>
            <w:tcW w:w="1800" w:type="dxa"/>
          </w:tcPr>
          <w:p w:rsidR="00157ACC" w:rsidRDefault="000B649B">
            <w:pPr>
              <w:pStyle w:val="TableParagraph"/>
              <w:spacing w:line="205" w:lineRule="exact"/>
              <w:ind w:left="115"/>
              <w:rPr>
                <w:rFonts w:ascii="Times New Roman"/>
                <w:sz w:val="18"/>
              </w:rPr>
            </w:pPr>
            <w:r>
              <w:rPr>
                <w:rFonts w:ascii="Times New Roman"/>
                <w:sz w:val="18"/>
              </w:rPr>
              <w:t>End of Clinical IV</w:t>
            </w:r>
          </w:p>
        </w:tc>
        <w:tc>
          <w:tcPr>
            <w:tcW w:w="1800" w:type="dxa"/>
          </w:tcPr>
          <w:p w:rsidR="00157ACC" w:rsidRDefault="000B649B">
            <w:pPr>
              <w:pStyle w:val="TableParagraph"/>
              <w:spacing w:line="205" w:lineRule="exact"/>
              <w:ind w:left="115"/>
              <w:rPr>
                <w:rFonts w:ascii="Times New Roman"/>
                <w:b/>
                <w:sz w:val="18"/>
              </w:rPr>
            </w:pPr>
            <w:r>
              <w:rPr>
                <w:rFonts w:ascii="Times New Roman"/>
                <w:b/>
                <w:sz w:val="18"/>
              </w:rPr>
              <w:t>Mandatory-ARRT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316"/>
        </w:trPr>
        <w:tc>
          <w:tcPr>
            <w:tcW w:w="2381" w:type="dxa"/>
          </w:tcPr>
          <w:p w:rsidR="00157ACC" w:rsidRDefault="000B649B">
            <w:pPr>
              <w:pStyle w:val="TableParagraph"/>
              <w:spacing w:line="207" w:lineRule="exact"/>
              <w:ind w:left="115"/>
              <w:rPr>
                <w:rFonts w:ascii="Times New Roman"/>
                <w:sz w:val="18"/>
              </w:rPr>
            </w:pPr>
            <w:r>
              <w:rPr>
                <w:rFonts w:ascii="Times New Roman"/>
                <w:sz w:val="18"/>
              </w:rPr>
              <w:t>Lateral Decubitus</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Prior to Graduation</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Elective-ARRT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414"/>
        </w:trPr>
        <w:tc>
          <w:tcPr>
            <w:tcW w:w="2381" w:type="dxa"/>
          </w:tcPr>
          <w:p w:rsidR="00157ACC" w:rsidRDefault="000B649B">
            <w:pPr>
              <w:pStyle w:val="TableParagraph"/>
              <w:spacing w:before="1" w:line="208" w:lineRule="exact"/>
              <w:ind w:left="115" w:right="636"/>
              <w:rPr>
                <w:rFonts w:ascii="Times New Roman"/>
                <w:sz w:val="18"/>
              </w:rPr>
            </w:pPr>
            <w:r>
              <w:rPr>
                <w:rFonts w:ascii="Times New Roman"/>
                <w:sz w:val="18"/>
              </w:rPr>
              <w:t>Sternum (Oblique and Lateral)</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Prior to Graduation</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Elective-ARRT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314"/>
        </w:trPr>
        <w:tc>
          <w:tcPr>
            <w:tcW w:w="2381" w:type="dxa"/>
          </w:tcPr>
          <w:p w:rsidR="00157ACC" w:rsidRDefault="000B649B">
            <w:pPr>
              <w:pStyle w:val="TableParagraph"/>
              <w:spacing w:line="205" w:lineRule="exact"/>
              <w:ind w:left="115"/>
              <w:rPr>
                <w:rFonts w:ascii="Times New Roman"/>
                <w:sz w:val="18"/>
              </w:rPr>
            </w:pPr>
            <w:r>
              <w:rPr>
                <w:rFonts w:ascii="Times New Roman"/>
                <w:sz w:val="18"/>
              </w:rPr>
              <w:t>Ribs</w:t>
            </w:r>
          </w:p>
        </w:tc>
        <w:tc>
          <w:tcPr>
            <w:tcW w:w="1800" w:type="dxa"/>
          </w:tcPr>
          <w:p w:rsidR="00157ACC" w:rsidRDefault="000B649B">
            <w:pPr>
              <w:pStyle w:val="TableParagraph"/>
              <w:spacing w:line="205" w:lineRule="exact"/>
              <w:ind w:left="115"/>
              <w:rPr>
                <w:rFonts w:ascii="Times New Roman"/>
                <w:sz w:val="18"/>
              </w:rPr>
            </w:pPr>
            <w:r>
              <w:rPr>
                <w:rFonts w:ascii="Times New Roman"/>
                <w:sz w:val="18"/>
              </w:rPr>
              <w:t>End of Clinical V</w:t>
            </w:r>
          </w:p>
        </w:tc>
        <w:tc>
          <w:tcPr>
            <w:tcW w:w="1800" w:type="dxa"/>
          </w:tcPr>
          <w:p w:rsidR="00157ACC" w:rsidRDefault="000B649B">
            <w:pPr>
              <w:pStyle w:val="TableParagraph"/>
              <w:spacing w:line="205" w:lineRule="exact"/>
              <w:ind w:left="115"/>
              <w:rPr>
                <w:rFonts w:ascii="Times New Roman"/>
                <w:b/>
                <w:sz w:val="18"/>
              </w:rPr>
            </w:pPr>
            <w:r>
              <w:rPr>
                <w:rFonts w:ascii="Times New Roman"/>
                <w:b/>
                <w:sz w:val="18"/>
              </w:rPr>
              <w:t>Mandatory-ARRT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414"/>
        </w:trPr>
        <w:tc>
          <w:tcPr>
            <w:tcW w:w="2381" w:type="dxa"/>
            <w:tcBorders>
              <w:bottom w:val="double" w:sz="1" w:space="0" w:color="000000"/>
            </w:tcBorders>
          </w:tcPr>
          <w:p w:rsidR="00157ACC" w:rsidRDefault="000B649B">
            <w:pPr>
              <w:pStyle w:val="TableParagraph"/>
              <w:spacing w:before="3" w:line="206" w:lineRule="exact"/>
              <w:ind w:left="115" w:right="496"/>
              <w:rPr>
                <w:rFonts w:ascii="Times New Roman"/>
                <w:sz w:val="18"/>
              </w:rPr>
            </w:pPr>
            <w:r>
              <w:rPr>
                <w:rFonts w:ascii="Times New Roman"/>
                <w:sz w:val="18"/>
              </w:rPr>
              <w:t>Soft Tissue Neck/Upper Airway</w:t>
            </w:r>
          </w:p>
        </w:tc>
        <w:tc>
          <w:tcPr>
            <w:tcW w:w="1800" w:type="dxa"/>
            <w:tcBorders>
              <w:bottom w:val="double" w:sz="1" w:space="0" w:color="000000"/>
            </w:tcBorders>
          </w:tcPr>
          <w:p w:rsidR="00157ACC" w:rsidRDefault="000B649B">
            <w:pPr>
              <w:pStyle w:val="TableParagraph"/>
              <w:spacing w:line="207" w:lineRule="exact"/>
              <w:ind w:left="115"/>
              <w:rPr>
                <w:rFonts w:ascii="Times New Roman"/>
                <w:sz w:val="18"/>
              </w:rPr>
            </w:pPr>
            <w:r>
              <w:rPr>
                <w:rFonts w:ascii="Times New Roman"/>
                <w:sz w:val="18"/>
              </w:rPr>
              <w:t>Prior to Graduation</w:t>
            </w:r>
          </w:p>
        </w:tc>
        <w:tc>
          <w:tcPr>
            <w:tcW w:w="1800" w:type="dxa"/>
            <w:tcBorders>
              <w:bottom w:val="double" w:sz="1" w:space="0" w:color="000000"/>
            </w:tcBorders>
          </w:tcPr>
          <w:p w:rsidR="00157ACC" w:rsidRDefault="000B649B">
            <w:pPr>
              <w:pStyle w:val="TableParagraph"/>
              <w:spacing w:line="207" w:lineRule="exact"/>
              <w:ind w:left="115"/>
              <w:rPr>
                <w:rFonts w:ascii="Times New Roman"/>
                <w:sz w:val="18"/>
              </w:rPr>
            </w:pPr>
            <w:r>
              <w:rPr>
                <w:rFonts w:ascii="Times New Roman"/>
                <w:sz w:val="18"/>
              </w:rPr>
              <w:t>Elective-ARRT</w:t>
            </w:r>
          </w:p>
        </w:tc>
        <w:tc>
          <w:tcPr>
            <w:tcW w:w="1440" w:type="dxa"/>
            <w:tcBorders>
              <w:bottom w:val="double" w:sz="1" w:space="0" w:color="000000"/>
            </w:tcBorders>
          </w:tcPr>
          <w:p w:rsidR="00157ACC" w:rsidRDefault="00157ACC">
            <w:pPr>
              <w:pStyle w:val="TableParagraph"/>
              <w:rPr>
                <w:rFonts w:ascii="Times New Roman"/>
                <w:sz w:val="18"/>
              </w:rPr>
            </w:pPr>
          </w:p>
        </w:tc>
        <w:tc>
          <w:tcPr>
            <w:tcW w:w="2161" w:type="dxa"/>
            <w:tcBorders>
              <w:bottom w:val="double" w:sz="1" w:space="0" w:color="000000"/>
            </w:tcBorders>
          </w:tcPr>
          <w:p w:rsidR="00157ACC" w:rsidRDefault="00157ACC">
            <w:pPr>
              <w:pStyle w:val="TableParagraph"/>
              <w:rPr>
                <w:rFonts w:ascii="Times New Roman"/>
                <w:sz w:val="18"/>
              </w:rPr>
            </w:pPr>
          </w:p>
        </w:tc>
      </w:tr>
      <w:tr w:rsidR="00157ACC">
        <w:trPr>
          <w:trHeight w:val="314"/>
        </w:trPr>
        <w:tc>
          <w:tcPr>
            <w:tcW w:w="9582" w:type="dxa"/>
            <w:gridSpan w:val="5"/>
            <w:tcBorders>
              <w:top w:val="double" w:sz="1" w:space="0" w:color="000000"/>
              <w:bottom w:val="double" w:sz="1" w:space="0" w:color="000000"/>
            </w:tcBorders>
          </w:tcPr>
          <w:p w:rsidR="00157ACC" w:rsidRDefault="000B649B">
            <w:pPr>
              <w:pStyle w:val="TableParagraph"/>
              <w:spacing w:before="109" w:line="186" w:lineRule="exact"/>
              <w:ind w:left="1824" w:right="1819"/>
              <w:jc w:val="center"/>
              <w:rPr>
                <w:rFonts w:ascii="Times New Roman"/>
                <w:b/>
                <w:sz w:val="18"/>
              </w:rPr>
            </w:pPr>
            <w:r>
              <w:rPr>
                <w:rFonts w:ascii="Times New Roman"/>
                <w:b/>
                <w:sz w:val="18"/>
              </w:rPr>
              <w:t>Upper Extremity</w:t>
            </w:r>
          </w:p>
        </w:tc>
      </w:tr>
      <w:tr w:rsidR="00157ACC">
        <w:trPr>
          <w:trHeight w:val="414"/>
        </w:trPr>
        <w:tc>
          <w:tcPr>
            <w:tcW w:w="2381" w:type="dxa"/>
            <w:tcBorders>
              <w:top w:val="double" w:sz="1" w:space="0" w:color="000000"/>
            </w:tcBorders>
          </w:tcPr>
          <w:p w:rsidR="00157ACC" w:rsidRDefault="000B649B">
            <w:pPr>
              <w:pStyle w:val="TableParagraph"/>
              <w:spacing w:before="5" w:line="206" w:lineRule="exact"/>
              <w:ind w:left="115" w:right="626"/>
              <w:rPr>
                <w:rFonts w:ascii="Times New Roman"/>
                <w:sz w:val="18"/>
              </w:rPr>
            </w:pPr>
            <w:r>
              <w:rPr>
                <w:rFonts w:ascii="Times New Roman"/>
                <w:sz w:val="18"/>
              </w:rPr>
              <w:t>Thumb or Finger (PA, Oblique, Lateral)</w:t>
            </w:r>
          </w:p>
        </w:tc>
        <w:tc>
          <w:tcPr>
            <w:tcW w:w="1800" w:type="dxa"/>
            <w:tcBorders>
              <w:top w:val="double" w:sz="1" w:space="0" w:color="000000"/>
            </w:tcBorders>
          </w:tcPr>
          <w:p w:rsidR="00157ACC" w:rsidRDefault="000B649B">
            <w:pPr>
              <w:pStyle w:val="TableParagraph"/>
              <w:spacing w:before="1"/>
              <w:ind w:left="115"/>
              <w:rPr>
                <w:rFonts w:ascii="Times New Roman"/>
                <w:sz w:val="18"/>
              </w:rPr>
            </w:pPr>
            <w:r>
              <w:rPr>
                <w:rFonts w:ascii="Times New Roman"/>
                <w:sz w:val="18"/>
              </w:rPr>
              <w:t>End of Clinical II</w:t>
            </w:r>
          </w:p>
        </w:tc>
        <w:tc>
          <w:tcPr>
            <w:tcW w:w="1800" w:type="dxa"/>
            <w:tcBorders>
              <w:top w:val="double" w:sz="1" w:space="0" w:color="000000"/>
            </w:tcBorders>
          </w:tcPr>
          <w:p w:rsidR="00157ACC" w:rsidRDefault="000B649B">
            <w:pPr>
              <w:pStyle w:val="TableParagraph"/>
              <w:spacing w:before="1"/>
              <w:ind w:left="115"/>
              <w:rPr>
                <w:rFonts w:ascii="Times New Roman"/>
                <w:b/>
                <w:sz w:val="18"/>
              </w:rPr>
            </w:pPr>
            <w:r>
              <w:rPr>
                <w:rFonts w:ascii="Times New Roman"/>
                <w:b/>
                <w:sz w:val="18"/>
              </w:rPr>
              <w:t>Mandatory-ARRT</w:t>
            </w:r>
          </w:p>
        </w:tc>
        <w:tc>
          <w:tcPr>
            <w:tcW w:w="1440" w:type="dxa"/>
            <w:tcBorders>
              <w:top w:val="double" w:sz="1" w:space="0" w:color="000000"/>
            </w:tcBorders>
          </w:tcPr>
          <w:p w:rsidR="00157ACC" w:rsidRDefault="00157ACC">
            <w:pPr>
              <w:pStyle w:val="TableParagraph"/>
              <w:rPr>
                <w:rFonts w:ascii="Times New Roman"/>
                <w:sz w:val="18"/>
              </w:rPr>
            </w:pPr>
          </w:p>
        </w:tc>
        <w:tc>
          <w:tcPr>
            <w:tcW w:w="2161" w:type="dxa"/>
            <w:tcBorders>
              <w:top w:val="double" w:sz="1" w:space="0" w:color="000000"/>
            </w:tcBorders>
          </w:tcPr>
          <w:p w:rsidR="00157ACC" w:rsidRDefault="00157ACC">
            <w:pPr>
              <w:pStyle w:val="TableParagraph"/>
              <w:rPr>
                <w:rFonts w:ascii="Times New Roman"/>
                <w:sz w:val="18"/>
              </w:rPr>
            </w:pPr>
          </w:p>
        </w:tc>
      </w:tr>
      <w:tr w:rsidR="00157ACC">
        <w:trPr>
          <w:trHeight w:val="315"/>
        </w:trPr>
        <w:tc>
          <w:tcPr>
            <w:tcW w:w="2381" w:type="dxa"/>
          </w:tcPr>
          <w:p w:rsidR="00157ACC" w:rsidRDefault="000B649B">
            <w:pPr>
              <w:pStyle w:val="TableParagraph"/>
              <w:spacing w:line="204" w:lineRule="exact"/>
              <w:ind w:left="115"/>
              <w:rPr>
                <w:rFonts w:ascii="Times New Roman"/>
                <w:sz w:val="18"/>
              </w:rPr>
            </w:pPr>
            <w:r>
              <w:rPr>
                <w:rFonts w:ascii="Times New Roman"/>
                <w:sz w:val="18"/>
              </w:rPr>
              <w:t>Hand (PA, Oblique, Lateral)</w:t>
            </w:r>
          </w:p>
        </w:tc>
        <w:tc>
          <w:tcPr>
            <w:tcW w:w="1800" w:type="dxa"/>
          </w:tcPr>
          <w:p w:rsidR="00157ACC" w:rsidRDefault="000B649B">
            <w:pPr>
              <w:pStyle w:val="TableParagraph"/>
              <w:spacing w:line="204" w:lineRule="exact"/>
              <w:ind w:left="115"/>
              <w:rPr>
                <w:rFonts w:ascii="Times New Roman"/>
                <w:sz w:val="18"/>
              </w:rPr>
            </w:pPr>
            <w:r>
              <w:rPr>
                <w:rFonts w:ascii="Times New Roman"/>
                <w:sz w:val="18"/>
              </w:rPr>
              <w:t>End of Clinical I</w:t>
            </w:r>
          </w:p>
        </w:tc>
        <w:tc>
          <w:tcPr>
            <w:tcW w:w="1800" w:type="dxa"/>
          </w:tcPr>
          <w:p w:rsidR="00157ACC" w:rsidRDefault="000B649B">
            <w:pPr>
              <w:pStyle w:val="TableParagraph"/>
              <w:spacing w:line="204" w:lineRule="exact"/>
              <w:ind w:left="115"/>
              <w:rPr>
                <w:rFonts w:ascii="Times New Roman"/>
                <w:b/>
                <w:sz w:val="18"/>
              </w:rPr>
            </w:pPr>
            <w:r>
              <w:rPr>
                <w:rFonts w:ascii="Times New Roman"/>
                <w:b/>
                <w:sz w:val="18"/>
              </w:rPr>
              <w:t>Mandatory-ARRT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316"/>
        </w:trPr>
        <w:tc>
          <w:tcPr>
            <w:tcW w:w="2381" w:type="dxa"/>
          </w:tcPr>
          <w:p w:rsidR="00157ACC" w:rsidRDefault="000B649B">
            <w:pPr>
              <w:pStyle w:val="TableParagraph"/>
              <w:spacing w:line="207" w:lineRule="exact"/>
              <w:ind w:left="115"/>
              <w:rPr>
                <w:rFonts w:ascii="Times New Roman"/>
                <w:sz w:val="18"/>
              </w:rPr>
            </w:pPr>
            <w:r>
              <w:rPr>
                <w:rFonts w:ascii="Times New Roman"/>
                <w:sz w:val="18"/>
              </w:rPr>
              <w:t>Wrist (PA, Oblique, Lateral)</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End of Clinical II</w:t>
            </w:r>
          </w:p>
        </w:tc>
        <w:tc>
          <w:tcPr>
            <w:tcW w:w="1800" w:type="dxa"/>
          </w:tcPr>
          <w:p w:rsidR="00157ACC" w:rsidRDefault="000B649B">
            <w:pPr>
              <w:pStyle w:val="TableParagraph"/>
              <w:spacing w:line="207" w:lineRule="exact"/>
              <w:ind w:left="115"/>
              <w:rPr>
                <w:rFonts w:ascii="Times New Roman"/>
                <w:b/>
                <w:sz w:val="18"/>
              </w:rPr>
            </w:pPr>
            <w:r>
              <w:rPr>
                <w:rFonts w:ascii="Times New Roman"/>
                <w:b/>
                <w:sz w:val="18"/>
              </w:rPr>
              <w:t>Mandatory-ARRT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316"/>
        </w:trPr>
        <w:tc>
          <w:tcPr>
            <w:tcW w:w="2381" w:type="dxa"/>
          </w:tcPr>
          <w:p w:rsidR="00157ACC" w:rsidRDefault="000B649B">
            <w:pPr>
              <w:pStyle w:val="TableParagraph"/>
              <w:spacing w:line="207" w:lineRule="exact"/>
              <w:ind w:left="115"/>
              <w:rPr>
                <w:rFonts w:ascii="Times New Roman"/>
                <w:sz w:val="18"/>
              </w:rPr>
            </w:pPr>
            <w:r>
              <w:rPr>
                <w:rFonts w:ascii="Times New Roman"/>
                <w:sz w:val="18"/>
              </w:rPr>
              <w:t>Forearm (AP and Lateral)</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End of Clinical V</w:t>
            </w:r>
          </w:p>
        </w:tc>
        <w:tc>
          <w:tcPr>
            <w:tcW w:w="1800" w:type="dxa"/>
          </w:tcPr>
          <w:p w:rsidR="00157ACC" w:rsidRDefault="000B649B">
            <w:pPr>
              <w:pStyle w:val="TableParagraph"/>
              <w:spacing w:line="207" w:lineRule="exact"/>
              <w:ind w:left="115"/>
              <w:rPr>
                <w:rFonts w:ascii="Times New Roman"/>
                <w:b/>
                <w:sz w:val="18"/>
              </w:rPr>
            </w:pPr>
            <w:r>
              <w:rPr>
                <w:rFonts w:ascii="Times New Roman"/>
                <w:b/>
                <w:sz w:val="18"/>
              </w:rPr>
              <w:t>Mandatory-ARRT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316"/>
        </w:trPr>
        <w:tc>
          <w:tcPr>
            <w:tcW w:w="2381" w:type="dxa"/>
          </w:tcPr>
          <w:p w:rsidR="00157ACC" w:rsidRDefault="000B649B">
            <w:pPr>
              <w:pStyle w:val="TableParagraph"/>
              <w:spacing w:line="207" w:lineRule="exact"/>
              <w:ind w:left="115"/>
              <w:rPr>
                <w:rFonts w:ascii="Times New Roman"/>
                <w:sz w:val="18"/>
              </w:rPr>
            </w:pPr>
            <w:r>
              <w:rPr>
                <w:rFonts w:ascii="Times New Roman"/>
                <w:sz w:val="18"/>
              </w:rPr>
              <w:t>Elbow (PA, Oblique, Lateral)</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End of Clinical II</w:t>
            </w:r>
          </w:p>
        </w:tc>
        <w:tc>
          <w:tcPr>
            <w:tcW w:w="1800" w:type="dxa"/>
          </w:tcPr>
          <w:p w:rsidR="00157ACC" w:rsidRDefault="000B649B">
            <w:pPr>
              <w:pStyle w:val="TableParagraph"/>
              <w:spacing w:line="207" w:lineRule="exact"/>
              <w:ind w:left="115"/>
              <w:rPr>
                <w:rFonts w:ascii="Times New Roman"/>
                <w:b/>
                <w:sz w:val="18"/>
              </w:rPr>
            </w:pPr>
            <w:r>
              <w:rPr>
                <w:rFonts w:ascii="Times New Roman"/>
                <w:b/>
                <w:sz w:val="18"/>
              </w:rPr>
              <w:t>Mandatory-ARRT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318"/>
        </w:trPr>
        <w:tc>
          <w:tcPr>
            <w:tcW w:w="2381" w:type="dxa"/>
          </w:tcPr>
          <w:p w:rsidR="00157ACC" w:rsidRDefault="000B649B">
            <w:pPr>
              <w:pStyle w:val="TableParagraph"/>
              <w:spacing w:line="207" w:lineRule="exact"/>
              <w:ind w:left="115"/>
              <w:rPr>
                <w:rFonts w:ascii="Times New Roman"/>
                <w:sz w:val="18"/>
              </w:rPr>
            </w:pPr>
            <w:r>
              <w:rPr>
                <w:rFonts w:ascii="Times New Roman"/>
                <w:sz w:val="18"/>
              </w:rPr>
              <w:t>Humerus (AP and Lateral)</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End of Clinical IV</w:t>
            </w:r>
          </w:p>
        </w:tc>
        <w:tc>
          <w:tcPr>
            <w:tcW w:w="1800" w:type="dxa"/>
          </w:tcPr>
          <w:p w:rsidR="00157ACC" w:rsidRDefault="000B649B">
            <w:pPr>
              <w:pStyle w:val="TableParagraph"/>
              <w:spacing w:line="207" w:lineRule="exact"/>
              <w:ind w:left="115"/>
              <w:rPr>
                <w:rFonts w:ascii="Times New Roman"/>
                <w:b/>
                <w:sz w:val="18"/>
              </w:rPr>
            </w:pPr>
            <w:r>
              <w:rPr>
                <w:rFonts w:ascii="Times New Roman"/>
                <w:b/>
                <w:sz w:val="18"/>
              </w:rPr>
              <w:t>Mandatory-ARRT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412"/>
        </w:trPr>
        <w:tc>
          <w:tcPr>
            <w:tcW w:w="2381" w:type="dxa"/>
          </w:tcPr>
          <w:p w:rsidR="00157ACC" w:rsidRDefault="000B649B">
            <w:pPr>
              <w:pStyle w:val="TableParagraph"/>
              <w:spacing w:before="3" w:line="206" w:lineRule="exact"/>
              <w:ind w:left="115" w:right="576"/>
              <w:rPr>
                <w:rFonts w:ascii="Times New Roman"/>
                <w:sz w:val="18"/>
              </w:rPr>
            </w:pPr>
            <w:r>
              <w:rPr>
                <w:rFonts w:ascii="Times New Roman"/>
                <w:sz w:val="18"/>
              </w:rPr>
              <w:t>Shoulder-Routine (PA, Oblique, Axillary)</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End of Clinical II</w:t>
            </w:r>
          </w:p>
        </w:tc>
        <w:tc>
          <w:tcPr>
            <w:tcW w:w="1800" w:type="dxa"/>
          </w:tcPr>
          <w:p w:rsidR="00157ACC" w:rsidRDefault="000B649B">
            <w:pPr>
              <w:pStyle w:val="TableParagraph"/>
              <w:spacing w:line="207" w:lineRule="exact"/>
              <w:ind w:left="115"/>
              <w:rPr>
                <w:rFonts w:ascii="Times New Roman"/>
                <w:b/>
                <w:sz w:val="18"/>
              </w:rPr>
            </w:pPr>
            <w:r>
              <w:rPr>
                <w:rFonts w:ascii="Times New Roman"/>
                <w:b/>
                <w:sz w:val="18"/>
              </w:rPr>
              <w:t>Mandatory-ARRT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411"/>
        </w:trPr>
        <w:tc>
          <w:tcPr>
            <w:tcW w:w="2381" w:type="dxa"/>
          </w:tcPr>
          <w:p w:rsidR="00157ACC" w:rsidRDefault="000B649B">
            <w:pPr>
              <w:pStyle w:val="TableParagraph"/>
              <w:spacing w:line="204" w:lineRule="exact"/>
              <w:ind w:left="115"/>
              <w:rPr>
                <w:rFonts w:ascii="Times New Roman"/>
                <w:sz w:val="18"/>
              </w:rPr>
            </w:pPr>
            <w:r>
              <w:rPr>
                <w:rFonts w:ascii="Times New Roman"/>
                <w:sz w:val="18"/>
              </w:rPr>
              <w:t>Shoulder-Trauma (Scapular</w:t>
            </w:r>
          </w:p>
          <w:p w:rsidR="00157ACC" w:rsidRDefault="000B649B">
            <w:pPr>
              <w:pStyle w:val="TableParagraph"/>
              <w:spacing w:before="2" w:line="186" w:lineRule="exact"/>
              <w:ind w:left="115"/>
              <w:rPr>
                <w:rFonts w:ascii="Times New Roman"/>
                <w:sz w:val="18"/>
              </w:rPr>
            </w:pPr>
            <w:r>
              <w:rPr>
                <w:rFonts w:ascii="Times New Roman"/>
                <w:sz w:val="18"/>
              </w:rPr>
              <w:t>Y, Transthoracic or axillary)*</w:t>
            </w:r>
          </w:p>
        </w:tc>
        <w:tc>
          <w:tcPr>
            <w:tcW w:w="1800" w:type="dxa"/>
          </w:tcPr>
          <w:p w:rsidR="00157ACC" w:rsidRDefault="000B649B">
            <w:pPr>
              <w:pStyle w:val="TableParagraph"/>
              <w:spacing w:line="204" w:lineRule="exact"/>
              <w:ind w:left="115"/>
              <w:rPr>
                <w:rFonts w:ascii="Times New Roman"/>
                <w:sz w:val="18"/>
              </w:rPr>
            </w:pPr>
            <w:r>
              <w:rPr>
                <w:rFonts w:ascii="Times New Roman"/>
                <w:sz w:val="18"/>
              </w:rPr>
              <w:t>Prior to Graduation</w:t>
            </w:r>
          </w:p>
        </w:tc>
        <w:tc>
          <w:tcPr>
            <w:tcW w:w="1800" w:type="dxa"/>
          </w:tcPr>
          <w:p w:rsidR="00157ACC" w:rsidRDefault="000B649B">
            <w:pPr>
              <w:pStyle w:val="TableParagraph"/>
              <w:spacing w:line="204" w:lineRule="exact"/>
              <w:ind w:left="115"/>
              <w:rPr>
                <w:rFonts w:ascii="Times New Roman"/>
                <w:b/>
                <w:sz w:val="18"/>
              </w:rPr>
            </w:pPr>
            <w:r>
              <w:rPr>
                <w:rFonts w:ascii="Times New Roman"/>
                <w:b/>
                <w:sz w:val="18"/>
              </w:rPr>
              <w:t>Mandatory-ARRT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316"/>
        </w:trPr>
        <w:tc>
          <w:tcPr>
            <w:tcW w:w="2381" w:type="dxa"/>
          </w:tcPr>
          <w:p w:rsidR="00157ACC" w:rsidRDefault="000B649B">
            <w:pPr>
              <w:pStyle w:val="TableParagraph"/>
              <w:spacing w:line="207" w:lineRule="exact"/>
              <w:ind w:left="115"/>
              <w:rPr>
                <w:rFonts w:ascii="Times New Roman"/>
                <w:sz w:val="18"/>
              </w:rPr>
            </w:pPr>
            <w:r>
              <w:rPr>
                <w:rFonts w:ascii="Times New Roman"/>
                <w:sz w:val="18"/>
              </w:rPr>
              <w:t>A/C Joints</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Prior to Graduation</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Elective-ARRT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316"/>
        </w:trPr>
        <w:tc>
          <w:tcPr>
            <w:tcW w:w="2381" w:type="dxa"/>
          </w:tcPr>
          <w:p w:rsidR="00157ACC" w:rsidRDefault="000B649B">
            <w:pPr>
              <w:pStyle w:val="TableParagraph"/>
              <w:spacing w:line="207" w:lineRule="exact"/>
              <w:ind w:left="115"/>
              <w:rPr>
                <w:rFonts w:ascii="Times New Roman"/>
                <w:sz w:val="18"/>
              </w:rPr>
            </w:pPr>
            <w:r>
              <w:rPr>
                <w:rFonts w:ascii="Times New Roman"/>
                <w:sz w:val="18"/>
              </w:rPr>
              <w:t>Clavicle (AP and Axial)</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Prior to Graduation</w:t>
            </w:r>
          </w:p>
        </w:tc>
        <w:tc>
          <w:tcPr>
            <w:tcW w:w="1800" w:type="dxa"/>
          </w:tcPr>
          <w:p w:rsidR="00157ACC" w:rsidRDefault="000B649B">
            <w:pPr>
              <w:pStyle w:val="TableParagraph"/>
              <w:spacing w:line="207" w:lineRule="exact"/>
              <w:ind w:left="115"/>
              <w:rPr>
                <w:rFonts w:ascii="Times New Roman"/>
                <w:b/>
                <w:sz w:val="18"/>
              </w:rPr>
            </w:pPr>
            <w:r>
              <w:rPr>
                <w:rFonts w:ascii="Times New Roman"/>
                <w:b/>
                <w:sz w:val="18"/>
              </w:rPr>
              <w:t>Mandatory-ARRT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318"/>
        </w:trPr>
        <w:tc>
          <w:tcPr>
            <w:tcW w:w="2381" w:type="dxa"/>
          </w:tcPr>
          <w:p w:rsidR="00157ACC" w:rsidRDefault="000B649B">
            <w:pPr>
              <w:pStyle w:val="TableParagraph"/>
              <w:spacing w:before="2"/>
              <w:ind w:left="115"/>
              <w:rPr>
                <w:rFonts w:ascii="Times New Roman"/>
                <w:sz w:val="18"/>
              </w:rPr>
            </w:pPr>
            <w:r>
              <w:rPr>
                <w:rFonts w:ascii="Times New Roman"/>
                <w:sz w:val="18"/>
              </w:rPr>
              <w:t>Scapula (AP and Lateral)</w:t>
            </w:r>
          </w:p>
        </w:tc>
        <w:tc>
          <w:tcPr>
            <w:tcW w:w="1800" w:type="dxa"/>
          </w:tcPr>
          <w:p w:rsidR="00157ACC" w:rsidRDefault="000B649B">
            <w:pPr>
              <w:pStyle w:val="TableParagraph"/>
              <w:spacing w:before="2"/>
              <w:ind w:left="115"/>
              <w:rPr>
                <w:rFonts w:ascii="Times New Roman"/>
                <w:sz w:val="18"/>
              </w:rPr>
            </w:pPr>
            <w:r>
              <w:rPr>
                <w:rFonts w:ascii="Times New Roman"/>
                <w:sz w:val="18"/>
              </w:rPr>
              <w:t>Prior to Graduation</w:t>
            </w:r>
          </w:p>
        </w:tc>
        <w:tc>
          <w:tcPr>
            <w:tcW w:w="1800" w:type="dxa"/>
          </w:tcPr>
          <w:p w:rsidR="00157ACC" w:rsidRDefault="000B649B">
            <w:pPr>
              <w:pStyle w:val="TableParagraph"/>
              <w:spacing w:before="2"/>
              <w:ind w:left="115"/>
              <w:rPr>
                <w:rFonts w:ascii="Times New Roman"/>
                <w:sz w:val="18"/>
              </w:rPr>
            </w:pPr>
            <w:r>
              <w:rPr>
                <w:rFonts w:ascii="Times New Roman"/>
                <w:sz w:val="18"/>
              </w:rPr>
              <w:t>Elective-ARRT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411"/>
        </w:trPr>
        <w:tc>
          <w:tcPr>
            <w:tcW w:w="2381" w:type="dxa"/>
            <w:tcBorders>
              <w:bottom w:val="double" w:sz="1" w:space="0" w:color="000000"/>
            </w:tcBorders>
          </w:tcPr>
          <w:p w:rsidR="00157ACC" w:rsidRDefault="000B649B">
            <w:pPr>
              <w:pStyle w:val="TableParagraph"/>
              <w:spacing w:before="3" w:line="206" w:lineRule="exact"/>
              <w:ind w:left="115" w:right="434"/>
              <w:rPr>
                <w:rFonts w:ascii="Times New Roman"/>
                <w:sz w:val="18"/>
              </w:rPr>
            </w:pPr>
            <w:r>
              <w:rPr>
                <w:rFonts w:ascii="Times New Roman"/>
                <w:sz w:val="18"/>
              </w:rPr>
              <w:t>Trauma Upper Extremity (non-shoulder)*</w:t>
            </w:r>
          </w:p>
        </w:tc>
        <w:tc>
          <w:tcPr>
            <w:tcW w:w="1800" w:type="dxa"/>
            <w:tcBorders>
              <w:bottom w:val="double" w:sz="1" w:space="0" w:color="000000"/>
            </w:tcBorders>
          </w:tcPr>
          <w:p w:rsidR="00157ACC" w:rsidRDefault="000B649B">
            <w:pPr>
              <w:pStyle w:val="TableParagraph"/>
              <w:spacing w:line="207" w:lineRule="exact"/>
              <w:ind w:left="115"/>
              <w:rPr>
                <w:rFonts w:ascii="Times New Roman"/>
                <w:sz w:val="18"/>
              </w:rPr>
            </w:pPr>
            <w:r>
              <w:rPr>
                <w:rFonts w:ascii="Times New Roman"/>
                <w:sz w:val="18"/>
              </w:rPr>
              <w:t>End of Clinical V</w:t>
            </w:r>
          </w:p>
        </w:tc>
        <w:tc>
          <w:tcPr>
            <w:tcW w:w="1800" w:type="dxa"/>
            <w:tcBorders>
              <w:bottom w:val="double" w:sz="1" w:space="0" w:color="000000"/>
            </w:tcBorders>
          </w:tcPr>
          <w:p w:rsidR="00157ACC" w:rsidRDefault="000B649B">
            <w:pPr>
              <w:pStyle w:val="TableParagraph"/>
              <w:spacing w:line="207" w:lineRule="exact"/>
              <w:ind w:left="115"/>
              <w:rPr>
                <w:rFonts w:ascii="Times New Roman"/>
                <w:b/>
                <w:sz w:val="18"/>
              </w:rPr>
            </w:pPr>
            <w:r>
              <w:rPr>
                <w:rFonts w:ascii="Times New Roman"/>
                <w:b/>
                <w:sz w:val="18"/>
              </w:rPr>
              <w:t>Mandatory-ARRT</w:t>
            </w:r>
          </w:p>
        </w:tc>
        <w:tc>
          <w:tcPr>
            <w:tcW w:w="1440" w:type="dxa"/>
            <w:tcBorders>
              <w:bottom w:val="double" w:sz="1" w:space="0" w:color="000000"/>
            </w:tcBorders>
          </w:tcPr>
          <w:p w:rsidR="00157ACC" w:rsidRDefault="00157ACC">
            <w:pPr>
              <w:pStyle w:val="TableParagraph"/>
              <w:rPr>
                <w:rFonts w:ascii="Times New Roman"/>
                <w:sz w:val="18"/>
              </w:rPr>
            </w:pPr>
          </w:p>
        </w:tc>
        <w:tc>
          <w:tcPr>
            <w:tcW w:w="2161" w:type="dxa"/>
            <w:tcBorders>
              <w:bottom w:val="double" w:sz="1" w:space="0" w:color="000000"/>
            </w:tcBorders>
          </w:tcPr>
          <w:p w:rsidR="00157ACC" w:rsidRDefault="00157ACC">
            <w:pPr>
              <w:pStyle w:val="TableParagraph"/>
              <w:rPr>
                <w:rFonts w:ascii="Times New Roman"/>
                <w:sz w:val="18"/>
              </w:rPr>
            </w:pPr>
          </w:p>
        </w:tc>
      </w:tr>
      <w:tr w:rsidR="00157ACC">
        <w:trPr>
          <w:trHeight w:val="315"/>
        </w:trPr>
        <w:tc>
          <w:tcPr>
            <w:tcW w:w="9582" w:type="dxa"/>
            <w:gridSpan w:val="5"/>
            <w:tcBorders>
              <w:top w:val="double" w:sz="1" w:space="0" w:color="000000"/>
              <w:bottom w:val="double" w:sz="1" w:space="0" w:color="000000"/>
            </w:tcBorders>
          </w:tcPr>
          <w:p w:rsidR="00157ACC" w:rsidRDefault="000B649B">
            <w:pPr>
              <w:pStyle w:val="TableParagraph"/>
              <w:spacing w:before="109" w:line="186" w:lineRule="exact"/>
              <w:ind w:left="1824" w:right="1817"/>
              <w:jc w:val="center"/>
              <w:rPr>
                <w:rFonts w:ascii="Times New Roman"/>
                <w:b/>
                <w:sz w:val="18"/>
              </w:rPr>
            </w:pPr>
            <w:r>
              <w:rPr>
                <w:rFonts w:ascii="Times New Roman"/>
                <w:b/>
                <w:sz w:val="18"/>
              </w:rPr>
              <w:t>Lower Extremity</w:t>
            </w:r>
          </w:p>
        </w:tc>
      </w:tr>
      <w:tr w:rsidR="00157ACC">
        <w:trPr>
          <w:trHeight w:val="316"/>
        </w:trPr>
        <w:tc>
          <w:tcPr>
            <w:tcW w:w="2381" w:type="dxa"/>
            <w:tcBorders>
              <w:top w:val="double" w:sz="1" w:space="0" w:color="000000"/>
            </w:tcBorders>
          </w:tcPr>
          <w:p w:rsidR="00157ACC" w:rsidRDefault="000B649B">
            <w:pPr>
              <w:pStyle w:val="TableParagraph"/>
              <w:spacing w:line="206" w:lineRule="exact"/>
              <w:ind w:left="115"/>
              <w:rPr>
                <w:rFonts w:ascii="Times New Roman"/>
                <w:sz w:val="18"/>
              </w:rPr>
            </w:pPr>
            <w:r>
              <w:rPr>
                <w:rFonts w:ascii="Times New Roman"/>
                <w:sz w:val="18"/>
              </w:rPr>
              <w:t>Toes (AP, Oblique, Lateral)</w:t>
            </w:r>
          </w:p>
        </w:tc>
        <w:tc>
          <w:tcPr>
            <w:tcW w:w="1800" w:type="dxa"/>
            <w:tcBorders>
              <w:top w:val="double" w:sz="1" w:space="0" w:color="000000"/>
            </w:tcBorders>
          </w:tcPr>
          <w:p w:rsidR="00157ACC" w:rsidRDefault="000B649B">
            <w:pPr>
              <w:pStyle w:val="TableParagraph"/>
              <w:spacing w:line="206" w:lineRule="exact"/>
              <w:ind w:left="115"/>
              <w:rPr>
                <w:rFonts w:ascii="Times New Roman"/>
                <w:sz w:val="18"/>
              </w:rPr>
            </w:pPr>
            <w:r>
              <w:rPr>
                <w:rFonts w:ascii="Times New Roman"/>
                <w:sz w:val="18"/>
              </w:rPr>
              <w:t>End of Clinical V</w:t>
            </w:r>
          </w:p>
        </w:tc>
        <w:tc>
          <w:tcPr>
            <w:tcW w:w="1800" w:type="dxa"/>
            <w:tcBorders>
              <w:top w:val="double" w:sz="1" w:space="0" w:color="000000"/>
            </w:tcBorders>
          </w:tcPr>
          <w:p w:rsidR="00157ACC" w:rsidRDefault="000B649B">
            <w:pPr>
              <w:pStyle w:val="TableParagraph"/>
              <w:spacing w:line="206" w:lineRule="exact"/>
              <w:ind w:left="115"/>
              <w:rPr>
                <w:rFonts w:ascii="Times New Roman"/>
                <w:sz w:val="18"/>
              </w:rPr>
            </w:pPr>
            <w:r>
              <w:rPr>
                <w:rFonts w:ascii="Times New Roman"/>
                <w:sz w:val="18"/>
              </w:rPr>
              <w:t>Elective-ARRT</w:t>
            </w:r>
          </w:p>
        </w:tc>
        <w:tc>
          <w:tcPr>
            <w:tcW w:w="1440" w:type="dxa"/>
            <w:tcBorders>
              <w:top w:val="double" w:sz="1" w:space="0" w:color="000000"/>
            </w:tcBorders>
          </w:tcPr>
          <w:p w:rsidR="00157ACC" w:rsidRDefault="00157ACC">
            <w:pPr>
              <w:pStyle w:val="TableParagraph"/>
              <w:rPr>
                <w:rFonts w:ascii="Times New Roman"/>
                <w:sz w:val="18"/>
              </w:rPr>
            </w:pPr>
          </w:p>
        </w:tc>
        <w:tc>
          <w:tcPr>
            <w:tcW w:w="2161" w:type="dxa"/>
            <w:tcBorders>
              <w:top w:val="double" w:sz="1" w:space="0" w:color="000000"/>
            </w:tcBorders>
          </w:tcPr>
          <w:p w:rsidR="00157ACC" w:rsidRDefault="00157ACC">
            <w:pPr>
              <w:pStyle w:val="TableParagraph"/>
              <w:rPr>
                <w:rFonts w:ascii="Times New Roman"/>
                <w:sz w:val="18"/>
              </w:rPr>
            </w:pPr>
          </w:p>
        </w:tc>
      </w:tr>
      <w:tr w:rsidR="00157ACC">
        <w:trPr>
          <w:trHeight w:val="318"/>
        </w:trPr>
        <w:tc>
          <w:tcPr>
            <w:tcW w:w="2381" w:type="dxa"/>
          </w:tcPr>
          <w:p w:rsidR="00157ACC" w:rsidRDefault="000B649B">
            <w:pPr>
              <w:pStyle w:val="TableParagraph"/>
              <w:spacing w:before="2"/>
              <w:ind w:left="115"/>
              <w:rPr>
                <w:rFonts w:ascii="Times New Roman"/>
                <w:sz w:val="18"/>
              </w:rPr>
            </w:pPr>
            <w:r>
              <w:rPr>
                <w:rFonts w:ascii="Times New Roman"/>
                <w:sz w:val="18"/>
              </w:rPr>
              <w:t>Foot (AP, Oblique, Lateral)</w:t>
            </w:r>
          </w:p>
        </w:tc>
        <w:tc>
          <w:tcPr>
            <w:tcW w:w="1800" w:type="dxa"/>
          </w:tcPr>
          <w:p w:rsidR="00157ACC" w:rsidRDefault="000B649B">
            <w:pPr>
              <w:pStyle w:val="TableParagraph"/>
              <w:spacing w:before="2"/>
              <w:ind w:left="115"/>
              <w:rPr>
                <w:rFonts w:ascii="Times New Roman"/>
                <w:sz w:val="18"/>
              </w:rPr>
            </w:pPr>
            <w:r>
              <w:rPr>
                <w:rFonts w:ascii="Times New Roman"/>
                <w:sz w:val="18"/>
              </w:rPr>
              <w:t>End of Clinical II</w:t>
            </w:r>
          </w:p>
        </w:tc>
        <w:tc>
          <w:tcPr>
            <w:tcW w:w="1800" w:type="dxa"/>
          </w:tcPr>
          <w:p w:rsidR="00157ACC" w:rsidRDefault="000B649B">
            <w:pPr>
              <w:pStyle w:val="TableParagraph"/>
              <w:spacing w:before="2"/>
              <w:ind w:left="115"/>
              <w:rPr>
                <w:rFonts w:ascii="Times New Roman"/>
                <w:b/>
                <w:sz w:val="18"/>
              </w:rPr>
            </w:pPr>
            <w:r>
              <w:rPr>
                <w:rFonts w:ascii="Times New Roman"/>
                <w:b/>
                <w:sz w:val="18"/>
              </w:rPr>
              <w:t>Mandatory-ARRT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316"/>
        </w:trPr>
        <w:tc>
          <w:tcPr>
            <w:tcW w:w="2381" w:type="dxa"/>
          </w:tcPr>
          <w:p w:rsidR="00157ACC" w:rsidRDefault="000B649B">
            <w:pPr>
              <w:pStyle w:val="TableParagraph"/>
              <w:spacing w:line="207" w:lineRule="exact"/>
              <w:ind w:left="115"/>
              <w:rPr>
                <w:rFonts w:ascii="Times New Roman"/>
                <w:sz w:val="18"/>
              </w:rPr>
            </w:pPr>
            <w:r>
              <w:rPr>
                <w:rFonts w:ascii="Times New Roman"/>
                <w:sz w:val="18"/>
              </w:rPr>
              <w:t>Ankle (AP, Oblique, Lateral)</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End of Clinical II</w:t>
            </w:r>
          </w:p>
        </w:tc>
        <w:tc>
          <w:tcPr>
            <w:tcW w:w="1800" w:type="dxa"/>
          </w:tcPr>
          <w:p w:rsidR="00157ACC" w:rsidRDefault="000B649B">
            <w:pPr>
              <w:pStyle w:val="TableParagraph"/>
              <w:spacing w:line="207" w:lineRule="exact"/>
              <w:ind w:left="115"/>
              <w:rPr>
                <w:rFonts w:ascii="Times New Roman"/>
                <w:b/>
                <w:sz w:val="18"/>
              </w:rPr>
            </w:pPr>
            <w:r>
              <w:rPr>
                <w:rFonts w:ascii="Times New Roman"/>
                <w:b/>
                <w:sz w:val="18"/>
              </w:rPr>
              <w:t>Mandatory-ARRT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316"/>
        </w:trPr>
        <w:tc>
          <w:tcPr>
            <w:tcW w:w="2381" w:type="dxa"/>
          </w:tcPr>
          <w:p w:rsidR="00157ACC" w:rsidRDefault="000B649B">
            <w:pPr>
              <w:pStyle w:val="TableParagraph"/>
              <w:spacing w:line="207" w:lineRule="exact"/>
              <w:ind w:left="115"/>
              <w:rPr>
                <w:rFonts w:ascii="Times New Roman"/>
                <w:sz w:val="18"/>
              </w:rPr>
            </w:pPr>
            <w:r>
              <w:rPr>
                <w:rFonts w:ascii="Times New Roman"/>
                <w:sz w:val="18"/>
              </w:rPr>
              <w:t>Calcaneus (Os Calsis)</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End of Clinical V</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Elective-ARRT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316"/>
        </w:trPr>
        <w:tc>
          <w:tcPr>
            <w:tcW w:w="2381" w:type="dxa"/>
          </w:tcPr>
          <w:p w:rsidR="00157ACC" w:rsidRDefault="000B649B">
            <w:pPr>
              <w:pStyle w:val="TableParagraph"/>
              <w:spacing w:line="207" w:lineRule="exact"/>
              <w:ind w:left="115"/>
              <w:rPr>
                <w:rFonts w:ascii="Times New Roman"/>
                <w:sz w:val="18"/>
              </w:rPr>
            </w:pPr>
            <w:r>
              <w:rPr>
                <w:rFonts w:ascii="Times New Roman"/>
                <w:sz w:val="18"/>
              </w:rPr>
              <w:t>Tibia/Fibula (AP and Lateral)</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End of Clinical III</w:t>
            </w:r>
          </w:p>
        </w:tc>
        <w:tc>
          <w:tcPr>
            <w:tcW w:w="1800" w:type="dxa"/>
          </w:tcPr>
          <w:p w:rsidR="00157ACC" w:rsidRDefault="000B649B">
            <w:pPr>
              <w:pStyle w:val="TableParagraph"/>
              <w:spacing w:line="207" w:lineRule="exact"/>
              <w:ind w:left="115"/>
              <w:rPr>
                <w:rFonts w:ascii="Times New Roman"/>
                <w:b/>
                <w:sz w:val="18"/>
              </w:rPr>
            </w:pPr>
            <w:r>
              <w:rPr>
                <w:rFonts w:ascii="Times New Roman"/>
                <w:b/>
                <w:sz w:val="18"/>
              </w:rPr>
              <w:t>Mandatory-ARRT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414"/>
        </w:trPr>
        <w:tc>
          <w:tcPr>
            <w:tcW w:w="2381" w:type="dxa"/>
          </w:tcPr>
          <w:p w:rsidR="00157ACC" w:rsidRDefault="000B649B">
            <w:pPr>
              <w:pStyle w:val="TableParagraph"/>
              <w:spacing w:before="5" w:line="206" w:lineRule="exact"/>
              <w:ind w:left="115" w:right="176"/>
              <w:rPr>
                <w:rFonts w:ascii="Times New Roman"/>
                <w:sz w:val="18"/>
              </w:rPr>
            </w:pPr>
            <w:r>
              <w:rPr>
                <w:rFonts w:ascii="Times New Roman"/>
                <w:sz w:val="18"/>
              </w:rPr>
              <w:t>Knee-Routine (AP, Oblique, Lateral)</w:t>
            </w:r>
          </w:p>
        </w:tc>
        <w:tc>
          <w:tcPr>
            <w:tcW w:w="1800" w:type="dxa"/>
          </w:tcPr>
          <w:p w:rsidR="00157ACC" w:rsidRDefault="000B649B">
            <w:pPr>
              <w:pStyle w:val="TableParagraph"/>
              <w:spacing w:before="2"/>
              <w:ind w:left="115"/>
              <w:rPr>
                <w:rFonts w:ascii="Times New Roman"/>
                <w:sz w:val="18"/>
              </w:rPr>
            </w:pPr>
            <w:r>
              <w:rPr>
                <w:rFonts w:ascii="Times New Roman"/>
                <w:sz w:val="18"/>
              </w:rPr>
              <w:t>End of Clinical II</w:t>
            </w:r>
          </w:p>
        </w:tc>
        <w:tc>
          <w:tcPr>
            <w:tcW w:w="1800" w:type="dxa"/>
          </w:tcPr>
          <w:p w:rsidR="00157ACC" w:rsidRDefault="000B649B">
            <w:pPr>
              <w:pStyle w:val="TableParagraph"/>
              <w:spacing w:before="2"/>
              <w:ind w:left="115"/>
              <w:rPr>
                <w:rFonts w:ascii="Times New Roman"/>
                <w:b/>
                <w:sz w:val="18"/>
              </w:rPr>
            </w:pPr>
            <w:r>
              <w:rPr>
                <w:rFonts w:ascii="Times New Roman"/>
                <w:b/>
                <w:sz w:val="18"/>
              </w:rPr>
              <w:t>Mandatory-ARRT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316"/>
        </w:trPr>
        <w:tc>
          <w:tcPr>
            <w:tcW w:w="2381" w:type="dxa"/>
          </w:tcPr>
          <w:p w:rsidR="00157ACC" w:rsidRDefault="000B649B">
            <w:pPr>
              <w:pStyle w:val="TableParagraph"/>
              <w:spacing w:line="204" w:lineRule="exact"/>
              <w:ind w:left="115"/>
              <w:rPr>
                <w:rFonts w:ascii="Times New Roman"/>
                <w:sz w:val="18"/>
              </w:rPr>
            </w:pPr>
            <w:r>
              <w:rPr>
                <w:rFonts w:ascii="Times New Roman"/>
                <w:sz w:val="18"/>
              </w:rPr>
              <w:t>Patella (1 view)</w:t>
            </w:r>
          </w:p>
        </w:tc>
        <w:tc>
          <w:tcPr>
            <w:tcW w:w="1800" w:type="dxa"/>
          </w:tcPr>
          <w:p w:rsidR="00157ACC" w:rsidRDefault="000B649B">
            <w:pPr>
              <w:pStyle w:val="TableParagraph"/>
              <w:spacing w:line="204" w:lineRule="exact"/>
              <w:ind w:left="115"/>
              <w:rPr>
                <w:rFonts w:ascii="Times New Roman"/>
                <w:sz w:val="18"/>
              </w:rPr>
            </w:pPr>
            <w:r>
              <w:rPr>
                <w:rFonts w:ascii="Times New Roman"/>
                <w:sz w:val="18"/>
              </w:rPr>
              <w:t>End of Clinical II</w:t>
            </w:r>
          </w:p>
        </w:tc>
        <w:tc>
          <w:tcPr>
            <w:tcW w:w="1800" w:type="dxa"/>
          </w:tcPr>
          <w:p w:rsidR="00157ACC" w:rsidRDefault="000B649B">
            <w:pPr>
              <w:pStyle w:val="TableParagraph"/>
              <w:spacing w:line="204" w:lineRule="exact"/>
              <w:ind w:left="115"/>
              <w:rPr>
                <w:rFonts w:ascii="Times New Roman"/>
                <w:sz w:val="18"/>
              </w:rPr>
            </w:pPr>
            <w:r>
              <w:rPr>
                <w:rFonts w:ascii="Times New Roman"/>
                <w:sz w:val="18"/>
              </w:rPr>
              <w:t>Elective-ARRT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bl>
    <w:p w:rsidR="00157ACC" w:rsidRDefault="00157ACC">
      <w:pPr>
        <w:rPr>
          <w:rFonts w:ascii="Times New Roman"/>
          <w:sz w:val="18"/>
        </w:rPr>
        <w:sectPr w:rsidR="00157ACC">
          <w:pgSz w:w="12240" w:h="15840"/>
          <w:pgMar w:top="1080" w:right="0" w:bottom="800" w:left="780" w:header="0" w:footer="525" w:gutter="0"/>
          <w:cols w:space="720"/>
        </w:sect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1"/>
        <w:gridCol w:w="1800"/>
        <w:gridCol w:w="1800"/>
        <w:gridCol w:w="1440"/>
        <w:gridCol w:w="2161"/>
      </w:tblGrid>
      <w:tr w:rsidR="00157ACC">
        <w:trPr>
          <w:trHeight w:val="316"/>
        </w:trPr>
        <w:tc>
          <w:tcPr>
            <w:tcW w:w="2381" w:type="dxa"/>
          </w:tcPr>
          <w:p w:rsidR="00157ACC" w:rsidRDefault="000B649B">
            <w:pPr>
              <w:pStyle w:val="TableParagraph"/>
              <w:spacing w:line="207" w:lineRule="exact"/>
              <w:ind w:left="115"/>
              <w:rPr>
                <w:rFonts w:ascii="Times New Roman"/>
                <w:sz w:val="18"/>
              </w:rPr>
            </w:pPr>
            <w:r>
              <w:rPr>
                <w:rFonts w:ascii="Times New Roman"/>
                <w:sz w:val="18"/>
              </w:rPr>
              <w:t>Femur (AP and Lateral)</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Prior to Graduation</w:t>
            </w:r>
          </w:p>
        </w:tc>
        <w:tc>
          <w:tcPr>
            <w:tcW w:w="1800" w:type="dxa"/>
          </w:tcPr>
          <w:p w:rsidR="00157ACC" w:rsidRDefault="000B649B">
            <w:pPr>
              <w:pStyle w:val="TableParagraph"/>
              <w:spacing w:line="207" w:lineRule="exact"/>
              <w:ind w:left="115"/>
              <w:rPr>
                <w:rFonts w:ascii="Times New Roman"/>
                <w:b/>
                <w:sz w:val="18"/>
              </w:rPr>
            </w:pPr>
            <w:r>
              <w:rPr>
                <w:rFonts w:ascii="Times New Roman"/>
                <w:b/>
                <w:sz w:val="18"/>
              </w:rPr>
              <w:t>Mandatory-ARRT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318"/>
        </w:trPr>
        <w:tc>
          <w:tcPr>
            <w:tcW w:w="2381" w:type="dxa"/>
            <w:tcBorders>
              <w:bottom w:val="double" w:sz="1" w:space="0" w:color="000000"/>
            </w:tcBorders>
          </w:tcPr>
          <w:p w:rsidR="00157ACC" w:rsidRDefault="000B649B">
            <w:pPr>
              <w:pStyle w:val="TableParagraph"/>
              <w:spacing w:line="207" w:lineRule="exact"/>
              <w:ind w:left="115"/>
              <w:rPr>
                <w:rFonts w:ascii="Times New Roman"/>
                <w:sz w:val="18"/>
              </w:rPr>
            </w:pPr>
            <w:r>
              <w:rPr>
                <w:rFonts w:ascii="Times New Roman"/>
                <w:sz w:val="18"/>
              </w:rPr>
              <w:t>Trauma Lower Extremity*</w:t>
            </w:r>
          </w:p>
        </w:tc>
        <w:tc>
          <w:tcPr>
            <w:tcW w:w="1800" w:type="dxa"/>
            <w:tcBorders>
              <w:bottom w:val="double" w:sz="1" w:space="0" w:color="000000"/>
            </w:tcBorders>
          </w:tcPr>
          <w:p w:rsidR="00157ACC" w:rsidRDefault="000B649B">
            <w:pPr>
              <w:pStyle w:val="TableParagraph"/>
              <w:spacing w:line="207" w:lineRule="exact"/>
              <w:ind w:left="115"/>
              <w:rPr>
                <w:rFonts w:ascii="Times New Roman"/>
                <w:sz w:val="18"/>
              </w:rPr>
            </w:pPr>
            <w:r>
              <w:rPr>
                <w:rFonts w:ascii="Times New Roman"/>
                <w:sz w:val="18"/>
              </w:rPr>
              <w:t>End of Clinical V</w:t>
            </w:r>
          </w:p>
        </w:tc>
        <w:tc>
          <w:tcPr>
            <w:tcW w:w="1800" w:type="dxa"/>
            <w:tcBorders>
              <w:bottom w:val="double" w:sz="1" w:space="0" w:color="000000"/>
            </w:tcBorders>
          </w:tcPr>
          <w:p w:rsidR="00157ACC" w:rsidRDefault="000B649B">
            <w:pPr>
              <w:pStyle w:val="TableParagraph"/>
              <w:spacing w:line="207" w:lineRule="exact"/>
              <w:ind w:left="115"/>
              <w:rPr>
                <w:rFonts w:ascii="Times New Roman"/>
                <w:b/>
                <w:sz w:val="18"/>
              </w:rPr>
            </w:pPr>
            <w:r>
              <w:rPr>
                <w:rFonts w:ascii="Times New Roman"/>
                <w:b/>
                <w:sz w:val="18"/>
              </w:rPr>
              <w:t>Mandatory-ARRT</w:t>
            </w:r>
          </w:p>
        </w:tc>
        <w:tc>
          <w:tcPr>
            <w:tcW w:w="1440" w:type="dxa"/>
            <w:tcBorders>
              <w:bottom w:val="double" w:sz="1" w:space="0" w:color="000000"/>
            </w:tcBorders>
          </w:tcPr>
          <w:p w:rsidR="00157ACC" w:rsidRDefault="00157ACC">
            <w:pPr>
              <w:pStyle w:val="TableParagraph"/>
              <w:rPr>
                <w:rFonts w:ascii="Times New Roman"/>
                <w:sz w:val="18"/>
              </w:rPr>
            </w:pPr>
          </w:p>
        </w:tc>
        <w:tc>
          <w:tcPr>
            <w:tcW w:w="2161" w:type="dxa"/>
            <w:tcBorders>
              <w:bottom w:val="double" w:sz="1" w:space="0" w:color="000000"/>
            </w:tcBorders>
          </w:tcPr>
          <w:p w:rsidR="00157ACC" w:rsidRDefault="00157ACC">
            <w:pPr>
              <w:pStyle w:val="TableParagraph"/>
              <w:rPr>
                <w:rFonts w:ascii="Times New Roman"/>
                <w:sz w:val="18"/>
              </w:rPr>
            </w:pPr>
          </w:p>
        </w:tc>
      </w:tr>
      <w:tr w:rsidR="00157ACC">
        <w:trPr>
          <w:trHeight w:val="315"/>
        </w:trPr>
        <w:tc>
          <w:tcPr>
            <w:tcW w:w="9582" w:type="dxa"/>
            <w:gridSpan w:val="5"/>
            <w:tcBorders>
              <w:top w:val="double" w:sz="1" w:space="0" w:color="000000"/>
              <w:bottom w:val="double" w:sz="1" w:space="0" w:color="000000"/>
            </w:tcBorders>
          </w:tcPr>
          <w:p w:rsidR="00157ACC" w:rsidRDefault="000B649B">
            <w:pPr>
              <w:pStyle w:val="TableParagraph"/>
              <w:spacing w:before="109" w:line="186" w:lineRule="exact"/>
              <w:ind w:left="468"/>
              <w:rPr>
                <w:rFonts w:ascii="Times New Roman"/>
                <w:b/>
                <w:sz w:val="18"/>
              </w:rPr>
            </w:pPr>
            <w:r>
              <w:rPr>
                <w:rFonts w:ascii="Times New Roman"/>
                <w:b/>
                <w:sz w:val="18"/>
              </w:rPr>
              <w:t>Fluoroscopy Studies: Candidate must select either UGI or BE plus one other elective procedure from this section</w:t>
            </w:r>
          </w:p>
        </w:tc>
      </w:tr>
      <w:tr w:rsidR="00157ACC">
        <w:trPr>
          <w:trHeight w:val="318"/>
        </w:trPr>
        <w:tc>
          <w:tcPr>
            <w:tcW w:w="2381" w:type="dxa"/>
            <w:tcBorders>
              <w:top w:val="double" w:sz="1" w:space="0" w:color="000000"/>
            </w:tcBorders>
          </w:tcPr>
          <w:p w:rsidR="00157ACC" w:rsidRDefault="000B649B">
            <w:pPr>
              <w:pStyle w:val="TableParagraph"/>
              <w:spacing w:before="1"/>
              <w:ind w:left="115"/>
              <w:rPr>
                <w:rFonts w:ascii="Times New Roman"/>
                <w:sz w:val="18"/>
              </w:rPr>
            </w:pPr>
            <w:r>
              <w:rPr>
                <w:rFonts w:ascii="Times New Roman"/>
                <w:sz w:val="18"/>
              </w:rPr>
              <w:t>Small Bowel (AP/PA)</w:t>
            </w:r>
          </w:p>
        </w:tc>
        <w:tc>
          <w:tcPr>
            <w:tcW w:w="1800" w:type="dxa"/>
            <w:tcBorders>
              <w:top w:val="double" w:sz="1" w:space="0" w:color="000000"/>
            </w:tcBorders>
          </w:tcPr>
          <w:p w:rsidR="00157ACC" w:rsidRDefault="000B649B">
            <w:pPr>
              <w:pStyle w:val="TableParagraph"/>
              <w:spacing w:before="1"/>
              <w:ind w:left="115"/>
              <w:rPr>
                <w:rFonts w:ascii="Times New Roman"/>
                <w:sz w:val="18"/>
              </w:rPr>
            </w:pPr>
            <w:r>
              <w:rPr>
                <w:rFonts w:ascii="Times New Roman"/>
                <w:sz w:val="18"/>
              </w:rPr>
              <w:t>Prior to Graduation</w:t>
            </w:r>
          </w:p>
        </w:tc>
        <w:tc>
          <w:tcPr>
            <w:tcW w:w="1800" w:type="dxa"/>
            <w:tcBorders>
              <w:top w:val="double" w:sz="1" w:space="0" w:color="000000"/>
            </w:tcBorders>
          </w:tcPr>
          <w:p w:rsidR="00157ACC" w:rsidRDefault="000B649B">
            <w:pPr>
              <w:pStyle w:val="TableParagraph"/>
              <w:spacing w:before="1"/>
              <w:ind w:left="115"/>
              <w:rPr>
                <w:rFonts w:ascii="Times New Roman"/>
                <w:sz w:val="18"/>
              </w:rPr>
            </w:pPr>
            <w:r>
              <w:rPr>
                <w:rFonts w:ascii="Times New Roman"/>
                <w:sz w:val="18"/>
              </w:rPr>
              <w:t>Elective-ARRT</w:t>
            </w:r>
          </w:p>
        </w:tc>
        <w:tc>
          <w:tcPr>
            <w:tcW w:w="1440" w:type="dxa"/>
            <w:tcBorders>
              <w:top w:val="double" w:sz="1" w:space="0" w:color="000000"/>
            </w:tcBorders>
          </w:tcPr>
          <w:p w:rsidR="00157ACC" w:rsidRDefault="00157ACC">
            <w:pPr>
              <w:pStyle w:val="TableParagraph"/>
              <w:rPr>
                <w:rFonts w:ascii="Times New Roman"/>
                <w:sz w:val="18"/>
              </w:rPr>
            </w:pPr>
          </w:p>
        </w:tc>
        <w:tc>
          <w:tcPr>
            <w:tcW w:w="2161" w:type="dxa"/>
            <w:tcBorders>
              <w:top w:val="double" w:sz="1" w:space="0" w:color="000000"/>
            </w:tcBorders>
          </w:tcPr>
          <w:p w:rsidR="00157ACC" w:rsidRDefault="00157ACC">
            <w:pPr>
              <w:pStyle w:val="TableParagraph"/>
              <w:rPr>
                <w:rFonts w:ascii="Times New Roman"/>
                <w:sz w:val="18"/>
              </w:rPr>
            </w:pPr>
          </w:p>
        </w:tc>
      </w:tr>
      <w:tr w:rsidR="00157ACC">
        <w:trPr>
          <w:trHeight w:val="827"/>
        </w:trPr>
        <w:tc>
          <w:tcPr>
            <w:tcW w:w="2381" w:type="dxa"/>
          </w:tcPr>
          <w:p w:rsidR="00157ACC" w:rsidRDefault="000B649B">
            <w:pPr>
              <w:pStyle w:val="TableParagraph"/>
              <w:ind w:left="115" w:right="391"/>
              <w:jc w:val="both"/>
              <w:rPr>
                <w:rFonts w:ascii="Times New Roman"/>
                <w:sz w:val="18"/>
              </w:rPr>
            </w:pPr>
            <w:r>
              <w:rPr>
                <w:rFonts w:ascii="Times New Roman"/>
                <w:sz w:val="18"/>
              </w:rPr>
              <w:t>Barium Enema-Single or Double Contrast (AP/PA, Oblique, Lateral, Axial or</w:t>
            </w:r>
          </w:p>
          <w:p w:rsidR="00157ACC" w:rsidRDefault="000B649B">
            <w:pPr>
              <w:pStyle w:val="TableParagraph"/>
              <w:spacing w:line="186" w:lineRule="exact"/>
              <w:ind w:left="115"/>
              <w:rPr>
                <w:rFonts w:ascii="Times New Roman"/>
                <w:sz w:val="18"/>
              </w:rPr>
            </w:pPr>
            <w:r>
              <w:rPr>
                <w:rFonts w:ascii="Times New Roman"/>
                <w:sz w:val="18"/>
              </w:rPr>
              <w:t>Decub)</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End of Clinical VI</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Elective-ARRT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621"/>
        </w:trPr>
        <w:tc>
          <w:tcPr>
            <w:tcW w:w="2381" w:type="dxa"/>
          </w:tcPr>
          <w:p w:rsidR="00157ACC" w:rsidRDefault="000B649B">
            <w:pPr>
              <w:pStyle w:val="TableParagraph"/>
              <w:spacing w:before="3" w:line="206" w:lineRule="exact"/>
              <w:ind w:left="115" w:right="316"/>
              <w:rPr>
                <w:rFonts w:ascii="Times New Roman"/>
                <w:sz w:val="18"/>
              </w:rPr>
            </w:pPr>
            <w:r>
              <w:rPr>
                <w:rFonts w:ascii="Times New Roman"/>
                <w:sz w:val="18"/>
              </w:rPr>
              <w:t>UGI-Single or Double Contrast (PA, Oblique and Lateral)</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End of Clinical VI</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Elective-ARRT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412"/>
        </w:trPr>
        <w:tc>
          <w:tcPr>
            <w:tcW w:w="2381" w:type="dxa"/>
          </w:tcPr>
          <w:p w:rsidR="00157ACC" w:rsidRDefault="000B649B">
            <w:pPr>
              <w:pStyle w:val="TableParagraph"/>
              <w:spacing w:before="3" w:line="206" w:lineRule="exact"/>
              <w:ind w:left="115" w:right="416"/>
              <w:rPr>
                <w:rFonts w:ascii="Times New Roman"/>
                <w:sz w:val="18"/>
              </w:rPr>
            </w:pPr>
            <w:r>
              <w:rPr>
                <w:rFonts w:ascii="Times New Roman"/>
                <w:sz w:val="18"/>
              </w:rPr>
              <w:t>Esophagram (AP/PA and Lateral)</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Prior to Graduation</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Elective-ARRT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315"/>
        </w:trPr>
        <w:tc>
          <w:tcPr>
            <w:tcW w:w="2381" w:type="dxa"/>
          </w:tcPr>
          <w:p w:rsidR="00157ACC" w:rsidRDefault="000B649B">
            <w:pPr>
              <w:pStyle w:val="TableParagraph"/>
              <w:spacing w:line="207" w:lineRule="exact"/>
              <w:ind w:left="115"/>
              <w:rPr>
                <w:rFonts w:ascii="Times New Roman"/>
                <w:sz w:val="18"/>
              </w:rPr>
            </w:pPr>
            <w:r>
              <w:rPr>
                <w:rFonts w:ascii="Times New Roman"/>
                <w:sz w:val="18"/>
              </w:rPr>
              <w:t>Cystogram/Cystourethrogram</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Prior to Graduation</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Elective-ARRT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316"/>
        </w:trPr>
        <w:tc>
          <w:tcPr>
            <w:tcW w:w="2381" w:type="dxa"/>
          </w:tcPr>
          <w:p w:rsidR="00157ACC" w:rsidRDefault="000B649B">
            <w:pPr>
              <w:pStyle w:val="TableParagraph"/>
              <w:spacing w:line="207" w:lineRule="exact"/>
              <w:ind w:left="115"/>
              <w:rPr>
                <w:rFonts w:ascii="Times New Roman"/>
                <w:sz w:val="18"/>
              </w:rPr>
            </w:pPr>
            <w:r>
              <w:rPr>
                <w:rFonts w:ascii="Times New Roman"/>
                <w:sz w:val="18"/>
              </w:rPr>
              <w:t>Arthrogram</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Prior to Graduation</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Elective-ARRT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317"/>
        </w:trPr>
        <w:tc>
          <w:tcPr>
            <w:tcW w:w="2381" w:type="dxa"/>
          </w:tcPr>
          <w:p w:rsidR="00157ACC" w:rsidRDefault="000B649B">
            <w:pPr>
              <w:pStyle w:val="TableParagraph"/>
              <w:ind w:left="115"/>
              <w:rPr>
                <w:rFonts w:ascii="Times New Roman"/>
                <w:sz w:val="18"/>
              </w:rPr>
            </w:pPr>
            <w:r>
              <w:rPr>
                <w:rFonts w:ascii="Times New Roman"/>
                <w:sz w:val="18"/>
              </w:rPr>
              <w:t>ERCP</w:t>
            </w:r>
          </w:p>
        </w:tc>
        <w:tc>
          <w:tcPr>
            <w:tcW w:w="1800" w:type="dxa"/>
          </w:tcPr>
          <w:p w:rsidR="00157ACC" w:rsidRDefault="000B649B">
            <w:pPr>
              <w:pStyle w:val="TableParagraph"/>
              <w:ind w:left="115"/>
              <w:rPr>
                <w:rFonts w:ascii="Times New Roman"/>
                <w:sz w:val="18"/>
              </w:rPr>
            </w:pPr>
            <w:r>
              <w:rPr>
                <w:rFonts w:ascii="Times New Roman"/>
                <w:sz w:val="18"/>
              </w:rPr>
              <w:t>Prior to Graduation</w:t>
            </w:r>
          </w:p>
        </w:tc>
        <w:tc>
          <w:tcPr>
            <w:tcW w:w="1800" w:type="dxa"/>
          </w:tcPr>
          <w:p w:rsidR="00157ACC" w:rsidRDefault="000B649B">
            <w:pPr>
              <w:pStyle w:val="TableParagraph"/>
              <w:ind w:left="115"/>
              <w:rPr>
                <w:rFonts w:ascii="Times New Roman"/>
                <w:sz w:val="18"/>
              </w:rPr>
            </w:pPr>
            <w:r>
              <w:rPr>
                <w:rFonts w:ascii="Times New Roman"/>
                <w:sz w:val="18"/>
              </w:rPr>
              <w:t>Elective-ARRT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316"/>
        </w:trPr>
        <w:tc>
          <w:tcPr>
            <w:tcW w:w="2381" w:type="dxa"/>
          </w:tcPr>
          <w:p w:rsidR="00157ACC" w:rsidRDefault="000B649B">
            <w:pPr>
              <w:pStyle w:val="TableParagraph"/>
              <w:spacing w:line="207" w:lineRule="exact"/>
              <w:ind w:left="115"/>
              <w:rPr>
                <w:rFonts w:ascii="Times New Roman"/>
                <w:sz w:val="18"/>
              </w:rPr>
            </w:pPr>
            <w:r>
              <w:rPr>
                <w:rFonts w:ascii="Times New Roman"/>
                <w:sz w:val="18"/>
              </w:rPr>
              <w:t>Myelogram</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Prior to Graduation</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Elective-ARRT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318"/>
        </w:trPr>
        <w:tc>
          <w:tcPr>
            <w:tcW w:w="2381" w:type="dxa"/>
            <w:tcBorders>
              <w:bottom w:val="double" w:sz="1" w:space="0" w:color="000000"/>
            </w:tcBorders>
          </w:tcPr>
          <w:p w:rsidR="00157ACC" w:rsidRDefault="000B649B">
            <w:pPr>
              <w:pStyle w:val="TableParagraph"/>
              <w:spacing w:before="2"/>
              <w:ind w:left="115"/>
              <w:rPr>
                <w:rFonts w:ascii="Times New Roman"/>
                <w:sz w:val="18"/>
              </w:rPr>
            </w:pPr>
            <w:r>
              <w:rPr>
                <w:rFonts w:ascii="Times New Roman"/>
                <w:sz w:val="18"/>
              </w:rPr>
              <w:t>Hysterosalpingography</w:t>
            </w:r>
          </w:p>
        </w:tc>
        <w:tc>
          <w:tcPr>
            <w:tcW w:w="1800" w:type="dxa"/>
            <w:tcBorders>
              <w:bottom w:val="double" w:sz="1" w:space="0" w:color="000000"/>
            </w:tcBorders>
          </w:tcPr>
          <w:p w:rsidR="00157ACC" w:rsidRDefault="000B649B">
            <w:pPr>
              <w:pStyle w:val="TableParagraph"/>
              <w:spacing w:before="2"/>
              <w:ind w:left="115"/>
              <w:rPr>
                <w:rFonts w:ascii="Times New Roman"/>
                <w:sz w:val="18"/>
              </w:rPr>
            </w:pPr>
            <w:r>
              <w:rPr>
                <w:rFonts w:ascii="Times New Roman"/>
                <w:sz w:val="18"/>
              </w:rPr>
              <w:t>Prior to Graduation</w:t>
            </w:r>
          </w:p>
        </w:tc>
        <w:tc>
          <w:tcPr>
            <w:tcW w:w="1800" w:type="dxa"/>
            <w:tcBorders>
              <w:bottom w:val="double" w:sz="1" w:space="0" w:color="000000"/>
            </w:tcBorders>
          </w:tcPr>
          <w:p w:rsidR="00157ACC" w:rsidRDefault="000B649B">
            <w:pPr>
              <w:pStyle w:val="TableParagraph"/>
              <w:spacing w:before="2"/>
              <w:ind w:left="115"/>
              <w:rPr>
                <w:rFonts w:ascii="Times New Roman"/>
                <w:sz w:val="18"/>
              </w:rPr>
            </w:pPr>
            <w:r>
              <w:rPr>
                <w:rFonts w:ascii="Times New Roman"/>
                <w:sz w:val="18"/>
              </w:rPr>
              <w:t>Elective-ARRT</w:t>
            </w:r>
          </w:p>
        </w:tc>
        <w:tc>
          <w:tcPr>
            <w:tcW w:w="1440" w:type="dxa"/>
            <w:tcBorders>
              <w:bottom w:val="double" w:sz="1" w:space="0" w:color="000000"/>
            </w:tcBorders>
          </w:tcPr>
          <w:p w:rsidR="00157ACC" w:rsidRDefault="00157ACC">
            <w:pPr>
              <w:pStyle w:val="TableParagraph"/>
              <w:rPr>
                <w:rFonts w:ascii="Times New Roman"/>
                <w:sz w:val="18"/>
              </w:rPr>
            </w:pPr>
          </w:p>
        </w:tc>
        <w:tc>
          <w:tcPr>
            <w:tcW w:w="2161" w:type="dxa"/>
            <w:tcBorders>
              <w:bottom w:val="double" w:sz="1" w:space="0" w:color="000000"/>
            </w:tcBorders>
          </w:tcPr>
          <w:p w:rsidR="00157ACC" w:rsidRDefault="00157ACC">
            <w:pPr>
              <w:pStyle w:val="TableParagraph"/>
              <w:rPr>
                <w:rFonts w:ascii="Times New Roman"/>
                <w:sz w:val="18"/>
              </w:rPr>
            </w:pPr>
          </w:p>
        </w:tc>
      </w:tr>
      <w:tr w:rsidR="00157ACC">
        <w:trPr>
          <w:trHeight w:val="315"/>
        </w:trPr>
        <w:tc>
          <w:tcPr>
            <w:tcW w:w="9582" w:type="dxa"/>
            <w:gridSpan w:val="5"/>
            <w:tcBorders>
              <w:top w:val="double" w:sz="1" w:space="0" w:color="000000"/>
              <w:bottom w:val="double" w:sz="1" w:space="0" w:color="000000"/>
            </w:tcBorders>
          </w:tcPr>
          <w:p w:rsidR="00157ACC" w:rsidRDefault="000B649B">
            <w:pPr>
              <w:pStyle w:val="TableParagraph"/>
              <w:spacing w:before="109" w:line="186" w:lineRule="exact"/>
              <w:ind w:left="1824" w:right="1819"/>
              <w:jc w:val="center"/>
              <w:rPr>
                <w:rFonts w:ascii="Times New Roman"/>
                <w:b/>
                <w:sz w:val="18"/>
              </w:rPr>
            </w:pPr>
            <w:r>
              <w:rPr>
                <w:rFonts w:ascii="Times New Roman"/>
                <w:b/>
                <w:sz w:val="18"/>
              </w:rPr>
              <w:t>Spine and Pelvis</w:t>
            </w:r>
          </w:p>
        </w:tc>
      </w:tr>
      <w:tr w:rsidR="00157ACC">
        <w:trPr>
          <w:trHeight w:val="414"/>
        </w:trPr>
        <w:tc>
          <w:tcPr>
            <w:tcW w:w="2381" w:type="dxa"/>
            <w:tcBorders>
              <w:top w:val="double" w:sz="1" w:space="0" w:color="000000"/>
            </w:tcBorders>
          </w:tcPr>
          <w:p w:rsidR="00157ACC" w:rsidRDefault="000B649B">
            <w:pPr>
              <w:pStyle w:val="TableParagraph"/>
              <w:spacing w:before="5" w:line="206" w:lineRule="exact"/>
              <w:ind w:left="115" w:right="616"/>
              <w:rPr>
                <w:rFonts w:ascii="Times New Roman"/>
                <w:sz w:val="18"/>
              </w:rPr>
            </w:pPr>
            <w:r>
              <w:rPr>
                <w:rFonts w:ascii="Times New Roman"/>
                <w:sz w:val="18"/>
              </w:rPr>
              <w:t>Cervical-Routine (AP, Oblique, Lateral)</w:t>
            </w:r>
          </w:p>
        </w:tc>
        <w:tc>
          <w:tcPr>
            <w:tcW w:w="1800" w:type="dxa"/>
            <w:tcBorders>
              <w:top w:val="double" w:sz="1" w:space="0" w:color="000000"/>
            </w:tcBorders>
          </w:tcPr>
          <w:p w:rsidR="00157ACC" w:rsidRDefault="000B649B">
            <w:pPr>
              <w:pStyle w:val="TableParagraph"/>
              <w:spacing w:before="1"/>
              <w:ind w:left="115"/>
              <w:rPr>
                <w:rFonts w:ascii="Times New Roman"/>
                <w:sz w:val="18"/>
              </w:rPr>
            </w:pPr>
            <w:r>
              <w:rPr>
                <w:rFonts w:ascii="Times New Roman"/>
                <w:sz w:val="18"/>
              </w:rPr>
              <w:t>End of Clinical IV</w:t>
            </w:r>
          </w:p>
        </w:tc>
        <w:tc>
          <w:tcPr>
            <w:tcW w:w="1800" w:type="dxa"/>
            <w:tcBorders>
              <w:top w:val="double" w:sz="1" w:space="0" w:color="000000"/>
            </w:tcBorders>
          </w:tcPr>
          <w:p w:rsidR="00157ACC" w:rsidRDefault="000B649B">
            <w:pPr>
              <w:pStyle w:val="TableParagraph"/>
              <w:spacing w:before="1"/>
              <w:ind w:left="115"/>
              <w:rPr>
                <w:rFonts w:ascii="Times New Roman"/>
                <w:b/>
                <w:sz w:val="18"/>
              </w:rPr>
            </w:pPr>
            <w:r>
              <w:rPr>
                <w:rFonts w:ascii="Times New Roman"/>
                <w:b/>
                <w:sz w:val="18"/>
              </w:rPr>
              <w:t>Mandatory-ARRT</w:t>
            </w:r>
          </w:p>
        </w:tc>
        <w:tc>
          <w:tcPr>
            <w:tcW w:w="1440" w:type="dxa"/>
            <w:tcBorders>
              <w:top w:val="double" w:sz="1" w:space="0" w:color="000000"/>
            </w:tcBorders>
          </w:tcPr>
          <w:p w:rsidR="00157ACC" w:rsidRDefault="00157ACC">
            <w:pPr>
              <w:pStyle w:val="TableParagraph"/>
              <w:rPr>
                <w:rFonts w:ascii="Times New Roman"/>
                <w:sz w:val="18"/>
              </w:rPr>
            </w:pPr>
          </w:p>
        </w:tc>
        <w:tc>
          <w:tcPr>
            <w:tcW w:w="2161" w:type="dxa"/>
            <w:tcBorders>
              <w:top w:val="double" w:sz="1" w:space="0" w:color="000000"/>
            </w:tcBorders>
          </w:tcPr>
          <w:p w:rsidR="00157ACC" w:rsidRDefault="00157ACC">
            <w:pPr>
              <w:pStyle w:val="TableParagraph"/>
              <w:rPr>
                <w:rFonts w:ascii="Times New Roman"/>
                <w:sz w:val="18"/>
              </w:rPr>
            </w:pPr>
          </w:p>
        </w:tc>
      </w:tr>
      <w:tr w:rsidR="00157ACC">
        <w:trPr>
          <w:trHeight w:val="411"/>
        </w:trPr>
        <w:tc>
          <w:tcPr>
            <w:tcW w:w="2381" w:type="dxa"/>
          </w:tcPr>
          <w:p w:rsidR="00157ACC" w:rsidRDefault="000B649B">
            <w:pPr>
              <w:pStyle w:val="TableParagraph"/>
              <w:spacing w:line="204" w:lineRule="exact"/>
              <w:ind w:left="115"/>
              <w:rPr>
                <w:rFonts w:ascii="Times New Roman"/>
                <w:sz w:val="18"/>
              </w:rPr>
            </w:pPr>
            <w:r>
              <w:rPr>
                <w:rFonts w:ascii="Times New Roman"/>
                <w:sz w:val="18"/>
              </w:rPr>
              <w:t>Cross-Table (Horizontal</w:t>
            </w:r>
          </w:p>
          <w:p w:rsidR="00157ACC" w:rsidRDefault="000B649B">
            <w:pPr>
              <w:pStyle w:val="TableParagraph"/>
              <w:spacing w:before="2" w:line="186" w:lineRule="exact"/>
              <w:ind w:left="115"/>
              <w:rPr>
                <w:rFonts w:ascii="Times New Roman"/>
                <w:sz w:val="18"/>
              </w:rPr>
            </w:pPr>
            <w:r>
              <w:rPr>
                <w:rFonts w:ascii="Times New Roman"/>
                <w:sz w:val="18"/>
              </w:rPr>
              <w:t>Beam) Lateral Spine</w:t>
            </w:r>
          </w:p>
        </w:tc>
        <w:tc>
          <w:tcPr>
            <w:tcW w:w="1800" w:type="dxa"/>
          </w:tcPr>
          <w:p w:rsidR="00157ACC" w:rsidRDefault="000B649B">
            <w:pPr>
              <w:pStyle w:val="TableParagraph"/>
              <w:spacing w:line="204" w:lineRule="exact"/>
              <w:ind w:left="115"/>
              <w:rPr>
                <w:rFonts w:ascii="Times New Roman"/>
                <w:sz w:val="18"/>
              </w:rPr>
            </w:pPr>
            <w:r>
              <w:rPr>
                <w:rFonts w:ascii="Times New Roman"/>
                <w:sz w:val="18"/>
              </w:rPr>
              <w:t>Prior to Graduation</w:t>
            </w:r>
          </w:p>
        </w:tc>
        <w:tc>
          <w:tcPr>
            <w:tcW w:w="1800" w:type="dxa"/>
          </w:tcPr>
          <w:p w:rsidR="00157ACC" w:rsidRDefault="000B649B">
            <w:pPr>
              <w:pStyle w:val="TableParagraph"/>
              <w:spacing w:line="204" w:lineRule="exact"/>
              <w:ind w:left="115"/>
              <w:rPr>
                <w:rFonts w:ascii="Times New Roman"/>
                <w:b/>
                <w:sz w:val="18"/>
              </w:rPr>
            </w:pPr>
            <w:r>
              <w:rPr>
                <w:rFonts w:ascii="Times New Roman"/>
                <w:b/>
                <w:sz w:val="18"/>
              </w:rPr>
              <w:t>Mandatory-ARRT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412"/>
        </w:trPr>
        <w:tc>
          <w:tcPr>
            <w:tcW w:w="2381" w:type="dxa"/>
          </w:tcPr>
          <w:p w:rsidR="00157ACC" w:rsidRDefault="000B649B">
            <w:pPr>
              <w:pStyle w:val="TableParagraph"/>
              <w:spacing w:before="3" w:line="206" w:lineRule="exact"/>
              <w:ind w:left="115" w:right="326"/>
              <w:rPr>
                <w:rFonts w:ascii="Times New Roman"/>
                <w:sz w:val="18"/>
              </w:rPr>
            </w:pPr>
            <w:r>
              <w:rPr>
                <w:rFonts w:ascii="Times New Roman"/>
                <w:sz w:val="18"/>
              </w:rPr>
              <w:t>Thoracic-Routine (AP and Lateral)</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End of Clinical IV</w:t>
            </w:r>
          </w:p>
        </w:tc>
        <w:tc>
          <w:tcPr>
            <w:tcW w:w="1800" w:type="dxa"/>
          </w:tcPr>
          <w:p w:rsidR="00157ACC" w:rsidRDefault="000B649B">
            <w:pPr>
              <w:pStyle w:val="TableParagraph"/>
              <w:spacing w:line="207" w:lineRule="exact"/>
              <w:ind w:left="115"/>
              <w:rPr>
                <w:rFonts w:ascii="Times New Roman"/>
                <w:b/>
                <w:sz w:val="18"/>
              </w:rPr>
            </w:pPr>
            <w:r>
              <w:rPr>
                <w:rFonts w:ascii="Times New Roman"/>
                <w:b/>
                <w:sz w:val="18"/>
              </w:rPr>
              <w:t>Mandatory-ARRT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411"/>
        </w:trPr>
        <w:tc>
          <w:tcPr>
            <w:tcW w:w="2381" w:type="dxa"/>
          </w:tcPr>
          <w:p w:rsidR="00157ACC" w:rsidRDefault="000B649B">
            <w:pPr>
              <w:pStyle w:val="TableParagraph"/>
              <w:spacing w:before="3" w:line="206" w:lineRule="exact"/>
              <w:ind w:left="115" w:right="656"/>
              <w:rPr>
                <w:rFonts w:ascii="Times New Roman"/>
                <w:sz w:val="18"/>
              </w:rPr>
            </w:pPr>
            <w:r>
              <w:rPr>
                <w:rFonts w:ascii="Times New Roman"/>
                <w:sz w:val="18"/>
              </w:rPr>
              <w:t>Lumbar-Routine (AP, Oblique, Lateral)</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End of Clinical III</w:t>
            </w:r>
          </w:p>
        </w:tc>
        <w:tc>
          <w:tcPr>
            <w:tcW w:w="1800" w:type="dxa"/>
          </w:tcPr>
          <w:p w:rsidR="00157ACC" w:rsidRDefault="000B649B">
            <w:pPr>
              <w:pStyle w:val="TableParagraph"/>
              <w:spacing w:line="207" w:lineRule="exact"/>
              <w:ind w:left="115"/>
              <w:rPr>
                <w:rFonts w:ascii="Times New Roman"/>
                <w:b/>
                <w:sz w:val="18"/>
              </w:rPr>
            </w:pPr>
            <w:r>
              <w:rPr>
                <w:rFonts w:ascii="Times New Roman"/>
                <w:b/>
                <w:sz w:val="18"/>
              </w:rPr>
              <w:t>Mandatory-ARRT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411"/>
        </w:trPr>
        <w:tc>
          <w:tcPr>
            <w:tcW w:w="2381" w:type="dxa"/>
          </w:tcPr>
          <w:p w:rsidR="00157ACC" w:rsidRDefault="000B649B">
            <w:pPr>
              <w:pStyle w:val="TableParagraph"/>
              <w:spacing w:line="204" w:lineRule="exact"/>
              <w:ind w:left="115"/>
              <w:rPr>
                <w:rFonts w:ascii="Times New Roman"/>
                <w:sz w:val="18"/>
              </w:rPr>
            </w:pPr>
            <w:r>
              <w:rPr>
                <w:rFonts w:ascii="Times New Roman"/>
                <w:sz w:val="18"/>
              </w:rPr>
              <w:t>Sacrum and/or Coccyx (AP</w:t>
            </w:r>
          </w:p>
          <w:p w:rsidR="00157ACC" w:rsidRDefault="000B649B">
            <w:pPr>
              <w:pStyle w:val="TableParagraph"/>
              <w:spacing w:before="2" w:line="186" w:lineRule="exact"/>
              <w:ind w:left="115"/>
              <w:rPr>
                <w:rFonts w:ascii="Times New Roman"/>
                <w:sz w:val="18"/>
              </w:rPr>
            </w:pPr>
            <w:r>
              <w:rPr>
                <w:rFonts w:ascii="Times New Roman"/>
                <w:sz w:val="18"/>
              </w:rPr>
              <w:t>and Lateral)</w:t>
            </w:r>
          </w:p>
        </w:tc>
        <w:tc>
          <w:tcPr>
            <w:tcW w:w="1800" w:type="dxa"/>
          </w:tcPr>
          <w:p w:rsidR="00157ACC" w:rsidRDefault="000B649B">
            <w:pPr>
              <w:pStyle w:val="TableParagraph"/>
              <w:spacing w:line="204" w:lineRule="exact"/>
              <w:ind w:left="115"/>
              <w:rPr>
                <w:rFonts w:ascii="Times New Roman"/>
                <w:sz w:val="18"/>
              </w:rPr>
            </w:pPr>
            <w:r>
              <w:rPr>
                <w:rFonts w:ascii="Times New Roman"/>
                <w:sz w:val="18"/>
              </w:rPr>
              <w:t>Prior to Graduation</w:t>
            </w:r>
          </w:p>
        </w:tc>
        <w:tc>
          <w:tcPr>
            <w:tcW w:w="1800" w:type="dxa"/>
          </w:tcPr>
          <w:p w:rsidR="00157ACC" w:rsidRDefault="000B649B">
            <w:pPr>
              <w:pStyle w:val="TableParagraph"/>
              <w:spacing w:line="204" w:lineRule="exact"/>
              <w:ind w:left="115"/>
              <w:rPr>
                <w:rFonts w:ascii="Times New Roman"/>
                <w:sz w:val="18"/>
              </w:rPr>
            </w:pPr>
            <w:r>
              <w:rPr>
                <w:rFonts w:ascii="Times New Roman"/>
                <w:sz w:val="18"/>
              </w:rPr>
              <w:t>Elective-ARRT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412"/>
        </w:trPr>
        <w:tc>
          <w:tcPr>
            <w:tcW w:w="2381" w:type="dxa"/>
          </w:tcPr>
          <w:p w:rsidR="00157ACC" w:rsidRDefault="000B649B">
            <w:pPr>
              <w:pStyle w:val="TableParagraph"/>
              <w:spacing w:before="3" w:line="206" w:lineRule="exact"/>
              <w:ind w:left="115"/>
              <w:rPr>
                <w:rFonts w:ascii="Times New Roman"/>
                <w:sz w:val="18"/>
              </w:rPr>
            </w:pPr>
            <w:r>
              <w:rPr>
                <w:rFonts w:ascii="Times New Roman"/>
                <w:sz w:val="18"/>
              </w:rPr>
              <w:t>Sacroiliac Joints (Axial and Oblique)</w:t>
            </w:r>
          </w:p>
        </w:tc>
        <w:tc>
          <w:tcPr>
            <w:tcW w:w="1800" w:type="dxa"/>
          </w:tcPr>
          <w:p w:rsidR="00157ACC" w:rsidRDefault="000B649B">
            <w:pPr>
              <w:pStyle w:val="TableParagraph"/>
              <w:ind w:left="115"/>
              <w:rPr>
                <w:rFonts w:ascii="Times New Roman"/>
                <w:sz w:val="18"/>
              </w:rPr>
            </w:pPr>
            <w:r>
              <w:rPr>
                <w:rFonts w:ascii="Times New Roman"/>
                <w:sz w:val="18"/>
              </w:rPr>
              <w:t>Prior to Graduation</w:t>
            </w:r>
          </w:p>
        </w:tc>
        <w:tc>
          <w:tcPr>
            <w:tcW w:w="1800" w:type="dxa"/>
          </w:tcPr>
          <w:p w:rsidR="00157ACC" w:rsidRDefault="000B649B">
            <w:pPr>
              <w:pStyle w:val="TableParagraph"/>
              <w:ind w:left="115"/>
              <w:rPr>
                <w:rFonts w:ascii="Times New Roman"/>
                <w:sz w:val="18"/>
              </w:rPr>
            </w:pPr>
            <w:r>
              <w:rPr>
                <w:rFonts w:ascii="Times New Roman"/>
                <w:sz w:val="18"/>
              </w:rPr>
              <w:t>Elective-ARRT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316"/>
        </w:trPr>
        <w:tc>
          <w:tcPr>
            <w:tcW w:w="2381" w:type="dxa"/>
          </w:tcPr>
          <w:p w:rsidR="00157ACC" w:rsidRDefault="000B649B">
            <w:pPr>
              <w:pStyle w:val="TableParagraph"/>
              <w:ind w:left="115"/>
              <w:rPr>
                <w:rFonts w:ascii="Times New Roman"/>
                <w:sz w:val="18"/>
              </w:rPr>
            </w:pPr>
            <w:r>
              <w:rPr>
                <w:rFonts w:ascii="Times New Roman"/>
                <w:sz w:val="18"/>
              </w:rPr>
              <w:t>Scoliosis Series</w:t>
            </w:r>
          </w:p>
        </w:tc>
        <w:tc>
          <w:tcPr>
            <w:tcW w:w="1800" w:type="dxa"/>
          </w:tcPr>
          <w:p w:rsidR="00157ACC" w:rsidRDefault="000B649B">
            <w:pPr>
              <w:pStyle w:val="TableParagraph"/>
              <w:ind w:left="115"/>
              <w:rPr>
                <w:rFonts w:ascii="Times New Roman"/>
                <w:sz w:val="18"/>
              </w:rPr>
            </w:pPr>
            <w:r>
              <w:rPr>
                <w:rFonts w:ascii="Times New Roman"/>
                <w:sz w:val="18"/>
              </w:rPr>
              <w:t>Prior to Graduation</w:t>
            </w:r>
          </w:p>
        </w:tc>
        <w:tc>
          <w:tcPr>
            <w:tcW w:w="1800" w:type="dxa"/>
          </w:tcPr>
          <w:p w:rsidR="00157ACC" w:rsidRDefault="000B649B">
            <w:pPr>
              <w:pStyle w:val="TableParagraph"/>
              <w:ind w:left="115"/>
              <w:rPr>
                <w:rFonts w:ascii="Times New Roman"/>
                <w:sz w:val="18"/>
              </w:rPr>
            </w:pPr>
            <w:r>
              <w:rPr>
                <w:rFonts w:ascii="Times New Roman"/>
                <w:sz w:val="18"/>
              </w:rPr>
              <w:t>Elective-ARRT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316"/>
        </w:trPr>
        <w:tc>
          <w:tcPr>
            <w:tcW w:w="2381" w:type="dxa"/>
          </w:tcPr>
          <w:p w:rsidR="00157ACC" w:rsidRDefault="000B649B">
            <w:pPr>
              <w:pStyle w:val="TableParagraph"/>
              <w:spacing w:line="207" w:lineRule="exact"/>
              <w:ind w:left="115"/>
              <w:rPr>
                <w:rFonts w:ascii="Times New Roman"/>
                <w:sz w:val="18"/>
              </w:rPr>
            </w:pPr>
            <w:r>
              <w:rPr>
                <w:rFonts w:ascii="Times New Roman"/>
                <w:sz w:val="18"/>
              </w:rPr>
              <w:t>Hip (AP and Lateral)</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End of Clinical II</w:t>
            </w:r>
          </w:p>
        </w:tc>
        <w:tc>
          <w:tcPr>
            <w:tcW w:w="1800" w:type="dxa"/>
          </w:tcPr>
          <w:p w:rsidR="00157ACC" w:rsidRDefault="000B649B">
            <w:pPr>
              <w:pStyle w:val="TableParagraph"/>
              <w:spacing w:line="207" w:lineRule="exact"/>
              <w:ind w:left="115"/>
              <w:rPr>
                <w:rFonts w:ascii="Times New Roman"/>
                <w:b/>
                <w:sz w:val="18"/>
              </w:rPr>
            </w:pPr>
            <w:r>
              <w:rPr>
                <w:rFonts w:ascii="Times New Roman"/>
                <w:b/>
                <w:sz w:val="18"/>
              </w:rPr>
              <w:t>Mandatory-ARRT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414"/>
        </w:trPr>
        <w:tc>
          <w:tcPr>
            <w:tcW w:w="2381" w:type="dxa"/>
          </w:tcPr>
          <w:p w:rsidR="00157ACC" w:rsidRDefault="000B649B">
            <w:pPr>
              <w:pStyle w:val="TableParagraph"/>
              <w:spacing w:before="3" w:line="206" w:lineRule="exact"/>
              <w:ind w:left="115" w:right="481"/>
              <w:rPr>
                <w:rFonts w:ascii="Times New Roman"/>
                <w:sz w:val="18"/>
              </w:rPr>
            </w:pPr>
            <w:r>
              <w:rPr>
                <w:rFonts w:ascii="Times New Roman"/>
                <w:sz w:val="18"/>
              </w:rPr>
              <w:t>Cross-Table (Horizontal beam) Lateral Hip</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End of Clinical VI</w:t>
            </w:r>
          </w:p>
        </w:tc>
        <w:tc>
          <w:tcPr>
            <w:tcW w:w="1800" w:type="dxa"/>
          </w:tcPr>
          <w:p w:rsidR="00157ACC" w:rsidRDefault="000B649B">
            <w:pPr>
              <w:pStyle w:val="TableParagraph"/>
              <w:spacing w:line="207" w:lineRule="exact"/>
              <w:ind w:left="115"/>
              <w:rPr>
                <w:rFonts w:ascii="Times New Roman"/>
                <w:b/>
                <w:sz w:val="18"/>
              </w:rPr>
            </w:pPr>
            <w:r>
              <w:rPr>
                <w:rFonts w:ascii="Times New Roman"/>
                <w:b/>
                <w:sz w:val="18"/>
              </w:rPr>
              <w:t>Mandatory-ARRT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316"/>
        </w:trPr>
        <w:tc>
          <w:tcPr>
            <w:tcW w:w="2381" w:type="dxa"/>
            <w:tcBorders>
              <w:bottom w:val="double" w:sz="1" w:space="0" w:color="000000"/>
            </w:tcBorders>
          </w:tcPr>
          <w:p w:rsidR="00157ACC" w:rsidRDefault="000B649B">
            <w:pPr>
              <w:pStyle w:val="TableParagraph"/>
              <w:spacing w:line="207" w:lineRule="exact"/>
              <w:ind w:left="115"/>
              <w:rPr>
                <w:rFonts w:ascii="Times New Roman"/>
                <w:sz w:val="18"/>
              </w:rPr>
            </w:pPr>
            <w:r>
              <w:rPr>
                <w:rFonts w:ascii="Times New Roman"/>
                <w:sz w:val="18"/>
              </w:rPr>
              <w:t>Pelvis</w:t>
            </w:r>
          </w:p>
        </w:tc>
        <w:tc>
          <w:tcPr>
            <w:tcW w:w="1800" w:type="dxa"/>
            <w:tcBorders>
              <w:bottom w:val="double" w:sz="1" w:space="0" w:color="000000"/>
            </w:tcBorders>
          </w:tcPr>
          <w:p w:rsidR="00157ACC" w:rsidRDefault="000B649B">
            <w:pPr>
              <w:pStyle w:val="TableParagraph"/>
              <w:spacing w:line="207" w:lineRule="exact"/>
              <w:ind w:left="115"/>
              <w:rPr>
                <w:rFonts w:ascii="Times New Roman"/>
                <w:sz w:val="18"/>
              </w:rPr>
            </w:pPr>
            <w:r>
              <w:rPr>
                <w:rFonts w:ascii="Times New Roman"/>
                <w:sz w:val="18"/>
              </w:rPr>
              <w:t>End of Clinical II</w:t>
            </w:r>
          </w:p>
        </w:tc>
        <w:tc>
          <w:tcPr>
            <w:tcW w:w="1800" w:type="dxa"/>
            <w:tcBorders>
              <w:bottom w:val="double" w:sz="1" w:space="0" w:color="000000"/>
            </w:tcBorders>
          </w:tcPr>
          <w:p w:rsidR="00157ACC" w:rsidRDefault="000B649B">
            <w:pPr>
              <w:pStyle w:val="TableParagraph"/>
              <w:spacing w:line="207" w:lineRule="exact"/>
              <w:ind w:left="115"/>
              <w:rPr>
                <w:rFonts w:ascii="Times New Roman"/>
                <w:b/>
                <w:sz w:val="18"/>
              </w:rPr>
            </w:pPr>
            <w:r>
              <w:rPr>
                <w:rFonts w:ascii="Times New Roman"/>
                <w:b/>
                <w:sz w:val="18"/>
              </w:rPr>
              <w:t>Mandatory-ARRT</w:t>
            </w:r>
          </w:p>
        </w:tc>
        <w:tc>
          <w:tcPr>
            <w:tcW w:w="1440" w:type="dxa"/>
            <w:tcBorders>
              <w:bottom w:val="double" w:sz="1" w:space="0" w:color="000000"/>
            </w:tcBorders>
          </w:tcPr>
          <w:p w:rsidR="00157ACC" w:rsidRDefault="00157ACC">
            <w:pPr>
              <w:pStyle w:val="TableParagraph"/>
              <w:rPr>
                <w:rFonts w:ascii="Times New Roman"/>
                <w:sz w:val="18"/>
              </w:rPr>
            </w:pPr>
          </w:p>
        </w:tc>
        <w:tc>
          <w:tcPr>
            <w:tcW w:w="2161" w:type="dxa"/>
            <w:tcBorders>
              <w:bottom w:val="double" w:sz="1" w:space="0" w:color="000000"/>
            </w:tcBorders>
          </w:tcPr>
          <w:p w:rsidR="00157ACC" w:rsidRDefault="00157ACC">
            <w:pPr>
              <w:pStyle w:val="TableParagraph"/>
              <w:rPr>
                <w:rFonts w:ascii="Times New Roman"/>
                <w:sz w:val="18"/>
              </w:rPr>
            </w:pPr>
          </w:p>
        </w:tc>
      </w:tr>
      <w:tr w:rsidR="00157ACC">
        <w:trPr>
          <w:trHeight w:val="315"/>
        </w:trPr>
        <w:tc>
          <w:tcPr>
            <w:tcW w:w="9582" w:type="dxa"/>
            <w:gridSpan w:val="5"/>
            <w:tcBorders>
              <w:top w:val="double" w:sz="1" w:space="0" w:color="000000"/>
              <w:bottom w:val="double" w:sz="1" w:space="0" w:color="000000"/>
            </w:tcBorders>
          </w:tcPr>
          <w:p w:rsidR="00157ACC" w:rsidRDefault="000B649B">
            <w:pPr>
              <w:pStyle w:val="TableParagraph"/>
              <w:spacing w:before="109" w:line="186" w:lineRule="exact"/>
              <w:ind w:left="1824" w:right="1823"/>
              <w:jc w:val="center"/>
              <w:rPr>
                <w:rFonts w:ascii="Times New Roman"/>
                <w:b/>
                <w:sz w:val="18"/>
              </w:rPr>
            </w:pPr>
            <w:r>
              <w:rPr>
                <w:rFonts w:ascii="Times New Roman"/>
                <w:b/>
                <w:sz w:val="18"/>
              </w:rPr>
              <w:t>Head: Candidate must select at least one elective procedure from this section</w:t>
            </w:r>
          </w:p>
        </w:tc>
      </w:tr>
      <w:tr w:rsidR="00157ACC">
        <w:trPr>
          <w:trHeight w:val="414"/>
        </w:trPr>
        <w:tc>
          <w:tcPr>
            <w:tcW w:w="2381" w:type="dxa"/>
            <w:tcBorders>
              <w:top w:val="double" w:sz="1" w:space="0" w:color="000000"/>
            </w:tcBorders>
          </w:tcPr>
          <w:p w:rsidR="00157ACC" w:rsidRDefault="000B649B">
            <w:pPr>
              <w:pStyle w:val="TableParagraph"/>
              <w:spacing w:before="5" w:line="206" w:lineRule="exact"/>
              <w:ind w:left="115" w:right="381"/>
              <w:rPr>
                <w:rFonts w:ascii="Times New Roman"/>
                <w:sz w:val="18"/>
              </w:rPr>
            </w:pPr>
            <w:r>
              <w:rPr>
                <w:rFonts w:ascii="Times New Roman"/>
                <w:sz w:val="18"/>
              </w:rPr>
              <w:t>Facial Bones (AP/PA and Lateral)</w:t>
            </w:r>
          </w:p>
        </w:tc>
        <w:tc>
          <w:tcPr>
            <w:tcW w:w="1800" w:type="dxa"/>
            <w:tcBorders>
              <w:top w:val="double" w:sz="1" w:space="0" w:color="000000"/>
            </w:tcBorders>
          </w:tcPr>
          <w:p w:rsidR="00157ACC" w:rsidRDefault="000B649B">
            <w:pPr>
              <w:pStyle w:val="TableParagraph"/>
              <w:spacing w:before="1"/>
              <w:ind w:left="115"/>
              <w:rPr>
                <w:rFonts w:ascii="Times New Roman"/>
                <w:sz w:val="18"/>
              </w:rPr>
            </w:pPr>
            <w:r>
              <w:rPr>
                <w:rFonts w:ascii="Times New Roman"/>
                <w:sz w:val="18"/>
              </w:rPr>
              <w:t>Prior to Graduation</w:t>
            </w:r>
          </w:p>
        </w:tc>
        <w:tc>
          <w:tcPr>
            <w:tcW w:w="1800" w:type="dxa"/>
            <w:tcBorders>
              <w:top w:val="double" w:sz="1" w:space="0" w:color="000000"/>
            </w:tcBorders>
          </w:tcPr>
          <w:p w:rsidR="00157ACC" w:rsidRDefault="000B649B">
            <w:pPr>
              <w:pStyle w:val="TableParagraph"/>
              <w:spacing w:before="1"/>
              <w:ind w:left="115"/>
              <w:rPr>
                <w:rFonts w:ascii="Times New Roman"/>
                <w:sz w:val="18"/>
              </w:rPr>
            </w:pPr>
            <w:r>
              <w:rPr>
                <w:rFonts w:ascii="Times New Roman"/>
                <w:sz w:val="18"/>
              </w:rPr>
              <w:t>Elective-ARRT</w:t>
            </w:r>
          </w:p>
        </w:tc>
        <w:tc>
          <w:tcPr>
            <w:tcW w:w="1440" w:type="dxa"/>
            <w:tcBorders>
              <w:top w:val="double" w:sz="1" w:space="0" w:color="000000"/>
            </w:tcBorders>
          </w:tcPr>
          <w:p w:rsidR="00157ACC" w:rsidRDefault="00157ACC">
            <w:pPr>
              <w:pStyle w:val="TableParagraph"/>
              <w:rPr>
                <w:rFonts w:ascii="Times New Roman"/>
                <w:sz w:val="18"/>
              </w:rPr>
            </w:pPr>
          </w:p>
        </w:tc>
        <w:tc>
          <w:tcPr>
            <w:tcW w:w="2161" w:type="dxa"/>
            <w:tcBorders>
              <w:top w:val="double" w:sz="1" w:space="0" w:color="000000"/>
            </w:tcBorders>
          </w:tcPr>
          <w:p w:rsidR="00157ACC" w:rsidRDefault="00157ACC">
            <w:pPr>
              <w:pStyle w:val="TableParagraph"/>
              <w:rPr>
                <w:rFonts w:ascii="Times New Roman"/>
                <w:sz w:val="18"/>
              </w:rPr>
            </w:pPr>
          </w:p>
        </w:tc>
      </w:tr>
      <w:tr w:rsidR="00157ACC">
        <w:trPr>
          <w:trHeight w:val="411"/>
        </w:trPr>
        <w:tc>
          <w:tcPr>
            <w:tcW w:w="2381" w:type="dxa"/>
          </w:tcPr>
          <w:p w:rsidR="00157ACC" w:rsidRDefault="000B649B">
            <w:pPr>
              <w:pStyle w:val="TableParagraph"/>
              <w:spacing w:before="2" w:line="206" w:lineRule="exact"/>
              <w:ind w:left="115" w:right="411"/>
              <w:rPr>
                <w:rFonts w:ascii="Times New Roman"/>
                <w:sz w:val="18"/>
              </w:rPr>
            </w:pPr>
            <w:r>
              <w:rPr>
                <w:rFonts w:ascii="Times New Roman"/>
                <w:sz w:val="18"/>
              </w:rPr>
              <w:t>Nasal Bones (AP/PA and Lateral)</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Prior to Graduation</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Elective-ARRT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412"/>
        </w:trPr>
        <w:tc>
          <w:tcPr>
            <w:tcW w:w="2381" w:type="dxa"/>
          </w:tcPr>
          <w:p w:rsidR="00157ACC" w:rsidRDefault="000B649B">
            <w:pPr>
              <w:pStyle w:val="TableParagraph"/>
              <w:spacing w:before="1" w:line="206" w:lineRule="exact"/>
              <w:ind w:left="115" w:right="336"/>
              <w:rPr>
                <w:rFonts w:ascii="Times New Roman"/>
                <w:sz w:val="18"/>
              </w:rPr>
            </w:pPr>
            <w:r>
              <w:rPr>
                <w:rFonts w:ascii="Times New Roman"/>
                <w:sz w:val="18"/>
              </w:rPr>
              <w:t>Paranasal Sinuses (AP/PA and Lateral)</w:t>
            </w:r>
          </w:p>
        </w:tc>
        <w:tc>
          <w:tcPr>
            <w:tcW w:w="1800" w:type="dxa"/>
          </w:tcPr>
          <w:p w:rsidR="00157ACC" w:rsidRDefault="000B649B">
            <w:pPr>
              <w:pStyle w:val="TableParagraph"/>
              <w:spacing w:line="205" w:lineRule="exact"/>
              <w:ind w:left="115"/>
              <w:rPr>
                <w:rFonts w:ascii="Times New Roman"/>
                <w:sz w:val="18"/>
              </w:rPr>
            </w:pPr>
            <w:r>
              <w:rPr>
                <w:rFonts w:ascii="Times New Roman"/>
                <w:sz w:val="18"/>
              </w:rPr>
              <w:t>End of Clinical V</w:t>
            </w:r>
          </w:p>
        </w:tc>
        <w:tc>
          <w:tcPr>
            <w:tcW w:w="1800" w:type="dxa"/>
          </w:tcPr>
          <w:p w:rsidR="00157ACC" w:rsidRDefault="000B649B">
            <w:pPr>
              <w:pStyle w:val="TableParagraph"/>
              <w:spacing w:line="205" w:lineRule="exact"/>
              <w:ind w:left="115"/>
              <w:rPr>
                <w:rFonts w:ascii="Times New Roman"/>
                <w:sz w:val="18"/>
              </w:rPr>
            </w:pPr>
            <w:r>
              <w:rPr>
                <w:rFonts w:ascii="Times New Roman"/>
                <w:sz w:val="18"/>
              </w:rPr>
              <w:t>Elective-ARRT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412"/>
        </w:trPr>
        <w:tc>
          <w:tcPr>
            <w:tcW w:w="2381" w:type="dxa"/>
          </w:tcPr>
          <w:p w:rsidR="00157ACC" w:rsidRDefault="000B649B">
            <w:pPr>
              <w:pStyle w:val="TableParagraph"/>
              <w:spacing w:before="3" w:line="206" w:lineRule="exact"/>
              <w:ind w:left="115" w:right="305"/>
              <w:rPr>
                <w:rFonts w:ascii="Times New Roman"/>
                <w:sz w:val="18"/>
              </w:rPr>
            </w:pPr>
            <w:r>
              <w:rPr>
                <w:rFonts w:ascii="Times New Roman"/>
                <w:sz w:val="18"/>
              </w:rPr>
              <w:t>Skull-Routine (AP/PA and Lateral)</w:t>
            </w:r>
          </w:p>
        </w:tc>
        <w:tc>
          <w:tcPr>
            <w:tcW w:w="1800" w:type="dxa"/>
          </w:tcPr>
          <w:p w:rsidR="00157ACC" w:rsidRDefault="000B649B">
            <w:pPr>
              <w:pStyle w:val="TableParagraph"/>
              <w:ind w:left="115"/>
              <w:rPr>
                <w:rFonts w:ascii="Times New Roman"/>
                <w:sz w:val="18"/>
              </w:rPr>
            </w:pPr>
            <w:r>
              <w:rPr>
                <w:rFonts w:ascii="Times New Roman"/>
                <w:sz w:val="18"/>
              </w:rPr>
              <w:t>Prior to Graduation</w:t>
            </w:r>
          </w:p>
        </w:tc>
        <w:tc>
          <w:tcPr>
            <w:tcW w:w="1800" w:type="dxa"/>
          </w:tcPr>
          <w:p w:rsidR="00157ACC" w:rsidRDefault="000B649B">
            <w:pPr>
              <w:pStyle w:val="TableParagraph"/>
              <w:ind w:left="115"/>
              <w:rPr>
                <w:rFonts w:ascii="Times New Roman"/>
                <w:sz w:val="18"/>
              </w:rPr>
            </w:pPr>
            <w:r>
              <w:rPr>
                <w:rFonts w:ascii="Times New Roman"/>
                <w:sz w:val="18"/>
              </w:rPr>
              <w:t>Elective-ARRT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316"/>
        </w:trPr>
        <w:tc>
          <w:tcPr>
            <w:tcW w:w="2381" w:type="dxa"/>
          </w:tcPr>
          <w:p w:rsidR="00157ACC" w:rsidRDefault="000B649B">
            <w:pPr>
              <w:pStyle w:val="TableParagraph"/>
              <w:ind w:left="115"/>
              <w:rPr>
                <w:rFonts w:ascii="Times New Roman"/>
                <w:sz w:val="18"/>
              </w:rPr>
            </w:pPr>
            <w:r>
              <w:rPr>
                <w:rFonts w:ascii="Times New Roman"/>
                <w:sz w:val="18"/>
              </w:rPr>
              <w:t>Orbits (AP/PA and Lateral)</w:t>
            </w:r>
          </w:p>
        </w:tc>
        <w:tc>
          <w:tcPr>
            <w:tcW w:w="1800" w:type="dxa"/>
          </w:tcPr>
          <w:p w:rsidR="00157ACC" w:rsidRDefault="000B649B">
            <w:pPr>
              <w:pStyle w:val="TableParagraph"/>
              <w:ind w:left="115"/>
              <w:rPr>
                <w:rFonts w:ascii="Times New Roman"/>
                <w:sz w:val="18"/>
              </w:rPr>
            </w:pPr>
            <w:r>
              <w:rPr>
                <w:rFonts w:ascii="Times New Roman"/>
                <w:sz w:val="18"/>
              </w:rPr>
              <w:t>Prior to Graduation</w:t>
            </w:r>
          </w:p>
        </w:tc>
        <w:tc>
          <w:tcPr>
            <w:tcW w:w="1800" w:type="dxa"/>
          </w:tcPr>
          <w:p w:rsidR="00157ACC" w:rsidRDefault="000B649B">
            <w:pPr>
              <w:pStyle w:val="TableParagraph"/>
              <w:ind w:left="115"/>
              <w:rPr>
                <w:rFonts w:ascii="Times New Roman"/>
                <w:sz w:val="18"/>
              </w:rPr>
            </w:pPr>
            <w:r>
              <w:rPr>
                <w:rFonts w:ascii="Times New Roman"/>
                <w:sz w:val="18"/>
              </w:rPr>
              <w:t>Elective-ARRT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316"/>
        </w:trPr>
        <w:tc>
          <w:tcPr>
            <w:tcW w:w="2381" w:type="dxa"/>
          </w:tcPr>
          <w:p w:rsidR="00157ACC" w:rsidRDefault="000B649B">
            <w:pPr>
              <w:pStyle w:val="TableParagraph"/>
              <w:spacing w:line="207" w:lineRule="exact"/>
              <w:ind w:left="115"/>
              <w:rPr>
                <w:rFonts w:ascii="Times New Roman"/>
                <w:sz w:val="18"/>
              </w:rPr>
            </w:pPr>
            <w:r>
              <w:rPr>
                <w:rFonts w:ascii="Times New Roman"/>
                <w:sz w:val="18"/>
              </w:rPr>
              <w:t>Zygomatic Arches</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Prior to Graduation</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Elective-ARRT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316"/>
        </w:trPr>
        <w:tc>
          <w:tcPr>
            <w:tcW w:w="2381" w:type="dxa"/>
          </w:tcPr>
          <w:p w:rsidR="00157ACC" w:rsidRDefault="000B649B">
            <w:pPr>
              <w:pStyle w:val="TableParagraph"/>
              <w:spacing w:line="207" w:lineRule="exact"/>
              <w:ind w:left="115"/>
              <w:rPr>
                <w:rFonts w:ascii="Times New Roman"/>
                <w:sz w:val="18"/>
              </w:rPr>
            </w:pPr>
            <w:r>
              <w:rPr>
                <w:rFonts w:ascii="Times New Roman"/>
                <w:sz w:val="18"/>
              </w:rPr>
              <w:t>Mandible</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Prior to Graduation</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Elective-ARRT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315"/>
        </w:trPr>
        <w:tc>
          <w:tcPr>
            <w:tcW w:w="2381" w:type="dxa"/>
            <w:tcBorders>
              <w:bottom w:val="double" w:sz="1" w:space="0" w:color="000000"/>
            </w:tcBorders>
          </w:tcPr>
          <w:p w:rsidR="00157ACC" w:rsidRDefault="000B649B">
            <w:pPr>
              <w:pStyle w:val="TableParagraph"/>
              <w:spacing w:line="207" w:lineRule="exact"/>
              <w:ind w:left="115"/>
              <w:rPr>
                <w:rFonts w:ascii="Times New Roman"/>
                <w:sz w:val="18"/>
              </w:rPr>
            </w:pPr>
            <w:r>
              <w:rPr>
                <w:rFonts w:ascii="Times New Roman"/>
                <w:sz w:val="18"/>
              </w:rPr>
              <w:t>Tempromandibular Joints</w:t>
            </w:r>
          </w:p>
        </w:tc>
        <w:tc>
          <w:tcPr>
            <w:tcW w:w="1800" w:type="dxa"/>
            <w:tcBorders>
              <w:bottom w:val="double" w:sz="1" w:space="0" w:color="000000"/>
            </w:tcBorders>
          </w:tcPr>
          <w:p w:rsidR="00157ACC" w:rsidRDefault="000B649B">
            <w:pPr>
              <w:pStyle w:val="TableParagraph"/>
              <w:spacing w:line="207" w:lineRule="exact"/>
              <w:ind w:left="115"/>
              <w:rPr>
                <w:rFonts w:ascii="Times New Roman"/>
                <w:sz w:val="18"/>
              </w:rPr>
            </w:pPr>
            <w:r>
              <w:rPr>
                <w:rFonts w:ascii="Times New Roman"/>
                <w:sz w:val="18"/>
              </w:rPr>
              <w:t>Prior to Graduation</w:t>
            </w:r>
          </w:p>
        </w:tc>
        <w:tc>
          <w:tcPr>
            <w:tcW w:w="1800" w:type="dxa"/>
            <w:tcBorders>
              <w:bottom w:val="double" w:sz="1" w:space="0" w:color="000000"/>
            </w:tcBorders>
          </w:tcPr>
          <w:p w:rsidR="00157ACC" w:rsidRDefault="000B649B">
            <w:pPr>
              <w:pStyle w:val="TableParagraph"/>
              <w:spacing w:line="207" w:lineRule="exact"/>
              <w:ind w:left="115"/>
              <w:rPr>
                <w:rFonts w:ascii="Times New Roman"/>
                <w:sz w:val="18"/>
              </w:rPr>
            </w:pPr>
            <w:r>
              <w:rPr>
                <w:rFonts w:ascii="Times New Roman"/>
                <w:sz w:val="18"/>
              </w:rPr>
              <w:t>Elective-ARRT</w:t>
            </w:r>
          </w:p>
        </w:tc>
        <w:tc>
          <w:tcPr>
            <w:tcW w:w="1440" w:type="dxa"/>
            <w:tcBorders>
              <w:bottom w:val="double" w:sz="1" w:space="0" w:color="000000"/>
            </w:tcBorders>
          </w:tcPr>
          <w:p w:rsidR="00157ACC" w:rsidRDefault="00157ACC">
            <w:pPr>
              <w:pStyle w:val="TableParagraph"/>
              <w:rPr>
                <w:rFonts w:ascii="Times New Roman"/>
                <w:sz w:val="18"/>
              </w:rPr>
            </w:pPr>
          </w:p>
        </w:tc>
        <w:tc>
          <w:tcPr>
            <w:tcW w:w="2161" w:type="dxa"/>
            <w:tcBorders>
              <w:bottom w:val="double" w:sz="1" w:space="0" w:color="000000"/>
            </w:tcBorders>
          </w:tcPr>
          <w:p w:rsidR="00157ACC" w:rsidRDefault="00157ACC">
            <w:pPr>
              <w:pStyle w:val="TableParagraph"/>
              <w:rPr>
                <w:rFonts w:ascii="Times New Roman"/>
                <w:sz w:val="18"/>
              </w:rPr>
            </w:pPr>
          </w:p>
        </w:tc>
      </w:tr>
      <w:tr w:rsidR="00157ACC">
        <w:trPr>
          <w:trHeight w:val="317"/>
        </w:trPr>
        <w:tc>
          <w:tcPr>
            <w:tcW w:w="9582" w:type="dxa"/>
            <w:gridSpan w:val="5"/>
            <w:tcBorders>
              <w:top w:val="double" w:sz="1" w:space="0" w:color="000000"/>
              <w:bottom w:val="double" w:sz="1" w:space="0" w:color="000000"/>
            </w:tcBorders>
          </w:tcPr>
          <w:p w:rsidR="00157ACC" w:rsidRDefault="000B649B">
            <w:pPr>
              <w:pStyle w:val="TableParagraph"/>
              <w:spacing w:before="112" w:line="186" w:lineRule="exact"/>
              <w:ind w:left="1824" w:right="1819"/>
              <w:jc w:val="center"/>
              <w:rPr>
                <w:rFonts w:ascii="Times New Roman"/>
                <w:b/>
                <w:sz w:val="18"/>
              </w:rPr>
            </w:pPr>
            <w:r>
              <w:rPr>
                <w:rFonts w:ascii="Times New Roman"/>
                <w:b/>
                <w:sz w:val="18"/>
              </w:rPr>
              <w:t>Mobile Studies</w:t>
            </w:r>
          </w:p>
        </w:tc>
      </w:tr>
      <w:tr w:rsidR="00157ACC">
        <w:trPr>
          <w:trHeight w:val="318"/>
        </w:trPr>
        <w:tc>
          <w:tcPr>
            <w:tcW w:w="2381" w:type="dxa"/>
            <w:tcBorders>
              <w:top w:val="double" w:sz="1" w:space="0" w:color="000000"/>
            </w:tcBorders>
          </w:tcPr>
          <w:p w:rsidR="00157ACC" w:rsidRDefault="000B649B">
            <w:pPr>
              <w:pStyle w:val="TableParagraph"/>
              <w:spacing w:line="206" w:lineRule="exact"/>
              <w:ind w:left="115"/>
              <w:rPr>
                <w:rFonts w:ascii="Times New Roman"/>
                <w:sz w:val="18"/>
              </w:rPr>
            </w:pPr>
            <w:r>
              <w:rPr>
                <w:rFonts w:ascii="Times New Roman"/>
                <w:sz w:val="18"/>
              </w:rPr>
              <w:t>Abdomen</w:t>
            </w:r>
          </w:p>
        </w:tc>
        <w:tc>
          <w:tcPr>
            <w:tcW w:w="1800" w:type="dxa"/>
            <w:tcBorders>
              <w:top w:val="double" w:sz="1" w:space="0" w:color="000000"/>
            </w:tcBorders>
          </w:tcPr>
          <w:p w:rsidR="00157ACC" w:rsidRDefault="000B649B">
            <w:pPr>
              <w:pStyle w:val="TableParagraph"/>
              <w:spacing w:line="206" w:lineRule="exact"/>
              <w:ind w:left="115"/>
              <w:rPr>
                <w:rFonts w:ascii="Times New Roman"/>
                <w:sz w:val="18"/>
              </w:rPr>
            </w:pPr>
            <w:r>
              <w:rPr>
                <w:rFonts w:ascii="Times New Roman"/>
                <w:sz w:val="18"/>
              </w:rPr>
              <w:t>End of Clinical VI</w:t>
            </w:r>
          </w:p>
        </w:tc>
        <w:tc>
          <w:tcPr>
            <w:tcW w:w="1800" w:type="dxa"/>
            <w:tcBorders>
              <w:top w:val="double" w:sz="1" w:space="0" w:color="000000"/>
            </w:tcBorders>
          </w:tcPr>
          <w:p w:rsidR="00157ACC" w:rsidRDefault="000B649B">
            <w:pPr>
              <w:pStyle w:val="TableParagraph"/>
              <w:spacing w:line="206" w:lineRule="exact"/>
              <w:ind w:left="115"/>
              <w:rPr>
                <w:rFonts w:ascii="Times New Roman"/>
                <w:b/>
                <w:sz w:val="18"/>
              </w:rPr>
            </w:pPr>
            <w:r>
              <w:rPr>
                <w:rFonts w:ascii="Times New Roman"/>
                <w:b/>
                <w:sz w:val="18"/>
              </w:rPr>
              <w:t>Mandatory-ARRT</w:t>
            </w:r>
          </w:p>
        </w:tc>
        <w:tc>
          <w:tcPr>
            <w:tcW w:w="1440" w:type="dxa"/>
            <w:tcBorders>
              <w:top w:val="double" w:sz="1" w:space="0" w:color="000000"/>
            </w:tcBorders>
          </w:tcPr>
          <w:p w:rsidR="00157ACC" w:rsidRDefault="00157ACC">
            <w:pPr>
              <w:pStyle w:val="TableParagraph"/>
              <w:rPr>
                <w:rFonts w:ascii="Times New Roman"/>
                <w:sz w:val="18"/>
              </w:rPr>
            </w:pPr>
          </w:p>
        </w:tc>
        <w:tc>
          <w:tcPr>
            <w:tcW w:w="2161" w:type="dxa"/>
            <w:tcBorders>
              <w:top w:val="double" w:sz="1" w:space="0" w:color="000000"/>
            </w:tcBorders>
          </w:tcPr>
          <w:p w:rsidR="00157ACC" w:rsidRDefault="00157ACC">
            <w:pPr>
              <w:pStyle w:val="TableParagraph"/>
              <w:rPr>
                <w:rFonts w:ascii="Times New Roman"/>
                <w:sz w:val="18"/>
              </w:rPr>
            </w:pPr>
          </w:p>
        </w:tc>
      </w:tr>
      <w:tr w:rsidR="00157ACC">
        <w:trPr>
          <w:trHeight w:val="316"/>
        </w:trPr>
        <w:tc>
          <w:tcPr>
            <w:tcW w:w="2381" w:type="dxa"/>
          </w:tcPr>
          <w:p w:rsidR="00157ACC" w:rsidRDefault="000B649B">
            <w:pPr>
              <w:pStyle w:val="TableParagraph"/>
              <w:spacing w:line="207" w:lineRule="exact"/>
              <w:ind w:left="115"/>
              <w:rPr>
                <w:rFonts w:ascii="Times New Roman"/>
                <w:sz w:val="18"/>
              </w:rPr>
            </w:pPr>
            <w:r>
              <w:rPr>
                <w:rFonts w:ascii="Times New Roman"/>
                <w:sz w:val="18"/>
              </w:rPr>
              <w:t>Chest</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End of Clinical III</w:t>
            </w:r>
          </w:p>
        </w:tc>
        <w:tc>
          <w:tcPr>
            <w:tcW w:w="1800" w:type="dxa"/>
          </w:tcPr>
          <w:p w:rsidR="00157ACC" w:rsidRDefault="000B649B">
            <w:pPr>
              <w:pStyle w:val="TableParagraph"/>
              <w:spacing w:line="207" w:lineRule="exact"/>
              <w:ind w:left="115"/>
              <w:rPr>
                <w:rFonts w:ascii="Times New Roman"/>
                <w:b/>
                <w:sz w:val="18"/>
              </w:rPr>
            </w:pPr>
            <w:r>
              <w:rPr>
                <w:rFonts w:ascii="Times New Roman"/>
                <w:b/>
                <w:sz w:val="18"/>
              </w:rPr>
              <w:t>Mandatory-ARRT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bl>
    <w:p w:rsidR="00157ACC" w:rsidRDefault="00157ACC">
      <w:pPr>
        <w:rPr>
          <w:rFonts w:ascii="Times New Roman"/>
          <w:sz w:val="18"/>
        </w:rPr>
        <w:sectPr w:rsidR="00157ACC">
          <w:pgSz w:w="12240" w:h="15840"/>
          <w:pgMar w:top="1080" w:right="0" w:bottom="720" w:left="780" w:header="0" w:footer="525" w:gutter="0"/>
          <w:cols w:space="720"/>
        </w:sect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1"/>
        <w:gridCol w:w="1800"/>
        <w:gridCol w:w="1800"/>
        <w:gridCol w:w="1440"/>
        <w:gridCol w:w="2161"/>
      </w:tblGrid>
      <w:tr w:rsidR="00157ACC">
        <w:trPr>
          <w:trHeight w:val="315"/>
        </w:trPr>
        <w:tc>
          <w:tcPr>
            <w:tcW w:w="2381" w:type="dxa"/>
            <w:tcBorders>
              <w:bottom w:val="double" w:sz="1" w:space="0" w:color="000000"/>
            </w:tcBorders>
          </w:tcPr>
          <w:p w:rsidR="00157ACC" w:rsidRDefault="000B649B">
            <w:pPr>
              <w:pStyle w:val="TableParagraph"/>
              <w:spacing w:line="207" w:lineRule="exact"/>
              <w:ind w:left="115"/>
              <w:rPr>
                <w:rFonts w:ascii="Times New Roman"/>
                <w:sz w:val="18"/>
              </w:rPr>
            </w:pPr>
            <w:r>
              <w:rPr>
                <w:rFonts w:ascii="Times New Roman"/>
                <w:sz w:val="18"/>
              </w:rPr>
              <w:t>Orthopedic</w:t>
            </w:r>
          </w:p>
        </w:tc>
        <w:tc>
          <w:tcPr>
            <w:tcW w:w="1800" w:type="dxa"/>
            <w:tcBorders>
              <w:bottom w:val="double" w:sz="1" w:space="0" w:color="000000"/>
            </w:tcBorders>
          </w:tcPr>
          <w:p w:rsidR="00157ACC" w:rsidRDefault="000B649B">
            <w:pPr>
              <w:pStyle w:val="TableParagraph"/>
              <w:spacing w:line="207" w:lineRule="exact"/>
              <w:ind w:left="115"/>
              <w:rPr>
                <w:rFonts w:ascii="Times New Roman"/>
                <w:sz w:val="18"/>
              </w:rPr>
            </w:pPr>
            <w:r>
              <w:rPr>
                <w:rFonts w:ascii="Times New Roman"/>
                <w:sz w:val="18"/>
              </w:rPr>
              <w:t>End of Clinical IV</w:t>
            </w:r>
          </w:p>
        </w:tc>
        <w:tc>
          <w:tcPr>
            <w:tcW w:w="1800" w:type="dxa"/>
            <w:tcBorders>
              <w:bottom w:val="double" w:sz="1" w:space="0" w:color="000000"/>
            </w:tcBorders>
          </w:tcPr>
          <w:p w:rsidR="00157ACC" w:rsidRDefault="000B649B">
            <w:pPr>
              <w:pStyle w:val="TableParagraph"/>
              <w:spacing w:line="207" w:lineRule="exact"/>
              <w:ind w:left="115"/>
              <w:rPr>
                <w:rFonts w:ascii="Times New Roman"/>
                <w:b/>
                <w:sz w:val="18"/>
              </w:rPr>
            </w:pPr>
            <w:r>
              <w:rPr>
                <w:rFonts w:ascii="Times New Roman"/>
                <w:b/>
                <w:sz w:val="18"/>
              </w:rPr>
              <w:t>Mandatory-ARRT</w:t>
            </w:r>
          </w:p>
        </w:tc>
        <w:tc>
          <w:tcPr>
            <w:tcW w:w="1440" w:type="dxa"/>
            <w:tcBorders>
              <w:bottom w:val="double" w:sz="1" w:space="0" w:color="000000"/>
            </w:tcBorders>
          </w:tcPr>
          <w:p w:rsidR="00157ACC" w:rsidRDefault="00157ACC">
            <w:pPr>
              <w:pStyle w:val="TableParagraph"/>
              <w:rPr>
                <w:rFonts w:ascii="Times New Roman"/>
                <w:sz w:val="18"/>
              </w:rPr>
            </w:pPr>
          </w:p>
        </w:tc>
        <w:tc>
          <w:tcPr>
            <w:tcW w:w="2161" w:type="dxa"/>
            <w:tcBorders>
              <w:bottom w:val="double" w:sz="1" w:space="0" w:color="000000"/>
            </w:tcBorders>
          </w:tcPr>
          <w:p w:rsidR="00157ACC" w:rsidRDefault="00157ACC">
            <w:pPr>
              <w:pStyle w:val="TableParagraph"/>
              <w:rPr>
                <w:rFonts w:ascii="Times New Roman"/>
                <w:sz w:val="18"/>
              </w:rPr>
            </w:pPr>
          </w:p>
        </w:tc>
      </w:tr>
      <w:tr w:rsidR="00157ACC">
        <w:trPr>
          <w:trHeight w:val="318"/>
        </w:trPr>
        <w:tc>
          <w:tcPr>
            <w:tcW w:w="9582" w:type="dxa"/>
            <w:gridSpan w:val="5"/>
            <w:tcBorders>
              <w:top w:val="double" w:sz="1" w:space="0" w:color="000000"/>
              <w:bottom w:val="double" w:sz="1" w:space="0" w:color="000000"/>
            </w:tcBorders>
          </w:tcPr>
          <w:p w:rsidR="00157ACC" w:rsidRDefault="000B649B">
            <w:pPr>
              <w:pStyle w:val="TableParagraph"/>
              <w:spacing w:before="112" w:line="186" w:lineRule="exact"/>
              <w:ind w:left="1824" w:right="1821"/>
              <w:jc w:val="center"/>
              <w:rPr>
                <w:rFonts w:ascii="Times New Roman"/>
                <w:b/>
                <w:sz w:val="18"/>
              </w:rPr>
            </w:pPr>
            <w:r>
              <w:rPr>
                <w:rFonts w:ascii="Times New Roman"/>
                <w:b/>
                <w:sz w:val="18"/>
              </w:rPr>
              <w:t>Pediatrics (age 6 or younger)</w:t>
            </w:r>
          </w:p>
        </w:tc>
      </w:tr>
      <w:tr w:rsidR="00157ACC">
        <w:trPr>
          <w:trHeight w:val="414"/>
        </w:trPr>
        <w:tc>
          <w:tcPr>
            <w:tcW w:w="2381" w:type="dxa"/>
            <w:tcBorders>
              <w:top w:val="double" w:sz="1" w:space="0" w:color="000000"/>
            </w:tcBorders>
          </w:tcPr>
          <w:p w:rsidR="00157ACC" w:rsidRDefault="000B649B">
            <w:pPr>
              <w:pStyle w:val="TableParagraph"/>
              <w:spacing w:before="1" w:line="208" w:lineRule="exact"/>
              <w:ind w:left="115" w:right="571"/>
              <w:rPr>
                <w:rFonts w:ascii="Times New Roman"/>
                <w:sz w:val="18"/>
              </w:rPr>
            </w:pPr>
            <w:r>
              <w:rPr>
                <w:rFonts w:ascii="Times New Roman"/>
                <w:sz w:val="18"/>
              </w:rPr>
              <w:t>Routine Chest (PA and Lateral)</w:t>
            </w:r>
          </w:p>
        </w:tc>
        <w:tc>
          <w:tcPr>
            <w:tcW w:w="1800" w:type="dxa"/>
            <w:tcBorders>
              <w:top w:val="double" w:sz="1" w:space="0" w:color="000000"/>
            </w:tcBorders>
          </w:tcPr>
          <w:p w:rsidR="00157ACC" w:rsidRDefault="000B649B">
            <w:pPr>
              <w:pStyle w:val="TableParagraph"/>
              <w:spacing w:line="206" w:lineRule="exact"/>
              <w:ind w:left="115"/>
              <w:rPr>
                <w:rFonts w:ascii="Times New Roman"/>
                <w:sz w:val="18"/>
              </w:rPr>
            </w:pPr>
            <w:r>
              <w:rPr>
                <w:rFonts w:ascii="Times New Roman"/>
                <w:sz w:val="18"/>
              </w:rPr>
              <w:t>End of Clinical V</w:t>
            </w:r>
          </w:p>
        </w:tc>
        <w:tc>
          <w:tcPr>
            <w:tcW w:w="1800" w:type="dxa"/>
            <w:tcBorders>
              <w:top w:val="double" w:sz="1" w:space="0" w:color="000000"/>
            </w:tcBorders>
          </w:tcPr>
          <w:p w:rsidR="00157ACC" w:rsidRDefault="000B649B">
            <w:pPr>
              <w:pStyle w:val="TableParagraph"/>
              <w:spacing w:line="206" w:lineRule="exact"/>
              <w:ind w:left="115"/>
              <w:rPr>
                <w:rFonts w:ascii="Times New Roman"/>
                <w:b/>
                <w:sz w:val="18"/>
              </w:rPr>
            </w:pPr>
            <w:r>
              <w:rPr>
                <w:rFonts w:ascii="Times New Roman"/>
                <w:b/>
                <w:sz w:val="18"/>
              </w:rPr>
              <w:t>Mandatory-ARRT</w:t>
            </w:r>
          </w:p>
        </w:tc>
        <w:tc>
          <w:tcPr>
            <w:tcW w:w="1440" w:type="dxa"/>
            <w:tcBorders>
              <w:top w:val="double" w:sz="1" w:space="0" w:color="000000"/>
            </w:tcBorders>
          </w:tcPr>
          <w:p w:rsidR="00157ACC" w:rsidRDefault="00157ACC">
            <w:pPr>
              <w:pStyle w:val="TableParagraph"/>
              <w:rPr>
                <w:rFonts w:ascii="Times New Roman"/>
                <w:sz w:val="18"/>
              </w:rPr>
            </w:pPr>
          </w:p>
        </w:tc>
        <w:tc>
          <w:tcPr>
            <w:tcW w:w="2161" w:type="dxa"/>
            <w:tcBorders>
              <w:top w:val="double" w:sz="1" w:space="0" w:color="000000"/>
            </w:tcBorders>
          </w:tcPr>
          <w:p w:rsidR="00157ACC" w:rsidRDefault="00157ACC">
            <w:pPr>
              <w:pStyle w:val="TableParagraph"/>
              <w:rPr>
                <w:rFonts w:ascii="Times New Roman"/>
                <w:sz w:val="18"/>
              </w:rPr>
            </w:pPr>
          </w:p>
        </w:tc>
      </w:tr>
      <w:tr w:rsidR="00157ACC">
        <w:trPr>
          <w:trHeight w:val="313"/>
        </w:trPr>
        <w:tc>
          <w:tcPr>
            <w:tcW w:w="2381" w:type="dxa"/>
          </w:tcPr>
          <w:p w:rsidR="00157ACC" w:rsidRDefault="000B649B">
            <w:pPr>
              <w:pStyle w:val="TableParagraph"/>
              <w:spacing w:line="204" w:lineRule="exact"/>
              <w:ind w:left="115"/>
              <w:rPr>
                <w:rFonts w:ascii="Times New Roman"/>
                <w:sz w:val="18"/>
              </w:rPr>
            </w:pPr>
            <w:r>
              <w:rPr>
                <w:rFonts w:ascii="Times New Roman"/>
                <w:sz w:val="18"/>
              </w:rPr>
              <w:t>Abdomen</w:t>
            </w:r>
          </w:p>
        </w:tc>
        <w:tc>
          <w:tcPr>
            <w:tcW w:w="1800" w:type="dxa"/>
          </w:tcPr>
          <w:p w:rsidR="00157ACC" w:rsidRDefault="000B649B">
            <w:pPr>
              <w:pStyle w:val="TableParagraph"/>
              <w:spacing w:line="204" w:lineRule="exact"/>
              <w:ind w:left="115"/>
              <w:rPr>
                <w:rFonts w:ascii="Times New Roman"/>
                <w:sz w:val="18"/>
              </w:rPr>
            </w:pPr>
            <w:r>
              <w:rPr>
                <w:rFonts w:ascii="Times New Roman"/>
                <w:sz w:val="18"/>
              </w:rPr>
              <w:t>Prior to Graduation</w:t>
            </w:r>
          </w:p>
        </w:tc>
        <w:tc>
          <w:tcPr>
            <w:tcW w:w="1800" w:type="dxa"/>
          </w:tcPr>
          <w:p w:rsidR="00157ACC" w:rsidRDefault="000B649B">
            <w:pPr>
              <w:pStyle w:val="TableParagraph"/>
              <w:spacing w:line="204" w:lineRule="exact"/>
              <w:ind w:left="115"/>
              <w:rPr>
                <w:rFonts w:ascii="Times New Roman"/>
                <w:sz w:val="18"/>
              </w:rPr>
            </w:pPr>
            <w:r>
              <w:rPr>
                <w:rFonts w:ascii="Times New Roman"/>
                <w:sz w:val="18"/>
              </w:rPr>
              <w:t>Elective-ARRT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316"/>
        </w:trPr>
        <w:tc>
          <w:tcPr>
            <w:tcW w:w="2381" w:type="dxa"/>
          </w:tcPr>
          <w:p w:rsidR="00157ACC" w:rsidRDefault="000B649B">
            <w:pPr>
              <w:pStyle w:val="TableParagraph"/>
              <w:spacing w:line="207" w:lineRule="exact"/>
              <w:ind w:left="115"/>
              <w:rPr>
                <w:rFonts w:ascii="Times New Roman"/>
                <w:sz w:val="18"/>
              </w:rPr>
            </w:pPr>
            <w:r>
              <w:rPr>
                <w:rFonts w:ascii="Times New Roman"/>
                <w:sz w:val="18"/>
              </w:rPr>
              <w:t>Upper Extremity</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Prior to Graduation</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Elective-ARRT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318"/>
        </w:trPr>
        <w:tc>
          <w:tcPr>
            <w:tcW w:w="2381" w:type="dxa"/>
          </w:tcPr>
          <w:p w:rsidR="00157ACC" w:rsidRDefault="000B649B">
            <w:pPr>
              <w:pStyle w:val="TableParagraph"/>
              <w:spacing w:line="207" w:lineRule="exact"/>
              <w:ind w:left="115"/>
              <w:rPr>
                <w:rFonts w:ascii="Times New Roman"/>
                <w:sz w:val="18"/>
              </w:rPr>
            </w:pPr>
            <w:r>
              <w:rPr>
                <w:rFonts w:ascii="Times New Roman"/>
                <w:sz w:val="18"/>
              </w:rPr>
              <w:t>Lower Extremity</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Prior to Graduation</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Elective-ARRT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315"/>
        </w:trPr>
        <w:tc>
          <w:tcPr>
            <w:tcW w:w="2381" w:type="dxa"/>
            <w:tcBorders>
              <w:bottom w:val="double" w:sz="1" w:space="0" w:color="000000"/>
            </w:tcBorders>
          </w:tcPr>
          <w:p w:rsidR="00157ACC" w:rsidRDefault="000B649B">
            <w:pPr>
              <w:pStyle w:val="TableParagraph"/>
              <w:spacing w:line="207" w:lineRule="exact"/>
              <w:ind w:left="115"/>
              <w:rPr>
                <w:rFonts w:ascii="Times New Roman"/>
                <w:sz w:val="18"/>
              </w:rPr>
            </w:pPr>
            <w:r>
              <w:rPr>
                <w:rFonts w:ascii="Times New Roman"/>
                <w:sz w:val="18"/>
              </w:rPr>
              <w:t>Mobile Pediatric Exam</w:t>
            </w:r>
          </w:p>
        </w:tc>
        <w:tc>
          <w:tcPr>
            <w:tcW w:w="1800" w:type="dxa"/>
            <w:tcBorders>
              <w:bottom w:val="double" w:sz="1" w:space="0" w:color="000000"/>
            </w:tcBorders>
          </w:tcPr>
          <w:p w:rsidR="00157ACC" w:rsidRDefault="000B649B">
            <w:pPr>
              <w:pStyle w:val="TableParagraph"/>
              <w:spacing w:line="207" w:lineRule="exact"/>
              <w:ind w:left="115"/>
              <w:rPr>
                <w:rFonts w:ascii="Times New Roman"/>
                <w:sz w:val="18"/>
              </w:rPr>
            </w:pPr>
            <w:r>
              <w:rPr>
                <w:rFonts w:ascii="Times New Roman"/>
                <w:sz w:val="18"/>
              </w:rPr>
              <w:t>Prior to Graduation</w:t>
            </w:r>
          </w:p>
        </w:tc>
        <w:tc>
          <w:tcPr>
            <w:tcW w:w="1800" w:type="dxa"/>
            <w:tcBorders>
              <w:bottom w:val="double" w:sz="1" w:space="0" w:color="000000"/>
            </w:tcBorders>
          </w:tcPr>
          <w:p w:rsidR="00157ACC" w:rsidRDefault="000B649B">
            <w:pPr>
              <w:pStyle w:val="TableParagraph"/>
              <w:spacing w:line="207" w:lineRule="exact"/>
              <w:ind w:left="115"/>
              <w:rPr>
                <w:rFonts w:ascii="Times New Roman"/>
                <w:sz w:val="18"/>
              </w:rPr>
            </w:pPr>
            <w:r>
              <w:rPr>
                <w:rFonts w:ascii="Times New Roman"/>
                <w:sz w:val="18"/>
              </w:rPr>
              <w:t>Elective-ARRT</w:t>
            </w:r>
          </w:p>
        </w:tc>
        <w:tc>
          <w:tcPr>
            <w:tcW w:w="1440" w:type="dxa"/>
            <w:tcBorders>
              <w:bottom w:val="double" w:sz="1" w:space="0" w:color="000000"/>
            </w:tcBorders>
          </w:tcPr>
          <w:p w:rsidR="00157ACC" w:rsidRDefault="00157ACC">
            <w:pPr>
              <w:pStyle w:val="TableParagraph"/>
              <w:rPr>
                <w:rFonts w:ascii="Times New Roman"/>
                <w:sz w:val="18"/>
              </w:rPr>
            </w:pPr>
          </w:p>
        </w:tc>
        <w:tc>
          <w:tcPr>
            <w:tcW w:w="2161" w:type="dxa"/>
            <w:tcBorders>
              <w:bottom w:val="double" w:sz="1" w:space="0" w:color="000000"/>
            </w:tcBorders>
          </w:tcPr>
          <w:p w:rsidR="00157ACC" w:rsidRDefault="00157ACC">
            <w:pPr>
              <w:pStyle w:val="TableParagraph"/>
              <w:rPr>
                <w:rFonts w:ascii="Times New Roman"/>
                <w:sz w:val="18"/>
              </w:rPr>
            </w:pPr>
          </w:p>
        </w:tc>
      </w:tr>
      <w:tr w:rsidR="00157ACC">
        <w:trPr>
          <w:trHeight w:val="315"/>
        </w:trPr>
        <w:tc>
          <w:tcPr>
            <w:tcW w:w="9582" w:type="dxa"/>
            <w:gridSpan w:val="5"/>
            <w:tcBorders>
              <w:top w:val="double" w:sz="1" w:space="0" w:color="000000"/>
              <w:bottom w:val="double" w:sz="1" w:space="0" w:color="000000"/>
            </w:tcBorders>
          </w:tcPr>
          <w:p w:rsidR="00157ACC" w:rsidRDefault="000B649B">
            <w:pPr>
              <w:pStyle w:val="TableParagraph"/>
              <w:spacing w:before="109" w:line="186" w:lineRule="exact"/>
              <w:ind w:left="1824" w:right="1822"/>
              <w:jc w:val="center"/>
              <w:rPr>
                <w:rFonts w:ascii="Times New Roman"/>
                <w:b/>
                <w:sz w:val="18"/>
              </w:rPr>
            </w:pPr>
            <w:r>
              <w:rPr>
                <w:rFonts w:ascii="Times New Roman"/>
                <w:b/>
                <w:sz w:val="18"/>
              </w:rPr>
              <w:t>Geriatric Patient (Physically or cognitively impaired as a result of aging)</w:t>
            </w:r>
          </w:p>
        </w:tc>
      </w:tr>
      <w:tr w:rsidR="00157ACC">
        <w:trPr>
          <w:trHeight w:val="414"/>
        </w:trPr>
        <w:tc>
          <w:tcPr>
            <w:tcW w:w="2381" w:type="dxa"/>
            <w:tcBorders>
              <w:top w:val="double" w:sz="1" w:space="0" w:color="000000"/>
            </w:tcBorders>
          </w:tcPr>
          <w:p w:rsidR="00157ACC" w:rsidRDefault="000B649B">
            <w:pPr>
              <w:pStyle w:val="TableParagraph"/>
              <w:spacing w:before="5" w:line="206" w:lineRule="exact"/>
              <w:ind w:left="115" w:right="571"/>
              <w:rPr>
                <w:rFonts w:ascii="Times New Roman"/>
                <w:sz w:val="18"/>
              </w:rPr>
            </w:pPr>
            <w:r>
              <w:rPr>
                <w:rFonts w:ascii="Times New Roman"/>
                <w:sz w:val="18"/>
              </w:rPr>
              <w:t>Chest Routine (PA and Lateral)</w:t>
            </w:r>
          </w:p>
        </w:tc>
        <w:tc>
          <w:tcPr>
            <w:tcW w:w="1800" w:type="dxa"/>
            <w:tcBorders>
              <w:top w:val="double" w:sz="1" w:space="0" w:color="000000"/>
            </w:tcBorders>
          </w:tcPr>
          <w:p w:rsidR="00157ACC" w:rsidRDefault="000B649B">
            <w:pPr>
              <w:pStyle w:val="TableParagraph"/>
              <w:spacing w:before="1"/>
              <w:ind w:left="115"/>
              <w:rPr>
                <w:rFonts w:ascii="Times New Roman"/>
                <w:sz w:val="18"/>
              </w:rPr>
            </w:pPr>
            <w:r>
              <w:rPr>
                <w:rFonts w:ascii="Times New Roman"/>
                <w:sz w:val="18"/>
              </w:rPr>
              <w:t>End of Clinical III</w:t>
            </w:r>
          </w:p>
        </w:tc>
        <w:tc>
          <w:tcPr>
            <w:tcW w:w="1800" w:type="dxa"/>
            <w:tcBorders>
              <w:top w:val="double" w:sz="1" w:space="0" w:color="000000"/>
            </w:tcBorders>
          </w:tcPr>
          <w:p w:rsidR="00157ACC" w:rsidRDefault="000B649B">
            <w:pPr>
              <w:pStyle w:val="TableParagraph"/>
              <w:spacing w:before="1"/>
              <w:ind w:left="115"/>
              <w:rPr>
                <w:rFonts w:ascii="Times New Roman"/>
                <w:b/>
                <w:sz w:val="18"/>
              </w:rPr>
            </w:pPr>
            <w:r>
              <w:rPr>
                <w:rFonts w:ascii="Times New Roman"/>
                <w:b/>
                <w:sz w:val="18"/>
              </w:rPr>
              <w:t>Mandatory-ARRT</w:t>
            </w:r>
          </w:p>
        </w:tc>
        <w:tc>
          <w:tcPr>
            <w:tcW w:w="1440" w:type="dxa"/>
            <w:tcBorders>
              <w:top w:val="double" w:sz="1" w:space="0" w:color="000000"/>
            </w:tcBorders>
          </w:tcPr>
          <w:p w:rsidR="00157ACC" w:rsidRDefault="00157ACC">
            <w:pPr>
              <w:pStyle w:val="TableParagraph"/>
              <w:rPr>
                <w:rFonts w:ascii="Times New Roman"/>
                <w:sz w:val="18"/>
              </w:rPr>
            </w:pPr>
          </w:p>
        </w:tc>
        <w:tc>
          <w:tcPr>
            <w:tcW w:w="2161" w:type="dxa"/>
            <w:tcBorders>
              <w:top w:val="double" w:sz="1" w:space="0" w:color="000000"/>
            </w:tcBorders>
          </w:tcPr>
          <w:p w:rsidR="00157ACC" w:rsidRDefault="00157ACC">
            <w:pPr>
              <w:pStyle w:val="TableParagraph"/>
              <w:rPr>
                <w:rFonts w:ascii="Times New Roman"/>
                <w:sz w:val="18"/>
              </w:rPr>
            </w:pPr>
          </w:p>
        </w:tc>
      </w:tr>
      <w:tr w:rsidR="00157ACC">
        <w:trPr>
          <w:trHeight w:val="315"/>
        </w:trPr>
        <w:tc>
          <w:tcPr>
            <w:tcW w:w="2381" w:type="dxa"/>
          </w:tcPr>
          <w:p w:rsidR="00157ACC" w:rsidRDefault="000B649B">
            <w:pPr>
              <w:pStyle w:val="TableParagraph"/>
              <w:spacing w:line="207" w:lineRule="exact"/>
              <w:ind w:left="115"/>
              <w:rPr>
                <w:rFonts w:ascii="Times New Roman"/>
                <w:sz w:val="18"/>
              </w:rPr>
            </w:pPr>
            <w:r>
              <w:rPr>
                <w:rFonts w:ascii="Times New Roman"/>
                <w:sz w:val="18"/>
              </w:rPr>
              <w:t>Upper Extremity</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Prior to Graduation</w:t>
            </w:r>
          </w:p>
        </w:tc>
        <w:tc>
          <w:tcPr>
            <w:tcW w:w="1800" w:type="dxa"/>
          </w:tcPr>
          <w:p w:rsidR="00157ACC" w:rsidRDefault="000B649B">
            <w:pPr>
              <w:pStyle w:val="TableParagraph"/>
              <w:spacing w:line="207" w:lineRule="exact"/>
              <w:ind w:left="115"/>
              <w:rPr>
                <w:rFonts w:ascii="Times New Roman"/>
                <w:b/>
                <w:sz w:val="18"/>
              </w:rPr>
            </w:pPr>
            <w:r>
              <w:rPr>
                <w:rFonts w:ascii="Times New Roman"/>
                <w:b/>
                <w:sz w:val="18"/>
              </w:rPr>
              <w:t>Mandatory-ARRT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315"/>
        </w:trPr>
        <w:tc>
          <w:tcPr>
            <w:tcW w:w="2381" w:type="dxa"/>
            <w:tcBorders>
              <w:bottom w:val="double" w:sz="1" w:space="0" w:color="000000"/>
            </w:tcBorders>
          </w:tcPr>
          <w:p w:rsidR="00157ACC" w:rsidRDefault="000B649B">
            <w:pPr>
              <w:pStyle w:val="TableParagraph"/>
              <w:spacing w:line="207" w:lineRule="exact"/>
              <w:ind w:left="115"/>
              <w:rPr>
                <w:rFonts w:ascii="Times New Roman"/>
                <w:sz w:val="18"/>
              </w:rPr>
            </w:pPr>
            <w:r>
              <w:rPr>
                <w:rFonts w:ascii="Times New Roman"/>
                <w:sz w:val="18"/>
              </w:rPr>
              <w:t>Lower Extremity</w:t>
            </w:r>
          </w:p>
        </w:tc>
        <w:tc>
          <w:tcPr>
            <w:tcW w:w="1800" w:type="dxa"/>
            <w:tcBorders>
              <w:bottom w:val="double" w:sz="1" w:space="0" w:color="000000"/>
            </w:tcBorders>
          </w:tcPr>
          <w:p w:rsidR="00157ACC" w:rsidRDefault="000B649B">
            <w:pPr>
              <w:pStyle w:val="TableParagraph"/>
              <w:spacing w:line="207" w:lineRule="exact"/>
              <w:ind w:left="115"/>
              <w:rPr>
                <w:rFonts w:ascii="Times New Roman"/>
                <w:sz w:val="18"/>
              </w:rPr>
            </w:pPr>
            <w:r>
              <w:rPr>
                <w:rFonts w:ascii="Times New Roman"/>
                <w:sz w:val="18"/>
              </w:rPr>
              <w:t>Prior to Graduation</w:t>
            </w:r>
          </w:p>
        </w:tc>
        <w:tc>
          <w:tcPr>
            <w:tcW w:w="1800" w:type="dxa"/>
            <w:tcBorders>
              <w:bottom w:val="double" w:sz="1" w:space="0" w:color="000000"/>
            </w:tcBorders>
          </w:tcPr>
          <w:p w:rsidR="00157ACC" w:rsidRDefault="000B649B">
            <w:pPr>
              <w:pStyle w:val="TableParagraph"/>
              <w:spacing w:line="207" w:lineRule="exact"/>
              <w:ind w:left="115"/>
              <w:rPr>
                <w:rFonts w:ascii="Times New Roman"/>
                <w:b/>
                <w:sz w:val="18"/>
              </w:rPr>
            </w:pPr>
            <w:r>
              <w:rPr>
                <w:rFonts w:ascii="Times New Roman"/>
                <w:b/>
                <w:sz w:val="18"/>
              </w:rPr>
              <w:t>Mandatory-ARRT</w:t>
            </w:r>
          </w:p>
        </w:tc>
        <w:tc>
          <w:tcPr>
            <w:tcW w:w="1440" w:type="dxa"/>
            <w:tcBorders>
              <w:bottom w:val="double" w:sz="1" w:space="0" w:color="000000"/>
            </w:tcBorders>
          </w:tcPr>
          <w:p w:rsidR="00157ACC" w:rsidRDefault="00157ACC">
            <w:pPr>
              <w:pStyle w:val="TableParagraph"/>
              <w:rPr>
                <w:rFonts w:ascii="Times New Roman"/>
                <w:sz w:val="18"/>
              </w:rPr>
            </w:pPr>
          </w:p>
        </w:tc>
        <w:tc>
          <w:tcPr>
            <w:tcW w:w="2161" w:type="dxa"/>
            <w:tcBorders>
              <w:bottom w:val="double" w:sz="1" w:space="0" w:color="000000"/>
            </w:tcBorders>
          </w:tcPr>
          <w:p w:rsidR="00157ACC" w:rsidRDefault="00157ACC">
            <w:pPr>
              <w:pStyle w:val="TableParagraph"/>
              <w:rPr>
                <w:rFonts w:ascii="Times New Roman"/>
                <w:sz w:val="18"/>
              </w:rPr>
            </w:pPr>
          </w:p>
        </w:tc>
      </w:tr>
      <w:tr w:rsidR="00157ACC">
        <w:trPr>
          <w:trHeight w:val="316"/>
        </w:trPr>
        <w:tc>
          <w:tcPr>
            <w:tcW w:w="9582" w:type="dxa"/>
            <w:gridSpan w:val="5"/>
            <w:tcBorders>
              <w:top w:val="double" w:sz="1" w:space="0" w:color="000000"/>
              <w:bottom w:val="double" w:sz="1" w:space="0" w:color="000000"/>
            </w:tcBorders>
          </w:tcPr>
          <w:p w:rsidR="00157ACC" w:rsidRDefault="000B649B">
            <w:pPr>
              <w:pStyle w:val="TableParagraph"/>
              <w:spacing w:before="110" w:line="186" w:lineRule="exact"/>
              <w:ind w:left="1824" w:right="1819"/>
              <w:jc w:val="center"/>
              <w:rPr>
                <w:rFonts w:ascii="Times New Roman"/>
                <w:b/>
                <w:sz w:val="18"/>
              </w:rPr>
            </w:pPr>
            <w:r>
              <w:rPr>
                <w:rFonts w:ascii="Times New Roman"/>
                <w:b/>
                <w:sz w:val="18"/>
              </w:rPr>
              <w:t>Mobile C-Arm Studies</w:t>
            </w:r>
          </w:p>
        </w:tc>
      </w:tr>
      <w:tr w:rsidR="00157ACC">
        <w:trPr>
          <w:trHeight w:val="623"/>
        </w:trPr>
        <w:tc>
          <w:tcPr>
            <w:tcW w:w="2381" w:type="dxa"/>
            <w:tcBorders>
              <w:top w:val="double" w:sz="1" w:space="0" w:color="000000"/>
            </w:tcBorders>
          </w:tcPr>
          <w:p w:rsidR="00157ACC" w:rsidRDefault="000B649B">
            <w:pPr>
              <w:pStyle w:val="TableParagraph"/>
              <w:spacing w:before="5" w:line="206" w:lineRule="exact"/>
              <w:ind w:left="115" w:right="191"/>
              <w:rPr>
                <w:rFonts w:ascii="Times New Roman"/>
                <w:sz w:val="18"/>
              </w:rPr>
            </w:pPr>
            <w:r>
              <w:rPr>
                <w:rFonts w:ascii="Times New Roman"/>
                <w:sz w:val="18"/>
              </w:rPr>
              <w:t>C-arm (requiring manipulation to obtain more than one projection)</w:t>
            </w:r>
          </w:p>
        </w:tc>
        <w:tc>
          <w:tcPr>
            <w:tcW w:w="1800" w:type="dxa"/>
            <w:tcBorders>
              <w:top w:val="double" w:sz="1" w:space="0" w:color="000000"/>
            </w:tcBorders>
          </w:tcPr>
          <w:p w:rsidR="00157ACC" w:rsidRDefault="000B649B">
            <w:pPr>
              <w:pStyle w:val="TableParagraph"/>
              <w:spacing w:before="1"/>
              <w:ind w:left="115"/>
              <w:rPr>
                <w:rFonts w:ascii="Times New Roman"/>
                <w:sz w:val="18"/>
              </w:rPr>
            </w:pPr>
            <w:r>
              <w:rPr>
                <w:rFonts w:ascii="Times New Roman"/>
                <w:sz w:val="18"/>
              </w:rPr>
              <w:t>End of Clinical VI</w:t>
            </w:r>
          </w:p>
        </w:tc>
        <w:tc>
          <w:tcPr>
            <w:tcW w:w="1800" w:type="dxa"/>
            <w:tcBorders>
              <w:top w:val="double" w:sz="1" w:space="0" w:color="000000"/>
            </w:tcBorders>
          </w:tcPr>
          <w:p w:rsidR="00157ACC" w:rsidRDefault="000B649B">
            <w:pPr>
              <w:pStyle w:val="TableParagraph"/>
              <w:spacing w:before="1"/>
              <w:ind w:left="115"/>
              <w:rPr>
                <w:rFonts w:ascii="Times New Roman"/>
                <w:b/>
                <w:sz w:val="18"/>
              </w:rPr>
            </w:pPr>
            <w:r>
              <w:rPr>
                <w:rFonts w:ascii="Times New Roman"/>
                <w:b/>
                <w:sz w:val="18"/>
              </w:rPr>
              <w:t>Mandatory-ARRT</w:t>
            </w:r>
          </w:p>
        </w:tc>
        <w:tc>
          <w:tcPr>
            <w:tcW w:w="1440" w:type="dxa"/>
            <w:tcBorders>
              <w:top w:val="double" w:sz="1" w:space="0" w:color="000000"/>
            </w:tcBorders>
          </w:tcPr>
          <w:p w:rsidR="00157ACC" w:rsidRDefault="00157ACC">
            <w:pPr>
              <w:pStyle w:val="TableParagraph"/>
              <w:rPr>
                <w:rFonts w:ascii="Times New Roman"/>
                <w:sz w:val="18"/>
              </w:rPr>
            </w:pPr>
          </w:p>
        </w:tc>
        <w:tc>
          <w:tcPr>
            <w:tcW w:w="2161" w:type="dxa"/>
            <w:tcBorders>
              <w:top w:val="double" w:sz="1" w:space="0" w:color="000000"/>
            </w:tcBorders>
          </w:tcPr>
          <w:p w:rsidR="00157ACC" w:rsidRDefault="00157ACC">
            <w:pPr>
              <w:pStyle w:val="TableParagraph"/>
              <w:rPr>
                <w:rFonts w:ascii="Times New Roman"/>
                <w:sz w:val="18"/>
              </w:rPr>
            </w:pPr>
          </w:p>
        </w:tc>
      </w:tr>
      <w:tr w:rsidR="00157ACC">
        <w:trPr>
          <w:trHeight w:val="620"/>
        </w:trPr>
        <w:tc>
          <w:tcPr>
            <w:tcW w:w="2381" w:type="dxa"/>
            <w:tcBorders>
              <w:bottom w:val="double" w:sz="1" w:space="0" w:color="000000"/>
            </w:tcBorders>
          </w:tcPr>
          <w:p w:rsidR="00157ACC" w:rsidRDefault="000B649B">
            <w:pPr>
              <w:pStyle w:val="TableParagraph"/>
              <w:spacing w:before="3" w:line="206" w:lineRule="exact"/>
              <w:ind w:left="115" w:right="366"/>
              <w:rPr>
                <w:rFonts w:ascii="Times New Roman"/>
                <w:sz w:val="18"/>
              </w:rPr>
            </w:pPr>
            <w:r>
              <w:rPr>
                <w:rFonts w:ascii="Times New Roman"/>
                <w:sz w:val="18"/>
              </w:rPr>
              <w:t>Surgical C-arm procedure (requiring manipulation around a sterile field)</w:t>
            </w:r>
          </w:p>
        </w:tc>
        <w:tc>
          <w:tcPr>
            <w:tcW w:w="1800" w:type="dxa"/>
            <w:tcBorders>
              <w:bottom w:val="double" w:sz="1" w:space="0" w:color="000000"/>
            </w:tcBorders>
          </w:tcPr>
          <w:p w:rsidR="00157ACC" w:rsidRDefault="000B649B">
            <w:pPr>
              <w:pStyle w:val="TableParagraph"/>
              <w:spacing w:line="207" w:lineRule="exact"/>
              <w:ind w:left="115"/>
              <w:rPr>
                <w:rFonts w:ascii="Times New Roman"/>
                <w:sz w:val="18"/>
              </w:rPr>
            </w:pPr>
            <w:r>
              <w:rPr>
                <w:rFonts w:ascii="Times New Roman"/>
                <w:sz w:val="18"/>
              </w:rPr>
              <w:t>Prior to Graduation</w:t>
            </w:r>
          </w:p>
        </w:tc>
        <w:tc>
          <w:tcPr>
            <w:tcW w:w="1800" w:type="dxa"/>
            <w:tcBorders>
              <w:bottom w:val="double" w:sz="1" w:space="0" w:color="000000"/>
            </w:tcBorders>
          </w:tcPr>
          <w:p w:rsidR="00157ACC" w:rsidRDefault="000B649B">
            <w:pPr>
              <w:pStyle w:val="TableParagraph"/>
              <w:spacing w:line="207" w:lineRule="exact"/>
              <w:ind w:left="115"/>
              <w:rPr>
                <w:rFonts w:ascii="Times New Roman"/>
                <w:b/>
                <w:sz w:val="18"/>
              </w:rPr>
            </w:pPr>
            <w:r>
              <w:rPr>
                <w:rFonts w:ascii="Times New Roman"/>
                <w:b/>
                <w:sz w:val="18"/>
              </w:rPr>
              <w:t>Mandatory-ARRT</w:t>
            </w:r>
          </w:p>
        </w:tc>
        <w:tc>
          <w:tcPr>
            <w:tcW w:w="1440" w:type="dxa"/>
            <w:tcBorders>
              <w:bottom w:val="double" w:sz="1" w:space="0" w:color="000000"/>
            </w:tcBorders>
          </w:tcPr>
          <w:p w:rsidR="00157ACC" w:rsidRDefault="00157ACC">
            <w:pPr>
              <w:pStyle w:val="TableParagraph"/>
              <w:rPr>
                <w:rFonts w:ascii="Times New Roman"/>
                <w:sz w:val="18"/>
              </w:rPr>
            </w:pPr>
          </w:p>
        </w:tc>
        <w:tc>
          <w:tcPr>
            <w:tcW w:w="2161" w:type="dxa"/>
            <w:tcBorders>
              <w:bottom w:val="double" w:sz="1" w:space="0" w:color="000000"/>
            </w:tcBorders>
          </w:tcPr>
          <w:p w:rsidR="00157ACC" w:rsidRDefault="00157ACC">
            <w:pPr>
              <w:pStyle w:val="TableParagraph"/>
              <w:rPr>
                <w:rFonts w:ascii="Times New Roman"/>
                <w:sz w:val="18"/>
              </w:rPr>
            </w:pPr>
          </w:p>
        </w:tc>
      </w:tr>
      <w:tr w:rsidR="00157ACC">
        <w:trPr>
          <w:trHeight w:val="315"/>
        </w:trPr>
        <w:tc>
          <w:tcPr>
            <w:tcW w:w="9582" w:type="dxa"/>
            <w:gridSpan w:val="5"/>
            <w:tcBorders>
              <w:top w:val="double" w:sz="1" w:space="0" w:color="000000"/>
              <w:bottom w:val="double" w:sz="1" w:space="0" w:color="000000"/>
            </w:tcBorders>
          </w:tcPr>
          <w:p w:rsidR="00157ACC" w:rsidRDefault="000B649B">
            <w:pPr>
              <w:pStyle w:val="TableParagraph"/>
              <w:spacing w:before="109" w:line="186" w:lineRule="exact"/>
              <w:ind w:left="1036"/>
              <w:rPr>
                <w:rFonts w:ascii="Times New Roman"/>
                <w:b/>
                <w:sz w:val="18"/>
              </w:rPr>
            </w:pPr>
            <w:r>
              <w:rPr>
                <w:rFonts w:ascii="Times New Roman"/>
                <w:b/>
                <w:sz w:val="18"/>
              </w:rPr>
              <w:t>General Patient Care-These are not included in the count for mandatory or elective competencies.</w:t>
            </w:r>
          </w:p>
        </w:tc>
      </w:tr>
      <w:tr w:rsidR="00157ACC">
        <w:trPr>
          <w:trHeight w:val="414"/>
        </w:trPr>
        <w:tc>
          <w:tcPr>
            <w:tcW w:w="2381" w:type="dxa"/>
            <w:tcBorders>
              <w:top w:val="double" w:sz="1" w:space="0" w:color="000000"/>
            </w:tcBorders>
          </w:tcPr>
          <w:p w:rsidR="00157ACC" w:rsidRDefault="000B649B">
            <w:pPr>
              <w:pStyle w:val="TableParagraph"/>
              <w:spacing w:before="1"/>
              <w:ind w:left="115"/>
              <w:rPr>
                <w:rFonts w:ascii="Times New Roman"/>
                <w:sz w:val="18"/>
              </w:rPr>
            </w:pPr>
            <w:r>
              <w:rPr>
                <w:rFonts w:ascii="Times New Roman"/>
                <w:sz w:val="18"/>
              </w:rPr>
              <w:t>CPR</w:t>
            </w:r>
          </w:p>
        </w:tc>
        <w:tc>
          <w:tcPr>
            <w:tcW w:w="1800" w:type="dxa"/>
            <w:tcBorders>
              <w:top w:val="double" w:sz="1" w:space="0" w:color="000000"/>
            </w:tcBorders>
          </w:tcPr>
          <w:p w:rsidR="00157ACC" w:rsidRDefault="000B649B">
            <w:pPr>
              <w:pStyle w:val="TableParagraph"/>
              <w:spacing w:before="5" w:line="206" w:lineRule="exact"/>
              <w:ind w:left="115" w:right="95"/>
              <w:rPr>
                <w:rFonts w:ascii="Times New Roman"/>
                <w:sz w:val="18"/>
              </w:rPr>
            </w:pPr>
            <w:r>
              <w:rPr>
                <w:rFonts w:ascii="Times New Roman"/>
                <w:sz w:val="18"/>
              </w:rPr>
              <w:t>Prior to Radiographic Clinical I</w:t>
            </w:r>
          </w:p>
        </w:tc>
        <w:tc>
          <w:tcPr>
            <w:tcW w:w="1800" w:type="dxa"/>
            <w:tcBorders>
              <w:top w:val="double" w:sz="1" w:space="0" w:color="000000"/>
            </w:tcBorders>
          </w:tcPr>
          <w:p w:rsidR="00157ACC" w:rsidRDefault="000B649B">
            <w:pPr>
              <w:pStyle w:val="TableParagraph"/>
              <w:spacing w:before="1"/>
              <w:ind w:left="115"/>
              <w:rPr>
                <w:rFonts w:ascii="Times New Roman"/>
                <w:b/>
                <w:sz w:val="18"/>
              </w:rPr>
            </w:pPr>
            <w:r>
              <w:rPr>
                <w:rFonts w:ascii="Times New Roman"/>
                <w:b/>
                <w:sz w:val="18"/>
              </w:rPr>
              <w:t>Mandatory-ARRT</w:t>
            </w:r>
          </w:p>
        </w:tc>
        <w:tc>
          <w:tcPr>
            <w:tcW w:w="1440" w:type="dxa"/>
            <w:tcBorders>
              <w:top w:val="double" w:sz="1" w:space="0" w:color="000000"/>
            </w:tcBorders>
          </w:tcPr>
          <w:p w:rsidR="00157ACC" w:rsidRDefault="00157ACC">
            <w:pPr>
              <w:pStyle w:val="TableParagraph"/>
              <w:rPr>
                <w:rFonts w:ascii="Times New Roman"/>
                <w:sz w:val="18"/>
              </w:rPr>
            </w:pPr>
          </w:p>
        </w:tc>
        <w:tc>
          <w:tcPr>
            <w:tcW w:w="2161" w:type="dxa"/>
            <w:tcBorders>
              <w:top w:val="double" w:sz="1" w:space="0" w:color="000000"/>
            </w:tcBorders>
          </w:tcPr>
          <w:p w:rsidR="00157ACC" w:rsidRDefault="00157ACC">
            <w:pPr>
              <w:pStyle w:val="TableParagraph"/>
              <w:rPr>
                <w:rFonts w:ascii="Times New Roman"/>
                <w:sz w:val="18"/>
              </w:rPr>
            </w:pPr>
          </w:p>
        </w:tc>
      </w:tr>
      <w:tr w:rsidR="00157ACC">
        <w:trPr>
          <w:trHeight w:val="618"/>
        </w:trPr>
        <w:tc>
          <w:tcPr>
            <w:tcW w:w="2381" w:type="dxa"/>
          </w:tcPr>
          <w:p w:rsidR="00157ACC" w:rsidRDefault="000B649B">
            <w:pPr>
              <w:pStyle w:val="TableParagraph"/>
              <w:spacing w:line="204" w:lineRule="exact"/>
              <w:ind w:left="115"/>
              <w:rPr>
                <w:rFonts w:ascii="Times New Roman"/>
                <w:sz w:val="18"/>
              </w:rPr>
            </w:pPr>
            <w:r>
              <w:rPr>
                <w:rFonts w:ascii="Times New Roman"/>
                <w:sz w:val="18"/>
              </w:rPr>
              <w:t>Vital Signs-Blood Pressure,</w:t>
            </w:r>
          </w:p>
          <w:p w:rsidR="00157ACC" w:rsidRDefault="000B649B">
            <w:pPr>
              <w:pStyle w:val="TableParagraph"/>
              <w:spacing w:before="5" w:line="206" w:lineRule="exact"/>
              <w:ind w:left="115" w:right="446"/>
              <w:rPr>
                <w:rFonts w:ascii="Times New Roman"/>
                <w:sz w:val="18"/>
              </w:rPr>
            </w:pPr>
            <w:r>
              <w:rPr>
                <w:rFonts w:ascii="Times New Roman"/>
                <w:sz w:val="18"/>
              </w:rPr>
              <w:t>Pulse, Respiration, Pulse Oximetry, Temperature</w:t>
            </w:r>
          </w:p>
        </w:tc>
        <w:tc>
          <w:tcPr>
            <w:tcW w:w="1800" w:type="dxa"/>
          </w:tcPr>
          <w:p w:rsidR="00157ACC" w:rsidRDefault="000B649B">
            <w:pPr>
              <w:pStyle w:val="TableParagraph"/>
              <w:spacing w:line="204" w:lineRule="exact"/>
              <w:ind w:left="115"/>
              <w:rPr>
                <w:rFonts w:ascii="Times New Roman"/>
                <w:sz w:val="18"/>
              </w:rPr>
            </w:pPr>
            <w:r>
              <w:rPr>
                <w:rFonts w:ascii="Times New Roman"/>
                <w:sz w:val="18"/>
              </w:rPr>
              <w:t>End of Clinical IV</w:t>
            </w:r>
          </w:p>
        </w:tc>
        <w:tc>
          <w:tcPr>
            <w:tcW w:w="1800" w:type="dxa"/>
          </w:tcPr>
          <w:p w:rsidR="00157ACC" w:rsidRDefault="000B649B">
            <w:pPr>
              <w:pStyle w:val="TableParagraph"/>
              <w:spacing w:line="204" w:lineRule="exact"/>
              <w:ind w:left="115"/>
              <w:rPr>
                <w:rFonts w:ascii="Times New Roman"/>
                <w:b/>
                <w:sz w:val="18"/>
              </w:rPr>
            </w:pPr>
            <w:r>
              <w:rPr>
                <w:rFonts w:ascii="Times New Roman"/>
                <w:b/>
                <w:sz w:val="18"/>
              </w:rPr>
              <w:t>Mandatory-ARRT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411"/>
        </w:trPr>
        <w:tc>
          <w:tcPr>
            <w:tcW w:w="2381" w:type="dxa"/>
          </w:tcPr>
          <w:p w:rsidR="00157ACC" w:rsidRDefault="000B649B">
            <w:pPr>
              <w:pStyle w:val="TableParagraph"/>
              <w:spacing w:line="206" w:lineRule="exact"/>
              <w:ind w:left="115" w:right="231"/>
              <w:rPr>
                <w:rFonts w:ascii="Times New Roman"/>
                <w:sz w:val="18"/>
              </w:rPr>
            </w:pPr>
            <w:r>
              <w:rPr>
                <w:rFonts w:ascii="Times New Roman"/>
                <w:sz w:val="18"/>
              </w:rPr>
              <w:t>Sterile and Medical Aseptic Technique</w:t>
            </w:r>
          </w:p>
        </w:tc>
        <w:tc>
          <w:tcPr>
            <w:tcW w:w="1800" w:type="dxa"/>
          </w:tcPr>
          <w:p w:rsidR="00157ACC" w:rsidRDefault="000B649B">
            <w:pPr>
              <w:pStyle w:val="TableParagraph"/>
              <w:spacing w:line="204" w:lineRule="exact"/>
              <w:ind w:left="115"/>
              <w:rPr>
                <w:rFonts w:ascii="Times New Roman"/>
                <w:sz w:val="18"/>
              </w:rPr>
            </w:pPr>
            <w:r>
              <w:rPr>
                <w:rFonts w:ascii="Times New Roman"/>
                <w:sz w:val="18"/>
              </w:rPr>
              <w:t>End of Clinical IV</w:t>
            </w:r>
          </w:p>
        </w:tc>
        <w:tc>
          <w:tcPr>
            <w:tcW w:w="1800" w:type="dxa"/>
          </w:tcPr>
          <w:p w:rsidR="00157ACC" w:rsidRDefault="000B649B">
            <w:pPr>
              <w:pStyle w:val="TableParagraph"/>
              <w:spacing w:line="204" w:lineRule="exact"/>
              <w:ind w:left="115"/>
              <w:rPr>
                <w:rFonts w:ascii="Times New Roman"/>
                <w:b/>
                <w:sz w:val="18"/>
              </w:rPr>
            </w:pPr>
            <w:r>
              <w:rPr>
                <w:rFonts w:ascii="Times New Roman"/>
                <w:b/>
                <w:sz w:val="18"/>
              </w:rPr>
              <w:t>Mandatory-ARRT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316"/>
        </w:trPr>
        <w:tc>
          <w:tcPr>
            <w:tcW w:w="2381" w:type="dxa"/>
          </w:tcPr>
          <w:p w:rsidR="00157ACC" w:rsidRDefault="000B649B">
            <w:pPr>
              <w:pStyle w:val="TableParagraph"/>
              <w:ind w:left="115"/>
              <w:rPr>
                <w:rFonts w:ascii="Times New Roman"/>
                <w:sz w:val="18"/>
              </w:rPr>
            </w:pPr>
            <w:r>
              <w:rPr>
                <w:rFonts w:ascii="Times New Roman"/>
                <w:sz w:val="18"/>
              </w:rPr>
              <w:t>Venipuncture</w:t>
            </w:r>
          </w:p>
        </w:tc>
        <w:tc>
          <w:tcPr>
            <w:tcW w:w="1800" w:type="dxa"/>
          </w:tcPr>
          <w:p w:rsidR="00157ACC" w:rsidRDefault="000B649B">
            <w:pPr>
              <w:pStyle w:val="TableParagraph"/>
              <w:ind w:left="115"/>
              <w:rPr>
                <w:rFonts w:ascii="Times New Roman"/>
                <w:sz w:val="18"/>
              </w:rPr>
            </w:pPr>
            <w:r>
              <w:rPr>
                <w:rFonts w:ascii="Times New Roman"/>
                <w:sz w:val="18"/>
              </w:rPr>
              <w:t>Prior to Graduation</w:t>
            </w:r>
          </w:p>
        </w:tc>
        <w:tc>
          <w:tcPr>
            <w:tcW w:w="1800" w:type="dxa"/>
          </w:tcPr>
          <w:p w:rsidR="00157ACC" w:rsidRDefault="000B649B">
            <w:pPr>
              <w:pStyle w:val="TableParagraph"/>
              <w:ind w:left="115"/>
              <w:rPr>
                <w:rFonts w:ascii="Times New Roman"/>
                <w:b/>
                <w:sz w:val="18"/>
              </w:rPr>
            </w:pPr>
            <w:r>
              <w:rPr>
                <w:rFonts w:ascii="Times New Roman"/>
                <w:b/>
                <w:sz w:val="18"/>
              </w:rPr>
              <w:t>Mandatory-ARRT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316"/>
        </w:trPr>
        <w:tc>
          <w:tcPr>
            <w:tcW w:w="2381" w:type="dxa"/>
          </w:tcPr>
          <w:p w:rsidR="00157ACC" w:rsidRDefault="000B649B">
            <w:pPr>
              <w:pStyle w:val="TableParagraph"/>
              <w:spacing w:line="207" w:lineRule="exact"/>
              <w:ind w:left="115"/>
              <w:rPr>
                <w:rFonts w:ascii="Times New Roman"/>
                <w:sz w:val="18"/>
              </w:rPr>
            </w:pPr>
            <w:r>
              <w:rPr>
                <w:rFonts w:ascii="Times New Roman"/>
                <w:sz w:val="18"/>
              </w:rPr>
              <w:t>Transfer of Patient</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End of Clinical IV</w:t>
            </w:r>
          </w:p>
        </w:tc>
        <w:tc>
          <w:tcPr>
            <w:tcW w:w="1800" w:type="dxa"/>
          </w:tcPr>
          <w:p w:rsidR="00157ACC" w:rsidRDefault="000B649B">
            <w:pPr>
              <w:pStyle w:val="TableParagraph"/>
              <w:spacing w:line="207" w:lineRule="exact"/>
              <w:ind w:left="115"/>
              <w:rPr>
                <w:rFonts w:ascii="Times New Roman"/>
                <w:b/>
                <w:sz w:val="18"/>
              </w:rPr>
            </w:pPr>
            <w:r>
              <w:rPr>
                <w:rFonts w:ascii="Times New Roman"/>
                <w:b/>
                <w:sz w:val="18"/>
              </w:rPr>
              <w:t>Mandatory-ARRT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r w:rsidR="00157ACC">
        <w:trPr>
          <w:trHeight w:val="621"/>
        </w:trPr>
        <w:tc>
          <w:tcPr>
            <w:tcW w:w="2381" w:type="dxa"/>
          </w:tcPr>
          <w:p w:rsidR="00157ACC" w:rsidRDefault="000B649B">
            <w:pPr>
              <w:pStyle w:val="TableParagraph"/>
              <w:spacing w:line="207" w:lineRule="exact"/>
              <w:ind w:left="115"/>
              <w:rPr>
                <w:rFonts w:ascii="Times New Roman"/>
                <w:sz w:val="18"/>
              </w:rPr>
            </w:pPr>
            <w:r>
              <w:rPr>
                <w:rFonts w:ascii="Times New Roman"/>
                <w:sz w:val="18"/>
              </w:rPr>
              <w:t>Care of Patient Medical</w:t>
            </w:r>
          </w:p>
          <w:p w:rsidR="00157ACC" w:rsidRDefault="000B649B">
            <w:pPr>
              <w:pStyle w:val="TableParagraph"/>
              <w:spacing w:before="5" w:line="206" w:lineRule="exact"/>
              <w:ind w:left="115"/>
              <w:rPr>
                <w:rFonts w:ascii="Times New Roman"/>
                <w:sz w:val="18"/>
              </w:rPr>
            </w:pPr>
            <w:r>
              <w:rPr>
                <w:rFonts w:ascii="Times New Roman"/>
                <w:sz w:val="18"/>
              </w:rPr>
              <w:t>Equipment (e.g. oxygen tank, IV tubing)</w:t>
            </w:r>
          </w:p>
        </w:tc>
        <w:tc>
          <w:tcPr>
            <w:tcW w:w="1800" w:type="dxa"/>
          </w:tcPr>
          <w:p w:rsidR="00157ACC" w:rsidRDefault="000B649B">
            <w:pPr>
              <w:pStyle w:val="TableParagraph"/>
              <w:spacing w:line="207" w:lineRule="exact"/>
              <w:ind w:left="115"/>
              <w:rPr>
                <w:rFonts w:ascii="Times New Roman"/>
                <w:sz w:val="18"/>
              </w:rPr>
            </w:pPr>
            <w:r>
              <w:rPr>
                <w:rFonts w:ascii="Times New Roman"/>
                <w:sz w:val="18"/>
              </w:rPr>
              <w:t>End of Clinical IV</w:t>
            </w:r>
          </w:p>
        </w:tc>
        <w:tc>
          <w:tcPr>
            <w:tcW w:w="1800" w:type="dxa"/>
          </w:tcPr>
          <w:p w:rsidR="00157ACC" w:rsidRDefault="000B649B">
            <w:pPr>
              <w:pStyle w:val="TableParagraph"/>
              <w:spacing w:line="207" w:lineRule="exact"/>
              <w:ind w:left="115"/>
              <w:rPr>
                <w:rFonts w:ascii="Times New Roman"/>
                <w:b/>
                <w:sz w:val="18"/>
              </w:rPr>
            </w:pPr>
            <w:r>
              <w:rPr>
                <w:rFonts w:ascii="Times New Roman"/>
                <w:b/>
                <w:sz w:val="18"/>
              </w:rPr>
              <w:t>Mandatory-ARRT</w:t>
            </w:r>
          </w:p>
        </w:tc>
        <w:tc>
          <w:tcPr>
            <w:tcW w:w="1440" w:type="dxa"/>
          </w:tcPr>
          <w:p w:rsidR="00157ACC" w:rsidRDefault="00157ACC">
            <w:pPr>
              <w:pStyle w:val="TableParagraph"/>
              <w:rPr>
                <w:rFonts w:ascii="Times New Roman"/>
                <w:sz w:val="18"/>
              </w:rPr>
            </w:pPr>
          </w:p>
        </w:tc>
        <w:tc>
          <w:tcPr>
            <w:tcW w:w="2161" w:type="dxa"/>
          </w:tcPr>
          <w:p w:rsidR="00157ACC" w:rsidRDefault="00157ACC">
            <w:pPr>
              <w:pStyle w:val="TableParagraph"/>
              <w:rPr>
                <w:rFonts w:ascii="Times New Roman"/>
                <w:sz w:val="18"/>
              </w:rPr>
            </w:pPr>
          </w:p>
        </w:tc>
      </w:tr>
    </w:tbl>
    <w:p w:rsidR="00157ACC" w:rsidRDefault="00157ACC">
      <w:pPr>
        <w:pStyle w:val="BodyText"/>
        <w:spacing w:before="1"/>
        <w:rPr>
          <w:rFonts w:ascii="Times New Roman"/>
          <w:b/>
          <w:sz w:val="16"/>
        </w:rPr>
      </w:pPr>
    </w:p>
    <w:p w:rsidR="00157ACC" w:rsidRDefault="000B649B">
      <w:pPr>
        <w:spacing w:before="91"/>
        <w:ind w:left="300" w:right="1075"/>
        <w:jc w:val="both"/>
        <w:rPr>
          <w:rFonts w:ascii="Times New Roman"/>
          <w:sz w:val="20"/>
        </w:rPr>
      </w:pPr>
      <w:r>
        <w:rPr>
          <w:rFonts w:ascii="Times New Roman"/>
          <w:sz w:val="20"/>
        </w:rPr>
        <w:t>Students must complete the required # of competencies (typically 4) before gaining competency completion. These exams are kept</w:t>
      </w:r>
      <w:r>
        <w:rPr>
          <w:rFonts w:ascii="Times New Roman"/>
          <w:spacing w:val="-9"/>
          <w:sz w:val="20"/>
        </w:rPr>
        <w:t xml:space="preserve"> </w:t>
      </w:r>
      <w:r>
        <w:rPr>
          <w:rFonts w:ascii="Times New Roman"/>
          <w:sz w:val="20"/>
        </w:rPr>
        <w:t>track</w:t>
      </w:r>
      <w:r>
        <w:rPr>
          <w:rFonts w:ascii="Times New Roman"/>
          <w:spacing w:val="-9"/>
          <w:sz w:val="20"/>
        </w:rPr>
        <w:t xml:space="preserve"> </w:t>
      </w:r>
      <w:r>
        <w:rPr>
          <w:rFonts w:ascii="Times New Roman"/>
          <w:sz w:val="20"/>
        </w:rPr>
        <w:t>of</w:t>
      </w:r>
      <w:r>
        <w:rPr>
          <w:rFonts w:ascii="Times New Roman"/>
          <w:spacing w:val="-10"/>
          <w:sz w:val="20"/>
        </w:rPr>
        <w:t xml:space="preserve"> </w:t>
      </w:r>
      <w:r>
        <w:rPr>
          <w:rFonts w:ascii="Times New Roman"/>
          <w:sz w:val="20"/>
        </w:rPr>
        <w:t>by</w:t>
      </w:r>
      <w:r>
        <w:rPr>
          <w:rFonts w:ascii="Times New Roman"/>
          <w:spacing w:val="-12"/>
          <w:sz w:val="20"/>
        </w:rPr>
        <w:t xml:space="preserve"> </w:t>
      </w:r>
      <w:r>
        <w:rPr>
          <w:rFonts w:ascii="Times New Roman"/>
          <w:sz w:val="20"/>
        </w:rPr>
        <w:t>the</w:t>
      </w:r>
      <w:r>
        <w:rPr>
          <w:rFonts w:ascii="Times New Roman"/>
          <w:spacing w:val="-9"/>
          <w:sz w:val="20"/>
        </w:rPr>
        <w:t xml:space="preserve"> </w:t>
      </w:r>
      <w:r>
        <w:rPr>
          <w:rFonts w:ascii="Times New Roman"/>
          <w:sz w:val="20"/>
        </w:rPr>
        <w:t>student</w:t>
      </w:r>
      <w:r>
        <w:rPr>
          <w:rFonts w:ascii="Times New Roman"/>
          <w:spacing w:val="-8"/>
          <w:sz w:val="20"/>
        </w:rPr>
        <w:t xml:space="preserve"> </w:t>
      </w:r>
      <w:r>
        <w:rPr>
          <w:rFonts w:ascii="Times New Roman"/>
          <w:sz w:val="20"/>
        </w:rPr>
        <w:t>in</w:t>
      </w:r>
      <w:r>
        <w:rPr>
          <w:rFonts w:ascii="Times New Roman"/>
          <w:spacing w:val="-10"/>
          <w:sz w:val="20"/>
        </w:rPr>
        <w:t xml:space="preserve"> </w:t>
      </w:r>
      <w:r>
        <w:rPr>
          <w:rFonts w:ascii="Times New Roman"/>
          <w:sz w:val="20"/>
        </w:rPr>
        <w:t>the</w:t>
      </w:r>
      <w:r>
        <w:rPr>
          <w:rFonts w:ascii="Times New Roman"/>
          <w:spacing w:val="-8"/>
          <w:sz w:val="20"/>
        </w:rPr>
        <w:t xml:space="preserve"> </w:t>
      </w:r>
      <w:r>
        <w:rPr>
          <w:rFonts w:ascii="Times New Roman"/>
          <w:sz w:val="20"/>
        </w:rPr>
        <w:t>blue</w:t>
      </w:r>
      <w:r>
        <w:rPr>
          <w:rFonts w:ascii="Times New Roman"/>
          <w:spacing w:val="-9"/>
          <w:sz w:val="20"/>
        </w:rPr>
        <w:t xml:space="preserve"> </w:t>
      </w:r>
      <w:r>
        <w:rPr>
          <w:rFonts w:ascii="Times New Roman"/>
          <w:sz w:val="20"/>
        </w:rPr>
        <w:t>log</w:t>
      </w:r>
      <w:r>
        <w:rPr>
          <w:rFonts w:ascii="Times New Roman"/>
          <w:spacing w:val="-9"/>
          <w:sz w:val="20"/>
        </w:rPr>
        <w:t xml:space="preserve"> </w:t>
      </w:r>
      <w:r>
        <w:rPr>
          <w:rFonts w:ascii="Times New Roman"/>
          <w:sz w:val="20"/>
        </w:rPr>
        <w:t>book.</w:t>
      </w:r>
      <w:r>
        <w:rPr>
          <w:rFonts w:ascii="Times New Roman"/>
          <w:spacing w:val="33"/>
          <w:sz w:val="20"/>
        </w:rPr>
        <w:t xml:space="preserve"> </w:t>
      </w:r>
      <w:r>
        <w:rPr>
          <w:rFonts w:ascii="Times New Roman"/>
          <w:sz w:val="20"/>
        </w:rPr>
        <w:t>When</w:t>
      </w:r>
      <w:r>
        <w:rPr>
          <w:rFonts w:ascii="Times New Roman"/>
          <w:spacing w:val="-9"/>
          <w:sz w:val="20"/>
        </w:rPr>
        <w:t xml:space="preserve"> </w:t>
      </w:r>
      <w:r>
        <w:rPr>
          <w:rFonts w:ascii="Times New Roman"/>
          <w:sz w:val="20"/>
        </w:rPr>
        <w:t>competency</w:t>
      </w:r>
      <w:r>
        <w:rPr>
          <w:rFonts w:ascii="Times New Roman"/>
          <w:spacing w:val="-12"/>
          <w:sz w:val="20"/>
        </w:rPr>
        <w:t xml:space="preserve"> </w:t>
      </w:r>
      <w:r>
        <w:rPr>
          <w:rFonts w:ascii="Times New Roman"/>
          <w:sz w:val="20"/>
        </w:rPr>
        <w:t>completion</w:t>
      </w:r>
      <w:r>
        <w:rPr>
          <w:rFonts w:ascii="Times New Roman"/>
          <w:spacing w:val="-9"/>
          <w:sz w:val="20"/>
        </w:rPr>
        <w:t xml:space="preserve"> </w:t>
      </w:r>
      <w:r>
        <w:rPr>
          <w:rFonts w:ascii="Times New Roman"/>
          <w:sz w:val="20"/>
        </w:rPr>
        <w:t>is</w:t>
      </w:r>
      <w:r>
        <w:rPr>
          <w:rFonts w:ascii="Times New Roman"/>
          <w:spacing w:val="-9"/>
          <w:sz w:val="20"/>
        </w:rPr>
        <w:t xml:space="preserve"> </w:t>
      </w:r>
      <w:r>
        <w:rPr>
          <w:rFonts w:ascii="Times New Roman"/>
          <w:sz w:val="20"/>
        </w:rPr>
        <w:t>achieved</w:t>
      </w:r>
      <w:r>
        <w:rPr>
          <w:rFonts w:ascii="Times New Roman"/>
          <w:spacing w:val="-5"/>
          <w:sz w:val="20"/>
        </w:rPr>
        <w:t xml:space="preserve"> </w:t>
      </w:r>
      <w:r>
        <w:rPr>
          <w:rFonts w:ascii="Times New Roman"/>
          <w:sz w:val="20"/>
        </w:rPr>
        <w:t>the</w:t>
      </w:r>
      <w:r>
        <w:rPr>
          <w:rFonts w:ascii="Times New Roman"/>
          <w:spacing w:val="-8"/>
          <w:sz w:val="20"/>
        </w:rPr>
        <w:t xml:space="preserve"> </w:t>
      </w:r>
      <w:r>
        <w:rPr>
          <w:rFonts w:ascii="Times New Roman"/>
          <w:sz w:val="20"/>
        </w:rPr>
        <w:t>student</w:t>
      </w:r>
      <w:r>
        <w:rPr>
          <w:rFonts w:ascii="Times New Roman"/>
          <w:spacing w:val="-8"/>
          <w:sz w:val="20"/>
        </w:rPr>
        <w:t xml:space="preserve"> </w:t>
      </w:r>
      <w:r>
        <w:rPr>
          <w:rFonts w:ascii="Times New Roman"/>
          <w:sz w:val="20"/>
        </w:rPr>
        <w:t>can</w:t>
      </w:r>
      <w:r>
        <w:rPr>
          <w:rFonts w:ascii="Times New Roman"/>
          <w:spacing w:val="-8"/>
          <w:sz w:val="20"/>
        </w:rPr>
        <w:t xml:space="preserve"> </w:t>
      </w:r>
      <w:r>
        <w:rPr>
          <w:rFonts w:ascii="Times New Roman"/>
          <w:sz w:val="20"/>
        </w:rPr>
        <w:t>work</w:t>
      </w:r>
      <w:r>
        <w:rPr>
          <w:rFonts w:ascii="Times New Roman"/>
          <w:spacing w:val="-9"/>
          <w:sz w:val="20"/>
        </w:rPr>
        <w:t xml:space="preserve"> </w:t>
      </w:r>
      <w:r>
        <w:rPr>
          <w:rFonts w:ascii="Times New Roman"/>
          <w:sz w:val="20"/>
        </w:rPr>
        <w:t>under</w:t>
      </w:r>
      <w:r>
        <w:rPr>
          <w:rFonts w:ascii="Times New Roman"/>
          <w:spacing w:val="-7"/>
          <w:sz w:val="20"/>
        </w:rPr>
        <w:t xml:space="preserve"> </w:t>
      </w:r>
      <w:r>
        <w:rPr>
          <w:rFonts w:ascii="Times New Roman"/>
          <w:sz w:val="20"/>
        </w:rPr>
        <w:t>indirect supervision.</w:t>
      </w:r>
    </w:p>
    <w:p w:rsidR="00157ACC" w:rsidRDefault="00157ACC">
      <w:pPr>
        <w:pStyle w:val="BodyText"/>
        <w:spacing w:before="11"/>
        <w:rPr>
          <w:rFonts w:ascii="Times New Roman"/>
          <w:sz w:val="19"/>
        </w:rPr>
      </w:pPr>
    </w:p>
    <w:p w:rsidR="00157ACC" w:rsidRDefault="000B649B">
      <w:pPr>
        <w:ind w:left="300" w:right="1131"/>
        <w:rPr>
          <w:rFonts w:ascii="Times New Roman"/>
          <w:sz w:val="20"/>
        </w:rPr>
      </w:pPr>
      <w:r>
        <w:rPr>
          <w:rFonts w:ascii="Times New Roman"/>
          <w:sz w:val="20"/>
        </w:rPr>
        <w:t>*Trauma is considered a serious injury or shock to the body. Modifications may include variations in positioning, minimal movement of the body part, etc.</w:t>
      </w:r>
    </w:p>
    <w:p w:rsidR="00157ACC" w:rsidRDefault="00157ACC">
      <w:pPr>
        <w:pStyle w:val="BodyText"/>
        <w:spacing w:before="1"/>
        <w:rPr>
          <w:rFonts w:ascii="Times New Roman"/>
          <w:sz w:val="20"/>
        </w:rPr>
      </w:pPr>
    </w:p>
    <w:p w:rsidR="00157ACC" w:rsidRDefault="000B649B">
      <w:pPr>
        <w:ind w:left="300"/>
        <w:rPr>
          <w:rFonts w:ascii="Times New Roman"/>
          <w:sz w:val="20"/>
        </w:rPr>
      </w:pPr>
      <w:r>
        <w:rPr>
          <w:rFonts w:ascii="Times New Roman"/>
          <w:sz w:val="20"/>
        </w:rPr>
        <w:t>Competency evaluations must be performed in the presence of a Registered Technologist.</w:t>
      </w:r>
    </w:p>
    <w:p w:rsidR="00157ACC" w:rsidRDefault="00157ACC">
      <w:pPr>
        <w:pStyle w:val="BodyText"/>
        <w:spacing w:before="1"/>
        <w:rPr>
          <w:rFonts w:ascii="Times New Roman"/>
          <w:sz w:val="20"/>
        </w:rPr>
      </w:pPr>
    </w:p>
    <w:p w:rsidR="00157ACC" w:rsidRDefault="000B649B">
      <w:pPr>
        <w:spacing w:before="1"/>
        <w:ind w:left="300" w:right="1131"/>
        <w:rPr>
          <w:rFonts w:ascii="Times New Roman"/>
          <w:sz w:val="20"/>
        </w:rPr>
      </w:pPr>
      <w:r>
        <w:rPr>
          <w:rFonts w:ascii="Times New Roman"/>
          <w:sz w:val="20"/>
        </w:rPr>
        <w:t xml:space="preserve">**All ARRT </w:t>
      </w:r>
      <w:r>
        <w:rPr>
          <w:rFonts w:ascii="Times New Roman"/>
          <w:b/>
          <w:sz w:val="20"/>
        </w:rPr>
        <w:t xml:space="preserve">mandatory </w:t>
      </w:r>
      <w:r>
        <w:rPr>
          <w:rFonts w:ascii="Times New Roman"/>
          <w:sz w:val="20"/>
        </w:rPr>
        <w:t>exams must be completed. Twenty-nine (29) of the 37 ARRT mandatory must be demonstrated on patients (not phantoms or simulated), the remaining 8 can be performed on phantoms or simulated.** General patient care exams are not included in the 37 mandatory exams.</w:t>
      </w:r>
    </w:p>
    <w:p w:rsidR="00157ACC" w:rsidRDefault="00157ACC">
      <w:pPr>
        <w:pStyle w:val="BodyText"/>
        <w:spacing w:before="10"/>
        <w:rPr>
          <w:rFonts w:ascii="Times New Roman"/>
          <w:sz w:val="19"/>
        </w:rPr>
      </w:pPr>
    </w:p>
    <w:p w:rsidR="00157ACC" w:rsidRDefault="000B649B">
      <w:pPr>
        <w:ind w:left="300" w:right="1131"/>
        <w:rPr>
          <w:rFonts w:ascii="Times New Roman"/>
          <w:sz w:val="20"/>
        </w:rPr>
      </w:pPr>
      <w:r>
        <w:rPr>
          <w:rFonts w:ascii="Times New Roman"/>
          <w:sz w:val="20"/>
        </w:rPr>
        <w:t xml:space="preserve">**Fifteen (15) of the 34 ARRT </w:t>
      </w:r>
      <w:r>
        <w:rPr>
          <w:rFonts w:ascii="Times New Roman"/>
          <w:b/>
          <w:sz w:val="20"/>
        </w:rPr>
        <w:t xml:space="preserve">electives </w:t>
      </w:r>
      <w:r>
        <w:rPr>
          <w:rFonts w:ascii="Times New Roman"/>
          <w:sz w:val="20"/>
        </w:rPr>
        <w:t>must also be demonstrated. However, these can be on patients, phantoms or as simulations.</w:t>
      </w:r>
    </w:p>
    <w:p w:rsidR="00157ACC" w:rsidRDefault="00157ACC">
      <w:pPr>
        <w:pStyle w:val="BodyText"/>
        <w:spacing w:before="11"/>
        <w:rPr>
          <w:rFonts w:ascii="Times New Roman"/>
          <w:sz w:val="19"/>
        </w:rPr>
      </w:pPr>
    </w:p>
    <w:p w:rsidR="00157ACC" w:rsidRDefault="000B649B">
      <w:pPr>
        <w:ind w:left="300" w:right="1794"/>
        <w:rPr>
          <w:rFonts w:ascii="Times New Roman" w:hAnsi="Times New Roman"/>
          <w:sz w:val="20"/>
        </w:rPr>
      </w:pPr>
      <w:r>
        <w:rPr>
          <w:rFonts w:ascii="Times New Roman" w:hAnsi="Times New Roman"/>
          <w:sz w:val="20"/>
        </w:rPr>
        <w:t>This form will be initialed by program director or clinical coordinator at various times during the program. It must correspond to the student’s blue book.</w:t>
      </w:r>
    </w:p>
    <w:p w:rsidR="00157ACC" w:rsidRDefault="00157ACC">
      <w:pPr>
        <w:rPr>
          <w:rFonts w:ascii="Times New Roman" w:hAnsi="Times New Roman"/>
          <w:sz w:val="20"/>
        </w:rPr>
        <w:sectPr w:rsidR="00157ACC">
          <w:pgSz w:w="12240" w:h="15840"/>
          <w:pgMar w:top="1080" w:right="0" w:bottom="720" w:left="780" w:header="0" w:footer="525" w:gutter="0"/>
          <w:cols w:space="720"/>
        </w:sectPr>
      </w:pPr>
    </w:p>
    <w:p w:rsidR="00157ACC" w:rsidRDefault="000B649B">
      <w:pPr>
        <w:spacing w:before="80"/>
        <w:ind w:left="300" w:right="1131"/>
        <w:rPr>
          <w:rFonts w:ascii="Times New Roman"/>
          <w:sz w:val="20"/>
        </w:rPr>
      </w:pPr>
      <w:r>
        <w:rPr>
          <w:rFonts w:ascii="Times New Roman"/>
          <w:sz w:val="20"/>
        </w:rPr>
        <w:t>**One elective procedure must be from the head section and 2 must be from the GI section, one of them being a BE or UGI.**</w:t>
      </w:r>
    </w:p>
    <w:p w:rsidR="00157ACC" w:rsidRDefault="00157ACC">
      <w:pPr>
        <w:pStyle w:val="BodyText"/>
        <w:spacing w:before="11"/>
        <w:rPr>
          <w:rFonts w:ascii="Times New Roman"/>
          <w:sz w:val="19"/>
        </w:rPr>
      </w:pPr>
    </w:p>
    <w:p w:rsidR="00157ACC" w:rsidRDefault="000B649B">
      <w:pPr>
        <w:ind w:left="300"/>
        <w:rPr>
          <w:rFonts w:ascii="Times New Roman"/>
          <w:sz w:val="20"/>
        </w:rPr>
      </w:pPr>
      <w:r>
        <w:rPr>
          <w:rFonts w:ascii="Times New Roman"/>
          <w:sz w:val="20"/>
        </w:rPr>
        <w:t>The student has demonstrated the competency requirements as identified above.</w:t>
      </w:r>
    </w:p>
    <w:p w:rsidR="00157ACC" w:rsidRDefault="00157ACC">
      <w:pPr>
        <w:pStyle w:val="BodyText"/>
        <w:rPr>
          <w:rFonts w:ascii="Times New Roman"/>
          <w:sz w:val="20"/>
        </w:rPr>
      </w:pPr>
    </w:p>
    <w:p w:rsidR="00157ACC" w:rsidRDefault="00157ACC">
      <w:pPr>
        <w:pStyle w:val="BodyText"/>
        <w:rPr>
          <w:rFonts w:ascii="Times New Roman"/>
          <w:sz w:val="20"/>
        </w:rPr>
      </w:pPr>
    </w:p>
    <w:p w:rsidR="00157ACC" w:rsidRDefault="009670C0">
      <w:pPr>
        <w:pStyle w:val="BodyText"/>
        <w:spacing w:before="3"/>
        <w:rPr>
          <w:rFonts w:ascii="Times New Roman"/>
          <w:sz w:val="26"/>
        </w:rPr>
      </w:pPr>
      <w:r>
        <w:rPr>
          <w:noProof/>
        </w:rPr>
        <mc:AlternateContent>
          <mc:Choice Requires="wps">
            <w:drawing>
              <wp:anchor distT="0" distB="0" distL="0" distR="0" simplePos="0" relativeHeight="251658301" behindDoc="1" locked="0" layoutInCell="1" allowOverlap="1" wp14:anchorId="5F74C3DB" wp14:editId="3EA6C033">
                <wp:simplePos x="0" y="0"/>
                <wp:positionH relativeFrom="page">
                  <wp:posOffset>685800</wp:posOffset>
                </wp:positionH>
                <wp:positionV relativeFrom="paragraph">
                  <wp:posOffset>217170</wp:posOffset>
                </wp:positionV>
                <wp:extent cx="2286635" cy="7620"/>
                <wp:effectExtent l="0" t="0" r="0" b="0"/>
                <wp:wrapTopAndBottom/>
                <wp:docPr id="4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8C4C8" id="Rectangle 15" o:spid="_x0000_s1026" style="position:absolute;margin-left:54pt;margin-top:17.1pt;width:180.05pt;height:.6pt;z-index:-25165817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" fillcolor="black" stroked="f">
                <w10:wrap type="topAndBottom" anchorx="page"/>
              </v:rect>
            </w:pict>
          </mc:Fallback>
        </mc:AlternateContent>
      </w:r>
      <w:r>
        <w:rPr>
          <w:noProof/>
        </w:rPr>
        <mc:AlternateContent>
          <mc:Choice Requires="wps">
            <w:drawing>
              <wp:anchor distT="0" distB="0" distL="0" distR="0" simplePos="0" relativeHeight="251658302" behindDoc="1" locked="0" layoutInCell="1" allowOverlap="1" wp14:anchorId="5F74C3DC" wp14:editId="4EF79939">
                <wp:simplePos x="0" y="0"/>
                <wp:positionH relativeFrom="page">
                  <wp:posOffset>3086735</wp:posOffset>
                </wp:positionH>
                <wp:positionV relativeFrom="paragraph">
                  <wp:posOffset>217170</wp:posOffset>
                </wp:positionV>
                <wp:extent cx="914400" cy="7620"/>
                <wp:effectExtent l="0" t="0" r="0" b="0"/>
                <wp:wrapTopAndBottom/>
                <wp:docPr id="3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6A63A" id="Rectangle 14" o:spid="_x0000_s1026" style="position:absolute;margin-left:243.05pt;margin-top:17.1pt;width:1in;height:.6pt;z-index:-25165817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" fillcolor="black" stroked="f">
                <w10:wrap type="topAndBottom" anchorx="page"/>
              </v:rect>
            </w:pict>
          </mc:Fallback>
        </mc:AlternateContent>
      </w:r>
      <w:r>
        <w:rPr>
          <w:noProof/>
        </w:rPr>
        <mc:AlternateContent>
          <mc:Choice Requires="wps">
            <w:drawing>
              <wp:anchor distT="0" distB="0" distL="0" distR="0" simplePos="0" relativeHeight="251658303" behindDoc="1" locked="0" layoutInCell="1" allowOverlap="1" wp14:anchorId="5F74C3DD" wp14:editId="31FF2E3C">
                <wp:simplePos x="0" y="0"/>
                <wp:positionH relativeFrom="page">
                  <wp:posOffset>4115435</wp:posOffset>
                </wp:positionH>
                <wp:positionV relativeFrom="paragraph">
                  <wp:posOffset>217170</wp:posOffset>
                </wp:positionV>
                <wp:extent cx="1829435" cy="7620"/>
                <wp:effectExtent l="0" t="0" r="0" b="0"/>
                <wp:wrapTopAndBottom/>
                <wp:docPr id="3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4DBD3" id="Rectangle 13" o:spid="_x0000_s1026" style="position:absolute;margin-left:324.05pt;margin-top:17.1pt;width:144.05pt;height:.6pt;z-index:-25165817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" fillcolor="black" stroked="f">
                <w10:wrap type="topAndBottom" anchorx="page"/>
              </v:rect>
            </w:pict>
          </mc:Fallback>
        </mc:AlternateContent>
      </w:r>
      <w:r>
        <w:rPr>
          <w:noProof/>
        </w:rPr>
        <mc:AlternateContent>
          <mc:Choice Requires="wps">
            <w:drawing>
              <wp:anchor distT="0" distB="0" distL="0" distR="0" simplePos="0" relativeHeight="251658304" behindDoc="1" locked="0" layoutInCell="1" allowOverlap="1" wp14:anchorId="5F74C3DE" wp14:editId="2096E5BA">
                <wp:simplePos x="0" y="0"/>
                <wp:positionH relativeFrom="page">
                  <wp:posOffset>6059170</wp:posOffset>
                </wp:positionH>
                <wp:positionV relativeFrom="paragraph">
                  <wp:posOffset>217170</wp:posOffset>
                </wp:positionV>
                <wp:extent cx="914400" cy="7620"/>
                <wp:effectExtent l="0" t="0" r="0" b="0"/>
                <wp:wrapTopAndBottom/>
                <wp:docPr id="3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65A35" id="Rectangle 12" o:spid="_x0000_s1026" style="position:absolute;margin-left:477.1pt;margin-top:17.1pt;width:1in;height:.6pt;z-index:-25165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" fillcolor="black" stroked="f">
                <w10:wrap type="topAndBottom" anchorx="page"/>
              </v:rect>
            </w:pict>
          </mc:Fallback>
        </mc:AlternateContent>
      </w:r>
    </w:p>
    <w:p w:rsidR="00157ACC" w:rsidRDefault="000B649B">
      <w:pPr>
        <w:tabs>
          <w:tab w:val="left" w:pos="4440"/>
          <w:tab w:val="left" w:pos="6781"/>
          <w:tab w:val="left" w:pos="9121"/>
        </w:tabs>
        <w:spacing w:line="216" w:lineRule="exact"/>
        <w:ind w:left="300"/>
        <w:rPr>
          <w:rFonts w:ascii="Times New Roman"/>
          <w:sz w:val="20"/>
        </w:rPr>
      </w:pPr>
      <w:r>
        <w:rPr>
          <w:rFonts w:ascii="Times New Roman"/>
          <w:sz w:val="20"/>
        </w:rPr>
        <w:t>Program</w:t>
      </w:r>
      <w:r>
        <w:rPr>
          <w:rFonts w:ascii="Times New Roman"/>
          <w:spacing w:val="-6"/>
          <w:sz w:val="20"/>
        </w:rPr>
        <w:t xml:space="preserve"> </w:t>
      </w:r>
      <w:r>
        <w:rPr>
          <w:rFonts w:ascii="Times New Roman"/>
          <w:sz w:val="20"/>
        </w:rPr>
        <w:t>Director/Clinical</w:t>
      </w:r>
      <w:r>
        <w:rPr>
          <w:rFonts w:ascii="Times New Roman"/>
          <w:spacing w:val="-3"/>
          <w:sz w:val="20"/>
        </w:rPr>
        <w:t xml:space="preserve"> </w:t>
      </w:r>
      <w:r>
        <w:rPr>
          <w:rFonts w:ascii="Times New Roman"/>
          <w:sz w:val="20"/>
        </w:rPr>
        <w:t>Coordinator</w:t>
      </w:r>
      <w:r>
        <w:rPr>
          <w:rFonts w:ascii="Times New Roman"/>
          <w:sz w:val="20"/>
        </w:rPr>
        <w:tab/>
        <w:t>Date</w:t>
      </w:r>
      <w:r>
        <w:rPr>
          <w:rFonts w:ascii="Times New Roman"/>
          <w:sz w:val="20"/>
        </w:rPr>
        <w:tab/>
        <w:t>Student</w:t>
      </w:r>
      <w:r>
        <w:rPr>
          <w:rFonts w:ascii="Times New Roman"/>
          <w:sz w:val="20"/>
        </w:rPr>
        <w:tab/>
        <w:t>Date</w:t>
      </w:r>
    </w:p>
    <w:p w:rsidR="00157ACC" w:rsidRDefault="00157ACC">
      <w:pPr>
        <w:pStyle w:val="BodyText"/>
        <w:rPr>
          <w:rFonts w:ascii="Times New Roman"/>
          <w:sz w:val="20"/>
        </w:rPr>
      </w:pPr>
    </w:p>
    <w:p w:rsidR="00157ACC" w:rsidRDefault="000B649B">
      <w:pPr>
        <w:spacing w:before="1"/>
        <w:ind w:right="1075"/>
        <w:jc w:val="right"/>
        <w:rPr>
          <w:rFonts w:ascii="Times New Roman"/>
          <w:sz w:val="20"/>
        </w:rPr>
      </w:pPr>
      <w:r>
        <w:rPr>
          <w:rFonts w:ascii="Times New Roman"/>
          <w:sz w:val="20"/>
        </w:rPr>
        <w:t>Revised: 6/25/19</w:t>
      </w:r>
    </w:p>
    <w:p w:rsidR="00157ACC" w:rsidRDefault="00157ACC">
      <w:pPr>
        <w:jc w:val="right"/>
        <w:rPr>
          <w:rFonts w:ascii="Times New Roman"/>
          <w:sz w:val="20"/>
        </w:rPr>
        <w:sectPr w:rsidR="00157ACC">
          <w:pgSz w:w="12240" w:h="15840"/>
          <w:pgMar w:top="1000" w:right="0" w:bottom="800" w:left="780" w:header="0" w:footer="525" w:gutter="0"/>
          <w:cols w:space="720"/>
        </w:sectPr>
      </w:pPr>
    </w:p>
    <w:p w:rsidR="00157ACC" w:rsidRDefault="000B649B">
      <w:pPr>
        <w:pStyle w:val="Heading3"/>
        <w:spacing w:before="79"/>
        <w:ind w:left="3303"/>
        <w:rPr>
          <w:rFonts w:ascii="Times New Roman"/>
        </w:rPr>
      </w:pPr>
      <w:r>
        <w:rPr>
          <w:rFonts w:ascii="Times New Roman"/>
        </w:rPr>
        <w:t>Clinical Competency Completion Chart</w:t>
      </w:r>
    </w:p>
    <w:p w:rsidR="00157ACC" w:rsidRDefault="009670C0">
      <w:pPr>
        <w:tabs>
          <w:tab w:val="left" w:pos="5701"/>
        </w:tabs>
        <w:ind w:left="300"/>
        <w:rPr>
          <w:rFonts w:ascii="Times New Roman"/>
          <w:sz w:val="20"/>
        </w:rPr>
      </w:pPr>
      <w:r>
        <w:rPr>
          <w:rFonts w:ascii="Times New Roman"/>
          <w:noProof/>
          <w:sz w:val="20"/>
        </w:rPr>
        <mc:AlternateContent>
          <mc:Choice Requires="wps">
            <w:drawing>
              <wp:inline distT="0" distB="0" distL="0" distR="0" wp14:anchorId="5F74C3E0" wp14:editId="086BF75A">
                <wp:extent cx="2975610" cy="8261350"/>
                <wp:effectExtent l="0" t="0" r="0" b="0"/>
                <wp:docPr id="32" name="Text Box 60"/>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2975610" cy="826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
                              <w:gridCol w:w="1908"/>
                              <w:gridCol w:w="346"/>
                              <w:gridCol w:w="344"/>
                              <w:gridCol w:w="346"/>
                              <w:gridCol w:w="346"/>
                              <w:gridCol w:w="1006"/>
                            </w:tblGrid>
                            <w:tr w:rsidR="0092759F">
                              <w:trPr>
                                <w:trHeight w:val="206"/>
                              </w:trPr>
                              <w:tc>
                                <w:tcPr>
                                  <w:tcW w:w="377" w:type="dxa"/>
                                </w:tcPr>
                                <w:p w:rsidR="0092759F" w:rsidRDefault="0092759F">
                                  <w:pPr>
                                    <w:pStyle w:val="TableParagraph"/>
                                    <w:rPr>
                                      <w:rFonts w:ascii="Times New Roman"/>
                                      <w:sz w:val="14"/>
                                    </w:rPr>
                                  </w:pPr>
                                </w:p>
                              </w:tc>
                              <w:tc>
                                <w:tcPr>
                                  <w:tcW w:w="1908" w:type="dxa"/>
                                  <w:shd w:val="clear" w:color="auto" w:fill="BEBEBE"/>
                                </w:tcPr>
                                <w:p w:rsidR="0092759F" w:rsidRDefault="0092759F">
                                  <w:pPr>
                                    <w:pStyle w:val="TableParagraph"/>
                                    <w:spacing w:line="186" w:lineRule="exact"/>
                                    <w:ind w:left="494"/>
                                    <w:rPr>
                                      <w:rFonts w:ascii="Times New Roman"/>
                                      <w:sz w:val="18"/>
                                    </w:rPr>
                                  </w:pPr>
                                  <w:r>
                                    <w:rPr>
                                      <w:rFonts w:ascii="Times New Roman"/>
                                      <w:sz w:val="18"/>
                                    </w:rPr>
                                    <w:t>Examination</w:t>
                                  </w: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8"/>
                              </w:trPr>
                              <w:tc>
                                <w:tcPr>
                                  <w:tcW w:w="377" w:type="dxa"/>
                                </w:tcPr>
                                <w:p w:rsidR="0092759F" w:rsidRDefault="0092759F">
                                  <w:pPr>
                                    <w:pStyle w:val="TableParagraph"/>
                                    <w:rPr>
                                      <w:rFonts w:ascii="Times New Roman"/>
                                      <w:sz w:val="14"/>
                                    </w:rPr>
                                  </w:pPr>
                                </w:p>
                              </w:tc>
                              <w:tc>
                                <w:tcPr>
                                  <w:tcW w:w="1908" w:type="dxa"/>
                                  <w:shd w:val="clear" w:color="auto" w:fill="D9D9D9"/>
                                </w:tcPr>
                                <w:p w:rsidR="0092759F" w:rsidRDefault="0092759F">
                                  <w:pPr>
                                    <w:pStyle w:val="TableParagraph"/>
                                    <w:spacing w:before="2" w:line="186" w:lineRule="exact"/>
                                    <w:ind w:left="578"/>
                                    <w:rPr>
                                      <w:rFonts w:ascii="Times New Roman"/>
                                      <w:b/>
                                      <w:sz w:val="18"/>
                                    </w:rPr>
                                  </w:pPr>
                                  <w:r>
                                    <w:rPr>
                                      <w:rFonts w:ascii="Times New Roman"/>
                                      <w:b/>
                                      <w:sz w:val="18"/>
                                    </w:rPr>
                                    <w:t>Abdomen</w:t>
                                  </w: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6"/>
                              </w:trPr>
                              <w:tc>
                                <w:tcPr>
                                  <w:tcW w:w="377" w:type="dxa"/>
                                  <w:shd w:val="clear" w:color="auto" w:fill="BEBEBE"/>
                                </w:tcPr>
                                <w:p w:rsidR="0092759F" w:rsidRDefault="0092759F">
                                  <w:pPr>
                                    <w:pStyle w:val="TableParagraph"/>
                                    <w:spacing w:line="186" w:lineRule="exact"/>
                                    <w:ind w:left="8"/>
                                    <w:jc w:val="center"/>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Upright</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6" w:lineRule="exact"/>
                                    <w:ind w:left="126"/>
                                    <w:rPr>
                                      <w:rFonts w:ascii="Times New Roman"/>
                                      <w:sz w:val="18"/>
                                    </w:rPr>
                                  </w:pPr>
                                  <w:r>
                                    <w:rPr>
                                      <w:rFonts w:ascii="Times New Roman"/>
                                      <w:sz w:val="18"/>
                                    </w:rPr>
                                    <w:t>3</w:t>
                                  </w:r>
                                </w:p>
                              </w:tc>
                              <w:tc>
                                <w:tcPr>
                                  <w:tcW w:w="346" w:type="dxa"/>
                                </w:tcPr>
                                <w:p w:rsidR="0092759F" w:rsidRDefault="0092759F">
                                  <w:pPr>
                                    <w:pStyle w:val="TableParagraph"/>
                                    <w:spacing w:line="186" w:lineRule="exact"/>
                                    <w:ind w:right="117"/>
                                    <w:jc w:val="right"/>
                                    <w:rPr>
                                      <w:rFonts w:ascii="Times New Roman"/>
                                      <w:sz w:val="18"/>
                                    </w:rPr>
                                  </w:pPr>
                                  <w:r>
                                    <w:rPr>
                                      <w:rFonts w:ascii="Times New Roman"/>
                                      <w:sz w:val="18"/>
                                    </w:rPr>
                                    <w:t>4</w:t>
                                  </w: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line="188" w:lineRule="exact"/>
                                    <w:ind w:left="6"/>
                                    <w:jc w:val="center"/>
                                    <w:rPr>
                                      <w:rFonts w:ascii="Times New Roman"/>
                                      <w:sz w:val="18"/>
                                    </w:rPr>
                                  </w:pPr>
                                  <w:r>
                                    <w:rPr>
                                      <w:rFonts w:ascii="Times New Roman"/>
                                      <w:sz w:val="18"/>
                                    </w:rPr>
                                    <w:t>E</w:t>
                                  </w:r>
                                </w:p>
                              </w:tc>
                              <w:tc>
                                <w:tcPr>
                                  <w:tcW w:w="1908" w:type="dxa"/>
                                </w:tcPr>
                                <w:p w:rsidR="0092759F" w:rsidRDefault="0092759F">
                                  <w:pPr>
                                    <w:pStyle w:val="TableParagraph"/>
                                    <w:spacing w:line="188" w:lineRule="exact"/>
                                    <w:ind w:left="108"/>
                                    <w:rPr>
                                      <w:rFonts w:ascii="Times New Roman"/>
                                      <w:sz w:val="18"/>
                                    </w:rPr>
                                  </w:pPr>
                                  <w:r>
                                    <w:rPr>
                                      <w:rFonts w:ascii="Times New Roman"/>
                                      <w:sz w:val="18"/>
                                    </w:rPr>
                                    <w:t>Decub</w:t>
                                  </w:r>
                                </w:p>
                              </w:tc>
                              <w:tc>
                                <w:tcPr>
                                  <w:tcW w:w="346" w:type="dxa"/>
                                </w:tcPr>
                                <w:p w:rsidR="0092759F" w:rsidRDefault="0092759F">
                                  <w:pPr>
                                    <w:pStyle w:val="TableParagraph"/>
                                    <w:spacing w:line="188"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8" w:lineRule="exact"/>
                                    <w:ind w:left="4"/>
                                    <w:jc w:val="center"/>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8" w:lineRule="exact"/>
                                    <w:ind w:right="98"/>
                                    <w:jc w:val="right"/>
                                    <w:rPr>
                                      <w:rFonts w:ascii="Times New Roman"/>
                                      <w:sz w:val="18"/>
                                    </w:rPr>
                                  </w:pPr>
                                  <w:r>
                                    <w:rPr>
                                      <w:rFonts w:ascii="Times New Roman"/>
                                      <w:sz w:val="18"/>
                                    </w:rPr>
                                    <w:t>Competent</w:t>
                                  </w:r>
                                </w:p>
                              </w:tc>
                            </w:tr>
                            <w:tr w:rsidR="0092759F">
                              <w:trPr>
                                <w:trHeight w:val="205"/>
                              </w:trPr>
                              <w:tc>
                                <w:tcPr>
                                  <w:tcW w:w="377" w:type="dxa"/>
                                  <w:shd w:val="clear" w:color="auto" w:fill="BEBEBE"/>
                                </w:tcPr>
                                <w:p w:rsidR="0092759F" w:rsidRDefault="0092759F">
                                  <w:pPr>
                                    <w:pStyle w:val="TableParagraph"/>
                                    <w:spacing w:line="186" w:lineRule="exact"/>
                                    <w:ind w:left="8"/>
                                    <w:jc w:val="center"/>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Supine (KUB)</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6" w:lineRule="exact"/>
                                    <w:ind w:left="126"/>
                                    <w:rPr>
                                      <w:rFonts w:ascii="Times New Roman"/>
                                      <w:sz w:val="18"/>
                                    </w:rPr>
                                  </w:pPr>
                                  <w:r>
                                    <w:rPr>
                                      <w:rFonts w:ascii="Times New Roman"/>
                                      <w:sz w:val="18"/>
                                    </w:rPr>
                                    <w:t>3</w:t>
                                  </w:r>
                                </w:p>
                              </w:tc>
                              <w:tc>
                                <w:tcPr>
                                  <w:tcW w:w="346" w:type="dxa"/>
                                </w:tcPr>
                                <w:p w:rsidR="0092759F" w:rsidRDefault="0092759F">
                                  <w:pPr>
                                    <w:pStyle w:val="TableParagraph"/>
                                    <w:spacing w:line="186" w:lineRule="exact"/>
                                    <w:ind w:right="117"/>
                                    <w:jc w:val="right"/>
                                    <w:rPr>
                                      <w:rFonts w:ascii="Times New Roman"/>
                                      <w:sz w:val="18"/>
                                    </w:rPr>
                                  </w:pPr>
                                  <w:r>
                                    <w:rPr>
                                      <w:rFonts w:ascii="Times New Roman"/>
                                      <w:sz w:val="18"/>
                                    </w:rPr>
                                    <w:t>4</w:t>
                                  </w: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6"/>
                                    <w:jc w:val="center"/>
                                    <w:rPr>
                                      <w:rFonts w:ascii="Times New Roman"/>
                                      <w:sz w:val="18"/>
                                    </w:rPr>
                                  </w:pPr>
                                  <w:r>
                                    <w:rPr>
                                      <w:rFonts w:ascii="Times New Roman"/>
                                      <w:sz w:val="18"/>
                                    </w:rPr>
                                    <w:t>E</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IVU</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208"/>
                              </w:trPr>
                              <w:tc>
                                <w:tcPr>
                                  <w:tcW w:w="377" w:type="dxa"/>
                                </w:tcPr>
                                <w:p w:rsidR="0092759F" w:rsidRDefault="0092759F">
                                  <w:pPr>
                                    <w:pStyle w:val="TableParagraph"/>
                                    <w:rPr>
                                      <w:rFonts w:ascii="Times New Roman"/>
                                      <w:sz w:val="14"/>
                                    </w:rPr>
                                  </w:pPr>
                                </w:p>
                              </w:tc>
                              <w:tc>
                                <w:tcPr>
                                  <w:tcW w:w="1908" w:type="dxa"/>
                                  <w:shd w:val="clear" w:color="auto" w:fill="D9D9D9"/>
                                </w:tcPr>
                                <w:p w:rsidR="0092759F" w:rsidRDefault="0092759F">
                                  <w:pPr>
                                    <w:pStyle w:val="TableParagraph"/>
                                    <w:spacing w:before="2" w:line="186" w:lineRule="exact"/>
                                    <w:ind w:left="259"/>
                                    <w:rPr>
                                      <w:rFonts w:ascii="Times New Roman"/>
                                      <w:b/>
                                      <w:sz w:val="18"/>
                                    </w:rPr>
                                  </w:pPr>
                                  <w:r>
                                    <w:rPr>
                                      <w:rFonts w:ascii="Times New Roman"/>
                                      <w:b/>
                                      <w:sz w:val="18"/>
                                    </w:rPr>
                                    <w:t>Chest and Thorax</w:t>
                                  </w: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6"/>
                              </w:trPr>
                              <w:tc>
                                <w:tcPr>
                                  <w:tcW w:w="377" w:type="dxa"/>
                                  <w:shd w:val="clear" w:color="auto" w:fill="BEBEBE"/>
                                </w:tcPr>
                                <w:p w:rsidR="0092759F" w:rsidRDefault="0092759F">
                                  <w:pPr>
                                    <w:pStyle w:val="TableParagraph"/>
                                    <w:spacing w:line="186" w:lineRule="exact"/>
                                    <w:ind w:left="8"/>
                                    <w:jc w:val="center"/>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PA and LAT</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6" w:lineRule="exact"/>
                                    <w:ind w:left="126"/>
                                    <w:rPr>
                                      <w:rFonts w:ascii="Times New Roman"/>
                                      <w:sz w:val="18"/>
                                    </w:rPr>
                                  </w:pPr>
                                  <w:r>
                                    <w:rPr>
                                      <w:rFonts w:ascii="Times New Roman"/>
                                      <w:sz w:val="18"/>
                                    </w:rPr>
                                    <w:t>3</w:t>
                                  </w:r>
                                </w:p>
                              </w:tc>
                              <w:tc>
                                <w:tcPr>
                                  <w:tcW w:w="346" w:type="dxa"/>
                                </w:tcPr>
                                <w:p w:rsidR="0092759F" w:rsidRDefault="0092759F">
                                  <w:pPr>
                                    <w:pStyle w:val="TableParagraph"/>
                                    <w:spacing w:line="186" w:lineRule="exact"/>
                                    <w:ind w:right="117"/>
                                    <w:jc w:val="right"/>
                                    <w:rPr>
                                      <w:rFonts w:ascii="Times New Roman"/>
                                      <w:sz w:val="18"/>
                                    </w:rPr>
                                  </w:pPr>
                                  <w:r>
                                    <w:rPr>
                                      <w:rFonts w:ascii="Times New Roman"/>
                                      <w:sz w:val="18"/>
                                    </w:rPr>
                                    <w:t>4</w:t>
                                  </w: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line="188" w:lineRule="exact"/>
                                    <w:ind w:left="8"/>
                                    <w:jc w:val="center"/>
                                    <w:rPr>
                                      <w:rFonts w:ascii="Times New Roman"/>
                                      <w:sz w:val="18"/>
                                    </w:rPr>
                                  </w:pPr>
                                  <w:r>
                                    <w:rPr>
                                      <w:rFonts w:ascii="Times New Roman"/>
                                      <w:w w:val="99"/>
                                      <w:sz w:val="18"/>
                                    </w:rPr>
                                    <w:t>M</w:t>
                                  </w:r>
                                </w:p>
                              </w:tc>
                              <w:tc>
                                <w:tcPr>
                                  <w:tcW w:w="1908" w:type="dxa"/>
                                </w:tcPr>
                                <w:p w:rsidR="0092759F" w:rsidRDefault="0092759F">
                                  <w:pPr>
                                    <w:pStyle w:val="TableParagraph"/>
                                    <w:spacing w:line="188" w:lineRule="exact"/>
                                    <w:ind w:left="108"/>
                                    <w:rPr>
                                      <w:rFonts w:ascii="Times New Roman"/>
                                      <w:sz w:val="18"/>
                                    </w:rPr>
                                  </w:pPr>
                                  <w:r>
                                    <w:rPr>
                                      <w:rFonts w:ascii="Times New Roman"/>
                                      <w:sz w:val="18"/>
                                    </w:rPr>
                                    <w:t>Wheelchair</w:t>
                                  </w:r>
                                </w:p>
                              </w:tc>
                              <w:tc>
                                <w:tcPr>
                                  <w:tcW w:w="346" w:type="dxa"/>
                                </w:tcPr>
                                <w:p w:rsidR="0092759F" w:rsidRDefault="0092759F">
                                  <w:pPr>
                                    <w:pStyle w:val="TableParagraph"/>
                                    <w:spacing w:line="188"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8"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8" w:lineRule="exact"/>
                                    <w:ind w:left="126"/>
                                    <w:rPr>
                                      <w:rFonts w:ascii="Times New Roman"/>
                                      <w:sz w:val="18"/>
                                    </w:rPr>
                                  </w:pPr>
                                  <w:r>
                                    <w:rPr>
                                      <w:rFonts w:ascii="Times New Roman"/>
                                      <w:sz w:val="18"/>
                                    </w:rPr>
                                    <w:t>3</w:t>
                                  </w:r>
                                </w:p>
                              </w:tc>
                              <w:tc>
                                <w:tcPr>
                                  <w:tcW w:w="346" w:type="dxa"/>
                                </w:tcPr>
                                <w:p w:rsidR="0092759F" w:rsidRDefault="0092759F">
                                  <w:pPr>
                                    <w:pStyle w:val="TableParagraph"/>
                                    <w:spacing w:line="188" w:lineRule="exact"/>
                                    <w:ind w:right="117"/>
                                    <w:jc w:val="right"/>
                                    <w:rPr>
                                      <w:rFonts w:ascii="Times New Roman"/>
                                      <w:sz w:val="18"/>
                                    </w:rPr>
                                  </w:pPr>
                                  <w:r>
                                    <w:rPr>
                                      <w:rFonts w:ascii="Times New Roman"/>
                                      <w:sz w:val="18"/>
                                    </w:rPr>
                                    <w:t>4</w:t>
                                  </w:r>
                                </w:p>
                              </w:tc>
                              <w:tc>
                                <w:tcPr>
                                  <w:tcW w:w="1006" w:type="dxa"/>
                                </w:tcPr>
                                <w:p w:rsidR="0092759F" w:rsidRDefault="0092759F">
                                  <w:pPr>
                                    <w:pStyle w:val="TableParagraph"/>
                                    <w:spacing w:line="188" w:lineRule="exact"/>
                                    <w:ind w:right="98"/>
                                    <w:jc w:val="right"/>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8"/>
                                    <w:jc w:val="center"/>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Stretcher</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6" w:lineRule="exact"/>
                                    <w:ind w:left="126"/>
                                    <w:rPr>
                                      <w:rFonts w:ascii="Times New Roman"/>
                                      <w:sz w:val="18"/>
                                    </w:rPr>
                                  </w:pPr>
                                  <w:r>
                                    <w:rPr>
                                      <w:rFonts w:ascii="Times New Roman"/>
                                      <w:sz w:val="18"/>
                                    </w:rPr>
                                    <w:t>3</w:t>
                                  </w:r>
                                </w:p>
                              </w:tc>
                              <w:tc>
                                <w:tcPr>
                                  <w:tcW w:w="346" w:type="dxa"/>
                                </w:tcPr>
                                <w:p w:rsidR="0092759F" w:rsidRDefault="0092759F">
                                  <w:pPr>
                                    <w:pStyle w:val="TableParagraph"/>
                                    <w:spacing w:line="186" w:lineRule="exact"/>
                                    <w:ind w:right="117"/>
                                    <w:jc w:val="right"/>
                                    <w:rPr>
                                      <w:rFonts w:ascii="Times New Roman"/>
                                      <w:sz w:val="18"/>
                                    </w:rPr>
                                  </w:pPr>
                                  <w:r>
                                    <w:rPr>
                                      <w:rFonts w:ascii="Times New Roman"/>
                                      <w:sz w:val="18"/>
                                    </w:rPr>
                                    <w:t>4</w:t>
                                  </w: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6"/>
                                    <w:jc w:val="center"/>
                                    <w:rPr>
                                      <w:rFonts w:ascii="Times New Roman"/>
                                      <w:sz w:val="18"/>
                                    </w:rPr>
                                  </w:pPr>
                                  <w:r>
                                    <w:rPr>
                                      <w:rFonts w:ascii="Times New Roman"/>
                                      <w:sz w:val="18"/>
                                    </w:rPr>
                                    <w:t>E</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Decub</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before="2" w:line="186" w:lineRule="exact"/>
                                    <w:ind w:left="6"/>
                                    <w:jc w:val="center"/>
                                    <w:rPr>
                                      <w:rFonts w:ascii="Times New Roman"/>
                                      <w:sz w:val="18"/>
                                    </w:rPr>
                                  </w:pPr>
                                  <w:r>
                                    <w:rPr>
                                      <w:rFonts w:ascii="Times New Roman"/>
                                      <w:sz w:val="18"/>
                                    </w:rPr>
                                    <w:t>E</w:t>
                                  </w:r>
                                </w:p>
                              </w:tc>
                              <w:tc>
                                <w:tcPr>
                                  <w:tcW w:w="1908" w:type="dxa"/>
                                </w:tcPr>
                                <w:p w:rsidR="0092759F" w:rsidRDefault="0092759F">
                                  <w:pPr>
                                    <w:pStyle w:val="TableParagraph"/>
                                    <w:spacing w:before="2" w:line="186" w:lineRule="exact"/>
                                    <w:ind w:left="108"/>
                                    <w:rPr>
                                      <w:rFonts w:ascii="Times New Roman"/>
                                      <w:sz w:val="18"/>
                                    </w:rPr>
                                  </w:pPr>
                                  <w:r>
                                    <w:rPr>
                                      <w:rFonts w:ascii="Times New Roman"/>
                                      <w:sz w:val="18"/>
                                    </w:rPr>
                                    <w:t>Sternum</w:t>
                                  </w:r>
                                </w:p>
                              </w:tc>
                              <w:tc>
                                <w:tcPr>
                                  <w:tcW w:w="346" w:type="dxa"/>
                                </w:tcPr>
                                <w:p w:rsidR="0092759F" w:rsidRDefault="0092759F">
                                  <w:pPr>
                                    <w:pStyle w:val="TableParagraph"/>
                                    <w:spacing w:before="2"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before="2"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before="2" w:line="186" w:lineRule="exact"/>
                                    <w:ind w:right="98"/>
                                    <w:jc w:val="right"/>
                                    <w:rPr>
                                      <w:rFonts w:ascii="Times New Roman"/>
                                      <w:sz w:val="18"/>
                                    </w:rPr>
                                  </w:pPr>
                                  <w:r>
                                    <w:rPr>
                                      <w:rFonts w:ascii="Times New Roman"/>
                                      <w:sz w:val="18"/>
                                    </w:rPr>
                                    <w:t>Competent</w:t>
                                  </w:r>
                                </w:p>
                              </w:tc>
                            </w:tr>
                            <w:tr w:rsidR="0092759F">
                              <w:trPr>
                                <w:trHeight w:val="205"/>
                              </w:trPr>
                              <w:tc>
                                <w:tcPr>
                                  <w:tcW w:w="377" w:type="dxa"/>
                                  <w:shd w:val="clear" w:color="auto" w:fill="BEBEBE"/>
                                </w:tcPr>
                                <w:p w:rsidR="0092759F" w:rsidRDefault="0092759F">
                                  <w:pPr>
                                    <w:pStyle w:val="TableParagraph"/>
                                    <w:spacing w:line="186" w:lineRule="exact"/>
                                    <w:ind w:left="8"/>
                                    <w:jc w:val="center"/>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Ribs</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6" w:lineRule="exact"/>
                                    <w:ind w:left="126"/>
                                    <w:rPr>
                                      <w:rFonts w:ascii="Times New Roman"/>
                                      <w:sz w:val="18"/>
                                    </w:rPr>
                                  </w:pPr>
                                  <w:r>
                                    <w:rPr>
                                      <w:rFonts w:ascii="Times New Roman"/>
                                      <w:sz w:val="18"/>
                                    </w:rPr>
                                    <w:t>3</w:t>
                                  </w:r>
                                </w:p>
                              </w:tc>
                              <w:tc>
                                <w:tcPr>
                                  <w:tcW w:w="346" w:type="dxa"/>
                                </w:tcPr>
                                <w:p w:rsidR="0092759F" w:rsidRDefault="0092759F">
                                  <w:pPr>
                                    <w:pStyle w:val="TableParagraph"/>
                                    <w:spacing w:line="186" w:lineRule="exact"/>
                                    <w:ind w:right="117"/>
                                    <w:jc w:val="right"/>
                                    <w:rPr>
                                      <w:rFonts w:ascii="Times New Roman"/>
                                      <w:sz w:val="18"/>
                                    </w:rPr>
                                  </w:pPr>
                                  <w:r>
                                    <w:rPr>
                                      <w:rFonts w:ascii="Times New Roman"/>
                                      <w:sz w:val="18"/>
                                    </w:rPr>
                                    <w:t>4</w:t>
                                  </w: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line="188" w:lineRule="exact"/>
                                    <w:ind w:left="6"/>
                                    <w:jc w:val="center"/>
                                    <w:rPr>
                                      <w:rFonts w:ascii="Times New Roman"/>
                                      <w:sz w:val="18"/>
                                    </w:rPr>
                                  </w:pPr>
                                  <w:r>
                                    <w:rPr>
                                      <w:rFonts w:ascii="Times New Roman"/>
                                      <w:sz w:val="18"/>
                                    </w:rPr>
                                    <w:t>E</w:t>
                                  </w:r>
                                </w:p>
                              </w:tc>
                              <w:tc>
                                <w:tcPr>
                                  <w:tcW w:w="1908" w:type="dxa"/>
                                </w:tcPr>
                                <w:p w:rsidR="0092759F" w:rsidRDefault="0092759F">
                                  <w:pPr>
                                    <w:pStyle w:val="TableParagraph"/>
                                    <w:spacing w:line="188" w:lineRule="exact"/>
                                    <w:ind w:left="108"/>
                                    <w:rPr>
                                      <w:rFonts w:ascii="Times New Roman"/>
                                      <w:sz w:val="18"/>
                                    </w:rPr>
                                  </w:pPr>
                                  <w:r>
                                    <w:rPr>
                                      <w:rFonts w:ascii="Times New Roman"/>
                                      <w:sz w:val="18"/>
                                    </w:rPr>
                                    <w:t>Soft tissue neck</w:t>
                                  </w:r>
                                </w:p>
                              </w:tc>
                              <w:tc>
                                <w:tcPr>
                                  <w:tcW w:w="346" w:type="dxa"/>
                                </w:tcPr>
                                <w:p w:rsidR="0092759F" w:rsidRDefault="0092759F">
                                  <w:pPr>
                                    <w:pStyle w:val="TableParagraph"/>
                                    <w:spacing w:line="188"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8" w:lineRule="exact"/>
                                    <w:ind w:left="4"/>
                                    <w:jc w:val="center"/>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8" w:lineRule="exact"/>
                                    <w:ind w:right="98"/>
                                    <w:jc w:val="right"/>
                                    <w:rPr>
                                      <w:rFonts w:ascii="Times New Roman"/>
                                      <w:sz w:val="18"/>
                                    </w:rPr>
                                  </w:pPr>
                                  <w:r>
                                    <w:rPr>
                                      <w:rFonts w:ascii="Times New Roman"/>
                                      <w:sz w:val="18"/>
                                    </w:rPr>
                                    <w:t>Competent</w:t>
                                  </w:r>
                                </w:p>
                              </w:tc>
                            </w:tr>
                            <w:tr w:rsidR="0092759F">
                              <w:trPr>
                                <w:trHeight w:val="205"/>
                              </w:trPr>
                              <w:tc>
                                <w:tcPr>
                                  <w:tcW w:w="377" w:type="dxa"/>
                                </w:tcPr>
                                <w:p w:rsidR="0092759F" w:rsidRDefault="0092759F">
                                  <w:pPr>
                                    <w:pStyle w:val="TableParagraph"/>
                                    <w:rPr>
                                      <w:rFonts w:ascii="Times New Roman"/>
                                      <w:sz w:val="14"/>
                                    </w:rPr>
                                  </w:pPr>
                                </w:p>
                              </w:tc>
                              <w:tc>
                                <w:tcPr>
                                  <w:tcW w:w="1908"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8"/>
                              </w:trPr>
                              <w:tc>
                                <w:tcPr>
                                  <w:tcW w:w="377" w:type="dxa"/>
                                </w:tcPr>
                                <w:p w:rsidR="0092759F" w:rsidRDefault="0092759F">
                                  <w:pPr>
                                    <w:pStyle w:val="TableParagraph"/>
                                    <w:rPr>
                                      <w:rFonts w:ascii="Times New Roman"/>
                                      <w:sz w:val="14"/>
                                    </w:rPr>
                                  </w:pPr>
                                </w:p>
                              </w:tc>
                              <w:tc>
                                <w:tcPr>
                                  <w:tcW w:w="1908" w:type="dxa"/>
                                  <w:shd w:val="clear" w:color="auto" w:fill="D9D9D9"/>
                                </w:tcPr>
                                <w:p w:rsidR="0092759F" w:rsidRDefault="0092759F">
                                  <w:pPr>
                                    <w:pStyle w:val="TableParagraph"/>
                                    <w:spacing w:line="188" w:lineRule="exact"/>
                                    <w:ind w:left="295"/>
                                    <w:rPr>
                                      <w:rFonts w:ascii="Times New Roman"/>
                                      <w:b/>
                                      <w:sz w:val="18"/>
                                    </w:rPr>
                                  </w:pPr>
                                  <w:r>
                                    <w:rPr>
                                      <w:rFonts w:ascii="Times New Roman"/>
                                      <w:b/>
                                      <w:sz w:val="18"/>
                                    </w:rPr>
                                    <w:t>Upper Extremity</w:t>
                                  </w: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5"/>
                              </w:trPr>
                              <w:tc>
                                <w:tcPr>
                                  <w:tcW w:w="377" w:type="dxa"/>
                                  <w:shd w:val="clear" w:color="auto" w:fill="BEBEBE"/>
                                </w:tcPr>
                                <w:p w:rsidR="0092759F" w:rsidRDefault="0092759F">
                                  <w:pPr>
                                    <w:pStyle w:val="TableParagraph"/>
                                    <w:spacing w:line="186" w:lineRule="exact"/>
                                    <w:ind w:left="8"/>
                                    <w:jc w:val="center"/>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Finger/Thumb</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6" w:lineRule="exact"/>
                                    <w:ind w:left="126"/>
                                    <w:rPr>
                                      <w:rFonts w:ascii="Times New Roman"/>
                                      <w:sz w:val="18"/>
                                    </w:rPr>
                                  </w:pPr>
                                  <w:r>
                                    <w:rPr>
                                      <w:rFonts w:ascii="Times New Roman"/>
                                      <w:sz w:val="18"/>
                                    </w:rPr>
                                    <w:t>3</w:t>
                                  </w:r>
                                </w:p>
                              </w:tc>
                              <w:tc>
                                <w:tcPr>
                                  <w:tcW w:w="346" w:type="dxa"/>
                                </w:tcPr>
                                <w:p w:rsidR="0092759F" w:rsidRDefault="0092759F">
                                  <w:pPr>
                                    <w:pStyle w:val="TableParagraph"/>
                                    <w:spacing w:line="186" w:lineRule="exact"/>
                                    <w:ind w:right="117"/>
                                    <w:jc w:val="right"/>
                                    <w:rPr>
                                      <w:rFonts w:ascii="Times New Roman"/>
                                      <w:sz w:val="18"/>
                                    </w:rPr>
                                  </w:pPr>
                                  <w:r>
                                    <w:rPr>
                                      <w:rFonts w:ascii="Times New Roman"/>
                                      <w:sz w:val="18"/>
                                    </w:rPr>
                                    <w:t>4</w:t>
                                  </w: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8"/>
                                    <w:jc w:val="center"/>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Hand</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6" w:lineRule="exact"/>
                                    <w:ind w:left="126"/>
                                    <w:rPr>
                                      <w:rFonts w:ascii="Times New Roman"/>
                                      <w:sz w:val="18"/>
                                    </w:rPr>
                                  </w:pPr>
                                  <w:r>
                                    <w:rPr>
                                      <w:rFonts w:ascii="Times New Roman"/>
                                      <w:sz w:val="18"/>
                                    </w:rPr>
                                    <w:t>3</w:t>
                                  </w:r>
                                </w:p>
                              </w:tc>
                              <w:tc>
                                <w:tcPr>
                                  <w:tcW w:w="346" w:type="dxa"/>
                                </w:tcPr>
                                <w:p w:rsidR="0092759F" w:rsidRDefault="0092759F">
                                  <w:pPr>
                                    <w:pStyle w:val="TableParagraph"/>
                                    <w:spacing w:line="186" w:lineRule="exact"/>
                                    <w:ind w:right="117"/>
                                    <w:jc w:val="right"/>
                                    <w:rPr>
                                      <w:rFonts w:ascii="Times New Roman"/>
                                      <w:sz w:val="18"/>
                                    </w:rPr>
                                  </w:pPr>
                                  <w:r>
                                    <w:rPr>
                                      <w:rFonts w:ascii="Times New Roman"/>
                                      <w:sz w:val="18"/>
                                    </w:rPr>
                                    <w:t>4</w:t>
                                  </w: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before="2" w:line="186" w:lineRule="exact"/>
                                    <w:ind w:left="8"/>
                                    <w:jc w:val="center"/>
                                    <w:rPr>
                                      <w:rFonts w:ascii="Times New Roman"/>
                                      <w:sz w:val="18"/>
                                    </w:rPr>
                                  </w:pPr>
                                  <w:r>
                                    <w:rPr>
                                      <w:rFonts w:ascii="Times New Roman"/>
                                      <w:w w:val="99"/>
                                      <w:sz w:val="18"/>
                                    </w:rPr>
                                    <w:t>M</w:t>
                                  </w:r>
                                </w:p>
                              </w:tc>
                              <w:tc>
                                <w:tcPr>
                                  <w:tcW w:w="1908" w:type="dxa"/>
                                </w:tcPr>
                                <w:p w:rsidR="0092759F" w:rsidRDefault="0092759F">
                                  <w:pPr>
                                    <w:pStyle w:val="TableParagraph"/>
                                    <w:spacing w:before="2" w:line="186" w:lineRule="exact"/>
                                    <w:ind w:left="108"/>
                                    <w:rPr>
                                      <w:rFonts w:ascii="Times New Roman"/>
                                      <w:sz w:val="18"/>
                                    </w:rPr>
                                  </w:pPr>
                                  <w:r>
                                    <w:rPr>
                                      <w:rFonts w:ascii="Times New Roman"/>
                                      <w:sz w:val="18"/>
                                    </w:rPr>
                                    <w:t>Wrist</w:t>
                                  </w:r>
                                </w:p>
                              </w:tc>
                              <w:tc>
                                <w:tcPr>
                                  <w:tcW w:w="346" w:type="dxa"/>
                                </w:tcPr>
                                <w:p w:rsidR="0092759F" w:rsidRDefault="0092759F">
                                  <w:pPr>
                                    <w:pStyle w:val="TableParagraph"/>
                                    <w:spacing w:before="2"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before="2"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before="2" w:line="186" w:lineRule="exact"/>
                                    <w:ind w:left="126"/>
                                    <w:rPr>
                                      <w:rFonts w:ascii="Times New Roman"/>
                                      <w:sz w:val="18"/>
                                    </w:rPr>
                                  </w:pPr>
                                  <w:r>
                                    <w:rPr>
                                      <w:rFonts w:ascii="Times New Roman"/>
                                      <w:sz w:val="18"/>
                                    </w:rPr>
                                    <w:t>3</w:t>
                                  </w:r>
                                </w:p>
                              </w:tc>
                              <w:tc>
                                <w:tcPr>
                                  <w:tcW w:w="346" w:type="dxa"/>
                                </w:tcPr>
                                <w:p w:rsidR="0092759F" w:rsidRDefault="0092759F">
                                  <w:pPr>
                                    <w:pStyle w:val="TableParagraph"/>
                                    <w:spacing w:before="2" w:line="186" w:lineRule="exact"/>
                                    <w:ind w:right="117"/>
                                    <w:jc w:val="right"/>
                                    <w:rPr>
                                      <w:rFonts w:ascii="Times New Roman"/>
                                      <w:sz w:val="18"/>
                                    </w:rPr>
                                  </w:pPr>
                                  <w:r>
                                    <w:rPr>
                                      <w:rFonts w:ascii="Times New Roman"/>
                                      <w:sz w:val="18"/>
                                    </w:rPr>
                                    <w:t>4</w:t>
                                  </w:r>
                                </w:p>
                              </w:tc>
                              <w:tc>
                                <w:tcPr>
                                  <w:tcW w:w="1006" w:type="dxa"/>
                                </w:tcPr>
                                <w:p w:rsidR="0092759F" w:rsidRDefault="0092759F">
                                  <w:pPr>
                                    <w:pStyle w:val="TableParagraph"/>
                                    <w:spacing w:before="2" w:line="186" w:lineRule="exact"/>
                                    <w:ind w:right="98"/>
                                    <w:jc w:val="right"/>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8"/>
                                    <w:jc w:val="center"/>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Forearm</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6" w:lineRule="exact"/>
                                    <w:ind w:left="126"/>
                                    <w:rPr>
                                      <w:rFonts w:ascii="Times New Roman"/>
                                      <w:sz w:val="18"/>
                                    </w:rPr>
                                  </w:pPr>
                                  <w:r>
                                    <w:rPr>
                                      <w:rFonts w:ascii="Times New Roman"/>
                                      <w:sz w:val="18"/>
                                    </w:rPr>
                                    <w:t>3</w:t>
                                  </w:r>
                                </w:p>
                              </w:tc>
                              <w:tc>
                                <w:tcPr>
                                  <w:tcW w:w="346" w:type="dxa"/>
                                </w:tcPr>
                                <w:p w:rsidR="0092759F" w:rsidRDefault="0092759F">
                                  <w:pPr>
                                    <w:pStyle w:val="TableParagraph"/>
                                    <w:spacing w:line="186" w:lineRule="exact"/>
                                    <w:ind w:right="117"/>
                                    <w:jc w:val="right"/>
                                    <w:rPr>
                                      <w:rFonts w:ascii="Times New Roman"/>
                                      <w:sz w:val="18"/>
                                    </w:rPr>
                                  </w:pPr>
                                  <w:r>
                                    <w:rPr>
                                      <w:rFonts w:ascii="Times New Roman"/>
                                      <w:sz w:val="18"/>
                                    </w:rPr>
                                    <w:t>4</w:t>
                                  </w: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line="188" w:lineRule="exact"/>
                                    <w:ind w:left="8"/>
                                    <w:jc w:val="center"/>
                                    <w:rPr>
                                      <w:rFonts w:ascii="Times New Roman"/>
                                      <w:sz w:val="18"/>
                                    </w:rPr>
                                  </w:pPr>
                                  <w:r>
                                    <w:rPr>
                                      <w:rFonts w:ascii="Times New Roman"/>
                                      <w:w w:val="99"/>
                                      <w:sz w:val="18"/>
                                    </w:rPr>
                                    <w:t>M</w:t>
                                  </w:r>
                                </w:p>
                              </w:tc>
                              <w:tc>
                                <w:tcPr>
                                  <w:tcW w:w="1908" w:type="dxa"/>
                                </w:tcPr>
                                <w:p w:rsidR="0092759F" w:rsidRDefault="0092759F">
                                  <w:pPr>
                                    <w:pStyle w:val="TableParagraph"/>
                                    <w:spacing w:line="188" w:lineRule="exact"/>
                                    <w:ind w:left="108"/>
                                    <w:rPr>
                                      <w:rFonts w:ascii="Times New Roman"/>
                                      <w:sz w:val="18"/>
                                    </w:rPr>
                                  </w:pPr>
                                  <w:r>
                                    <w:rPr>
                                      <w:rFonts w:ascii="Times New Roman"/>
                                      <w:sz w:val="18"/>
                                    </w:rPr>
                                    <w:t>Elbow</w:t>
                                  </w:r>
                                </w:p>
                              </w:tc>
                              <w:tc>
                                <w:tcPr>
                                  <w:tcW w:w="346" w:type="dxa"/>
                                </w:tcPr>
                                <w:p w:rsidR="0092759F" w:rsidRDefault="0092759F">
                                  <w:pPr>
                                    <w:pStyle w:val="TableParagraph"/>
                                    <w:spacing w:line="188"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8"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8" w:lineRule="exact"/>
                                    <w:ind w:left="126"/>
                                    <w:rPr>
                                      <w:rFonts w:ascii="Times New Roman"/>
                                      <w:sz w:val="18"/>
                                    </w:rPr>
                                  </w:pPr>
                                  <w:r>
                                    <w:rPr>
                                      <w:rFonts w:ascii="Times New Roman"/>
                                      <w:sz w:val="18"/>
                                    </w:rPr>
                                    <w:t>3</w:t>
                                  </w:r>
                                </w:p>
                              </w:tc>
                              <w:tc>
                                <w:tcPr>
                                  <w:tcW w:w="346" w:type="dxa"/>
                                </w:tcPr>
                                <w:p w:rsidR="0092759F" w:rsidRDefault="0092759F">
                                  <w:pPr>
                                    <w:pStyle w:val="TableParagraph"/>
                                    <w:spacing w:line="188" w:lineRule="exact"/>
                                    <w:ind w:right="117"/>
                                    <w:jc w:val="right"/>
                                    <w:rPr>
                                      <w:rFonts w:ascii="Times New Roman"/>
                                      <w:sz w:val="18"/>
                                    </w:rPr>
                                  </w:pPr>
                                  <w:r>
                                    <w:rPr>
                                      <w:rFonts w:ascii="Times New Roman"/>
                                      <w:sz w:val="18"/>
                                    </w:rPr>
                                    <w:t>4</w:t>
                                  </w:r>
                                </w:p>
                              </w:tc>
                              <w:tc>
                                <w:tcPr>
                                  <w:tcW w:w="1006" w:type="dxa"/>
                                </w:tcPr>
                                <w:p w:rsidR="0092759F" w:rsidRDefault="0092759F">
                                  <w:pPr>
                                    <w:pStyle w:val="TableParagraph"/>
                                    <w:spacing w:line="188" w:lineRule="exact"/>
                                    <w:ind w:right="98"/>
                                    <w:jc w:val="right"/>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8"/>
                                    <w:jc w:val="center"/>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Humerus</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6" w:lineRule="exact"/>
                                    <w:ind w:left="126"/>
                                    <w:rPr>
                                      <w:rFonts w:ascii="Times New Roman"/>
                                      <w:sz w:val="18"/>
                                    </w:rPr>
                                  </w:pPr>
                                  <w:r>
                                    <w:rPr>
                                      <w:rFonts w:ascii="Times New Roman"/>
                                      <w:sz w:val="18"/>
                                    </w:rPr>
                                    <w:t>3</w:t>
                                  </w:r>
                                </w:p>
                              </w:tc>
                              <w:tc>
                                <w:tcPr>
                                  <w:tcW w:w="346" w:type="dxa"/>
                                </w:tcPr>
                                <w:p w:rsidR="0092759F" w:rsidRDefault="0092759F">
                                  <w:pPr>
                                    <w:pStyle w:val="TableParagraph"/>
                                    <w:spacing w:line="186" w:lineRule="exact"/>
                                    <w:ind w:right="117"/>
                                    <w:jc w:val="right"/>
                                    <w:rPr>
                                      <w:rFonts w:ascii="Times New Roman"/>
                                      <w:sz w:val="18"/>
                                    </w:rPr>
                                  </w:pPr>
                                  <w:r>
                                    <w:rPr>
                                      <w:rFonts w:ascii="Times New Roman"/>
                                      <w:sz w:val="18"/>
                                    </w:rPr>
                                    <w:t>4</w:t>
                                  </w: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205"/>
                              </w:trPr>
                              <w:tc>
                                <w:tcPr>
                                  <w:tcW w:w="377" w:type="dxa"/>
                                  <w:shd w:val="clear" w:color="auto" w:fill="BEBEBE"/>
                                </w:tcPr>
                                <w:p w:rsidR="0092759F" w:rsidRDefault="0092759F">
                                  <w:pPr>
                                    <w:pStyle w:val="TableParagraph"/>
                                    <w:spacing w:line="186" w:lineRule="exact"/>
                                    <w:ind w:left="8"/>
                                    <w:jc w:val="center"/>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Shoulder</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6" w:lineRule="exact"/>
                                    <w:ind w:left="126"/>
                                    <w:rPr>
                                      <w:rFonts w:ascii="Times New Roman"/>
                                      <w:sz w:val="18"/>
                                    </w:rPr>
                                  </w:pPr>
                                  <w:r>
                                    <w:rPr>
                                      <w:rFonts w:ascii="Times New Roman"/>
                                      <w:sz w:val="18"/>
                                    </w:rPr>
                                    <w:t>3</w:t>
                                  </w:r>
                                </w:p>
                              </w:tc>
                              <w:tc>
                                <w:tcPr>
                                  <w:tcW w:w="346" w:type="dxa"/>
                                </w:tcPr>
                                <w:p w:rsidR="0092759F" w:rsidRDefault="0092759F">
                                  <w:pPr>
                                    <w:pStyle w:val="TableParagraph"/>
                                    <w:spacing w:line="186" w:lineRule="exact"/>
                                    <w:ind w:right="117"/>
                                    <w:jc w:val="right"/>
                                    <w:rPr>
                                      <w:rFonts w:ascii="Times New Roman"/>
                                      <w:sz w:val="18"/>
                                    </w:rPr>
                                  </w:pPr>
                                  <w:r>
                                    <w:rPr>
                                      <w:rFonts w:ascii="Times New Roman"/>
                                      <w:sz w:val="18"/>
                                    </w:rPr>
                                    <w:t>4</w:t>
                                  </w: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414"/>
                              </w:trPr>
                              <w:tc>
                                <w:tcPr>
                                  <w:tcW w:w="377" w:type="dxa"/>
                                  <w:shd w:val="clear" w:color="auto" w:fill="BEBEBE"/>
                                </w:tcPr>
                                <w:p w:rsidR="0092759F" w:rsidRDefault="0092759F">
                                  <w:pPr>
                                    <w:pStyle w:val="TableParagraph"/>
                                    <w:spacing w:before="2"/>
                                    <w:ind w:left="8"/>
                                    <w:jc w:val="center"/>
                                    <w:rPr>
                                      <w:rFonts w:ascii="Times New Roman"/>
                                      <w:sz w:val="18"/>
                                    </w:rPr>
                                  </w:pPr>
                                  <w:r>
                                    <w:rPr>
                                      <w:rFonts w:ascii="Times New Roman"/>
                                      <w:w w:val="99"/>
                                      <w:sz w:val="18"/>
                                    </w:rPr>
                                    <w:t>M</w:t>
                                  </w:r>
                                </w:p>
                              </w:tc>
                              <w:tc>
                                <w:tcPr>
                                  <w:tcW w:w="1908" w:type="dxa"/>
                                </w:tcPr>
                                <w:p w:rsidR="0092759F" w:rsidRDefault="0092759F">
                                  <w:pPr>
                                    <w:pStyle w:val="TableParagraph"/>
                                    <w:spacing w:before="5" w:line="206" w:lineRule="exact"/>
                                    <w:ind w:left="108" w:right="575"/>
                                    <w:rPr>
                                      <w:rFonts w:ascii="Times New Roman"/>
                                      <w:sz w:val="18"/>
                                    </w:rPr>
                                  </w:pPr>
                                  <w:r>
                                    <w:rPr>
                                      <w:rFonts w:ascii="Times New Roman"/>
                                      <w:sz w:val="18"/>
                                    </w:rPr>
                                    <w:t>Shoulder trauma (scap.Y)</w:t>
                                  </w:r>
                                </w:p>
                              </w:tc>
                              <w:tc>
                                <w:tcPr>
                                  <w:tcW w:w="346" w:type="dxa"/>
                                </w:tcPr>
                                <w:p w:rsidR="0092759F" w:rsidRDefault="0092759F">
                                  <w:pPr>
                                    <w:pStyle w:val="TableParagraph"/>
                                    <w:spacing w:before="2"/>
                                    <w:ind w:right="116"/>
                                    <w:jc w:val="right"/>
                                    <w:rPr>
                                      <w:rFonts w:ascii="Times New Roman"/>
                                      <w:sz w:val="18"/>
                                    </w:rPr>
                                  </w:pPr>
                                  <w:r>
                                    <w:rPr>
                                      <w:rFonts w:ascii="Times New Roman"/>
                                      <w:sz w:val="18"/>
                                    </w:rPr>
                                    <w:t>1</w:t>
                                  </w:r>
                                </w:p>
                              </w:tc>
                              <w:tc>
                                <w:tcPr>
                                  <w:tcW w:w="344" w:type="dxa"/>
                                </w:tcPr>
                                <w:p w:rsidR="0092759F" w:rsidRDefault="0092759F">
                                  <w:pPr>
                                    <w:pStyle w:val="TableParagraph"/>
                                    <w:spacing w:before="2"/>
                                    <w:ind w:left="4"/>
                                    <w:jc w:val="center"/>
                                    <w:rPr>
                                      <w:rFonts w:ascii="Times New Roman"/>
                                      <w:sz w:val="18"/>
                                    </w:rPr>
                                  </w:pPr>
                                  <w:r>
                                    <w:rPr>
                                      <w:rFonts w:ascii="Times New Roman"/>
                                      <w:sz w:val="18"/>
                                    </w:rPr>
                                    <w:t>2</w:t>
                                  </w:r>
                                </w:p>
                              </w:tc>
                              <w:tc>
                                <w:tcPr>
                                  <w:tcW w:w="346" w:type="dxa"/>
                                </w:tcPr>
                                <w:p w:rsidR="0092759F" w:rsidRDefault="0092759F">
                                  <w:pPr>
                                    <w:pStyle w:val="TableParagraph"/>
                                    <w:spacing w:before="2"/>
                                    <w:ind w:left="126"/>
                                    <w:rPr>
                                      <w:rFonts w:ascii="Times New Roman"/>
                                      <w:sz w:val="18"/>
                                    </w:rPr>
                                  </w:pPr>
                                  <w:r>
                                    <w:rPr>
                                      <w:rFonts w:ascii="Times New Roman"/>
                                      <w:sz w:val="18"/>
                                    </w:rPr>
                                    <w:t>3</w:t>
                                  </w:r>
                                </w:p>
                              </w:tc>
                              <w:tc>
                                <w:tcPr>
                                  <w:tcW w:w="346" w:type="dxa"/>
                                </w:tcPr>
                                <w:p w:rsidR="0092759F" w:rsidRDefault="0092759F">
                                  <w:pPr>
                                    <w:pStyle w:val="TableParagraph"/>
                                    <w:spacing w:before="2"/>
                                    <w:ind w:right="117"/>
                                    <w:jc w:val="right"/>
                                    <w:rPr>
                                      <w:rFonts w:ascii="Times New Roman"/>
                                      <w:sz w:val="18"/>
                                    </w:rPr>
                                  </w:pPr>
                                  <w:r>
                                    <w:rPr>
                                      <w:rFonts w:ascii="Times New Roman"/>
                                      <w:sz w:val="18"/>
                                    </w:rPr>
                                    <w:t>4</w:t>
                                  </w:r>
                                </w:p>
                              </w:tc>
                              <w:tc>
                                <w:tcPr>
                                  <w:tcW w:w="1006" w:type="dxa"/>
                                </w:tcPr>
                                <w:p w:rsidR="0092759F" w:rsidRDefault="0092759F">
                                  <w:pPr>
                                    <w:pStyle w:val="TableParagraph"/>
                                    <w:spacing w:before="2"/>
                                    <w:ind w:right="98"/>
                                    <w:jc w:val="right"/>
                                    <w:rPr>
                                      <w:rFonts w:ascii="Times New Roman"/>
                                      <w:sz w:val="18"/>
                                    </w:rPr>
                                  </w:pPr>
                                  <w:r>
                                    <w:rPr>
                                      <w:rFonts w:ascii="Times New Roman"/>
                                      <w:sz w:val="18"/>
                                    </w:rPr>
                                    <w:t>Competent</w:t>
                                  </w:r>
                                </w:p>
                              </w:tc>
                            </w:tr>
                            <w:tr w:rsidR="0092759F">
                              <w:trPr>
                                <w:trHeight w:val="204"/>
                              </w:trPr>
                              <w:tc>
                                <w:tcPr>
                                  <w:tcW w:w="377" w:type="dxa"/>
                                  <w:shd w:val="clear" w:color="auto" w:fill="BEBEBE"/>
                                </w:tcPr>
                                <w:p w:rsidR="0092759F" w:rsidRDefault="0092759F">
                                  <w:pPr>
                                    <w:pStyle w:val="TableParagraph"/>
                                    <w:spacing w:line="184" w:lineRule="exact"/>
                                    <w:ind w:left="6"/>
                                    <w:jc w:val="center"/>
                                    <w:rPr>
                                      <w:rFonts w:ascii="Times New Roman"/>
                                      <w:sz w:val="18"/>
                                    </w:rPr>
                                  </w:pPr>
                                  <w:r>
                                    <w:rPr>
                                      <w:rFonts w:ascii="Times New Roman"/>
                                      <w:sz w:val="18"/>
                                    </w:rPr>
                                    <w:t>E</w:t>
                                  </w:r>
                                </w:p>
                              </w:tc>
                              <w:tc>
                                <w:tcPr>
                                  <w:tcW w:w="1908" w:type="dxa"/>
                                </w:tcPr>
                                <w:p w:rsidR="0092759F" w:rsidRDefault="0092759F">
                                  <w:pPr>
                                    <w:pStyle w:val="TableParagraph"/>
                                    <w:spacing w:line="184" w:lineRule="exact"/>
                                    <w:ind w:left="108"/>
                                    <w:rPr>
                                      <w:rFonts w:ascii="Times New Roman"/>
                                      <w:sz w:val="18"/>
                                    </w:rPr>
                                  </w:pPr>
                                  <w:r>
                                    <w:rPr>
                                      <w:rFonts w:ascii="Times New Roman"/>
                                      <w:sz w:val="18"/>
                                    </w:rPr>
                                    <w:t>A/C Joints</w:t>
                                  </w:r>
                                </w:p>
                              </w:tc>
                              <w:tc>
                                <w:tcPr>
                                  <w:tcW w:w="346" w:type="dxa"/>
                                </w:tcPr>
                                <w:p w:rsidR="0092759F" w:rsidRDefault="0092759F">
                                  <w:pPr>
                                    <w:pStyle w:val="TableParagraph"/>
                                    <w:spacing w:line="184"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4"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4" w:lineRule="exact"/>
                                    <w:ind w:left="126"/>
                                    <w:rPr>
                                      <w:rFonts w:ascii="Times New Roman"/>
                                      <w:sz w:val="18"/>
                                    </w:rPr>
                                  </w:pPr>
                                  <w:r>
                                    <w:rPr>
                                      <w:rFonts w:ascii="Times New Roman"/>
                                      <w:sz w:val="18"/>
                                    </w:rPr>
                                    <w:t>3</w:t>
                                  </w: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4" w:lineRule="exact"/>
                                    <w:ind w:right="98"/>
                                    <w:jc w:val="right"/>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before="2" w:line="186" w:lineRule="exact"/>
                                    <w:ind w:left="8"/>
                                    <w:jc w:val="center"/>
                                    <w:rPr>
                                      <w:rFonts w:ascii="Times New Roman"/>
                                      <w:sz w:val="18"/>
                                    </w:rPr>
                                  </w:pPr>
                                  <w:r>
                                    <w:rPr>
                                      <w:rFonts w:ascii="Times New Roman"/>
                                      <w:w w:val="99"/>
                                      <w:sz w:val="18"/>
                                    </w:rPr>
                                    <w:t>M</w:t>
                                  </w:r>
                                </w:p>
                              </w:tc>
                              <w:tc>
                                <w:tcPr>
                                  <w:tcW w:w="1908" w:type="dxa"/>
                                </w:tcPr>
                                <w:p w:rsidR="0092759F" w:rsidRDefault="0092759F">
                                  <w:pPr>
                                    <w:pStyle w:val="TableParagraph"/>
                                    <w:spacing w:before="2" w:line="186" w:lineRule="exact"/>
                                    <w:ind w:left="108"/>
                                    <w:rPr>
                                      <w:rFonts w:ascii="Times New Roman"/>
                                      <w:sz w:val="18"/>
                                    </w:rPr>
                                  </w:pPr>
                                  <w:r>
                                    <w:rPr>
                                      <w:rFonts w:ascii="Times New Roman"/>
                                      <w:sz w:val="18"/>
                                    </w:rPr>
                                    <w:t>Clavicle</w:t>
                                  </w:r>
                                </w:p>
                              </w:tc>
                              <w:tc>
                                <w:tcPr>
                                  <w:tcW w:w="346" w:type="dxa"/>
                                </w:tcPr>
                                <w:p w:rsidR="0092759F" w:rsidRDefault="0092759F">
                                  <w:pPr>
                                    <w:pStyle w:val="TableParagraph"/>
                                    <w:spacing w:before="2"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before="2"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before="2" w:line="186" w:lineRule="exact"/>
                                    <w:ind w:left="126"/>
                                    <w:rPr>
                                      <w:rFonts w:ascii="Times New Roman"/>
                                      <w:sz w:val="18"/>
                                    </w:rPr>
                                  </w:pPr>
                                  <w:r>
                                    <w:rPr>
                                      <w:rFonts w:ascii="Times New Roman"/>
                                      <w:sz w:val="18"/>
                                    </w:rPr>
                                    <w:t>3</w:t>
                                  </w: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before="2" w:line="186" w:lineRule="exact"/>
                                    <w:ind w:right="98"/>
                                    <w:jc w:val="right"/>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6"/>
                                    <w:jc w:val="center"/>
                                    <w:rPr>
                                      <w:rFonts w:ascii="Times New Roman"/>
                                      <w:sz w:val="18"/>
                                    </w:rPr>
                                  </w:pPr>
                                  <w:r>
                                    <w:rPr>
                                      <w:rFonts w:ascii="Times New Roman"/>
                                      <w:sz w:val="18"/>
                                    </w:rPr>
                                    <w:t>E</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Scapula</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line="188" w:lineRule="exact"/>
                                    <w:ind w:left="8"/>
                                    <w:jc w:val="center"/>
                                    <w:rPr>
                                      <w:rFonts w:ascii="Times New Roman"/>
                                      <w:sz w:val="18"/>
                                    </w:rPr>
                                  </w:pPr>
                                  <w:r>
                                    <w:rPr>
                                      <w:rFonts w:ascii="Times New Roman"/>
                                      <w:w w:val="99"/>
                                      <w:sz w:val="18"/>
                                    </w:rPr>
                                    <w:t>M</w:t>
                                  </w:r>
                                </w:p>
                              </w:tc>
                              <w:tc>
                                <w:tcPr>
                                  <w:tcW w:w="1908" w:type="dxa"/>
                                </w:tcPr>
                                <w:p w:rsidR="0092759F" w:rsidRDefault="0092759F">
                                  <w:pPr>
                                    <w:pStyle w:val="TableParagraph"/>
                                    <w:spacing w:line="188" w:lineRule="exact"/>
                                    <w:ind w:left="108"/>
                                    <w:rPr>
                                      <w:rFonts w:ascii="Times New Roman"/>
                                      <w:sz w:val="18"/>
                                    </w:rPr>
                                  </w:pPr>
                                  <w:r>
                                    <w:rPr>
                                      <w:rFonts w:ascii="Times New Roman"/>
                                      <w:sz w:val="18"/>
                                    </w:rPr>
                                    <w:t>Trauma Upper ext.</w:t>
                                  </w:r>
                                </w:p>
                              </w:tc>
                              <w:tc>
                                <w:tcPr>
                                  <w:tcW w:w="346" w:type="dxa"/>
                                </w:tcPr>
                                <w:p w:rsidR="0092759F" w:rsidRDefault="0092759F">
                                  <w:pPr>
                                    <w:pStyle w:val="TableParagraph"/>
                                    <w:spacing w:line="188"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8"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8" w:lineRule="exact"/>
                                    <w:ind w:left="126"/>
                                    <w:rPr>
                                      <w:rFonts w:ascii="Times New Roman"/>
                                      <w:sz w:val="18"/>
                                    </w:rPr>
                                  </w:pPr>
                                  <w:r>
                                    <w:rPr>
                                      <w:rFonts w:ascii="Times New Roman"/>
                                      <w:sz w:val="18"/>
                                    </w:rPr>
                                    <w:t>3</w:t>
                                  </w: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8" w:lineRule="exact"/>
                                    <w:ind w:right="98"/>
                                    <w:jc w:val="right"/>
                                    <w:rPr>
                                      <w:rFonts w:ascii="Times New Roman"/>
                                      <w:sz w:val="18"/>
                                    </w:rPr>
                                  </w:pPr>
                                  <w:r>
                                    <w:rPr>
                                      <w:rFonts w:ascii="Times New Roman"/>
                                      <w:sz w:val="18"/>
                                    </w:rPr>
                                    <w:t>Competent</w:t>
                                  </w:r>
                                </w:p>
                              </w:tc>
                            </w:tr>
                            <w:tr w:rsidR="0092759F">
                              <w:trPr>
                                <w:trHeight w:val="206"/>
                              </w:trPr>
                              <w:tc>
                                <w:tcPr>
                                  <w:tcW w:w="377" w:type="dxa"/>
                                </w:tcPr>
                                <w:p w:rsidR="0092759F" w:rsidRDefault="0092759F">
                                  <w:pPr>
                                    <w:pStyle w:val="TableParagraph"/>
                                    <w:rPr>
                                      <w:rFonts w:ascii="Times New Roman"/>
                                      <w:sz w:val="14"/>
                                    </w:rPr>
                                  </w:pPr>
                                </w:p>
                              </w:tc>
                              <w:tc>
                                <w:tcPr>
                                  <w:tcW w:w="1908"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8"/>
                              </w:trPr>
                              <w:tc>
                                <w:tcPr>
                                  <w:tcW w:w="377" w:type="dxa"/>
                                </w:tcPr>
                                <w:p w:rsidR="0092759F" w:rsidRDefault="0092759F">
                                  <w:pPr>
                                    <w:pStyle w:val="TableParagraph"/>
                                    <w:rPr>
                                      <w:rFonts w:ascii="Times New Roman"/>
                                      <w:sz w:val="14"/>
                                    </w:rPr>
                                  </w:pPr>
                                </w:p>
                              </w:tc>
                              <w:tc>
                                <w:tcPr>
                                  <w:tcW w:w="1908" w:type="dxa"/>
                                  <w:shd w:val="clear" w:color="auto" w:fill="D9D9D9"/>
                                </w:tcPr>
                                <w:p w:rsidR="0092759F" w:rsidRDefault="0092759F">
                                  <w:pPr>
                                    <w:pStyle w:val="TableParagraph"/>
                                    <w:spacing w:line="188" w:lineRule="exact"/>
                                    <w:ind w:left="290"/>
                                    <w:rPr>
                                      <w:rFonts w:ascii="Times New Roman"/>
                                      <w:b/>
                                      <w:sz w:val="18"/>
                                    </w:rPr>
                                  </w:pPr>
                                  <w:r>
                                    <w:rPr>
                                      <w:rFonts w:ascii="Times New Roman"/>
                                      <w:b/>
                                      <w:sz w:val="18"/>
                                    </w:rPr>
                                    <w:t>Lower Extremity</w:t>
                                  </w: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6"/>
                              </w:trPr>
                              <w:tc>
                                <w:tcPr>
                                  <w:tcW w:w="377" w:type="dxa"/>
                                  <w:shd w:val="clear" w:color="auto" w:fill="BEBEBE"/>
                                </w:tcPr>
                                <w:p w:rsidR="0092759F" w:rsidRDefault="0092759F">
                                  <w:pPr>
                                    <w:pStyle w:val="TableParagraph"/>
                                    <w:spacing w:line="186" w:lineRule="exact"/>
                                    <w:ind w:left="6"/>
                                    <w:jc w:val="center"/>
                                    <w:rPr>
                                      <w:rFonts w:ascii="Times New Roman"/>
                                      <w:sz w:val="18"/>
                                    </w:rPr>
                                  </w:pPr>
                                  <w:r>
                                    <w:rPr>
                                      <w:rFonts w:ascii="Times New Roman"/>
                                      <w:sz w:val="18"/>
                                    </w:rPr>
                                    <w:t>E</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Toes</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205"/>
                              </w:trPr>
                              <w:tc>
                                <w:tcPr>
                                  <w:tcW w:w="377" w:type="dxa"/>
                                  <w:shd w:val="clear" w:color="auto" w:fill="BEBEBE"/>
                                </w:tcPr>
                                <w:p w:rsidR="0092759F" w:rsidRDefault="0092759F">
                                  <w:pPr>
                                    <w:pStyle w:val="TableParagraph"/>
                                    <w:spacing w:line="186" w:lineRule="exact"/>
                                    <w:ind w:left="8"/>
                                    <w:jc w:val="center"/>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Foot</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6" w:lineRule="exact"/>
                                    <w:ind w:left="126"/>
                                    <w:rPr>
                                      <w:rFonts w:ascii="Times New Roman"/>
                                      <w:sz w:val="18"/>
                                    </w:rPr>
                                  </w:pPr>
                                  <w:r>
                                    <w:rPr>
                                      <w:rFonts w:ascii="Times New Roman"/>
                                      <w:sz w:val="18"/>
                                    </w:rPr>
                                    <w:t>3</w:t>
                                  </w:r>
                                </w:p>
                              </w:tc>
                              <w:tc>
                                <w:tcPr>
                                  <w:tcW w:w="346" w:type="dxa"/>
                                </w:tcPr>
                                <w:p w:rsidR="0092759F" w:rsidRDefault="0092759F">
                                  <w:pPr>
                                    <w:pStyle w:val="TableParagraph"/>
                                    <w:spacing w:line="186" w:lineRule="exact"/>
                                    <w:ind w:right="117"/>
                                    <w:jc w:val="right"/>
                                    <w:rPr>
                                      <w:rFonts w:ascii="Times New Roman"/>
                                      <w:sz w:val="18"/>
                                    </w:rPr>
                                  </w:pPr>
                                  <w:r>
                                    <w:rPr>
                                      <w:rFonts w:ascii="Times New Roman"/>
                                      <w:sz w:val="18"/>
                                    </w:rPr>
                                    <w:t>4</w:t>
                                  </w: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line="189" w:lineRule="exact"/>
                                    <w:ind w:left="8"/>
                                    <w:jc w:val="center"/>
                                    <w:rPr>
                                      <w:rFonts w:ascii="Times New Roman"/>
                                      <w:sz w:val="18"/>
                                    </w:rPr>
                                  </w:pPr>
                                  <w:r>
                                    <w:rPr>
                                      <w:rFonts w:ascii="Times New Roman"/>
                                      <w:w w:val="99"/>
                                      <w:sz w:val="18"/>
                                    </w:rPr>
                                    <w:t>M</w:t>
                                  </w:r>
                                </w:p>
                              </w:tc>
                              <w:tc>
                                <w:tcPr>
                                  <w:tcW w:w="1908" w:type="dxa"/>
                                </w:tcPr>
                                <w:p w:rsidR="0092759F" w:rsidRDefault="0092759F">
                                  <w:pPr>
                                    <w:pStyle w:val="TableParagraph"/>
                                    <w:spacing w:line="189" w:lineRule="exact"/>
                                    <w:ind w:left="108"/>
                                    <w:rPr>
                                      <w:rFonts w:ascii="Times New Roman"/>
                                      <w:sz w:val="18"/>
                                    </w:rPr>
                                  </w:pPr>
                                  <w:r>
                                    <w:rPr>
                                      <w:rFonts w:ascii="Times New Roman"/>
                                      <w:sz w:val="18"/>
                                    </w:rPr>
                                    <w:t>Ankle</w:t>
                                  </w:r>
                                </w:p>
                              </w:tc>
                              <w:tc>
                                <w:tcPr>
                                  <w:tcW w:w="346" w:type="dxa"/>
                                </w:tcPr>
                                <w:p w:rsidR="0092759F" w:rsidRDefault="0092759F">
                                  <w:pPr>
                                    <w:pStyle w:val="TableParagraph"/>
                                    <w:spacing w:line="189"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9"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9" w:lineRule="exact"/>
                                    <w:ind w:left="126"/>
                                    <w:rPr>
                                      <w:rFonts w:ascii="Times New Roman"/>
                                      <w:sz w:val="18"/>
                                    </w:rPr>
                                  </w:pPr>
                                  <w:r>
                                    <w:rPr>
                                      <w:rFonts w:ascii="Times New Roman"/>
                                      <w:sz w:val="18"/>
                                    </w:rPr>
                                    <w:t>3</w:t>
                                  </w:r>
                                </w:p>
                              </w:tc>
                              <w:tc>
                                <w:tcPr>
                                  <w:tcW w:w="346" w:type="dxa"/>
                                </w:tcPr>
                                <w:p w:rsidR="0092759F" w:rsidRDefault="0092759F">
                                  <w:pPr>
                                    <w:pStyle w:val="TableParagraph"/>
                                    <w:spacing w:line="189" w:lineRule="exact"/>
                                    <w:ind w:right="117"/>
                                    <w:jc w:val="right"/>
                                    <w:rPr>
                                      <w:rFonts w:ascii="Times New Roman"/>
                                      <w:sz w:val="18"/>
                                    </w:rPr>
                                  </w:pPr>
                                  <w:r>
                                    <w:rPr>
                                      <w:rFonts w:ascii="Times New Roman"/>
                                      <w:sz w:val="18"/>
                                    </w:rPr>
                                    <w:t>4</w:t>
                                  </w:r>
                                </w:p>
                              </w:tc>
                              <w:tc>
                                <w:tcPr>
                                  <w:tcW w:w="1006" w:type="dxa"/>
                                </w:tcPr>
                                <w:p w:rsidR="0092759F" w:rsidRDefault="0092759F">
                                  <w:pPr>
                                    <w:pStyle w:val="TableParagraph"/>
                                    <w:spacing w:line="189" w:lineRule="exact"/>
                                    <w:ind w:right="98"/>
                                    <w:jc w:val="right"/>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6"/>
                                    <w:jc w:val="center"/>
                                    <w:rPr>
                                      <w:rFonts w:ascii="Times New Roman"/>
                                      <w:sz w:val="18"/>
                                    </w:rPr>
                                  </w:pPr>
                                  <w:r>
                                    <w:rPr>
                                      <w:rFonts w:ascii="Times New Roman"/>
                                      <w:sz w:val="18"/>
                                    </w:rPr>
                                    <w:t>E</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Calcaneus</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6" w:lineRule="exact"/>
                                    <w:ind w:left="126"/>
                                    <w:rPr>
                                      <w:rFonts w:ascii="Times New Roman"/>
                                      <w:sz w:val="18"/>
                                    </w:rPr>
                                  </w:pPr>
                                  <w:r>
                                    <w:rPr>
                                      <w:rFonts w:ascii="Times New Roman"/>
                                      <w:sz w:val="18"/>
                                    </w:rPr>
                                    <w:t>3</w:t>
                                  </w: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line="188" w:lineRule="exact"/>
                                    <w:ind w:left="8"/>
                                    <w:jc w:val="center"/>
                                    <w:rPr>
                                      <w:rFonts w:ascii="Times New Roman"/>
                                      <w:sz w:val="18"/>
                                    </w:rPr>
                                  </w:pPr>
                                  <w:r>
                                    <w:rPr>
                                      <w:rFonts w:ascii="Times New Roman"/>
                                      <w:w w:val="99"/>
                                      <w:sz w:val="18"/>
                                    </w:rPr>
                                    <w:t>M</w:t>
                                  </w:r>
                                </w:p>
                              </w:tc>
                              <w:tc>
                                <w:tcPr>
                                  <w:tcW w:w="1908" w:type="dxa"/>
                                </w:tcPr>
                                <w:p w:rsidR="0092759F" w:rsidRDefault="0092759F">
                                  <w:pPr>
                                    <w:pStyle w:val="TableParagraph"/>
                                    <w:spacing w:line="188" w:lineRule="exact"/>
                                    <w:ind w:left="108"/>
                                    <w:rPr>
                                      <w:rFonts w:ascii="Times New Roman"/>
                                      <w:sz w:val="18"/>
                                    </w:rPr>
                                  </w:pPr>
                                  <w:r>
                                    <w:rPr>
                                      <w:rFonts w:ascii="Times New Roman"/>
                                      <w:sz w:val="18"/>
                                    </w:rPr>
                                    <w:t>Tibia/Fibula</w:t>
                                  </w:r>
                                </w:p>
                              </w:tc>
                              <w:tc>
                                <w:tcPr>
                                  <w:tcW w:w="346" w:type="dxa"/>
                                </w:tcPr>
                                <w:p w:rsidR="0092759F" w:rsidRDefault="0092759F">
                                  <w:pPr>
                                    <w:pStyle w:val="TableParagraph"/>
                                    <w:spacing w:line="188"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8"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8" w:lineRule="exact"/>
                                    <w:ind w:left="126"/>
                                    <w:rPr>
                                      <w:rFonts w:ascii="Times New Roman"/>
                                      <w:sz w:val="18"/>
                                    </w:rPr>
                                  </w:pPr>
                                  <w:r>
                                    <w:rPr>
                                      <w:rFonts w:ascii="Times New Roman"/>
                                      <w:sz w:val="18"/>
                                    </w:rPr>
                                    <w:t>3</w:t>
                                  </w:r>
                                </w:p>
                              </w:tc>
                              <w:tc>
                                <w:tcPr>
                                  <w:tcW w:w="346" w:type="dxa"/>
                                </w:tcPr>
                                <w:p w:rsidR="0092759F" w:rsidRDefault="0092759F">
                                  <w:pPr>
                                    <w:pStyle w:val="TableParagraph"/>
                                    <w:spacing w:line="188" w:lineRule="exact"/>
                                    <w:ind w:right="117"/>
                                    <w:jc w:val="right"/>
                                    <w:rPr>
                                      <w:rFonts w:ascii="Times New Roman"/>
                                      <w:sz w:val="18"/>
                                    </w:rPr>
                                  </w:pPr>
                                  <w:r>
                                    <w:rPr>
                                      <w:rFonts w:ascii="Times New Roman"/>
                                      <w:sz w:val="18"/>
                                    </w:rPr>
                                    <w:t>4</w:t>
                                  </w:r>
                                </w:p>
                              </w:tc>
                              <w:tc>
                                <w:tcPr>
                                  <w:tcW w:w="1006" w:type="dxa"/>
                                </w:tcPr>
                                <w:p w:rsidR="0092759F" w:rsidRDefault="0092759F">
                                  <w:pPr>
                                    <w:pStyle w:val="TableParagraph"/>
                                    <w:spacing w:line="188" w:lineRule="exact"/>
                                    <w:ind w:right="98"/>
                                    <w:jc w:val="right"/>
                                    <w:rPr>
                                      <w:rFonts w:ascii="Times New Roman"/>
                                      <w:sz w:val="18"/>
                                    </w:rPr>
                                  </w:pPr>
                                  <w:r>
                                    <w:rPr>
                                      <w:rFonts w:ascii="Times New Roman"/>
                                      <w:sz w:val="18"/>
                                    </w:rPr>
                                    <w:t>Competent</w:t>
                                  </w:r>
                                </w:p>
                              </w:tc>
                            </w:tr>
                            <w:tr w:rsidR="0092759F">
                              <w:trPr>
                                <w:trHeight w:val="205"/>
                              </w:trPr>
                              <w:tc>
                                <w:tcPr>
                                  <w:tcW w:w="377" w:type="dxa"/>
                                  <w:shd w:val="clear" w:color="auto" w:fill="BEBEBE"/>
                                </w:tcPr>
                                <w:p w:rsidR="0092759F" w:rsidRDefault="0092759F">
                                  <w:pPr>
                                    <w:pStyle w:val="TableParagraph"/>
                                    <w:spacing w:line="186" w:lineRule="exact"/>
                                    <w:ind w:left="8"/>
                                    <w:jc w:val="center"/>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Knee</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6" w:lineRule="exact"/>
                                    <w:ind w:left="126"/>
                                    <w:rPr>
                                      <w:rFonts w:ascii="Times New Roman"/>
                                      <w:sz w:val="18"/>
                                    </w:rPr>
                                  </w:pPr>
                                  <w:r>
                                    <w:rPr>
                                      <w:rFonts w:ascii="Times New Roman"/>
                                      <w:sz w:val="18"/>
                                    </w:rPr>
                                    <w:t>3</w:t>
                                  </w:r>
                                </w:p>
                              </w:tc>
                              <w:tc>
                                <w:tcPr>
                                  <w:tcW w:w="346" w:type="dxa"/>
                                </w:tcPr>
                                <w:p w:rsidR="0092759F" w:rsidRDefault="0092759F">
                                  <w:pPr>
                                    <w:pStyle w:val="TableParagraph"/>
                                    <w:spacing w:line="186" w:lineRule="exact"/>
                                    <w:ind w:right="117"/>
                                    <w:jc w:val="right"/>
                                    <w:rPr>
                                      <w:rFonts w:ascii="Times New Roman"/>
                                      <w:sz w:val="18"/>
                                    </w:rPr>
                                  </w:pPr>
                                  <w:r>
                                    <w:rPr>
                                      <w:rFonts w:ascii="Times New Roman"/>
                                      <w:sz w:val="18"/>
                                    </w:rPr>
                                    <w:t>4</w:t>
                                  </w: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6"/>
                                    <w:jc w:val="center"/>
                                    <w:rPr>
                                      <w:rFonts w:ascii="Times New Roman"/>
                                      <w:sz w:val="18"/>
                                    </w:rPr>
                                  </w:pPr>
                                  <w:r>
                                    <w:rPr>
                                      <w:rFonts w:ascii="Times New Roman"/>
                                      <w:sz w:val="18"/>
                                    </w:rPr>
                                    <w:t>E</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Patella</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6" w:lineRule="exact"/>
                                    <w:ind w:left="126"/>
                                    <w:rPr>
                                      <w:rFonts w:ascii="Times New Roman"/>
                                      <w:sz w:val="18"/>
                                    </w:rPr>
                                  </w:pPr>
                                  <w:r>
                                    <w:rPr>
                                      <w:rFonts w:ascii="Times New Roman"/>
                                      <w:sz w:val="18"/>
                                    </w:rPr>
                                    <w:t>3</w:t>
                                  </w:r>
                                </w:p>
                              </w:tc>
                              <w:tc>
                                <w:tcPr>
                                  <w:tcW w:w="346" w:type="dxa"/>
                                </w:tcPr>
                                <w:p w:rsidR="0092759F" w:rsidRDefault="0092759F">
                                  <w:pPr>
                                    <w:pStyle w:val="TableParagraph"/>
                                    <w:spacing w:line="186" w:lineRule="exact"/>
                                    <w:ind w:right="117"/>
                                    <w:jc w:val="right"/>
                                    <w:rPr>
                                      <w:rFonts w:ascii="Times New Roman"/>
                                      <w:sz w:val="18"/>
                                    </w:rPr>
                                  </w:pPr>
                                  <w:r>
                                    <w:rPr>
                                      <w:rFonts w:ascii="Times New Roman"/>
                                      <w:sz w:val="18"/>
                                    </w:rPr>
                                    <w:t>4</w:t>
                                  </w: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before="2" w:line="186" w:lineRule="exact"/>
                                    <w:ind w:left="8"/>
                                    <w:jc w:val="center"/>
                                    <w:rPr>
                                      <w:rFonts w:ascii="Times New Roman"/>
                                      <w:sz w:val="18"/>
                                    </w:rPr>
                                  </w:pPr>
                                  <w:r>
                                    <w:rPr>
                                      <w:rFonts w:ascii="Times New Roman"/>
                                      <w:w w:val="99"/>
                                      <w:sz w:val="18"/>
                                    </w:rPr>
                                    <w:t>M</w:t>
                                  </w:r>
                                </w:p>
                              </w:tc>
                              <w:tc>
                                <w:tcPr>
                                  <w:tcW w:w="1908" w:type="dxa"/>
                                </w:tcPr>
                                <w:p w:rsidR="0092759F" w:rsidRDefault="0092759F">
                                  <w:pPr>
                                    <w:pStyle w:val="TableParagraph"/>
                                    <w:spacing w:before="2" w:line="186" w:lineRule="exact"/>
                                    <w:ind w:left="108"/>
                                    <w:rPr>
                                      <w:rFonts w:ascii="Times New Roman"/>
                                      <w:sz w:val="18"/>
                                    </w:rPr>
                                  </w:pPr>
                                  <w:r>
                                    <w:rPr>
                                      <w:rFonts w:ascii="Times New Roman"/>
                                      <w:sz w:val="18"/>
                                    </w:rPr>
                                    <w:t>Femur</w:t>
                                  </w:r>
                                </w:p>
                              </w:tc>
                              <w:tc>
                                <w:tcPr>
                                  <w:tcW w:w="346" w:type="dxa"/>
                                </w:tcPr>
                                <w:p w:rsidR="0092759F" w:rsidRDefault="0092759F">
                                  <w:pPr>
                                    <w:pStyle w:val="TableParagraph"/>
                                    <w:spacing w:before="2"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before="2"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before="2" w:line="186" w:lineRule="exact"/>
                                    <w:ind w:left="126"/>
                                    <w:rPr>
                                      <w:rFonts w:ascii="Times New Roman"/>
                                      <w:sz w:val="18"/>
                                    </w:rPr>
                                  </w:pPr>
                                  <w:r>
                                    <w:rPr>
                                      <w:rFonts w:ascii="Times New Roman"/>
                                      <w:sz w:val="18"/>
                                    </w:rPr>
                                    <w:t>3</w:t>
                                  </w:r>
                                </w:p>
                              </w:tc>
                              <w:tc>
                                <w:tcPr>
                                  <w:tcW w:w="346" w:type="dxa"/>
                                </w:tcPr>
                                <w:p w:rsidR="0092759F" w:rsidRDefault="0092759F">
                                  <w:pPr>
                                    <w:pStyle w:val="TableParagraph"/>
                                    <w:spacing w:before="2" w:line="186" w:lineRule="exact"/>
                                    <w:ind w:right="117"/>
                                    <w:jc w:val="right"/>
                                    <w:rPr>
                                      <w:rFonts w:ascii="Times New Roman"/>
                                      <w:sz w:val="18"/>
                                    </w:rPr>
                                  </w:pPr>
                                  <w:r>
                                    <w:rPr>
                                      <w:rFonts w:ascii="Times New Roman"/>
                                      <w:sz w:val="18"/>
                                    </w:rPr>
                                    <w:t>4</w:t>
                                  </w:r>
                                </w:p>
                              </w:tc>
                              <w:tc>
                                <w:tcPr>
                                  <w:tcW w:w="1006" w:type="dxa"/>
                                </w:tcPr>
                                <w:p w:rsidR="0092759F" w:rsidRDefault="0092759F">
                                  <w:pPr>
                                    <w:pStyle w:val="TableParagraph"/>
                                    <w:spacing w:before="2" w:line="186" w:lineRule="exact"/>
                                    <w:ind w:right="98"/>
                                    <w:jc w:val="right"/>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8"/>
                                    <w:jc w:val="center"/>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Trauma lower ext.</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6" w:lineRule="exact"/>
                                    <w:ind w:left="126"/>
                                    <w:rPr>
                                      <w:rFonts w:ascii="Times New Roman"/>
                                      <w:sz w:val="18"/>
                                    </w:rPr>
                                  </w:pPr>
                                  <w:r>
                                    <w:rPr>
                                      <w:rFonts w:ascii="Times New Roman"/>
                                      <w:sz w:val="18"/>
                                    </w:rPr>
                                    <w:t>3</w:t>
                                  </w:r>
                                </w:p>
                              </w:tc>
                              <w:tc>
                                <w:tcPr>
                                  <w:tcW w:w="346" w:type="dxa"/>
                                </w:tcPr>
                                <w:p w:rsidR="0092759F" w:rsidRDefault="0092759F">
                                  <w:pPr>
                                    <w:pStyle w:val="TableParagraph"/>
                                    <w:spacing w:line="186" w:lineRule="exact"/>
                                    <w:ind w:right="117"/>
                                    <w:jc w:val="right"/>
                                    <w:rPr>
                                      <w:rFonts w:ascii="Times New Roman"/>
                                      <w:sz w:val="18"/>
                                    </w:rPr>
                                  </w:pPr>
                                  <w:r>
                                    <w:rPr>
                                      <w:rFonts w:ascii="Times New Roman"/>
                                      <w:sz w:val="18"/>
                                    </w:rPr>
                                    <w:t>4</w:t>
                                  </w: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208"/>
                              </w:trPr>
                              <w:tc>
                                <w:tcPr>
                                  <w:tcW w:w="377" w:type="dxa"/>
                                </w:tcPr>
                                <w:p w:rsidR="0092759F" w:rsidRDefault="0092759F">
                                  <w:pPr>
                                    <w:pStyle w:val="TableParagraph"/>
                                    <w:rPr>
                                      <w:rFonts w:ascii="Times New Roman"/>
                                      <w:sz w:val="14"/>
                                    </w:rPr>
                                  </w:pPr>
                                </w:p>
                              </w:tc>
                              <w:tc>
                                <w:tcPr>
                                  <w:tcW w:w="1908"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5"/>
                              </w:trPr>
                              <w:tc>
                                <w:tcPr>
                                  <w:tcW w:w="377" w:type="dxa"/>
                                </w:tcPr>
                                <w:p w:rsidR="0092759F" w:rsidRDefault="0092759F">
                                  <w:pPr>
                                    <w:pStyle w:val="TableParagraph"/>
                                    <w:rPr>
                                      <w:rFonts w:ascii="Times New Roman"/>
                                      <w:sz w:val="14"/>
                                    </w:rPr>
                                  </w:pPr>
                                </w:p>
                              </w:tc>
                              <w:tc>
                                <w:tcPr>
                                  <w:tcW w:w="1908" w:type="dxa"/>
                                  <w:shd w:val="clear" w:color="auto" w:fill="D9D9D9"/>
                                </w:tcPr>
                                <w:p w:rsidR="0092759F" w:rsidRDefault="0092759F">
                                  <w:pPr>
                                    <w:pStyle w:val="TableParagraph"/>
                                    <w:spacing w:line="186" w:lineRule="exact"/>
                                    <w:ind w:left="175"/>
                                    <w:rPr>
                                      <w:rFonts w:ascii="Times New Roman"/>
                                      <w:b/>
                                      <w:sz w:val="18"/>
                                    </w:rPr>
                                  </w:pPr>
                                  <w:r>
                                    <w:rPr>
                                      <w:rFonts w:ascii="Times New Roman"/>
                                      <w:b/>
                                      <w:sz w:val="18"/>
                                    </w:rPr>
                                    <w:t>Fluoroscopy Studies</w:t>
                                  </w: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6"/>
                              </w:trPr>
                              <w:tc>
                                <w:tcPr>
                                  <w:tcW w:w="377" w:type="dxa"/>
                                  <w:shd w:val="clear" w:color="auto" w:fill="BEBEBE"/>
                                </w:tcPr>
                                <w:p w:rsidR="0092759F" w:rsidRDefault="0092759F">
                                  <w:pPr>
                                    <w:pStyle w:val="TableParagraph"/>
                                    <w:spacing w:line="186" w:lineRule="exact"/>
                                    <w:ind w:left="6"/>
                                    <w:jc w:val="center"/>
                                    <w:rPr>
                                      <w:rFonts w:ascii="Times New Roman"/>
                                      <w:sz w:val="18"/>
                                    </w:rPr>
                                  </w:pPr>
                                  <w:r>
                                    <w:rPr>
                                      <w:rFonts w:ascii="Times New Roman"/>
                                      <w:sz w:val="18"/>
                                    </w:rPr>
                                    <w:t>E</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Small Bowel</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6" w:lineRule="exact"/>
                                    <w:ind w:left="126"/>
                                    <w:rPr>
                                      <w:rFonts w:ascii="Times New Roman"/>
                                      <w:sz w:val="18"/>
                                    </w:rPr>
                                  </w:pPr>
                                  <w:r>
                                    <w:rPr>
                                      <w:rFonts w:ascii="Times New Roman"/>
                                      <w:sz w:val="18"/>
                                    </w:rPr>
                                    <w:t>3</w:t>
                                  </w:r>
                                </w:p>
                              </w:tc>
                              <w:tc>
                                <w:tcPr>
                                  <w:tcW w:w="346" w:type="dxa"/>
                                </w:tcPr>
                                <w:p w:rsidR="0092759F" w:rsidRDefault="0092759F">
                                  <w:pPr>
                                    <w:pStyle w:val="TableParagraph"/>
                                    <w:spacing w:line="186" w:lineRule="exact"/>
                                    <w:ind w:right="117"/>
                                    <w:jc w:val="right"/>
                                    <w:rPr>
                                      <w:rFonts w:ascii="Times New Roman"/>
                                      <w:sz w:val="18"/>
                                    </w:rPr>
                                  </w:pPr>
                                  <w:r>
                                    <w:rPr>
                                      <w:rFonts w:ascii="Times New Roman"/>
                                      <w:sz w:val="18"/>
                                    </w:rPr>
                                    <w:t>4</w:t>
                                  </w: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414"/>
                              </w:trPr>
                              <w:tc>
                                <w:tcPr>
                                  <w:tcW w:w="377" w:type="dxa"/>
                                  <w:shd w:val="clear" w:color="auto" w:fill="BEBEBE"/>
                                </w:tcPr>
                                <w:p w:rsidR="0092759F" w:rsidRDefault="0092759F">
                                  <w:pPr>
                                    <w:pStyle w:val="TableParagraph"/>
                                    <w:spacing w:before="2"/>
                                    <w:ind w:left="6"/>
                                    <w:jc w:val="center"/>
                                    <w:rPr>
                                      <w:rFonts w:ascii="Times New Roman"/>
                                      <w:sz w:val="18"/>
                                    </w:rPr>
                                  </w:pPr>
                                  <w:r>
                                    <w:rPr>
                                      <w:rFonts w:ascii="Times New Roman"/>
                                      <w:sz w:val="18"/>
                                    </w:rPr>
                                    <w:t>E</w:t>
                                  </w:r>
                                </w:p>
                              </w:tc>
                              <w:tc>
                                <w:tcPr>
                                  <w:tcW w:w="1908" w:type="dxa"/>
                                </w:tcPr>
                                <w:p w:rsidR="0092759F" w:rsidRDefault="0092759F">
                                  <w:pPr>
                                    <w:pStyle w:val="TableParagraph"/>
                                    <w:spacing w:before="5" w:line="206" w:lineRule="exact"/>
                                    <w:ind w:left="108" w:right="265"/>
                                    <w:rPr>
                                      <w:rFonts w:ascii="Times New Roman"/>
                                      <w:sz w:val="18"/>
                                    </w:rPr>
                                  </w:pPr>
                                  <w:r>
                                    <w:rPr>
                                      <w:rFonts w:ascii="Times New Roman"/>
                                      <w:sz w:val="18"/>
                                    </w:rPr>
                                    <w:t>BE Single or Double Contrast</w:t>
                                  </w:r>
                                </w:p>
                              </w:tc>
                              <w:tc>
                                <w:tcPr>
                                  <w:tcW w:w="346" w:type="dxa"/>
                                </w:tcPr>
                                <w:p w:rsidR="0092759F" w:rsidRDefault="0092759F">
                                  <w:pPr>
                                    <w:pStyle w:val="TableParagraph"/>
                                    <w:spacing w:before="2"/>
                                    <w:ind w:right="116"/>
                                    <w:jc w:val="right"/>
                                    <w:rPr>
                                      <w:rFonts w:ascii="Times New Roman"/>
                                      <w:sz w:val="18"/>
                                    </w:rPr>
                                  </w:pPr>
                                  <w:r>
                                    <w:rPr>
                                      <w:rFonts w:ascii="Times New Roman"/>
                                      <w:sz w:val="18"/>
                                    </w:rPr>
                                    <w:t>1</w:t>
                                  </w:r>
                                </w:p>
                              </w:tc>
                              <w:tc>
                                <w:tcPr>
                                  <w:tcW w:w="344" w:type="dxa"/>
                                </w:tcPr>
                                <w:p w:rsidR="0092759F" w:rsidRDefault="0092759F">
                                  <w:pPr>
                                    <w:pStyle w:val="TableParagraph"/>
                                    <w:spacing w:before="2"/>
                                    <w:ind w:left="4"/>
                                    <w:jc w:val="center"/>
                                    <w:rPr>
                                      <w:rFonts w:ascii="Times New Roman"/>
                                      <w:sz w:val="18"/>
                                    </w:rPr>
                                  </w:pPr>
                                  <w:r>
                                    <w:rPr>
                                      <w:rFonts w:ascii="Times New Roman"/>
                                      <w:sz w:val="18"/>
                                    </w:rPr>
                                    <w:t>2</w:t>
                                  </w:r>
                                </w:p>
                              </w:tc>
                              <w:tc>
                                <w:tcPr>
                                  <w:tcW w:w="346" w:type="dxa"/>
                                </w:tcPr>
                                <w:p w:rsidR="0092759F" w:rsidRDefault="0092759F">
                                  <w:pPr>
                                    <w:pStyle w:val="TableParagraph"/>
                                    <w:spacing w:before="2"/>
                                    <w:ind w:left="126"/>
                                    <w:rPr>
                                      <w:rFonts w:ascii="Times New Roman"/>
                                      <w:sz w:val="18"/>
                                    </w:rPr>
                                  </w:pPr>
                                  <w:r>
                                    <w:rPr>
                                      <w:rFonts w:ascii="Times New Roman"/>
                                      <w:sz w:val="18"/>
                                    </w:rPr>
                                    <w:t>3</w:t>
                                  </w:r>
                                </w:p>
                              </w:tc>
                              <w:tc>
                                <w:tcPr>
                                  <w:tcW w:w="346" w:type="dxa"/>
                                </w:tcPr>
                                <w:p w:rsidR="0092759F" w:rsidRDefault="0092759F">
                                  <w:pPr>
                                    <w:pStyle w:val="TableParagraph"/>
                                    <w:spacing w:before="2"/>
                                    <w:ind w:right="117"/>
                                    <w:jc w:val="right"/>
                                    <w:rPr>
                                      <w:rFonts w:ascii="Times New Roman"/>
                                      <w:sz w:val="18"/>
                                    </w:rPr>
                                  </w:pPr>
                                  <w:r>
                                    <w:rPr>
                                      <w:rFonts w:ascii="Times New Roman"/>
                                      <w:sz w:val="18"/>
                                    </w:rPr>
                                    <w:t>4</w:t>
                                  </w:r>
                                </w:p>
                              </w:tc>
                              <w:tc>
                                <w:tcPr>
                                  <w:tcW w:w="1006" w:type="dxa"/>
                                </w:tcPr>
                                <w:p w:rsidR="0092759F" w:rsidRDefault="0092759F">
                                  <w:pPr>
                                    <w:pStyle w:val="TableParagraph"/>
                                    <w:spacing w:before="2"/>
                                    <w:ind w:right="98"/>
                                    <w:jc w:val="right"/>
                                    <w:rPr>
                                      <w:rFonts w:ascii="Times New Roman"/>
                                      <w:sz w:val="18"/>
                                    </w:rPr>
                                  </w:pPr>
                                  <w:r>
                                    <w:rPr>
                                      <w:rFonts w:ascii="Times New Roman"/>
                                      <w:sz w:val="18"/>
                                    </w:rPr>
                                    <w:t>Competent</w:t>
                                  </w:r>
                                </w:p>
                              </w:tc>
                            </w:tr>
                            <w:tr w:rsidR="0092759F">
                              <w:trPr>
                                <w:trHeight w:val="203"/>
                              </w:trPr>
                              <w:tc>
                                <w:tcPr>
                                  <w:tcW w:w="377" w:type="dxa"/>
                                  <w:shd w:val="clear" w:color="auto" w:fill="BEBEBE"/>
                                </w:tcPr>
                                <w:p w:rsidR="0092759F" w:rsidRDefault="0092759F">
                                  <w:pPr>
                                    <w:pStyle w:val="TableParagraph"/>
                                    <w:spacing w:line="184" w:lineRule="exact"/>
                                    <w:ind w:left="6"/>
                                    <w:jc w:val="center"/>
                                    <w:rPr>
                                      <w:rFonts w:ascii="Times New Roman"/>
                                      <w:sz w:val="18"/>
                                    </w:rPr>
                                  </w:pPr>
                                  <w:r>
                                    <w:rPr>
                                      <w:rFonts w:ascii="Times New Roman"/>
                                      <w:sz w:val="18"/>
                                    </w:rPr>
                                    <w:t>E</w:t>
                                  </w:r>
                                </w:p>
                              </w:tc>
                              <w:tc>
                                <w:tcPr>
                                  <w:tcW w:w="1908" w:type="dxa"/>
                                </w:tcPr>
                                <w:p w:rsidR="0092759F" w:rsidRDefault="0092759F">
                                  <w:pPr>
                                    <w:pStyle w:val="TableParagraph"/>
                                    <w:spacing w:line="184" w:lineRule="exact"/>
                                    <w:ind w:left="108"/>
                                    <w:rPr>
                                      <w:rFonts w:ascii="Times New Roman"/>
                                      <w:sz w:val="18"/>
                                    </w:rPr>
                                  </w:pPr>
                                  <w:r>
                                    <w:rPr>
                                      <w:rFonts w:ascii="Times New Roman"/>
                                      <w:sz w:val="18"/>
                                    </w:rPr>
                                    <w:t>UGI-Single or Double</w:t>
                                  </w:r>
                                </w:p>
                              </w:tc>
                              <w:tc>
                                <w:tcPr>
                                  <w:tcW w:w="346" w:type="dxa"/>
                                </w:tcPr>
                                <w:p w:rsidR="0092759F" w:rsidRDefault="0092759F">
                                  <w:pPr>
                                    <w:pStyle w:val="TableParagraph"/>
                                    <w:spacing w:line="184"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4"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4" w:lineRule="exact"/>
                                    <w:ind w:left="126"/>
                                    <w:rPr>
                                      <w:rFonts w:ascii="Times New Roman"/>
                                      <w:sz w:val="18"/>
                                    </w:rPr>
                                  </w:pPr>
                                  <w:r>
                                    <w:rPr>
                                      <w:rFonts w:ascii="Times New Roman"/>
                                      <w:sz w:val="18"/>
                                    </w:rPr>
                                    <w:t>3</w:t>
                                  </w:r>
                                </w:p>
                              </w:tc>
                              <w:tc>
                                <w:tcPr>
                                  <w:tcW w:w="346" w:type="dxa"/>
                                </w:tcPr>
                                <w:p w:rsidR="0092759F" w:rsidRDefault="0092759F">
                                  <w:pPr>
                                    <w:pStyle w:val="TableParagraph"/>
                                    <w:spacing w:line="184" w:lineRule="exact"/>
                                    <w:ind w:right="117"/>
                                    <w:jc w:val="right"/>
                                    <w:rPr>
                                      <w:rFonts w:ascii="Times New Roman"/>
                                      <w:sz w:val="18"/>
                                    </w:rPr>
                                  </w:pPr>
                                  <w:r>
                                    <w:rPr>
                                      <w:rFonts w:ascii="Times New Roman"/>
                                      <w:sz w:val="18"/>
                                    </w:rPr>
                                    <w:t>4</w:t>
                                  </w:r>
                                </w:p>
                              </w:tc>
                              <w:tc>
                                <w:tcPr>
                                  <w:tcW w:w="1006" w:type="dxa"/>
                                </w:tcPr>
                                <w:p w:rsidR="0092759F" w:rsidRDefault="0092759F">
                                  <w:pPr>
                                    <w:pStyle w:val="TableParagraph"/>
                                    <w:spacing w:line="184" w:lineRule="exact"/>
                                    <w:ind w:right="98"/>
                                    <w:jc w:val="right"/>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before="2" w:line="186" w:lineRule="exact"/>
                                    <w:ind w:left="6"/>
                                    <w:jc w:val="center"/>
                                    <w:rPr>
                                      <w:rFonts w:ascii="Times New Roman"/>
                                      <w:sz w:val="18"/>
                                    </w:rPr>
                                  </w:pPr>
                                  <w:r>
                                    <w:rPr>
                                      <w:rFonts w:ascii="Times New Roman"/>
                                      <w:sz w:val="18"/>
                                    </w:rPr>
                                    <w:t>E</w:t>
                                  </w:r>
                                </w:p>
                              </w:tc>
                              <w:tc>
                                <w:tcPr>
                                  <w:tcW w:w="1908" w:type="dxa"/>
                                </w:tcPr>
                                <w:p w:rsidR="0092759F" w:rsidRDefault="0092759F">
                                  <w:pPr>
                                    <w:pStyle w:val="TableParagraph"/>
                                    <w:spacing w:before="2" w:line="186" w:lineRule="exact"/>
                                    <w:ind w:left="108"/>
                                    <w:rPr>
                                      <w:rFonts w:ascii="Times New Roman"/>
                                      <w:sz w:val="18"/>
                                    </w:rPr>
                                  </w:pPr>
                                  <w:r>
                                    <w:rPr>
                                      <w:rFonts w:ascii="Times New Roman"/>
                                      <w:sz w:val="18"/>
                                    </w:rPr>
                                    <w:t>Esophagram</w:t>
                                  </w:r>
                                </w:p>
                              </w:tc>
                              <w:tc>
                                <w:tcPr>
                                  <w:tcW w:w="346" w:type="dxa"/>
                                </w:tcPr>
                                <w:p w:rsidR="0092759F" w:rsidRDefault="0092759F">
                                  <w:pPr>
                                    <w:pStyle w:val="TableParagraph"/>
                                    <w:spacing w:before="2"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before="2"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before="2" w:line="186" w:lineRule="exact"/>
                                    <w:ind w:left="126"/>
                                    <w:rPr>
                                      <w:rFonts w:ascii="Times New Roman"/>
                                      <w:sz w:val="18"/>
                                    </w:rPr>
                                  </w:pPr>
                                  <w:r>
                                    <w:rPr>
                                      <w:rFonts w:ascii="Times New Roman"/>
                                      <w:sz w:val="18"/>
                                    </w:rPr>
                                    <w:t>3</w:t>
                                  </w: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before="2" w:line="186" w:lineRule="exact"/>
                                    <w:ind w:right="98"/>
                                    <w:jc w:val="right"/>
                                    <w:rPr>
                                      <w:rFonts w:ascii="Times New Roman"/>
                                      <w:sz w:val="18"/>
                                    </w:rPr>
                                  </w:pPr>
                                  <w:r>
                                    <w:rPr>
                                      <w:rFonts w:ascii="Times New Roman"/>
                                      <w:sz w:val="18"/>
                                    </w:rPr>
                                    <w:t>Competent</w:t>
                                  </w:r>
                                </w:p>
                              </w:tc>
                            </w:tr>
                            <w:tr w:rsidR="0092759F">
                              <w:trPr>
                                <w:trHeight w:val="205"/>
                              </w:trPr>
                              <w:tc>
                                <w:tcPr>
                                  <w:tcW w:w="377" w:type="dxa"/>
                                  <w:shd w:val="clear" w:color="auto" w:fill="BEBEBE"/>
                                </w:tcPr>
                                <w:p w:rsidR="0092759F" w:rsidRDefault="0092759F">
                                  <w:pPr>
                                    <w:pStyle w:val="TableParagraph"/>
                                    <w:spacing w:line="186" w:lineRule="exact"/>
                                    <w:ind w:left="6"/>
                                    <w:jc w:val="center"/>
                                    <w:rPr>
                                      <w:rFonts w:ascii="Times New Roman"/>
                                      <w:sz w:val="18"/>
                                    </w:rPr>
                                  </w:pPr>
                                  <w:r>
                                    <w:rPr>
                                      <w:rFonts w:ascii="Times New Roman"/>
                                      <w:sz w:val="18"/>
                                    </w:rPr>
                                    <w:t>E</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Cystogram</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line="188" w:lineRule="exact"/>
                                    <w:ind w:left="6"/>
                                    <w:jc w:val="center"/>
                                    <w:rPr>
                                      <w:rFonts w:ascii="Times New Roman"/>
                                      <w:sz w:val="18"/>
                                    </w:rPr>
                                  </w:pPr>
                                  <w:r>
                                    <w:rPr>
                                      <w:rFonts w:ascii="Times New Roman"/>
                                      <w:sz w:val="18"/>
                                    </w:rPr>
                                    <w:t>E</w:t>
                                  </w:r>
                                </w:p>
                              </w:tc>
                              <w:tc>
                                <w:tcPr>
                                  <w:tcW w:w="1908" w:type="dxa"/>
                                </w:tcPr>
                                <w:p w:rsidR="0092759F" w:rsidRDefault="0092759F">
                                  <w:pPr>
                                    <w:pStyle w:val="TableParagraph"/>
                                    <w:spacing w:line="188" w:lineRule="exact"/>
                                    <w:ind w:left="108"/>
                                    <w:rPr>
                                      <w:rFonts w:ascii="Times New Roman"/>
                                      <w:sz w:val="18"/>
                                    </w:rPr>
                                  </w:pPr>
                                  <w:r>
                                    <w:rPr>
                                      <w:rFonts w:ascii="Times New Roman"/>
                                      <w:sz w:val="18"/>
                                    </w:rPr>
                                    <w:t>Arthrogram</w:t>
                                  </w:r>
                                </w:p>
                              </w:tc>
                              <w:tc>
                                <w:tcPr>
                                  <w:tcW w:w="346" w:type="dxa"/>
                                </w:tcPr>
                                <w:p w:rsidR="0092759F" w:rsidRDefault="0092759F">
                                  <w:pPr>
                                    <w:pStyle w:val="TableParagraph"/>
                                    <w:spacing w:line="188"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8" w:lineRule="exact"/>
                                    <w:ind w:left="4"/>
                                    <w:jc w:val="center"/>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8" w:lineRule="exact"/>
                                    <w:ind w:right="98"/>
                                    <w:jc w:val="right"/>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6"/>
                                    <w:jc w:val="center"/>
                                    <w:rPr>
                                      <w:rFonts w:ascii="Times New Roman"/>
                                      <w:sz w:val="18"/>
                                    </w:rPr>
                                  </w:pPr>
                                  <w:r>
                                    <w:rPr>
                                      <w:rFonts w:ascii="Times New Roman"/>
                                      <w:sz w:val="18"/>
                                    </w:rPr>
                                    <w:t>E</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ERCP</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line="188" w:lineRule="exact"/>
                                    <w:ind w:left="6"/>
                                    <w:jc w:val="center"/>
                                    <w:rPr>
                                      <w:rFonts w:ascii="Times New Roman"/>
                                      <w:sz w:val="18"/>
                                    </w:rPr>
                                  </w:pPr>
                                  <w:r>
                                    <w:rPr>
                                      <w:rFonts w:ascii="Times New Roman"/>
                                      <w:sz w:val="18"/>
                                    </w:rPr>
                                    <w:t>E</w:t>
                                  </w:r>
                                </w:p>
                              </w:tc>
                              <w:tc>
                                <w:tcPr>
                                  <w:tcW w:w="1908" w:type="dxa"/>
                                </w:tcPr>
                                <w:p w:rsidR="0092759F" w:rsidRDefault="0092759F">
                                  <w:pPr>
                                    <w:pStyle w:val="TableParagraph"/>
                                    <w:spacing w:line="188" w:lineRule="exact"/>
                                    <w:ind w:left="108"/>
                                    <w:rPr>
                                      <w:rFonts w:ascii="Times New Roman"/>
                                      <w:sz w:val="18"/>
                                    </w:rPr>
                                  </w:pPr>
                                  <w:r>
                                    <w:rPr>
                                      <w:rFonts w:ascii="Times New Roman"/>
                                      <w:sz w:val="18"/>
                                    </w:rPr>
                                    <w:t>Myelogram</w:t>
                                  </w:r>
                                </w:p>
                              </w:tc>
                              <w:tc>
                                <w:tcPr>
                                  <w:tcW w:w="346" w:type="dxa"/>
                                </w:tcPr>
                                <w:p w:rsidR="0092759F" w:rsidRDefault="0092759F">
                                  <w:pPr>
                                    <w:pStyle w:val="TableParagraph"/>
                                    <w:spacing w:line="188"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8" w:lineRule="exact"/>
                                    <w:ind w:left="4"/>
                                    <w:jc w:val="center"/>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8" w:lineRule="exact"/>
                                    <w:ind w:right="98"/>
                                    <w:jc w:val="right"/>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6"/>
                                    <w:jc w:val="center"/>
                                    <w:rPr>
                                      <w:rFonts w:ascii="Times New Roman"/>
                                      <w:sz w:val="18"/>
                                    </w:rPr>
                                  </w:pPr>
                                  <w:r>
                                    <w:rPr>
                                      <w:rFonts w:ascii="Times New Roman"/>
                                      <w:sz w:val="18"/>
                                    </w:rPr>
                                    <w:t>E</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Hysterosalpingography</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206"/>
                              </w:trPr>
                              <w:tc>
                                <w:tcPr>
                                  <w:tcW w:w="377" w:type="dxa"/>
                                </w:tcPr>
                                <w:p w:rsidR="0092759F" w:rsidRDefault="0092759F">
                                  <w:pPr>
                                    <w:pStyle w:val="TableParagraph"/>
                                    <w:rPr>
                                      <w:rFonts w:ascii="Times New Roman"/>
                                      <w:sz w:val="14"/>
                                    </w:rPr>
                                  </w:pPr>
                                </w:p>
                              </w:tc>
                              <w:tc>
                                <w:tcPr>
                                  <w:tcW w:w="1908"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8"/>
                              </w:trPr>
                              <w:tc>
                                <w:tcPr>
                                  <w:tcW w:w="377" w:type="dxa"/>
                                </w:tcPr>
                                <w:p w:rsidR="0092759F" w:rsidRDefault="0092759F">
                                  <w:pPr>
                                    <w:pStyle w:val="TableParagraph"/>
                                    <w:rPr>
                                      <w:rFonts w:ascii="Times New Roman"/>
                                      <w:sz w:val="14"/>
                                    </w:rPr>
                                  </w:pPr>
                                </w:p>
                              </w:tc>
                              <w:tc>
                                <w:tcPr>
                                  <w:tcW w:w="1908"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5"/>
                              </w:trPr>
                              <w:tc>
                                <w:tcPr>
                                  <w:tcW w:w="377" w:type="dxa"/>
                                </w:tcPr>
                                <w:p w:rsidR="0092759F" w:rsidRDefault="0092759F">
                                  <w:pPr>
                                    <w:pStyle w:val="TableParagraph"/>
                                    <w:rPr>
                                      <w:rFonts w:ascii="Times New Roman"/>
                                      <w:sz w:val="14"/>
                                    </w:rPr>
                                  </w:pPr>
                                </w:p>
                              </w:tc>
                              <w:tc>
                                <w:tcPr>
                                  <w:tcW w:w="1908"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8"/>
                              </w:trPr>
                              <w:tc>
                                <w:tcPr>
                                  <w:tcW w:w="377" w:type="dxa"/>
                                </w:tcPr>
                                <w:p w:rsidR="0092759F" w:rsidRDefault="0092759F">
                                  <w:pPr>
                                    <w:pStyle w:val="TableParagraph"/>
                                    <w:rPr>
                                      <w:rFonts w:ascii="Times New Roman"/>
                                      <w:sz w:val="14"/>
                                    </w:rPr>
                                  </w:pPr>
                                </w:p>
                              </w:tc>
                              <w:tc>
                                <w:tcPr>
                                  <w:tcW w:w="1908"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5"/>
                              </w:trPr>
                              <w:tc>
                                <w:tcPr>
                                  <w:tcW w:w="377" w:type="dxa"/>
                                </w:tcPr>
                                <w:p w:rsidR="0092759F" w:rsidRDefault="0092759F">
                                  <w:pPr>
                                    <w:pStyle w:val="TableParagraph"/>
                                    <w:rPr>
                                      <w:rFonts w:ascii="Times New Roman"/>
                                      <w:sz w:val="14"/>
                                    </w:rPr>
                                  </w:pPr>
                                </w:p>
                              </w:tc>
                              <w:tc>
                                <w:tcPr>
                                  <w:tcW w:w="1908"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5"/>
                              </w:trPr>
                              <w:tc>
                                <w:tcPr>
                                  <w:tcW w:w="377" w:type="dxa"/>
                                </w:tcPr>
                                <w:p w:rsidR="0092759F" w:rsidRDefault="0092759F">
                                  <w:pPr>
                                    <w:pStyle w:val="TableParagraph"/>
                                    <w:rPr>
                                      <w:rFonts w:ascii="Times New Roman"/>
                                      <w:sz w:val="14"/>
                                    </w:rPr>
                                  </w:pPr>
                                </w:p>
                              </w:tc>
                              <w:tc>
                                <w:tcPr>
                                  <w:tcW w:w="1908"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8"/>
                              </w:trPr>
                              <w:tc>
                                <w:tcPr>
                                  <w:tcW w:w="377" w:type="dxa"/>
                                </w:tcPr>
                                <w:p w:rsidR="0092759F" w:rsidRDefault="0092759F">
                                  <w:pPr>
                                    <w:pStyle w:val="TableParagraph"/>
                                    <w:rPr>
                                      <w:rFonts w:ascii="Times New Roman"/>
                                      <w:sz w:val="14"/>
                                    </w:rPr>
                                  </w:pPr>
                                </w:p>
                              </w:tc>
                              <w:tc>
                                <w:tcPr>
                                  <w:tcW w:w="1908"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6"/>
                              </w:trPr>
                              <w:tc>
                                <w:tcPr>
                                  <w:tcW w:w="377" w:type="dxa"/>
                                </w:tcPr>
                                <w:p w:rsidR="0092759F" w:rsidRDefault="0092759F">
                                  <w:pPr>
                                    <w:pStyle w:val="TableParagraph"/>
                                    <w:rPr>
                                      <w:rFonts w:ascii="Times New Roman"/>
                                      <w:sz w:val="14"/>
                                    </w:rPr>
                                  </w:pPr>
                                </w:p>
                              </w:tc>
                              <w:tc>
                                <w:tcPr>
                                  <w:tcW w:w="1908"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bl>
                          <w:p w:rsidR="0092759F" w:rsidRDefault="0092759F">
                            <w:pPr>
                              <w:pStyle w:val="BodyText"/>
                            </w:pPr>
                          </w:p>
                        </w:txbxContent>
                      </wps:txbx>
                      <wps:bodyPr rot="0" vert="horz" wrap="square" lIns="0" tIns="0" rIns="0" bIns="0" anchor="t" anchorCtr="0" upright="1">
                        <a:noAutofit/>
                      </wps:bodyPr>
                    </wps:wsp>
                  </a:graphicData>
                </a:graphic>
              </wp:inline>
            </w:drawing>
          </mc:Choice>
          <mc:Fallback>
            <w:pict>
              <v:shape w14:anchorId="5F74C3E0" id="Text Box 60" o:spid="_x0000_s1028" type="#_x0000_t202" style="width:234.3pt;height:6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" filled="f" stroked="f">
                <o:lock v:ext="edit" rotation="t" position="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
                        <w:gridCol w:w="1908"/>
                        <w:gridCol w:w="346"/>
                        <w:gridCol w:w="344"/>
                        <w:gridCol w:w="346"/>
                        <w:gridCol w:w="346"/>
                        <w:gridCol w:w="1006"/>
                      </w:tblGrid>
                      <w:tr w:rsidR="0092759F">
                        <w:trPr>
                          <w:trHeight w:val="206"/>
                        </w:trPr>
                        <w:tc>
                          <w:tcPr>
                            <w:tcW w:w="377" w:type="dxa"/>
                          </w:tcPr>
                          <w:p w:rsidR="0092759F" w:rsidRDefault="0092759F">
                            <w:pPr>
                              <w:pStyle w:val="TableParagraph"/>
                              <w:rPr>
                                <w:rFonts w:ascii="Times New Roman"/>
                                <w:sz w:val="14"/>
                              </w:rPr>
                            </w:pPr>
                          </w:p>
                        </w:tc>
                        <w:tc>
                          <w:tcPr>
                            <w:tcW w:w="1908" w:type="dxa"/>
                            <w:shd w:val="clear" w:color="auto" w:fill="BEBEBE"/>
                          </w:tcPr>
                          <w:p w:rsidR="0092759F" w:rsidRDefault="0092759F">
                            <w:pPr>
                              <w:pStyle w:val="TableParagraph"/>
                              <w:spacing w:line="186" w:lineRule="exact"/>
                              <w:ind w:left="494"/>
                              <w:rPr>
                                <w:rFonts w:ascii="Times New Roman"/>
                                <w:sz w:val="18"/>
                              </w:rPr>
                            </w:pPr>
                            <w:r>
                              <w:rPr>
                                <w:rFonts w:ascii="Times New Roman"/>
                                <w:sz w:val="18"/>
                              </w:rPr>
                              <w:t>Examination</w:t>
                            </w: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8"/>
                        </w:trPr>
                        <w:tc>
                          <w:tcPr>
                            <w:tcW w:w="377" w:type="dxa"/>
                          </w:tcPr>
                          <w:p w:rsidR="0092759F" w:rsidRDefault="0092759F">
                            <w:pPr>
                              <w:pStyle w:val="TableParagraph"/>
                              <w:rPr>
                                <w:rFonts w:ascii="Times New Roman"/>
                                <w:sz w:val="14"/>
                              </w:rPr>
                            </w:pPr>
                          </w:p>
                        </w:tc>
                        <w:tc>
                          <w:tcPr>
                            <w:tcW w:w="1908" w:type="dxa"/>
                            <w:shd w:val="clear" w:color="auto" w:fill="D9D9D9"/>
                          </w:tcPr>
                          <w:p w:rsidR="0092759F" w:rsidRDefault="0092759F">
                            <w:pPr>
                              <w:pStyle w:val="TableParagraph"/>
                              <w:spacing w:before="2" w:line="186" w:lineRule="exact"/>
                              <w:ind w:left="578"/>
                              <w:rPr>
                                <w:rFonts w:ascii="Times New Roman"/>
                                <w:b/>
                                <w:sz w:val="18"/>
                              </w:rPr>
                            </w:pPr>
                            <w:r>
                              <w:rPr>
                                <w:rFonts w:ascii="Times New Roman"/>
                                <w:b/>
                                <w:sz w:val="18"/>
                              </w:rPr>
                              <w:t>Abdomen</w:t>
                            </w: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6"/>
                        </w:trPr>
                        <w:tc>
                          <w:tcPr>
                            <w:tcW w:w="377" w:type="dxa"/>
                            <w:shd w:val="clear" w:color="auto" w:fill="BEBEBE"/>
                          </w:tcPr>
                          <w:p w:rsidR="0092759F" w:rsidRDefault="0092759F">
                            <w:pPr>
                              <w:pStyle w:val="TableParagraph"/>
                              <w:spacing w:line="186" w:lineRule="exact"/>
                              <w:ind w:left="8"/>
                              <w:jc w:val="center"/>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Upright</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6" w:lineRule="exact"/>
                              <w:ind w:left="126"/>
                              <w:rPr>
                                <w:rFonts w:ascii="Times New Roman"/>
                                <w:sz w:val="18"/>
                              </w:rPr>
                            </w:pPr>
                            <w:r>
                              <w:rPr>
                                <w:rFonts w:ascii="Times New Roman"/>
                                <w:sz w:val="18"/>
                              </w:rPr>
                              <w:t>3</w:t>
                            </w:r>
                          </w:p>
                        </w:tc>
                        <w:tc>
                          <w:tcPr>
                            <w:tcW w:w="346" w:type="dxa"/>
                          </w:tcPr>
                          <w:p w:rsidR="0092759F" w:rsidRDefault="0092759F">
                            <w:pPr>
                              <w:pStyle w:val="TableParagraph"/>
                              <w:spacing w:line="186" w:lineRule="exact"/>
                              <w:ind w:right="117"/>
                              <w:jc w:val="right"/>
                              <w:rPr>
                                <w:rFonts w:ascii="Times New Roman"/>
                                <w:sz w:val="18"/>
                              </w:rPr>
                            </w:pPr>
                            <w:r>
                              <w:rPr>
                                <w:rFonts w:ascii="Times New Roman"/>
                                <w:sz w:val="18"/>
                              </w:rPr>
                              <w:t>4</w:t>
                            </w: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line="188" w:lineRule="exact"/>
                              <w:ind w:left="6"/>
                              <w:jc w:val="center"/>
                              <w:rPr>
                                <w:rFonts w:ascii="Times New Roman"/>
                                <w:sz w:val="18"/>
                              </w:rPr>
                            </w:pPr>
                            <w:r>
                              <w:rPr>
                                <w:rFonts w:ascii="Times New Roman"/>
                                <w:sz w:val="18"/>
                              </w:rPr>
                              <w:t>E</w:t>
                            </w:r>
                          </w:p>
                        </w:tc>
                        <w:tc>
                          <w:tcPr>
                            <w:tcW w:w="1908" w:type="dxa"/>
                          </w:tcPr>
                          <w:p w:rsidR="0092759F" w:rsidRDefault="0092759F">
                            <w:pPr>
                              <w:pStyle w:val="TableParagraph"/>
                              <w:spacing w:line="188" w:lineRule="exact"/>
                              <w:ind w:left="108"/>
                              <w:rPr>
                                <w:rFonts w:ascii="Times New Roman"/>
                                <w:sz w:val="18"/>
                              </w:rPr>
                            </w:pPr>
                            <w:r>
                              <w:rPr>
                                <w:rFonts w:ascii="Times New Roman"/>
                                <w:sz w:val="18"/>
                              </w:rPr>
                              <w:t>Decub</w:t>
                            </w:r>
                          </w:p>
                        </w:tc>
                        <w:tc>
                          <w:tcPr>
                            <w:tcW w:w="346" w:type="dxa"/>
                          </w:tcPr>
                          <w:p w:rsidR="0092759F" w:rsidRDefault="0092759F">
                            <w:pPr>
                              <w:pStyle w:val="TableParagraph"/>
                              <w:spacing w:line="188"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8" w:lineRule="exact"/>
                              <w:ind w:left="4"/>
                              <w:jc w:val="center"/>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8" w:lineRule="exact"/>
                              <w:ind w:right="98"/>
                              <w:jc w:val="right"/>
                              <w:rPr>
                                <w:rFonts w:ascii="Times New Roman"/>
                                <w:sz w:val="18"/>
                              </w:rPr>
                            </w:pPr>
                            <w:r>
                              <w:rPr>
                                <w:rFonts w:ascii="Times New Roman"/>
                                <w:sz w:val="18"/>
                              </w:rPr>
                              <w:t>Competent</w:t>
                            </w:r>
                          </w:p>
                        </w:tc>
                      </w:tr>
                      <w:tr w:rsidR="0092759F">
                        <w:trPr>
                          <w:trHeight w:val="205"/>
                        </w:trPr>
                        <w:tc>
                          <w:tcPr>
                            <w:tcW w:w="377" w:type="dxa"/>
                            <w:shd w:val="clear" w:color="auto" w:fill="BEBEBE"/>
                          </w:tcPr>
                          <w:p w:rsidR="0092759F" w:rsidRDefault="0092759F">
                            <w:pPr>
                              <w:pStyle w:val="TableParagraph"/>
                              <w:spacing w:line="186" w:lineRule="exact"/>
                              <w:ind w:left="8"/>
                              <w:jc w:val="center"/>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Supine (KUB)</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6" w:lineRule="exact"/>
                              <w:ind w:left="126"/>
                              <w:rPr>
                                <w:rFonts w:ascii="Times New Roman"/>
                                <w:sz w:val="18"/>
                              </w:rPr>
                            </w:pPr>
                            <w:r>
                              <w:rPr>
                                <w:rFonts w:ascii="Times New Roman"/>
                                <w:sz w:val="18"/>
                              </w:rPr>
                              <w:t>3</w:t>
                            </w:r>
                          </w:p>
                        </w:tc>
                        <w:tc>
                          <w:tcPr>
                            <w:tcW w:w="346" w:type="dxa"/>
                          </w:tcPr>
                          <w:p w:rsidR="0092759F" w:rsidRDefault="0092759F">
                            <w:pPr>
                              <w:pStyle w:val="TableParagraph"/>
                              <w:spacing w:line="186" w:lineRule="exact"/>
                              <w:ind w:right="117"/>
                              <w:jc w:val="right"/>
                              <w:rPr>
                                <w:rFonts w:ascii="Times New Roman"/>
                                <w:sz w:val="18"/>
                              </w:rPr>
                            </w:pPr>
                            <w:r>
                              <w:rPr>
                                <w:rFonts w:ascii="Times New Roman"/>
                                <w:sz w:val="18"/>
                              </w:rPr>
                              <w:t>4</w:t>
                            </w: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6"/>
                              <w:jc w:val="center"/>
                              <w:rPr>
                                <w:rFonts w:ascii="Times New Roman"/>
                                <w:sz w:val="18"/>
                              </w:rPr>
                            </w:pPr>
                            <w:r>
                              <w:rPr>
                                <w:rFonts w:ascii="Times New Roman"/>
                                <w:sz w:val="18"/>
                              </w:rPr>
                              <w:t>E</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IVU</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208"/>
                        </w:trPr>
                        <w:tc>
                          <w:tcPr>
                            <w:tcW w:w="377" w:type="dxa"/>
                          </w:tcPr>
                          <w:p w:rsidR="0092759F" w:rsidRDefault="0092759F">
                            <w:pPr>
                              <w:pStyle w:val="TableParagraph"/>
                              <w:rPr>
                                <w:rFonts w:ascii="Times New Roman"/>
                                <w:sz w:val="14"/>
                              </w:rPr>
                            </w:pPr>
                          </w:p>
                        </w:tc>
                        <w:tc>
                          <w:tcPr>
                            <w:tcW w:w="1908" w:type="dxa"/>
                            <w:shd w:val="clear" w:color="auto" w:fill="D9D9D9"/>
                          </w:tcPr>
                          <w:p w:rsidR="0092759F" w:rsidRDefault="0092759F">
                            <w:pPr>
                              <w:pStyle w:val="TableParagraph"/>
                              <w:spacing w:before="2" w:line="186" w:lineRule="exact"/>
                              <w:ind w:left="259"/>
                              <w:rPr>
                                <w:rFonts w:ascii="Times New Roman"/>
                                <w:b/>
                                <w:sz w:val="18"/>
                              </w:rPr>
                            </w:pPr>
                            <w:r>
                              <w:rPr>
                                <w:rFonts w:ascii="Times New Roman"/>
                                <w:b/>
                                <w:sz w:val="18"/>
                              </w:rPr>
                              <w:t>Chest and Thorax</w:t>
                            </w: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6"/>
                        </w:trPr>
                        <w:tc>
                          <w:tcPr>
                            <w:tcW w:w="377" w:type="dxa"/>
                            <w:shd w:val="clear" w:color="auto" w:fill="BEBEBE"/>
                          </w:tcPr>
                          <w:p w:rsidR="0092759F" w:rsidRDefault="0092759F">
                            <w:pPr>
                              <w:pStyle w:val="TableParagraph"/>
                              <w:spacing w:line="186" w:lineRule="exact"/>
                              <w:ind w:left="8"/>
                              <w:jc w:val="center"/>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PA and LAT</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6" w:lineRule="exact"/>
                              <w:ind w:left="126"/>
                              <w:rPr>
                                <w:rFonts w:ascii="Times New Roman"/>
                                <w:sz w:val="18"/>
                              </w:rPr>
                            </w:pPr>
                            <w:r>
                              <w:rPr>
                                <w:rFonts w:ascii="Times New Roman"/>
                                <w:sz w:val="18"/>
                              </w:rPr>
                              <w:t>3</w:t>
                            </w:r>
                          </w:p>
                        </w:tc>
                        <w:tc>
                          <w:tcPr>
                            <w:tcW w:w="346" w:type="dxa"/>
                          </w:tcPr>
                          <w:p w:rsidR="0092759F" w:rsidRDefault="0092759F">
                            <w:pPr>
                              <w:pStyle w:val="TableParagraph"/>
                              <w:spacing w:line="186" w:lineRule="exact"/>
                              <w:ind w:right="117"/>
                              <w:jc w:val="right"/>
                              <w:rPr>
                                <w:rFonts w:ascii="Times New Roman"/>
                                <w:sz w:val="18"/>
                              </w:rPr>
                            </w:pPr>
                            <w:r>
                              <w:rPr>
                                <w:rFonts w:ascii="Times New Roman"/>
                                <w:sz w:val="18"/>
                              </w:rPr>
                              <w:t>4</w:t>
                            </w: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line="188" w:lineRule="exact"/>
                              <w:ind w:left="8"/>
                              <w:jc w:val="center"/>
                              <w:rPr>
                                <w:rFonts w:ascii="Times New Roman"/>
                                <w:sz w:val="18"/>
                              </w:rPr>
                            </w:pPr>
                            <w:r>
                              <w:rPr>
                                <w:rFonts w:ascii="Times New Roman"/>
                                <w:w w:val="99"/>
                                <w:sz w:val="18"/>
                              </w:rPr>
                              <w:t>M</w:t>
                            </w:r>
                          </w:p>
                        </w:tc>
                        <w:tc>
                          <w:tcPr>
                            <w:tcW w:w="1908" w:type="dxa"/>
                          </w:tcPr>
                          <w:p w:rsidR="0092759F" w:rsidRDefault="0092759F">
                            <w:pPr>
                              <w:pStyle w:val="TableParagraph"/>
                              <w:spacing w:line="188" w:lineRule="exact"/>
                              <w:ind w:left="108"/>
                              <w:rPr>
                                <w:rFonts w:ascii="Times New Roman"/>
                                <w:sz w:val="18"/>
                              </w:rPr>
                            </w:pPr>
                            <w:r>
                              <w:rPr>
                                <w:rFonts w:ascii="Times New Roman"/>
                                <w:sz w:val="18"/>
                              </w:rPr>
                              <w:t>Wheelchair</w:t>
                            </w:r>
                          </w:p>
                        </w:tc>
                        <w:tc>
                          <w:tcPr>
                            <w:tcW w:w="346" w:type="dxa"/>
                          </w:tcPr>
                          <w:p w:rsidR="0092759F" w:rsidRDefault="0092759F">
                            <w:pPr>
                              <w:pStyle w:val="TableParagraph"/>
                              <w:spacing w:line="188"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8"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8" w:lineRule="exact"/>
                              <w:ind w:left="126"/>
                              <w:rPr>
                                <w:rFonts w:ascii="Times New Roman"/>
                                <w:sz w:val="18"/>
                              </w:rPr>
                            </w:pPr>
                            <w:r>
                              <w:rPr>
                                <w:rFonts w:ascii="Times New Roman"/>
                                <w:sz w:val="18"/>
                              </w:rPr>
                              <w:t>3</w:t>
                            </w:r>
                          </w:p>
                        </w:tc>
                        <w:tc>
                          <w:tcPr>
                            <w:tcW w:w="346" w:type="dxa"/>
                          </w:tcPr>
                          <w:p w:rsidR="0092759F" w:rsidRDefault="0092759F">
                            <w:pPr>
                              <w:pStyle w:val="TableParagraph"/>
                              <w:spacing w:line="188" w:lineRule="exact"/>
                              <w:ind w:right="117"/>
                              <w:jc w:val="right"/>
                              <w:rPr>
                                <w:rFonts w:ascii="Times New Roman"/>
                                <w:sz w:val="18"/>
                              </w:rPr>
                            </w:pPr>
                            <w:r>
                              <w:rPr>
                                <w:rFonts w:ascii="Times New Roman"/>
                                <w:sz w:val="18"/>
                              </w:rPr>
                              <w:t>4</w:t>
                            </w:r>
                          </w:p>
                        </w:tc>
                        <w:tc>
                          <w:tcPr>
                            <w:tcW w:w="1006" w:type="dxa"/>
                          </w:tcPr>
                          <w:p w:rsidR="0092759F" w:rsidRDefault="0092759F">
                            <w:pPr>
                              <w:pStyle w:val="TableParagraph"/>
                              <w:spacing w:line="188" w:lineRule="exact"/>
                              <w:ind w:right="98"/>
                              <w:jc w:val="right"/>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8"/>
                              <w:jc w:val="center"/>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Stretcher</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6" w:lineRule="exact"/>
                              <w:ind w:left="126"/>
                              <w:rPr>
                                <w:rFonts w:ascii="Times New Roman"/>
                                <w:sz w:val="18"/>
                              </w:rPr>
                            </w:pPr>
                            <w:r>
                              <w:rPr>
                                <w:rFonts w:ascii="Times New Roman"/>
                                <w:sz w:val="18"/>
                              </w:rPr>
                              <w:t>3</w:t>
                            </w:r>
                          </w:p>
                        </w:tc>
                        <w:tc>
                          <w:tcPr>
                            <w:tcW w:w="346" w:type="dxa"/>
                          </w:tcPr>
                          <w:p w:rsidR="0092759F" w:rsidRDefault="0092759F">
                            <w:pPr>
                              <w:pStyle w:val="TableParagraph"/>
                              <w:spacing w:line="186" w:lineRule="exact"/>
                              <w:ind w:right="117"/>
                              <w:jc w:val="right"/>
                              <w:rPr>
                                <w:rFonts w:ascii="Times New Roman"/>
                                <w:sz w:val="18"/>
                              </w:rPr>
                            </w:pPr>
                            <w:r>
                              <w:rPr>
                                <w:rFonts w:ascii="Times New Roman"/>
                                <w:sz w:val="18"/>
                              </w:rPr>
                              <w:t>4</w:t>
                            </w: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6"/>
                              <w:jc w:val="center"/>
                              <w:rPr>
                                <w:rFonts w:ascii="Times New Roman"/>
                                <w:sz w:val="18"/>
                              </w:rPr>
                            </w:pPr>
                            <w:r>
                              <w:rPr>
                                <w:rFonts w:ascii="Times New Roman"/>
                                <w:sz w:val="18"/>
                              </w:rPr>
                              <w:t>E</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Decub</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before="2" w:line="186" w:lineRule="exact"/>
                              <w:ind w:left="6"/>
                              <w:jc w:val="center"/>
                              <w:rPr>
                                <w:rFonts w:ascii="Times New Roman"/>
                                <w:sz w:val="18"/>
                              </w:rPr>
                            </w:pPr>
                            <w:r>
                              <w:rPr>
                                <w:rFonts w:ascii="Times New Roman"/>
                                <w:sz w:val="18"/>
                              </w:rPr>
                              <w:t>E</w:t>
                            </w:r>
                          </w:p>
                        </w:tc>
                        <w:tc>
                          <w:tcPr>
                            <w:tcW w:w="1908" w:type="dxa"/>
                          </w:tcPr>
                          <w:p w:rsidR="0092759F" w:rsidRDefault="0092759F">
                            <w:pPr>
                              <w:pStyle w:val="TableParagraph"/>
                              <w:spacing w:before="2" w:line="186" w:lineRule="exact"/>
                              <w:ind w:left="108"/>
                              <w:rPr>
                                <w:rFonts w:ascii="Times New Roman"/>
                                <w:sz w:val="18"/>
                              </w:rPr>
                            </w:pPr>
                            <w:r>
                              <w:rPr>
                                <w:rFonts w:ascii="Times New Roman"/>
                                <w:sz w:val="18"/>
                              </w:rPr>
                              <w:t>Sternum</w:t>
                            </w:r>
                          </w:p>
                        </w:tc>
                        <w:tc>
                          <w:tcPr>
                            <w:tcW w:w="346" w:type="dxa"/>
                          </w:tcPr>
                          <w:p w:rsidR="0092759F" w:rsidRDefault="0092759F">
                            <w:pPr>
                              <w:pStyle w:val="TableParagraph"/>
                              <w:spacing w:before="2"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before="2"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before="2" w:line="186" w:lineRule="exact"/>
                              <w:ind w:right="98"/>
                              <w:jc w:val="right"/>
                              <w:rPr>
                                <w:rFonts w:ascii="Times New Roman"/>
                                <w:sz w:val="18"/>
                              </w:rPr>
                            </w:pPr>
                            <w:r>
                              <w:rPr>
                                <w:rFonts w:ascii="Times New Roman"/>
                                <w:sz w:val="18"/>
                              </w:rPr>
                              <w:t>Competent</w:t>
                            </w:r>
                          </w:p>
                        </w:tc>
                      </w:tr>
                      <w:tr w:rsidR="0092759F">
                        <w:trPr>
                          <w:trHeight w:val="205"/>
                        </w:trPr>
                        <w:tc>
                          <w:tcPr>
                            <w:tcW w:w="377" w:type="dxa"/>
                            <w:shd w:val="clear" w:color="auto" w:fill="BEBEBE"/>
                          </w:tcPr>
                          <w:p w:rsidR="0092759F" w:rsidRDefault="0092759F">
                            <w:pPr>
                              <w:pStyle w:val="TableParagraph"/>
                              <w:spacing w:line="186" w:lineRule="exact"/>
                              <w:ind w:left="8"/>
                              <w:jc w:val="center"/>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Ribs</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6" w:lineRule="exact"/>
                              <w:ind w:left="126"/>
                              <w:rPr>
                                <w:rFonts w:ascii="Times New Roman"/>
                                <w:sz w:val="18"/>
                              </w:rPr>
                            </w:pPr>
                            <w:r>
                              <w:rPr>
                                <w:rFonts w:ascii="Times New Roman"/>
                                <w:sz w:val="18"/>
                              </w:rPr>
                              <w:t>3</w:t>
                            </w:r>
                          </w:p>
                        </w:tc>
                        <w:tc>
                          <w:tcPr>
                            <w:tcW w:w="346" w:type="dxa"/>
                          </w:tcPr>
                          <w:p w:rsidR="0092759F" w:rsidRDefault="0092759F">
                            <w:pPr>
                              <w:pStyle w:val="TableParagraph"/>
                              <w:spacing w:line="186" w:lineRule="exact"/>
                              <w:ind w:right="117"/>
                              <w:jc w:val="right"/>
                              <w:rPr>
                                <w:rFonts w:ascii="Times New Roman"/>
                                <w:sz w:val="18"/>
                              </w:rPr>
                            </w:pPr>
                            <w:r>
                              <w:rPr>
                                <w:rFonts w:ascii="Times New Roman"/>
                                <w:sz w:val="18"/>
                              </w:rPr>
                              <w:t>4</w:t>
                            </w: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line="188" w:lineRule="exact"/>
                              <w:ind w:left="6"/>
                              <w:jc w:val="center"/>
                              <w:rPr>
                                <w:rFonts w:ascii="Times New Roman"/>
                                <w:sz w:val="18"/>
                              </w:rPr>
                            </w:pPr>
                            <w:r>
                              <w:rPr>
                                <w:rFonts w:ascii="Times New Roman"/>
                                <w:sz w:val="18"/>
                              </w:rPr>
                              <w:t>E</w:t>
                            </w:r>
                          </w:p>
                        </w:tc>
                        <w:tc>
                          <w:tcPr>
                            <w:tcW w:w="1908" w:type="dxa"/>
                          </w:tcPr>
                          <w:p w:rsidR="0092759F" w:rsidRDefault="0092759F">
                            <w:pPr>
                              <w:pStyle w:val="TableParagraph"/>
                              <w:spacing w:line="188" w:lineRule="exact"/>
                              <w:ind w:left="108"/>
                              <w:rPr>
                                <w:rFonts w:ascii="Times New Roman"/>
                                <w:sz w:val="18"/>
                              </w:rPr>
                            </w:pPr>
                            <w:r>
                              <w:rPr>
                                <w:rFonts w:ascii="Times New Roman"/>
                                <w:sz w:val="18"/>
                              </w:rPr>
                              <w:t>Soft tissue neck</w:t>
                            </w:r>
                          </w:p>
                        </w:tc>
                        <w:tc>
                          <w:tcPr>
                            <w:tcW w:w="346" w:type="dxa"/>
                          </w:tcPr>
                          <w:p w:rsidR="0092759F" w:rsidRDefault="0092759F">
                            <w:pPr>
                              <w:pStyle w:val="TableParagraph"/>
                              <w:spacing w:line="188"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8" w:lineRule="exact"/>
                              <w:ind w:left="4"/>
                              <w:jc w:val="center"/>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8" w:lineRule="exact"/>
                              <w:ind w:right="98"/>
                              <w:jc w:val="right"/>
                              <w:rPr>
                                <w:rFonts w:ascii="Times New Roman"/>
                                <w:sz w:val="18"/>
                              </w:rPr>
                            </w:pPr>
                            <w:r>
                              <w:rPr>
                                <w:rFonts w:ascii="Times New Roman"/>
                                <w:sz w:val="18"/>
                              </w:rPr>
                              <w:t>Competent</w:t>
                            </w:r>
                          </w:p>
                        </w:tc>
                      </w:tr>
                      <w:tr w:rsidR="0092759F">
                        <w:trPr>
                          <w:trHeight w:val="205"/>
                        </w:trPr>
                        <w:tc>
                          <w:tcPr>
                            <w:tcW w:w="377" w:type="dxa"/>
                          </w:tcPr>
                          <w:p w:rsidR="0092759F" w:rsidRDefault="0092759F">
                            <w:pPr>
                              <w:pStyle w:val="TableParagraph"/>
                              <w:rPr>
                                <w:rFonts w:ascii="Times New Roman"/>
                                <w:sz w:val="14"/>
                              </w:rPr>
                            </w:pPr>
                          </w:p>
                        </w:tc>
                        <w:tc>
                          <w:tcPr>
                            <w:tcW w:w="1908"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8"/>
                        </w:trPr>
                        <w:tc>
                          <w:tcPr>
                            <w:tcW w:w="377" w:type="dxa"/>
                          </w:tcPr>
                          <w:p w:rsidR="0092759F" w:rsidRDefault="0092759F">
                            <w:pPr>
                              <w:pStyle w:val="TableParagraph"/>
                              <w:rPr>
                                <w:rFonts w:ascii="Times New Roman"/>
                                <w:sz w:val="14"/>
                              </w:rPr>
                            </w:pPr>
                          </w:p>
                        </w:tc>
                        <w:tc>
                          <w:tcPr>
                            <w:tcW w:w="1908" w:type="dxa"/>
                            <w:shd w:val="clear" w:color="auto" w:fill="D9D9D9"/>
                          </w:tcPr>
                          <w:p w:rsidR="0092759F" w:rsidRDefault="0092759F">
                            <w:pPr>
                              <w:pStyle w:val="TableParagraph"/>
                              <w:spacing w:line="188" w:lineRule="exact"/>
                              <w:ind w:left="295"/>
                              <w:rPr>
                                <w:rFonts w:ascii="Times New Roman"/>
                                <w:b/>
                                <w:sz w:val="18"/>
                              </w:rPr>
                            </w:pPr>
                            <w:r>
                              <w:rPr>
                                <w:rFonts w:ascii="Times New Roman"/>
                                <w:b/>
                                <w:sz w:val="18"/>
                              </w:rPr>
                              <w:t>Upper Extremity</w:t>
                            </w: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5"/>
                        </w:trPr>
                        <w:tc>
                          <w:tcPr>
                            <w:tcW w:w="377" w:type="dxa"/>
                            <w:shd w:val="clear" w:color="auto" w:fill="BEBEBE"/>
                          </w:tcPr>
                          <w:p w:rsidR="0092759F" w:rsidRDefault="0092759F">
                            <w:pPr>
                              <w:pStyle w:val="TableParagraph"/>
                              <w:spacing w:line="186" w:lineRule="exact"/>
                              <w:ind w:left="8"/>
                              <w:jc w:val="center"/>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Finger/Thumb</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6" w:lineRule="exact"/>
                              <w:ind w:left="126"/>
                              <w:rPr>
                                <w:rFonts w:ascii="Times New Roman"/>
                                <w:sz w:val="18"/>
                              </w:rPr>
                            </w:pPr>
                            <w:r>
                              <w:rPr>
                                <w:rFonts w:ascii="Times New Roman"/>
                                <w:sz w:val="18"/>
                              </w:rPr>
                              <w:t>3</w:t>
                            </w:r>
                          </w:p>
                        </w:tc>
                        <w:tc>
                          <w:tcPr>
                            <w:tcW w:w="346" w:type="dxa"/>
                          </w:tcPr>
                          <w:p w:rsidR="0092759F" w:rsidRDefault="0092759F">
                            <w:pPr>
                              <w:pStyle w:val="TableParagraph"/>
                              <w:spacing w:line="186" w:lineRule="exact"/>
                              <w:ind w:right="117"/>
                              <w:jc w:val="right"/>
                              <w:rPr>
                                <w:rFonts w:ascii="Times New Roman"/>
                                <w:sz w:val="18"/>
                              </w:rPr>
                            </w:pPr>
                            <w:r>
                              <w:rPr>
                                <w:rFonts w:ascii="Times New Roman"/>
                                <w:sz w:val="18"/>
                              </w:rPr>
                              <w:t>4</w:t>
                            </w: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8"/>
                              <w:jc w:val="center"/>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Hand</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6" w:lineRule="exact"/>
                              <w:ind w:left="126"/>
                              <w:rPr>
                                <w:rFonts w:ascii="Times New Roman"/>
                                <w:sz w:val="18"/>
                              </w:rPr>
                            </w:pPr>
                            <w:r>
                              <w:rPr>
                                <w:rFonts w:ascii="Times New Roman"/>
                                <w:sz w:val="18"/>
                              </w:rPr>
                              <w:t>3</w:t>
                            </w:r>
                          </w:p>
                        </w:tc>
                        <w:tc>
                          <w:tcPr>
                            <w:tcW w:w="346" w:type="dxa"/>
                          </w:tcPr>
                          <w:p w:rsidR="0092759F" w:rsidRDefault="0092759F">
                            <w:pPr>
                              <w:pStyle w:val="TableParagraph"/>
                              <w:spacing w:line="186" w:lineRule="exact"/>
                              <w:ind w:right="117"/>
                              <w:jc w:val="right"/>
                              <w:rPr>
                                <w:rFonts w:ascii="Times New Roman"/>
                                <w:sz w:val="18"/>
                              </w:rPr>
                            </w:pPr>
                            <w:r>
                              <w:rPr>
                                <w:rFonts w:ascii="Times New Roman"/>
                                <w:sz w:val="18"/>
                              </w:rPr>
                              <w:t>4</w:t>
                            </w: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before="2" w:line="186" w:lineRule="exact"/>
                              <w:ind w:left="8"/>
                              <w:jc w:val="center"/>
                              <w:rPr>
                                <w:rFonts w:ascii="Times New Roman"/>
                                <w:sz w:val="18"/>
                              </w:rPr>
                            </w:pPr>
                            <w:r>
                              <w:rPr>
                                <w:rFonts w:ascii="Times New Roman"/>
                                <w:w w:val="99"/>
                                <w:sz w:val="18"/>
                              </w:rPr>
                              <w:t>M</w:t>
                            </w:r>
                          </w:p>
                        </w:tc>
                        <w:tc>
                          <w:tcPr>
                            <w:tcW w:w="1908" w:type="dxa"/>
                          </w:tcPr>
                          <w:p w:rsidR="0092759F" w:rsidRDefault="0092759F">
                            <w:pPr>
                              <w:pStyle w:val="TableParagraph"/>
                              <w:spacing w:before="2" w:line="186" w:lineRule="exact"/>
                              <w:ind w:left="108"/>
                              <w:rPr>
                                <w:rFonts w:ascii="Times New Roman"/>
                                <w:sz w:val="18"/>
                              </w:rPr>
                            </w:pPr>
                            <w:r>
                              <w:rPr>
                                <w:rFonts w:ascii="Times New Roman"/>
                                <w:sz w:val="18"/>
                              </w:rPr>
                              <w:t>Wrist</w:t>
                            </w:r>
                          </w:p>
                        </w:tc>
                        <w:tc>
                          <w:tcPr>
                            <w:tcW w:w="346" w:type="dxa"/>
                          </w:tcPr>
                          <w:p w:rsidR="0092759F" w:rsidRDefault="0092759F">
                            <w:pPr>
                              <w:pStyle w:val="TableParagraph"/>
                              <w:spacing w:before="2"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before="2"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before="2" w:line="186" w:lineRule="exact"/>
                              <w:ind w:left="126"/>
                              <w:rPr>
                                <w:rFonts w:ascii="Times New Roman"/>
                                <w:sz w:val="18"/>
                              </w:rPr>
                            </w:pPr>
                            <w:r>
                              <w:rPr>
                                <w:rFonts w:ascii="Times New Roman"/>
                                <w:sz w:val="18"/>
                              </w:rPr>
                              <w:t>3</w:t>
                            </w:r>
                          </w:p>
                        </w:tc>
                        <w:tc>
                          <w:tcPr>
                            <w:tcW w:w="346" w:type="dxa"/>
                          </w:tcPr>
                          <w:p w:rsidR="0092759F" w:rsidRDefault="0092759F">
                            <w:pPr>
                              <w:pStyle w:val="TableParagraph"/>
                              <w:spacing w:before="2" w:line="186" w:lineRule="exact"/>
                              <w:ind w:right="117"/>
                              <w:jc w:val="right"/>
                              <w:rPr>
                                <w:rFonts w:ascii="Times New Roman"/>
                                <w:sz w:val="18"/>
                              </w:rPr>
                            </w:pPr>
                            <w:r>
                              <w:rPr>
                                <w:rFonts w:ascii="Times New Roman"/>
                                <w:sz w:val="18"/>
                              </w:rPr>
                              <w:t>4</w:t>
                            </w:r>
                          </w:p>
                        </w:tc>
                        <w:tc>
                          <w:tcPr>
                            <w:tcW w:w="1006" w:type="dxa"/>
                          </w:tcPr>
                          <w:p w:rsidR="0092759F" w:rsidRDefault="0092759F">
                            <w:pPr>
                              <w:pStyle w:val="TableParagraph"/>
                              <w:spacing w:before="2" w:line="186" w:lineRule="exact"/>
                              <w:ind w:right="98"/>
                              <w:jc w:val="right"/>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8"/>
                              <w:jc w:val="center"/>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Forearm</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6" w:lineRule="exact"/>
                              <w:ind w:left="126"/>
                              <w:rPr>
                                <w:rFonts w:ascii="Times New Roman"/>
                                <w:sz w:val="18"/>
                              </w:rPr>
                            </w:pPr>
                            <w:r>
                              <w:rPr>
                                <w:rFonts w:ascii="Times New Roman"/>
                                <w:sz w:val="18"/>
                              </w:rPr>
                              <w:t>3</w:t>
                            </w:r>
                          </w:p>
                        </w:tc>
                        <w:tc>
                          <w:tcPr>
                            <w:tcW w:w="346" w:type="dxa"/>
                          </w:tcPr>
                          <w:p w:rsidR="0092759F" w:rsidRDefault="0092759F">
                            <w:pPr>
                              <w:pStyle w:val="TableParagraph"/>
                              <w:spacing w:line="186" w:lineRule="exact"/>
                              <w:ind w:right="117"/>
                              <w:jc w:val="right"/>
                              <w:rPr>
                                <w:rFonts w:ascii="Times New Roman"/>
                                <w:sz w:val="18"/>
                              </w:rPr>
                            </w:pPr>
                            <w:r>
                              <w:rPr>
                                <w:rFonts w:ascii="Times New Roman"/>
                                <w:sz w:val="18"/>
                              </w:rPr>
                              <w:t>4</w:t>
                            </w: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line="188" w:lineRule="exact"/>
                              <w:ind w:left="8"/>
                              <w:jc w:val="center"/>
                              <w:rPr>
                                <w:rFonts w:ascii="Times New Roman"/>
                                <w:sz w:val="18"/>
                              </w:rPr>
                            </w:pPr>
                            <w:r>
                              <w:rPr>
                                <w:rFonts w:ascii="Times New Roman"/>
                                <w:w w:val="99"/>
                                <w:sz w:val="18"/>
                              </w:rPr>
                              <w:t>M</w:t>
                            </w:r>
                          </w:p>
                        </w:tc>
                        <w:tc>
                          <w:tcPr>
                            <w:tcW w:w="1908" w:type="dxa"/>
                          </w:tcPr>
                          <w:p w:rsidR="0092759F" w:rsidRDefault="0092759F">
                            <w:pPr>
                              <w:pStyle w:val="TableParagraph"/>
                              <w:spacing w:line="188" w:lineRule="exact"/>
                              <w:ind w:left="108"/>
                              <w:rPr>
                                <w:rFonts w:ascii="Times New Roman"/>
                                <w:sz w:val="18"/>
                              </w:rPr>
                            </w:pPr>
                            <w:r>
                              <w:rPr>
                                <w:rFonts w:ascii="Times New Roman"/>
                                <w:sz w:val="18"/>
                              </w:rPr>
                              <w:t>Elbow</w:t>
                            </w:r>
                          </w:p>
                        </w:tc>
                        <w:tc>
                          <w:tcPr>
                            <w:tcW w:w="346" w:type="dxa"/>
                          </w:tcPr>
                          <w:p w:rsidR="0092759F" w:rsidRDefault="0092759F">
                            <w:pPr>
                              <w:pStyle w:val="TableParagraph"/>
                              <w:spacing w:line="188"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8"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8" w:lineRule="exact"/>
                              <w:ind w:left="126"/>
                              <w:rPr>
                                <w:rFonts w:ascii="Times New Roman"/>
                                <w:sz w:val="18"/>
                              </w:rPr>
                            </w:pPr>
                            <w:r>
                              <w:rPr>
                                <w:rFonts w:ascii="Times New Roman"/>
                                <w:sz w:val="18"/>
                              </w:rPr>
                              <w:t>3</w:t>
                            </w:r>
                          </w:p>
                        </w:tc>
                        <w:tc>
                          <w:tcPr>
                            <w:tcW w:w="346" w:type="dxa"/>
                          </w:tcPr>
                          <w:p w:rsidR="0092759F" w:rsidRDefault="0092759F">
                            <w:pPr>
                              <w:pStyle w:val="TableParagraph"/>
                              <w:spacing w:line="188" w:lineRule="exact"/>
                              <w:ind w:right="117"/>
                              <w:jc w:val="right"/>
                              <w:rPr>
                                <w:rFonts w:ascii="Times New Roman"/>
                                <w:sz w:val="18"/>
                              </w:rPr>
                            </w:pPr>
                            <w:r>
                              <w:rPr>
                                <w:rFonts w:ascii="Times New Roman"/>
                                <w:sz w:val="18"/>
                              </w:rPr>
                              <w:t>4</w:t>
                            </w:r>
                          </w:p>
                        </w:tc>
                        <w:tc>
                          <w:tcPr>
                            <w:tcW w:w="1006" w:type="dxa"/>
                          </w:tcPr>
                          <w:p w:rsidR="0092759F" w:rsidRDefault="0092759F">
                            <w:pPr>
                              <w:pStyle w:val="TableParagraph"/>
                              <w:spacing w:line="188" w:lineRule="exact"/>
                              <w:ind w:right="98"/>
                              <w:jc w:val="right"/>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8"/>
                              <w:jc w:val="center"/>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Humerus</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6" w:lineRule="exact"/>
                              <w:ind w:left="126"/>
                              <w:rPr>
                                <w:rFonts w:ascii="Times New Roman"/>
                                <w:sz w:val="18"/>
                              </w:rPr>
                            </w:pPr>
                            <w:r>
                              <w:rPr>
                                <w:rFonts w:ascii="Times New Roman"/>
                                <w:sz w:val="18"/>
                              </w:rPr>
                              <w:t>3</w:t>
                            </w:r>
                          </w:p>
                        </w:tc>
                        <w:tc>
                          <w:tcPr>
                            <w:tcW w:w="346" w:type="dxa"/>
                          </w:tcPr>
                          <w:p w:rsidR="0092759F" w:rsidRDefault="0092759F">
                            <w:pPr>
                              <w:pStyle w:val="TableParagraph"/>
                              <w:spacing w:line="186" w:lineRule="exact"/>
                              <w:ind w:right="117"/>
                              <w:jc w:val="right"/>
                              <w:rPr>
                                <w:rFonts w:ascii="Times New Roman"/>
                                <w:sz w:val="18"/>
                              </w:rPr>
                            </w:pPr>
                            <w:r>
                              <w:rPr>
                                <w:rFonts w:ascii="Times New Roman"/>
                                <w:sz w:val="18"/>
                              </w:rPr>
                              <w:t>4</w:t>
                            </w: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205"/>
                        </w:trPr>
                        <w:tc>
                          <w:tcPr>
                            <w:tcW w:w="377" w:type="dxa"/>
                            <w:shd w:val="clear" w:color="auto" w:fill="BEBEBE"/>
                          </w:tcPr>
                          <w:p w:rsidR="0092759F" w:rsidRDefault="0092759F">
                            <w:pPr>
                              <w:pStyle w:val="TableParagraph"/>
                              <w:spacing w:line="186" w:lineRule="exact"/>
                              <w:ind w:left="8"/>
                              <w:jc w:val="center"/>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Shoulder</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6" w:lineRule="exact"/>
                              <w:ind w:left="126"/>
                              <w:rPr>
                                <w:rFonts w:ascii="Times New Roman"/>
                                <w:sz w:val="18"/>
                              </w:rPr>
                            </w:pPr>
                            <w:r>
                              <w:rPr>
                                <w:rFonts w:ascii="Times New Roman"/>
                                <w:sz w:val="18"/>
                              </w:rPr>
                              <w:t>3</w:t>
                            </w:r>
                          </w:p>
                        </w:tc>
                        <w:tc>
                          <w:tcPr>
                            <w:tcW w:w="346" w:type="dxa"/>
                          </w:tcPr>
                          <w:p w:rsidR="0092759F" w:rsidRDefault="0092759F">
                            <w:pPr>
                              <w:pStyle w:val="TableParagraph"/>
                              <w:spacing w:line="186" w:lineRule="exact"/>
                              <w:ind w:right="117"/>
                              <w:jc w:val="right"/>
                              <w:rPr>
                                <w:rFonts w:ascii="Times New Roman"/>
                                <w:sz w:val="18"/>
                              </w:rPr>
                            </w:pPr>
                            <w:r>
                              <w:rPr>
                                <w:rFonts w:ascii="Times New Roman"/>
                                <w:sz w:val="18"/>
                              </w:rPr>
                              <w:t>4</w:t>
                            </w: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414"/>
                        </w:trPr>
                        <w:tc>
                          <w:tcPr>
                            <w:tcW w:w="377" w:type="dxa"/>
                            <w:shd w:val="clear" w:color="auto" w:fill="BEBEBE"/>
                          </w:tcPr>
                          <w:p w:rsidR="0092759F" w:rsidRDefault="0092759F">
                            <w:pPr>
                              <w:pStyle w:val="TableParagraph"/>
                              <w:spacing w:before="2"/>
                              <w:ind w:left="8"/>
                              <w:jc w:val="center"/>
                              <w:rPr>
                                <w:rFonts w:ascii="Times New Roman"/>
                                <w:sz w:val="18"/>
                              </w:rPr>
                            </w:pPr>
                            <w:r>
                              <w:rPr>
                                <w:rFonts w:ascii="Times New Roman"/>
                                <w:w w:val="99"/>
                                <w:sz w:val="18"/>
                              </w:rPr>
                              <w:t>M</w:t>
                            </w:r>
                          </w:p>
                        </w:tc>
                        <w:tc>
                          <w:tcPr>
                            <w:tcW w:w="1908" w:type="dxa"/>
                          </w:tcPr>
                          <w:p w:rsidR="0092759F" w:rsidRDefault="0092759F">
                            <w:pPr>
                              <w:pStyle w:val="TableParagraph"/>
                              <w:spacing w:before="5" w:line="206" w:lineRule="exact"/>
                              <w:ind w:left="108" w:right="575"/>
                              <w:rPr>
                                <w:rFonts w:ascii="Times New Roman"/>
                                <w:sz w:val="18"/>
                              </w:rPr>
                            </w:pPr>
                            <w:r>
                              <w:rPr>
                                <w:rFonts w:ascii="Times New Roman"/>
                                <w:sz w:val="18"/>
                              </w:rPr>
                              <w:t>Shoulder trauma (scap.Y)</w:t>
                            </w:r>
                          </w:p>
                        </w:tc>
                        <w:tc>
                          <w:tcPr>
                            <w:tcW w:w="346" w:type="dxa"/>
                          </w:tcPr>
                          <w:p w:rsidR="0092759F" w:rsidRDefault="0092759F">
                            <w:pPr>
                              <w:pStyle w:val="TableParagraph"/>
                              <w:spacing w:before="2"/>
                              <w:ind w:right="116"/>
                              <w:jc w:val="right"/>
                              <w:rPr>
                                <w:rFonts w:ascii="Times New Roman"/>
                                <w:sz w:val="18"/>
                              </w:rPr>
                            </w:pPr>
                            <w:r>
                              <w:rPr>
                                <w:rFonts w:ascii="Times New Roman"/>
                                <w:sz w:val="18"/>
                              </w:rPr>
                              <w:t>1</w:t>
                            </w:r>
                          </w:p>
                        </w:tc>
                        <w:tc>
                          <w:tcPr>
                            <w:tcW w:w="344" w:type="dxa"/>
                          </w:tcPr>
                          <w:p w:rsidR="0092759F" w:rsidRDefault="0092759F">
                            <w:pPr>
                              <w:pStyle w:val="TableParagraph"/>
                              <w:spacing w:before="2"/>
                              <w:ind w:left="4"/>
                              <w:jc w:val="center"/>
                              <w:rPr>
                                <w:rFonts w:ascii="Times New Roman"/>
                                <w:sz w:val="18"/>
                              </w:rPr>
                            </w:pPr>
                            <w:r>
                              <w:rPr>
                                <w:rFonts w:ascii="Times New Roman"/>
                                <w:sz w:val="18"/>
                              </w:rPr>
                              <w:t>2</w:t>
                            </w:r>
                          </w:p>
                        </w:tc>
                        <w:tc>
                          <w:tcPr>
                            <w:tcW w:w="346" w:type="dxa"/>
                          </w:tcPr>
                          <w:p w:rsidR="0092759F" w:rsidRDefault="0092759F">
                            <w:pPr>
                              <w:pStyle w:val="TableParagraph"/>
                              <w:spacing w:before="2"/>
                              <w:ind w:left="126"/>
                              <w:rPr>
                                <w:rFonts w:ascii="Times New Roman"/>
                                <w:sz w:val="18"/>
                              </w:rPr>
                            </w:pPr>
                            <w:r>
                              <w:rPr>
                                <w:rFonts w:ascii="Times New Roman"/>
                                <w:sz w:val="18"/>
                              </w:rPr>
                              <w:t>3</w:t>
                            </w:r>
                          </w:p>
                        </w:tc>
                        <w:tc>
                          <w:tcPr>
                            <w:tcW w:w="346" w:type="dxa"/>
                          </w:tcPr>
                          <w:p w:rsidR="0092759F" w:rsidRDefault="0092759F">
                            <w:pPr>
                              <w:pStyle w:val="TableParagraph"/>
                              <w:spacing w:before="2"/>
                              <w:ind w:right="117"/>
                              <w:jc w:val="right"/>
                              <w:rPr>
                                <w:rFonts w:ascii="Times New Roman"/>
                                <w:sz w:val="18"/>
                              </w:rPr>
                            </w:pPr>
                            <w:r>
                              <w:rPr>
                                <w:rFonts w:ascii="Times New Roman"/>
                                <w:sz w:val="18"/>
                              </w:rPr>
                              <w:t>4</w:t>
                            </w:r>
                          </w:p>
                        </w:tc>
                        <w:tc>
                          <w:tcPr>
                            <w:tcW w:w="1006" w:type="dxa"/>
                          </w:tcPr>
                          <w:p w:rsidR="0092759F" w:rsidRDefault="0092759F">
                            <w:pPr>
                              <w:pStyle w:val="TableParagraph"/>
                              <w:spacing w:before="2"/>
                              <w:ind w:right="98"/>
                              <w:jc w:val="right"/>
                              <w:rPr>
                                <w:rFonts w:ascii="Times New Roman"/>
                                <w:sz w:val="18"/>
                              </w:rPr>
                            </w:pPr>
                            <w:r>
                              <w:rPr>
                                <w:rFonts w:ascii="Times New Roman"/>
                                <w:sz w:val="18"/>
                              </w:rPr>
                              <w:t>Competent</w:t>
                            </w:r>
                          </w:p>
                        </w:tc>
                      </w:tr>
                      <w:tr w:rsidR="0092759F">
                        <w:trPr>
                          <w:trHeight w:val="204"/>
                        </w:trPr>
                        <w:tc>
                          <w:tcPr>
                            <w:tcW w:w="377" w:type="dxa"/>
                            <w:shd w:val="clear" w:color="auto" w:fill="BEBEBE"/>
                          </w:tcPr>
                          <w:p w:rsidR="0092759F" w:rsidRDefault="0092759F">
                            <w:pPr>
                              <w:pStyle w:val="TableParagraph"/>
                              <w:spacing w:line="184" w:lineRule="exact"/>
                              <w:ind w:left="6"/>
                              <w:jc w:val="center"/>
                              <w:rPr>
                                <w:rFonts w:ascii="Times New Roman"/>
                                <w:sz w:val="18"/>
                              </w:rPr>
                            </w:pPr>
                            <w:r>
                              <w:rPr>
                                <w:rFonts w:ascii="Times New Roman"/>
                                <w:sz w:val="18"/>
                              </w:rPr>
                              <w:t>E</w:t>
                            </w:r>
                          </w:p>
                        </w:tc>
                        <w:tc>
                          <w:tcPr>
                            <w:tcW w:w="1908" w:type="dxa"/>
                          </w:tcPr>
                          <w:p w:rsidR="0092759F" w:rsidRDefault="0092759F">
                            <w:pPr>
                              <w:pStyle w:val="TableParagraph"/>
                              <w:spacing w:line="184" w:lineRule="exact"/>
                              <w:ind w:left="108"/>
                              <w:rPr>
                                <w:rFonts w:ascii="Times New Roman"/>
                                <w:sz w:val="18"/>
                              </w:rPr>
                            </w:pPr>
                            <w:r>
                              <w:rPr>
                                <w:rFonts w:ascii="Times New Roman"/>
                                <w:sz w:val="18"/>
                              </w:rPr>
                              <w:t>A/C Joints</w:t>
                            </w:r>
                          </w:p>
                        </w:tc>
                        <w:tc>
                          <w:tcPr>
                            <w:tcW w:w="346" w:type="dxa"/>
                          </w:tcPr>
                          <w:p w:rsidR="0092759F" w:rsidRDefault="0092759F">
                            <w:pPr>
                              <w:pStyle w:val="TableParagraph"/>
                              <w:spacing w:line="184"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4"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4" w:lineRule="exact"/>
                              <w:ind w:left="126"/>
                              <w:rPr>
                                <w:rFonts w:ascii="Times New Roman"/>
                                <w:sz w:val="18"/>
                              </w:rPr>
                            </w:pPr>
                            <w:r>
                              <w:rPr>
                                <w:rFonts w:ascii="Times New Roman"/>
                                <w:sz w:val="18"/>
                              </w:rPr>
                              <w:t>3</w:t>
                            </w: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4" w:lineRule="exact"/>
                              <w:ind w:right="98"/>
                              <w:jc w:val="right"/>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before="2" w:line="186" w:lineRule="exact"/>
                              <w:ind w:left="8"/>
                              <w:jc w:val="center"/>
                              <w:rPr>
                                <w:rFonts w:ascii="Times New Roman"/>
                                <w:sz w:val="18"/>
                              </w:rPr>
                            </w:pPr>
                            <w:r>
                              <w:rPr>
                                <w:rFonts w:ascii="Times New Roman"/>
                                <w:w w:val="99"/>
                                <w:sz w:val="18"/>
                              </w:rPr>
                              <w:t>M</w:t>
                            </w:r>
                          </w:p>
                        </w:tc>
                        <w:tc>
                          <w:tcPr>
                            <w:tcW w:w="1908" w:type="dxa"/>
                          </w:tcPr>
                          <w:p w:rsidR="0092759F" w:rsidRDefault="0092759F">
                            <w:pPr>
                              <w:pStyle w:val="TableParagraph"/>
                              <w:spacing w:before="2" w:line="186" w:lineRule="exact"/>
                              <w:ind w:left="108"/>
                              <w:rPr>
                                <w:rFonts w:ascii="Times New Roman"/>
                                <w:sz w:val="18"/>
                              </w:rPr>
                            </w:pPr>
                            <w:r>
                              <w:rPr>
                                <w:rFonts w:ascii="Times New Roman"/>
                                <w:sz w:val="18"/>
                              </w:rPr>
                              <w:t>Clavicle</w:t>
                            </w:r>
                          </w:p>
                        </w:tc>
                        <w:tc>
                          <w:tcPr>
                            <w:tcW w:w="346" w:type="dxa"/>
                          </w:tcPr>
                          <w:p w:rsidR="0092759F" w:rsidRDefault="0092759F">
                            <w:pPr>
                              <w:pStyle w:val="TableParagraph"/>
                              <w:spacing w:before="2"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before="2"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before="2" w:line="186" w:lineRule="exact"/>
                              <w:ind w:left="126"/>
                              <w:rPr>
                                <w:rFonts w:ascii="Times New Roman"/>
                                <w:sz w:val="18"/>
                              </w:rPr>
                            </w:pPr>
                            <w:r>
                              <w:rPr>
                                <w:rFonts w:ascii="Times New Roman"/>
                                <w:sz w:val="18"/>
                              </w:rPr>
                              <w:t>3</w:t>
                            </w: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before="2" w:line="186" w:lineRule="exact"/>
                              <w:ind w:right="98"/>
                              <w:jc w:val="right"/>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6"/>
                              <w:jc w:val="center"/>
                              <w:rPr>
                                <w:rFonts w:ascii="Times New Roman"/>
                                <w:sz w:val="18"/>
                              </w:rPr>
                            </w:pPr>
                            <w:r>
                              <w:rPr>
                                <w:rFonts w:ascii="Times New Roman"/>
                                <w:sz w:val="18"/>
                              </w:rPr>
                              <w:t>E</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Scapula</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line="188" w:lineRule="exact"/>
                              <w:ind w:left="8"/>
                              <w:jc w:val="center"/>
                              <w:rPr>
                                <w:rFonts w:ascii="Times New Roman"/>
                                <w:sz w:val="18"/>
                              </w:rPr>
                            </w:pPr>
                            <w:r>
                              <w:rPr>
                                <w:rFonts w:ascii="Times New Roman"/>
                                <w:w w:val="99"/>
                                <w:sz w:val="18"/>
                              </w:rPr>
                              <w:t>M</w:t>
                            </w:r>
                          </w:p>
                        </w:tc>
                        <w:tc>
                          <w:tcPr>
                            <w:tcW w:w="1908" w:type="dxa"/>
                          </w:tcPr>
                          <w:p w:rsidR="0092759F" w:rsidRDefault="0092759F">
                            <w:pPr>
                              <w:pStyle w:val="TableParagraph"/>
                              <w:spacing w:line="188" w:lineRule="exact"/>
                              <w:ind w:left="108"/>
                              <w:rPr>
                                <w:rFonts w:ascii="Times New Roman"/>
                                <w:sz w:val="18"/>
                              </w:rPr>
                            </w:pPr>
                            <w:r>
                              <w:rPr>
                                <w:rFonts w:ascii="Times New Roman"/>
                                <w:sz w:val="18"/>
                              </w:rPr>
                              <w:t>Trauma Upper ext.</w:t>
                            </w:r>
                          </w:p>
                        </w:tc>
                        <w:tc>
                          <w:tcPr>
                            <w:tcW w:w="346" w:type="dxa"/>
                          </w:tcPr>
                          <w:p w:rsidR="0092759F" w:rsidRDefault="0092759F">
                            <w:pPr>
                              <w:pStyle w:val="TableParagraph"/>
                              <w:spacing w:line="188"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8"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8" w:lineRule="exact"/>
                              <w:ind w:left="126"/>
                              <w:rPr>
                                <w:rFonts w:ascii="Times New Roman"/>
                                <w:sz w:val="18"/>
                              </w:rPr>
                            </w:pPr>
                            <w:r>
                              <w:rPr>
                                <w:rFonts w:ascii="Times New Roman"/>
                                <w:sz w:val="18"/>
                              </w:rPr>
                              <w:t>3</w:t>
                            </w: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8" w:lineRule="exact"/>
                              <w:ind w:right="98"/>
                              <w:jc w:val="right"/>
                              <w:rPr>
                                <w:rFonts w:ascii="Times New Roman"/>
                                <w:sz w:val="18"/>
                              </w:rPr>
                            </w:pPr>
                            <w:r>
                              <w:rPr>
                                <w:rFonts w:ascii="Times New Roman"/>
                                <w:sz w:val="18"/>
                              </w:rPr>
                              <w:t>Competent</w:t>
                            </w:r>
                          </w:p>
                        </w:tc>
                      </w:tr>
                      <w:tr w:rsidR="0092759F">
                        <w:trPr>
                          <w:trHeight w:val="206"/>
                        </w:trPr>
                        <w:tc>
                          <w:tcPr>
                            <w:tcW w:w="377" w:type="dxa"/>
                          </w:tcPr>
                          <w:p w:rsidR="0092759F" w:rsidRDefault="0092759F">
                            <w:pPr>
                              <w:pStyle w:val="TableParagraph"/>
                              <w:rPr>
                                <w:rFonts w:ascii="Times New Roman"/>
                                <w:sz w:val="14"/>
                              </w:rPr>
                            </w:pPr>
                          </w:p>
                        </w:tc>
                        <w:tc>
                          <w:tcPr>
                            <w:tcW w:w="1908"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8"/>
                        </w:trPr>
                        <w:tc>
                          <w:tcPr>
                            <w:tcW w:w="377" w:type="dxa"/>
                          </w:tcPr>
                          <w:p w:rsidR="0092759F" w:rsidRDefault="0092759F">
                            <w:pPr>
                              <w:pStyle w:val="TableParagraph"/>
                              <w:rPr>
                                <w:rFonts w:ascii="Times New Roman"/>
                                <w:sz w:val="14"/>
                              </w:rPr>
                            </w:pPr>
                          </w:p>
                        </w:tc>
                        <w:tc>
                          <w:tcPr>
                            <w:tcW w:w="1908" w:type="dxa"/>
                            <w:shd w:val="clear" w:color="auto" w:fill="D9D9D9"/>
                          </w:tcPr>
                          <w:p w:rsidR="0092759F" w:rsidRDefault="0092759F">
                            <w:pPr>
                              <w:pStyle w:val="TableParagraph"/>
                              <w:spacing w:line="188" w:lineRule="exact"/>
                              <w:ind w:left="290"/>
                              <w:rPr>
                                <w:rFonts w:ascii="Times New Roman"/>
                                <w:b/>
                                <w:sz w:val="18"/>
                              </w:rPr>
                            </w:pPr>
                            <w:r>
                              <w:rPr>
                                <w:rFonts w:ascii="Times New Roman"/>
                                <w:b/>
                                <w:sz w:val="18"/>
                              </w:rPr>
                              <w:t>Lower Extremity</w:t>
                            </w: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6"/>
                        </w:trPr>
                        <w:tc>
                          <w:tcPr>
                            <w:tcW w:w="377" w:type="dxa"/>
                            <w:shd w:val="clear" w:color="auto" w:fill="BEBEBE"/>
                          </w:tcPr>
                          <w:p w:rsidR="0092759F" w:rsidRDefault="0092759F">
                            <w:pPr>
                              <w:pStyle w:val="TableParagraph"/>
                              <w:spacing w:line="186" w:lineRule="exact"/>
                              <w:ind w:left="6"/>
                              <w:jc w:val="center"/>
                              <w:rPr>
                                <w:rFonts w:ascii="Times New Roman"/>
                                <w:sz w:val="18"/>
                              </w:rPr>
                            </w:pPr>
                            <w:r>
                              <w:rPr>
                                <w:rFonts w:ascii="Times New Roman"/>
                                <w:sz w:val="18"/>
                              </w:rPr>
                              <w:t>E</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Toes</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205"/>
                        </w:trPr>
                        <w:tc>
                          <w:tcPr>
                            <w:tcW w:w="377" w:type="dxa"/>
                            <w:shd w:val="clear" w:color="auto" w:fill="BEBEBE"/>
                          </w:tcPr>
                          <w:p w:rsidR="0092759F" w:rsidRDefault="0092759F">
                            <w:pPr>
                              <w:pStyle w:val="TableParagraph"/>
                              <w:spacing w:line="186" w:lineRule="exact"/>
                              <w:ind w:left="8"/>
                              <w:jc w:val="center"/>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Foot</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6" w:lineRule="exact"/>
                              <w:ind w:left="126"/>
                              <w:rPr>
                                <w:rFonts w:ascii="Times New Roman"/>
                                <w:sz w:val="18"/>
                              </w:rPr>
                            </w:pPr>
                            <w:r>
                              <w:rPr>
                                <w:rFonts w:ascii="Times New Roman"/>
                                <w:sz w:val="18"/>
                              </w:rPr>
                              <w:t>3</w:t>
                            </w:r>
                          </w:p>
                        </w:tc>
                        <w:tc>
                          <w:tcPr>
                            <w:tcW w:w="346" w:type="dxa"/>
                          </w:tcPr>
                          <w:p w:rsidR="0092759F" w:rsidRDefault="0092759F">
                            <w:pPr>
                              <w:pStyle w:val="TableParagraph"/>
                              <w:spacing w:line="186" w:lineRule="exact"/>
                              <w:ind w:right="117"/>
                              <w:jc w:val="right"/>
                              <w:rPr>
                                <w:rFonts w:ascii="Times New Roman"/>
                                <w:sz w:val="18"/>
                              </w:rPr>
                            </w:pPr>
                            <w:r>
                              <w:rPr>
                                <w:rFonts w:ascii="Times New Roman"/>
                                <w:sz w:val="18"/>
                              </w:rPr>
                              <w:t>4</w:t>
                            </w: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line="189" w:lineRule="exact"/>
                              <w:ind w:left="8"/>
                              <w:jc w:val="center"/>
                              <w:rPr>
                                <w:rFonts w:ascii="Times New Roman"/>
                                <w:sz w:val="18"/>
                              </w:rPr>
                            </w:pPr>
                            <w:r>
                              <w:rPr>
                                <w:rFonts w:ascii="Times New Roman"/>
                                <w:w w:val="99"/>
                                <w:sz w:val="18"/>
                              </w:rPr>
                              <w:t>M</w:t>
                            </w:r>
                          </w:p>
                        </w:tc>
                        <w:tc>
                          <w:tcPr>
                            <w:tcW w:w="1908" w:type="dxa"/>
                          </w:tcPr>
                          <w:p w:rsidR="0092759F" w:rsidRDefault="0092759F">
                            <w:pPr>
                              <w:pStyle w:val="TableParagraph"/>
                              <w:spacing w:line="189" w:lineRule="exact"/>
                              <w:ind w:left="108"/>
                              <w:rPr>
                                <w:rFonts w:ascii="Times New Roman"/>
                                <w:sz w:val="18"/>
                              </w:rPr>
                            </w:pPr>
                            <w:r>
                              <w:rPr>
                                <w:rFonts w:ascii="Times New Roman"/>
                                <w:sz w:val="18"/>
                              </w:rPr>
                              <w:t>Ankle</w:t>
                            </w:r>
                          </w:p>
                        </w:tc>
                        <w:tc>
                          <w:tcPr>
                            <w:tcW w:w="346" w:type="dxa"/>
                          </w:tcPr>
                          <w:p w:rsidR="0092759F" w:rsidRDefault="0092759F">
                            <w:pPr>
                              <w:pStyle w:val="TableParagraph"/>
                              <w:spacing w:line="189"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9"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9" w:lineRule="exact"/>
                              <w:ind w:left="126"/>
                              <w:rPr>
                                <w:rFonts w:ascii="Times New Roman"/>
                                <w:sz w:val="18"/>
                              </w:rPr>
                            </w:pPr>
                            <w:r>
                              <w:rPr>
                                <w:rFonts w:ascii="Times New Roman"/>
                                <w:sz w:val="18"/>
                              </w:rPr>
                              <w:t>3</w:t>
                            </w:r>
                          </w:p>
                        </w:tc>
                        <w:tc>
                          <w:tcPr>
                            <w:tcW w:w="346" w:type="dxa"/>
                          </w:tcPr>
                          <w:p w:rsidR="0092759F" w:rsidRDefault="0092759F">
                            <w:pPr>
                              <w:pStyle w:val="TableParagraph"/>
                              <w:spacing w:line="189" w:lineRule="exact"/>
                              <w:ind w:right="117"/>
                              <w:jc w:val="right"/>
                              <w:rPr>
                                <w:rFonts w:ascii="Times New Roman"/>
                                <w:sz w:val="18"/>
                              </w:rPr>
                            </w:pPr>
                            <w:r>
                              <w:rPr>
                                <w:rFonts w:ascii="Times New Roman"/>
                                <w:sz w:val="18"/>
                              </w:rPr>
                              <w:t>4</w:t>
                            </w:r>
                          </w:p>
                        </w:tc>
                        <w:tc>
                          <w:tcPr>
                            <w:tcW w:w="1006" w:type="dxa"/>
                          </w:tcPr>
                          <w:p w:rsidR="0092759F" w:rsidRDefault="0092759F">
                            <w:pPr>
                              <w:pStyle w:val="TableParagraph"/>
                              <w:spacing w:line="189" w:lineRule="exact"/>
                              <w:ind w:right="98"/>
                              <w:jc w:val="right"/>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6"/>
                              <w:jc w:val="center"/>
                              <w:rPr>
                                <w:rFonts w:ascii="Times New Roman"/>
                                <w:sz w:val="18"/>
                              </w:rPr>
                            </w:pPr>
                            <w:r>
                              <w:rPr>
                                <w:rFonts w:ascii="Times New Roman"/>
                                <w:sz w:val="18"/>
                              </w:rPr>
                              <w:t>E</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Calcaneus</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6" w:lineRule="exact"/>
                              <w:ind w:left="126"/>
                              <w:rPr>
                                <w:rFonts w:ascii="Times New Roman"/>
                                <w:sz w:val="18"/>
                              </w:rPr>
                            </w:pPr>
                            <w:r>
                              <w:rPr>
                                <w:rFonts w:ascii="Times New Roman"/>
                                <w:sz w:val="18"/>
                              </w:rPr>
                              <w:t>3</w:t>
                            </w: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line="188" w:lineRule="exact"/>
                              <w:ind w:left="8"/>
                              <w:jc w:val="center"/>
                              <w:rPr>
                                <w:rFonts w:ascii="Times New Roman"/>
                                <w:sz w:val="18"/>
                              </w:rPr>
                            </w:pPr>
                            <w:r>
                              <w:rPr>
                                <w:rFonts w:ascii="Times New Roman"/>
                                <w:w w:val="99"/>
                                <w:sz w:val="18"/>
                              </w:rPr>
                              <w:t>M</w:t>
                            </w:r>
                          </w:p>
                        </w:tc>
                        <w:tc>
                          <w:tcPr>
                            <w:tcW w:w="1908" w:type="dxa"/>
                          </w:tcPr>
                          <w:p w:rsidR="0092759F" w:rsidRDefault="0092759F">
                            <w:pPr>
                              <w:pStyle w:val="TableParagraph"/>
                              <w:spacing w:line="188" w:lineRule="exact"/>
                              <w:ind w:left="108"/>
                              <w:rPr>
                                <w:rFonts w:ascii="Times New Roman"/>
                                <w:sz w:val="18"/>
                              </w:rPr>
                            </w:pPr>
                            <w:r>
                              <w:rPr>
                                <w:rFonts w:ascii="Times New Roman"/>
                                <w:sz w:val="18"/>
                              </w:rPr>
                              <w:t>Tibia/Fibula</w:t>
                            </w:r>
                          </w:p>
                        </w:tc>
                        <w:tc>
                          <w:tcPr>
                            <w:tcW w:w="346" w:type="dxa"/>
                          </w:tcPr>
                          <w:p w:rsidR="0092759F" w:rsidRDefault="0092759F">
                            <w:pPr>
                              <w:pStyle w:val="TableParagraph"/>
                              <w:spacing w:line="188"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8"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8" w:lineRule="exact"/>
                              <w:ind w:left="126"/>
                              <w:rPr>
                                <w:rFonts w:ascii="Times New Roman"/>
                                <w:sz w:val="18"/>
                              </w:rPr>
                            </w:pPr>
                            <w:r>
                              <w:rPr>
                                <w:rFonts w:ascii="Times New Roman"/>
                                <w:sz w:val="18"/>
                              </w:rPr>
                              <w:t>3</w:t>
                            </w:r>
                          </w:p>
                        </w:tc>
                        <w:tc>
                          <w:tcPr>
                            <w:tcW w:w="346" w:type="dxa"/>
                          </w:tcPr>
                          <w:p w:rsidR="0092759F" w:rsidRDefault="0092759F">
                            <w:pPr>
                              <w:pStyle w:val="TableParagraph"/>
                              <w:spacing w:line="188" w:lineRule="exact"/>
                              <w:ind w:right="117"/>
                              <w:jc w:val="right"/>
                              <w:rPr>
                                <w:rFonts w:ascii="Times New Roman"/>
                                <w:sz w:val="18"/>
                              </w:rPr>
                            </w:pPr>
                            <w:r>
                              <w:rPr>
                                <w:rFonts w:ascii="Times New Roman"/>
                                <w:sz w:val="18"/>
                              </w:rPr>
                              <w:t>4</w:t>
                            </w:r>
                          </w:p>
                        </w:tc>
                        <w:tc>
                          <w:tcPr>
                            <w:tcW w:w="1006" w:type="dxa"/>
                          </w:tcPr>
                          <w:p w:rsidR="0092759F" w:rsidRDefault="0092759F">
                            <w:pPr>
                              <w:pStyle w:val="TableParagraph"/>
                              <w:spacing w:line="188" w:lineRule="exact"/>
                              <w:ind w:right="98"/>
                              <w:jc w:val="right"/>
                              <w:rPr>
                                <w:rFonts w:ascii="Times New Roman"/>
                                <w:sz w:val="18"/>
                              </w:rPr>
                            </w:pPr>
                            <w:r>
                              <w:rPr>
                                <w:rFonts w:ascii="Times New Roman"/>
                                <w:sz w:val="18"/>
                              </w:rPr>
                              <w:t>Competent</w:t>
                            </w:r>
                          </w:p>
                        </w:tc>
                      </w:tr>
                      <w:tr w:rsidR="0092759F">
                        <w:trPr>
                          <w:trHeight w:val="205"/>
                        </w:trPr>
                        <w:tc>
                          <w:tcPr>
                            <w:tcW w:w="377" w:type="dxa"/>
                            <w:shd w:val="clear" w:color="auto" w:fill="BEBEBE"/>
                          </w:tcPr>
                          <w:p w:rsidR="0092759F" w:rsidRDefault="0092759F">
                            <w:pPr>
                              <w:pStyle w:val="TableParagraph"/>
                              <w:spacing w:line="186" w:lineRule="exact"/>
                              <w:ind w:left="8"/>
                              <w:jc w:val="center"/>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Knee</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6" w:lineRule="exact"/>
                              <w:ind w:left="126"/>
                              <w:rPr>
                                <w:rFonts w:ascii="Times New Roman"/>
                                <w:sz w:val="18"/>
                              </w:rPr>
                            </w:pPr>
                            <w:r>
                              <w:rPr>
                                <w:rFonts w:ascii="Times New Roman"/>
                                <w:sz w:val="18"/>
                              </w:rPr>
                              <w:t>3</w:t>
                            </w:r>
                          </w:p>
                        </w:tc>
                        <w:tc>
                          <w:tcPr>
                            <w:tcW w:w="346" w:type="dxa"/>
                          </w:tcPr>
                          <w:p w:rsidR="0092759F" w:rsidRDefault="0092759F">
                            <w:pPr>
                              <w:pStyle w:val="TableParagraph"/>
                              <w:spacing w:line="186" w:lineRule="exact"/>
                              <w:ind w:right="117"/>
                              <w:jc w:val="right"/>
                              <w:rPr>
                                <w:rFonts w:ascii="Times New Roman"/>
                                <w:sz w:val="18"/>
                              </w:rPr>
                            </w:pPr>
                            <w:r>
                              <w:rPr>
                                <w:rFonts w:ascii="Times New Roman"/>
                                <w:sz w:val="18"/>
                              </w:rPr>
                              <w:t>4</w:t>
                            </w: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6"/>
                              <w:jc w:val="center"/>
                              <w:rPr>
                                <w:rFonts w:ascii="Times New Roman"/>
                                <w:sz w:val="18"/>
                              </w:rPr>
                            </w:pPr>
                            <w:r>
                              <w:rPr>
                                <w:rFonts w:ascii="Times New Roman"/>
                                <w:sz w:val="18"/>
                              </w:rPr>
                              <w:t>E</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Patella</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6" w:lineRule="exact"/>
                              <w:ind w:left="126"/>
                              <w:rPr>
                                <w:rFonts w:ascii="Times New Roman"/>
                                <w:sz w:val="18"/>
                              </w:rPr>
                            </w:pPr>
                            <w:r>
                              <w:rPr>
                                <w:rFonts w:ascii="Times New Roman"/>
                                <w:sz w:val="18"/>
                              </w:rPr>
                              <w:t>3</w:t>
                            </w:r>
                          </w:p>
                        </w:tc>
                        <w:tc>
                          <w:tcPr>
                            <w:tcW w:w="346" w:type="dxa"/>
                          </w:tcPr>
                          <w:p w:rsidR="0092759F" w:rsidRDefault="0092759F">
                            <w:pPr>
                              <w:pStyle w:val="TableParagraph"/>
                              <w:spacing w:line="186" w:lineRule="exact"/>
                              <w:ind w:right="117"/>
                              <w:jc w:val="right"/>
                              <w:rPr>
                                <w:rFonts w:ascii="Times New Roman"/>
                                <w:sz w:val="18"/>
                              </w:rPr>
                            </w:pPr>
                            <w:r>
                              <w:rPr>
                                <w:rFonts w:ascii="Times New Roman"/>
                                <w:sz w:val="18"/>
                              </w:rPr>
                              <w:t>4</w:t>
                            </w: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before="2" w:line="186" w:lineRule="exact"/>
                              <w:ind w:left="8"/>
                              <w:jc w:val="center"/>
                              <w:rPr>
                                <w:rFonts w:ascii="Times New Roman"/>
                                <w:sz w:val="18"/>
                              </w:rPr>
                            </w:pPr>
                            <w:r>
                              <w:rPr>
                                <w:rFonts w:ascii="Times New Roman"/>
                                <w:w w:val="99"/>
                                <w:sz w:val="18"/>
                              </w:rPr>
                              <w:t>M</w:t>
                            </w:r>
                          </w:p>
                        </w:tc>
                        <w:tc>
                          <w:tcPr>
                            <w:tcW w:w="1908" w:type="dxa"/>
                          </w:tcPr>
                          <w:p w:rsidR="0092759F" w:rsidRDefault="0092759F">
                            <w:pPr>
                              <w:pStyle w:val="TableParagraph"/>
                              <w:spacing w:before="2" w:line="186" w:lineRule="exact"/>
                              <w:ind w:left="108"/>
                              <w:rPr>
                                <w:rFonts w:ascii="Times New Roman"/>
                                <w:sz w:val="18"/>
                              </w:rPr>
                            </w:pPr>
                            <w:r>
                              <w:rPr>
                                <w:rFonts w:ascii="Times New Roman"/>
                                <w:sz w:val="18"/>
                              </w:rPr>
                              <w:t>Femur</w:t>
                            </w:r>
                          </w:p>
                        </w:tc>
                        <w:tc>
                          <w:tcPr>
                            <w:tcW w:w="346" w:type="dxa"/>
                          </w:tcPr>
                          <w:p w:rsidR="0092759F" w:rsidRDefault="0092759F">
                            <w:pPr>
                              <w:pStyle w:val="TableParagraph"/>
                              <w:spacing w:before="2"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before="2"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before="2" w:line="186" w:lineRule="exact"/>
                              <w:ind w:left="126"/>
                              <w:rPr>
                                <w:rFonts w:ascii="Times New Roman"/>
                                <w:sz w:val="18"/>
                              </w:rPr>
                            </w:pPr>
                            <w:r>
                              <w:rPr>
                                <w:rFonts w:ascii="Times New Roman"/>
                                <w:sz w:val="18"/>
                              </w:rPr>
                              <w:t>3</w:t>
                            </w:r>
                          </w:p>
                        </w:tc>
                        <w:tc>
                          <w:tcPr>
                            <w:tcW w:w="346" w:type="dxa"/>
                          </w:tcPr>
                          <w:p w:rsidR="0092759F" w:rsidRDefault="0092759F">
                            <w:pPr>
                              <w:pStyle w:val="TableParagraph"/>
                              <w:spacing w:before="2" w:line="186" w:lineRule="exact"/>
                              <w:ind w:right="117"/>
                              <w:jc w:val="right"/>
                              <w:rPr>
                                <w:rFonts w:ascii="Times New Roman"/>
                                <w:sz w:val="18"/>
                              </w:rPr>
                            </w:pPr>
                            <w:r>
                              <w:rPr>
                                <w:rFonts w:ascii="Times New Roman"/>
                                <w:sz w:val="18"/>
                              </w:rPr>
                              <w:t>4</w:t>
                            </w:r>
                          </w:p>
                        </w:tc>
                        <w:tc>
                          <w:tcPr>
                            <w:tcW w:w="1006" w:type="dxa"/>
                          </w:tcPr>
                          <w:p w:rsidR="0092759F" w:rsidRDefault="0092759F">
                            <w:pPr>
                              <w:pStyle w:val="TableParagraph"/>
                              <w:spacing w:before="2" w:line="186" w:lineRule="exact"/>
                              <w:ind w:right="98"/>
                              <w:jc w:val="right"/>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8"/>
                              <w:jc w:val="center"/>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Trauma lower ext.</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6" w:lineRule="exact"/>
                              <w:ind w:left="126"/>
                              <w:rPr>
                                <w:rFonts w:ascii="Times New Roman"/>
                                <w:sz w:val="18"/>
                              </w:rPr>
                            </w:pPr>
                            <w:r>
                              <w:rPr>
                                <w:rFonts w:ascii="Times New Roman"/>
                                <w:sz w:val="18"/>
                              </w:rPr>
                              <w:t>3</w:t>
                            </w:r>
                          </w:p>
                        </w:tc>
                        <w:tc>
                          <w:tcPr>
                            <w:tcW w:w="346" w:type="dxa"/>
                          </w:tcPr>
                          <w:p w:rsidR="0092759F" w:rsidRDefault="0092759F">
                            <w:pPr>
                              <w:pStyle w:val="TableParagraph"/>
                              <w:spacing w:line="186" w:lineRule="exact"/>
                              <w:ind w:right="117"/>
                              <w:jc w:val="right"/>
                              <w:rPr>
                                <w:rFonts w:ascii="Times New Roman"/>
                                <w:sz w:val="18"/>
                              </w:rPr>
                            </w:pPr>
                            <w:r>
                              <w:rPr>
                                <w:rFonts w:ascii="Times New Roman"/>
                                <w:sz w:val="18"/>
                              </w:rPr>
                              <w:t>4</w:t>
                            </w: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208"/>
                        </w:trPr>
                        <w:tc>
                          <w:tcPr>
                            <w:tcW w:w="377" w:type="dxa"/>
                          </w:tcPr>
                          <w:p w:rsidR="0092759F" w:rsidRDefault="0092759F">
                            <w:pPr>
                              <w:pStyle w:val="TableParagraph"/>
                              <w:rPr>
                                <w:rFonts w:ascii="Times New Roman"/>
                                <w:sz w:val="14"/>
                              </w:rPr>
                            </w:pPr>
                          </w:p>
                        </w:tc>
                        <w:tc>
                          <w:tcPr>
                            <w:tcW w:w="1908"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5"/>
                        </w:trPr>
                        <w:tc>
                          <w:tcPr>
                            <w:tcW w:w="377" w:type="dxa"/>
                          </w:tcPr>
                          <w:p w:rsidR="0092759F" w:rsidRDefault="0092759F">
                            <w:pPr>
                              <w:pStyle w:val="TableParagraph"/>
                              <w:rPr>
                                <w:rFonts w:ascii="Times New Roman"/>
                                <w:sz w:val="14"/>
                              </w:rPr>
                            </w:pPr>
                          </w:p>
                        </w:tc>
                        <w:tc>
                          <w:tcPr>
                            <w:tcW w:w="1908" w:type="dxa"/>
                            <w:shd w:val="clear" w:color="auto" w:fill="D9D9D9"/>
                          </w:tcPr>
                          <w:p w:rsidR="0092759F" w:rsidRDefault="0092759F">
                            <w:pPr>
                              <w:pStyle w:val="TableParagraph"/>
                              <w:spacing w:line="186" w:lineRule="exact"/>
                              <w:ind w:left="175"/>
                              <w:rPr>
                                <w:rFonts w:ascii="Times New Roman"/>
                                <w:b/>
                                <w:sz w:val="18"/>
                              </w:rPr>
                            </w:pPr>
                            <w:r>
                              <w:rPr>
                                <w:rFonts w:ascii="Times New Roman"/>
                                <w:b/>
                                <w:sz w:val="18"/>
                              </w:rPr>
                              <w:t>Fluoroscopy Studies</w:t>
                            </w: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6"/>
                        </w:trPr>
                        <w:tc>
                          <w:tcPr>
                            <w:tcW w:w="377" w:type="dxa"/>
                            <w:shd w:val="clear" w:color="auto" w:fill="BEBEBE"/>
                          </w:tcPr>
                          <w:p w:rsidR="0092759F" w:rsidRDefault="0092759F">
                            <w:pPr>
                              <w:pStyle w:val="TableParagraph"/>
                              <w:spacing w:line="186" w:lineRule="exact"/>
                              <w:ind w:left="6"/>
                              <w:jc w:val="center"/>
                              <w:rPr>
                                <w:rFonts w:ascii="Times New Roman"/>
                                <w:sz w:val="18"/>
                              </w:rPr>
                            </w:pPr>
                            <w:r>
                              <w:rPr>
                                <w:rFonts w:ascii="Times New Roman"/>
                                <w:sz w:val="18"/>
                              </w:rPr>
                              <w:t>E</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Small Bowel</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6" w:lineRule="exact"/>
                              <w:ind w:left="126"/>
                              <w:rPr>
                                <w:rFonts w:ascii="Times New Roman"/>
                                <w:sz w:val="18"/>
                              </w:rPr>
                            </w:pPr>
                            <w:r>
                              <w:rPr>
                                <w:rFonts w:ascii="Times New Roman"/>
                                <w:sz w:val="18"/>
                              </w:rPr>
                              <w:t>3</w:t>
                            </w:r>
                          </w:p>
                        </w:tc>
                        <w:tc>
                          <w:tcPr>
                            <w:tcW w:w="346" w:type="dxa"/>
                          </w:tcPr>
                          <w:p w:rsidR="0092759F" w:rsidRDefault="0092759F">
                            <w:pPr>
                              <w:pStyle w:val="TableParagraph"/>
                              <w:spacing w:line="186" w:lineRule="exact"/>
                              <w:ind w:right="117"/>
                              <w:jc w:val="right"/>
                              <w:rPr>
                                <w:rFonts w:ascii="Times New Roman"/>
                                <w:sz w:val="18"/>
                              </w:rPr>
                            </w:pPr>
                            <w:r>
                              <w:rPr>
                                <w:rFonts w:ascii="Times New Roman"/>
                                <w:sz w:val="18"/>
                              </w:rPr>
                              <w:t>4</w:t>
                            </w: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414"/>
                        </w:trPr>
                        <w:tc>
                          <w:tcPr>
                            <w:tcW w:w="377" w:type="dxa"/>
                            <w:shd w:val="clear" w:color="auto" w:fill="BEBEBE"/>
                          </w:tcPr>
                          <w:p w:rsidR="0092759F" w:rsidRDefault="0092759F">
                            <w:pPr>
                              <w:pStyle w:val="TableParagraph"/>
                              <w:spacing w:before="2"/>
                              <w:ind w:left="6"/>
                              <w:jc w:val="center"/>
                              <w:rPr>
                                <w:rFonts w:ascii="Times New Roman"/>
                                <w:sz w:val="18"/>
                              </w:rPr>
                            </w:pPr>
                            <w:r>
                              <w:rPr>
                                <w:rFonts w:ascii="Times New Roman"/>
                                <w:sz w:val="18"/>
                              </w:rPr>
                              <w:t>E</w:t>
                            </w:r>
                          </w:p>
                        </w:tc>
                        <w:tc>
                          <w:tcPr>
                            <w:tcW w:w="1908" w:type="dxa"/>
                          </w:tcPr>
                          <w:p w:rsidR="0092759F" w:rsidRDefault="0092759F">
                            <w:pPr>
                              <w:pStyle w:val="TableParagraph"/>
                              <w:spacing w:before="5" w:line="206" w:lineRule="exact"/>
                              <w:ind w:left="108" w:right="265"/>
                              <w:rPr>
                                <w:rFonts w:ascii="Times New Roman"/>
                                <w:sz w:val="18"/>
                              </w:rPr>
                            </w:pPr>
                            <w:r>
                              <w:rPr>
                                <w:rFonts w:ascii="Times New Roman"/>
                                <w:sz w:val="18"/>
                              </w:rPr>
                              <w:t>BE Single or Double Contrast</w:t>
                            </w:r>
                          </w:p>
                        </w:tc>
                        <w:tc>
                          <w:tcPr>
                            <w:tcW w:w="346" w:type="dxa"/>
                          </w:tcPr>
                          <w:p w:rsidR="0092759F" w:rsidRDefault="0092759F">
                            <w:pPr>
                              <w:pStyle w:val="TableParagraph"/>
                              <w:spacing w:before="2"/>
                              <w:ind w:right="116"/>
                              <w:jc w:val="right"/>
                              <w:rPr>
                                <w:rFonts w:ascii="Times New Roman"/>
                                <w:sz w:val="18"/>
                              </w:rPr>
                            </w:pPr>
                            <w:r>
                              <w:rPr>
                                <w:rFonts w:ascii="Times New Roman"/>
                                <w:sz w:val="18"/>
                              </w:rPr>
                              <w:t>1</w:t>
                            </w:r>
                          </w:p>
                        </w:tc>
                        <w:tc>
                          <w:tcPr>
                            <w:tcW w:w="344" w:type="dxa"/>
                          </w:tcPr>
                          <w:p w:rsidR="0092759F" w:rsidRDefault="0092759F">
                            <w:pPr>
                              <w:pStyle w:val="TableParagraph"/>
                              <w:spacing w:before="2"/>
                              <w:ind w:left="4"/>
                              <w:jc w:val="center"/>
                              <w:rPr>
                                <w:rFonts w:ascii="Times New Roman"/>
                                <w:sz w:val="18"/>
                              </w:rPr>
                            </w:pPr>
                            <w:r>
                              <w:rPr>
                                <w:rFonts w:ascii="Times New Roman"/>
                                <w:sz w:val="18"/>
                              </w:rPr>
                              <w:t>2</w:t>
                            </w:r>
                          </w:p>
                        </w:tc>
                        <w:tc>
                          <w:tcPr>
                            <w:tcW w:w="346" w:type="dxa"/>
                          </w:tcPr>
                          <w:p w:rsidR="0092759F" w:rsidRDefault="0092759F">
                            <w:pPr>
                              <w:pStyle w:val="TableParagraph"/>
                              <w:spacing w:before="2"/>
                              <w:ind w:left="126"/>
                              <w:rPr>
                                <w:rFonts w:ascii="Times New Roman"/>
                                <w:sz w:val="18"/>
                              </w:rPr>
                            </w:pPr>
                            <w:r>
                              <w:rPr>
                                <w:rFonts w:ascii="Times New Roman"/>
                                <w:sz w:val="18"/>
                              </w:rPr>
                              <w:t>3</w:t>
                            </w:r>
                          </w:p>
                        </w:tc>
                        <w:tc>
                          <w:tcPr>
                            <w:tcW w:w="346" w:type="dxa"/>
                          </w:tcPr>
                          <w:p w:rsidR="0092759F" w:rsidRDefault="0092759F">
                            <w:pPr>
                              <w:pStyle w:val="TableParagraph"/>
                              <w:spacing w:before="2"/>
                              <w:ind w:right="117"/>
                              <w:jc w:val="right"/>
                              <w:rPr>
                                <w:rFonts w:ascii="Times New Roman"/>
                                <w:sz w:val="18"/>
                              </w:rPr>
                            </w:pPr>
                            <w:r>
                              <w:rPr>
                                <w:rFonts w:ascii="Times New Roman"/>
                                <w:sz w:val="18"/>
                              </w:rPr>
                              <w:t>4</w:t>
                            </w:r>
                          </w:p>
                        </w:tc>
                        <w:tc>
                          <w:tcPr>
                            <w:tcW w:w="1006" w:type="dxa"/>
                          </w:tcPr>
                          <w:p w:rsidR="0092759F" w:rsidRDefault="0092759F">
                            <w:pPr>
                              <w:pStyle w:val="TableParagraph"/>
                              <w:spacing w:before="2"/>
                              <w:ind w:right="98"/>
                              <w:jc w:val="right"/>
                              <w:rPr>
                                <w:rFonts w:ascii="Times New Roman"/>
                                <w:sz w:val="18"/>
                              </w:rPr>
                            </w:pPr>
                            <w:r>
                              <w:rPr>
                                <w:rFonts w:ascii="Times New Roman"/>
                                <w:sz w:val="18"/>
                              </w:rPr>
                              <w:t>Competent</w:t>
                            </w:r>
                          </w:p>
                        </w:tc>
                      </w:tr>
                      <w:tr w:rsidR="0092759F">
                        <w:trPr>
                          <w:trHeight w:val="203"/>
                        </w:trPr>
                        <w:tc>
                          <w:tcPr>
                            <w:tcW w:w="377" w:type="dxa"/>
                            <w:shd w:val="clear" w:color="auto" w:fill="BEBEBE"/>
                          </w:tcPr>
                          <w:p w:rsidR="0092759F" w:rsidRDefault="0092759F">
                            <w:pPr>
                              <w:pStyle w:val="TableParagraph"/>
                              <w:spacing w:line="184" w:lineRule="exact"/>
                              <w:ind w:left="6"/>
                              <w:jc w:val="center"/>
                              <w:rPr>
                                <w:rFonts w:ascii="Times New Roman"/>
                                <w:sz w:val="18"/>
                              </w:rPr>
                            </w:pPr>
                            <w:r>
                              <w:rPr>
                                <w:rFonts w:ascii="Times New Roman"/>
                                <w:sz w:val="18"/>
                              </w:rPr>
                              <w:t>E</w:t>
                            </w:r>
                          </w:p>
                        </w:tc>
                        <w:tc>
                          <w:tcPr>
                            <w:tcW w:w="1908" w:type="dxa"/>
                          </w:tcPr>
                          <w:p w:rsidR="0092759F" w:rsidRDefault="0092759F">
                            <w:pPr>
                              <w:pStyle w:val="TableParagraph"/>
                              <w:spacing w:line="184" w:lineRule="exact"/>
                              <w:ind w:left="108"/>
                              <w:rPr>
                                <w:rFonts w:ascii="Times New Roman"/>
                                <w:sz w:val="18"/>
                              </w:rPr>
                            </w:pPr>
                            <w:r>
                              <w:rPr>
                                <w:rFonts w:ascii="Times New Roman"/>
                                <w:sz w:val="18"/>
                              </w:rPr>
                              <w:t>UGI-Single or Double</w:t>
                            </w:r>
                          </w:p>
                        </w:tc>
                        <w:tc>
                          <w:tcPr>
                            <w:tcW w:w="346" w:type="dxa"/>
                          </w:tcPr>
                          <w:p w:rsidR="0092759F" w:rsidRDefault="0092759F">
                            <w:pPr>
                              <w:pStyle w:val="TableParagraph"/>
                              <w:spacing w:line="184"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4"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line="184" w:lineRule="exact"/>
                              <w:ind w:left="126"/>
                              <w:rPr>
                                <w:rFonts w:ascii="Times New Roman"/>
                                <w:sz w:val="18"/>
                              </w:rPr>
                            </w:pPr>
                            <w:r>
                              <w:rPr>
                                <w:rFonts w:ascii="Times New Roman"/>
                                <w:sz w:val="18"/>
                              </w:rPr>
                              <w:t>3</w:t>
                            </w:r>
                          </w:p>
                        </w:tc>
                        <w:tc>
                          <w:tcPr>
                            <w:tcW w:w="346" w:type="dxa"/>
                          </w:tcPr>
                          <w:p w:rsidR="0092759F" w:rsidRDefault="0092759F">
                            <w:pPr>
                              <w:pStyle w:val="TableParagraph"/>
                              <w:spacing w:line="184" w:lineRule="exact"/>
                              <w:ind w:right="117"/>
                              <w:jc w:val="right"/>
                              <w:rPr>
                                <w:rFonts w:ascii="Times New Roman"/>
                                <w:sz w:val="18"/>
                              </w:rPr>
                            </w:pPr>
                            <w:r>
                              <w:rPr>
                                <w:rFonts w:ascii="Times New Roman"/>
                                <w:sz w:val="18"/>
                              </w:rPr>
                              <w:t>4</w:t>
                            </w:r>
                          </w:p>
                        </w:tc>
                        <w:tc>
                          <w:tcPr>
                            <w:tcW w:w="1006" w:type="dxa"/>
                          </w:tcPr>
                          <w:p w:rsidR="0092759F" w:rsidRDefault="0092759F">
                            <w:pPr>
                              <w:pStyle w:val="TableParagraph"/>
                              <w:spacing w:line="184" w:lineRule="exact"/>
                              <w:ind w:right="98"/>
                              <w:jc w:val="right"/>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before="2" w:line="186" w:lineRule="exact"/>
                              <w:ind w:left="6"/>
                              <w:jc w:val="center"/>
                              <w:rPr>
                                <w:rFonts w:ascii="Times New Roman"/>
                                <w:sz w:val="18"/>
                              </w:rPr>
                            </w:pPr>
                            <w:r>
                              <w:rPr>
                                <w:rFonts w:ascii="Times New Roman"/>
                                <w:sz w:val="18"/>
                              </w:rPr>
                              <w:t>E</w:t>
                            </w:r>
                          </w:p>
                        </w:tc>
                        <w:tc>
                          <w:tcPr>
                            <w:tcW w:w="1908" w:type="dxa"/>
                          </w:tcPr>
                          <w:p w:rsidR="0092759F" w:rsidRDefault="0092759F">
                            <w:pPr>
                              <w:pStyle w:val="TableParagraph"/>
                              <w:spacing w:before="2" w:line="186" w:lineRule="exact"/>
                              <w:ind w:left="108"/>
                              <w:rPr>
                                <w:rFonts w:ascii="Times New Roman"/>
                                <w:sz w:val="18"/>
                              </w:rPr>
                            </w:pPr>
                            <w:r>
                              <w:rPr>
                                <w:rFonts w:ascii="Times New Roman"/>
                                <w:sz w:val="18"/>
                              </w:rPr>
                              <w:t>Esophagram</w:t>
                            </w:r>
                          </w:p>
                        </w:tc>
                        <w:tc>
                          <w:tcPr>
                            <w:tcW w:w="346" w:type="dxa"/>
                          </w:tcPr>
                          <w:p w:rsidR="0092759F" w:rsidRDefault="0092759F">
                            <w:pPr>
                              <w:pStyle w:val="TableParagraph"/>
                              <w:spacing w:before="2"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before="2"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spacing w:before="2" w:line="186" w:lineRule="exact"/>
                              <w:ind w:left="126"/>
                              <w:rPr>
                                <w:rFonts w:ascii="Times New Roman"/>
                                <w:sz w:val="18"/>
                              </w:rPr>
                            </w:pPr>
                            <w:r>
                              <w:rPr>
                                <w:rFonts w:ascii="Times New Roman"/>
                                <w:sz w:val="18"/>
                              </w:rPr>
                              <w:t>3</w:t>
                            </w: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before="2" w:line="186" w:lineRule="exact"/>
                              <w:ind w:right="98"/>
                              <w:jc w:val="right"/>
                              <w:rPr>
                                <w:rFonts w:ascii="Times New Roman"/>
                                <w:sz w:val="18"/>
                              </w:rPr>
                            </w:pPr>
                            <w:r>
                              <w:rPr>
                                <w:rFonts w:ascii="Times New Roman"/>
                                <w:sz w:val="18"/>
                              </w:rPr>
                              <w:t>Competent</w:t>
                            </w:r>
                          </w:p>
                        </w:tc>
                      </w:tr>
                      <w:tr w:rsidR="0092759F">
                        <w:trPr>
                          <w:trHeight w:val="205"/>
                        </w:trPr>
                        <w:tc>
                          <w:tcPr>
                            <w:tcW w:w="377" w:type="dxa"/>
                            <w:shd w:val="clear" w:color="auto" w:fill="BEBEBE"/>
                          </w:tcPr>
                          <w:p w:rsidR="0092759F" w:rsidRDefault="0092759F">
                            <w:pPr>
                              <w:pStyle w:val="TableParagraph"/>
                              <w:spacing w:line="186" w:lineRule="exact"/>
                              <w:ind w:left="6"/>
                              <w:jc w:val="center"/>
                              <w:rPr>
                                <w:rFonts w:ascii="Times New Roman"/>
                                <w:sz w:val="18"/>
                              </w:rPr>
                            </w:pPr>
                            <w:r>
                              <w:rPr>
                                <w:rFonts w:ascii="Times New Roman"/>
                                <w:sz w:val="18"/>
                              </w:rPr>
                              <w:t>E</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Cystogram</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line="188" w:lineRule="exact"/>
                              <w:ind w:left="6"/>
                              <w:jc w:val="center"/>
                              <w:rPr>
                                <w:rFonts w:ascii="Times New Roman"/>
                                <w:sz w:val="18"/>
                              </w:rPr>
                            </w:pPr>
                            <w:r>
                              <w:rPr>
                                <w:rFonts w:ascii="Times New Roman"/>
                                <w:sz w:val="18"/>
                              </w:rPr>
                              <w:t>E</w:t>
                            </w:r>
                          </w:p>
                        </w:tc>
                        <w:tc>
                          <w:tcPr>
                            <w:tcW w:w="1908" w:type="dxa"/>
                          </w:tcPr>
                          <w:p w:rsidR="0092759F" w:rsidRDefault="0092759F">
                            <w:pPr>
                              <w:pStyle w:val="TableParagraph"/>
                              <w:spacing w:line="188" w:lineRule="exact"/>
                              <w:ind w:left="108"/>
                              <w:rPr>
                                <w:rFonts w:ascii="Times New Roman"/>
                                <w:sz w:val="18"/>
                              </w:rPr>
                            </w:pPr>
                            <w:r>
                              <w:rPr>
                                <w:rFonts w:ascii="Times New Roman"/>
                                <w:sz w:val="18"/>
                              </w:rPr>
                              <w:t>Arthrogram</w:t>
                            </w:r>
                          </w:p>
                        </w:tc>
                        <w:tc>
                          <w:tcPr>
                            <w:tcW w:w="346" w:type="dxa"/>
                          </w:tcPr>
                          <w:p w:rsidR="0092759F" w:rsidRDefault="0092759F">
                            <w:pPr>
                              <w:pStyle w:val="TableParagraph"/>
                              <w:spacing w:line="188"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8" w:lineRule="exact"/>
                              <w:ind w:left="4"/>
                              <w:jc w:val="center"/>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8" w:lineRule="exact"/>
                              <w:ind w:right="98"/>
                              <w:jc w:val="right"/>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6"/>
                              <w:jc w:val="center"/>
                              <w:rPr>
                                <w:rFonts w:ascii="Times New Roman"/>
                                <w:sz w:val="18"/>
                              </w:rPr>
                            </w:pPr>
                            <w:r>
                              <w:rPr>
                                <w:rFonts w:ascii="Times New Roman"/>
                                <w:sz w:val="18"/>
                              </w:rPr>
                              <w:t>E</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ERCP</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line="188" w:lineRule="exact"/>
                              <w:ind w:left="6"/>
                              <w:jc w:val="center"/>
                              <w:rPr>
                                <w:rFonts w:ascii="Times New Roman"/>
                                <w:sz w:val="18"/>
                              </w:rPr>
                            </w:pPr>
                            <w:r>
                              <w:rPr>
                                <w:rFonts w:ascii="Times New Roman"/>
                                <w:sz w:val="18"/>
                              </w:rPr>
                              <w:t>E</w:t>
                            </w:r>
                          </w:p>
                        </w:tc>
                        <w:tc>
                          <w:tcPr>
                            <w:tcW w:w="1908" w:type="dxa"/>
                          </w:tcPr>
                          <w:p w:rsidR="0092759F" w:rsidRDefault="0092759F">
                            <w:pPr>
                              <w:pStyle w:val="TableParagraph"/>
                              <w:spacing w:line="188" w:lineRule="exact"/>
                              <w:ind w:left="108"/>
                              <w:rPr>
                                <w:rFonts w:ascii="Times New Roman"/>
                                <w:sz w:val="18"/>
                              </w:rPr>
                            </w:pPr>
                            <w:r>
                              <w:rPr>
                                <w:rFonts w:ascii="Times New Roman"/>
                                <w:sz w:val="18"/>
                              </w:rPr>
                              <w:t>Myelogram</w:t>
                            </w:r>
                          </w:p>
                        </w:tc>
                        <w:tc>
                          <w:tcPr>
                            <w:tcW w:w="346" w:type="dxa"/>
                          </w:tcPr>
                          <w:p w:rsidR="0092759F" w:rsidRDefault="0092759F">
                            <w:pPr>
                              <w:pStyle w:val="TableParagraph"/>
                              <w:spacing w:line="188"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8" w:lineRule="exact"/>
                              <w:ind w:left="4"/>
                              <w:jc w:val="center"/>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8" w:lineRule="exact"/>
                              <w:ind w:right="98"/>
                              <w:jc w:val="right"/>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6"/>
                              <w:jc w:val="center"/>
                              <w:rPr>
                                <w:rFonts w:ascii="Times New Roman"/>
                                <w:sz w:val="18"/>
                              </w:rPr>
                            </w:pPr>
                            <w:r>
                              <w:rPr>
                                <w:rFonts w:ascii="Times New Roman"/>
                                <w:sz w:val="18"/>
                              </w:rPr>
                              <w:t>E</w:t>
                            </w:r>
                          </w:p>
                        </w:tc>
                        <w:tc>
                          <w:tcPr>
                            <w:tcW w:w="1908" w:type="dxa"/>
                          </w:tcPr>
                          <w:p w:rsidR="0092759F" w:rsidRDefault="0092759F">
                            <w:pPr>
                              <w:pStyle w:val="TableParagraph"/>
                              <w:spacing w:line="186" w:lineRule="exact"/>
                              <w:ind w:left="108"/>
                              <w:rPr>
                                <w:rFonts w:ascii="Times New Roman"/>
                                <w:sz w:val="18"/>
                              </w:rPr>
                            </w:pPr>
                            <w:r>
                              <w:rPr>
                                <w:rFonts w:ascii="Times New Roman"/>
                                <w:sz w:val="18"/>
                              </w:rPr>
                              <w:t>Hysterosalpingography</w:t>
                            </w:r>
                          </w:p>
                        </w:tc>
                        <w:tc>
                          <w:tcPr>
                            <w:tcW w:w="346" w:type="dxa"/>
                          </w:tcPr>
                          <w:p w:rsidR="0092759F" w:rsidRDefault="0092759F">
                            <w:pPr>
                              <w:pStyle w:val="TableParagraph"/>
                              <w:spacing w:line="186" w:lineRule="exact"/>
                              <w:ind w:right="116"/>
                              <w:jc w:val="right"/>
                              <w:rPr>
                                <w:rFonts w:ascii="Times New Roman"/>
                                <w:sz w:val="18"/>
                              </w:rPr>
                            </w:pPr>
                            <w:r>
                              <w:rPr>
                                <w:rFonts w:ascii="Times New Roman"/>
                                <w:sz w:val="18"/>
                              </w:rPr>
                              <w:t>1</w:t>
                            </w:r>
                          </w:p>
                        </w:tc>
                        <w:tc>
                          <w:tcPr>
                            <w:tcW w:w="344" w:type="dxa"/>
                          </w:tcPr>
                          <w:p w:rsidR="0092759F" w:rsidRDefault="0092759F">
                            <w:pPr>
                              <w:pStyle w:val="TableParagraph"/>
                              <w:spacing w:line="186" w:lineRule="exact"/>
                              <w:ind w:left="4"/>
                              <w:jc w:val="center"/>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right="98"/>
                              <w:jc w:val="right"/>
                              <w:rPr>
                                <w:rFonts w:ascii="Times New Roman"/>
                                <w:sz w:val="18"/>
                              </w:rPr>
                            </w:pPr>
                            <w:r>
                              <w:rPr>
                                <w:rFonts w:ascii="Times New Roman"/>
                                <w:sz w:val="18"/>
                              </w:rPr>
                              <w:t>Competent</w:t>
                            </w:r>
                          </w:p>
                        </w:tc>
                      </w:tr>
                      <w:tr w:rsidR="0092759F">
                        <w:trPr>
                          <w:trHeight w:val="206"/>
                        </w:trPr>
                        <w:tc>
                          <w:tcPr>
                            <w:tcW w:w="377" w:type="dxa"/>
                          </w:tcPr>
                          <w:p w:rsidR="0092759F" w:rsidRDefault="0092759F">
                            <w:pPr>
                              <w:pStyle w:val="TableParagraph"/>
                              <w:rPr>
                                <w:rFonts w:ascii="Times New Roman"/>
                                <w:sz w:val="14"/>
                              </w:rPr>
                            </w:pPr>
                          </w:p>
                        </w:tc>
                        <w:tc>
                          <w:tcPr>
                            <w:tcW w:w="1908"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8"/>
                        </w:trPr>
                        <w:tc>
                          <w:tcPr>
                            <w:tcW w:w="377" w:type="dxa"/>
                          </w:tcPr>
                          <w:p w:rsidR="0092759F" w:rsidRDefault="0092759F">
                            <w:pPr>
                              <w:pStyle w:val="TableParagraph"/>
                              <w:rPr>
                                <w:rFonts w:ascii="Times New Roman"/>
                                <w:sz w:val="14"/>
                              </w:rPr>
                            </w:pPr>
                          </w:p>
                        </w:tc>
                        <w:tc>
                          <w:tcPr>
                            <w:tcW w:w="1908"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5"/>
                        </w:trPr>
                        <w:tc>
                          <w:tcPr>
                            <w:tcW w:w="377" w:type="dxa"/>
                          </w:tcPr>
                          <w:p w:rsidR="0092759F" w:rsidRDefault="0092759F">
                            <w:pPr>
                              <w:pStyle w:val="TableParagraph"/>
                              <w:rPr>
                                <w:rFonts w:ascii="Times New Roman"/>
                                <w:sz w:val="14"/>
                              </w:rPr>
                            </w:pPr>
                          </w:p>
                        </w:tc>
                        <w:tc>
                          <w:tcPr>
                            <w:tcW w:w="1908"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8"/>
                        </w:trPr>
                        <w:tc>
                          <w:tcPr>
                            <w:tcW w:w="377" w:type="dxa"/>
                          </w:tcPr>
                          <w:p w:rsidR="0092759F" w:rsidRDefault="0092759F">
                            <w:pPr>
                              <w:pStyle w:val="TableParagraph"/>
                              <w:rPr>
                                <w:rFonts w:ascii="Times New Roman"/>
                                <w:sz w:val="14"/>
                              </w:rPr>
                            </w:pPr>
                          </w:p>
                        </w:tc>
                        <w:tc>
                          <w:tcPr>
                            <w:tcW w:w="1908"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5"/>
                        </w:trPr>
                        <w:tc>
                          <w:tcPr>
                            <w:tcW w:w="377" w:type="dxa"/>
                          </w:tcPr>
                          <w:p w:rsidR="0092759F" w:rsidRDefault="0092759F">
                            <w:pPr>
                              <w:pStyle w:val="TableParagraph"/>
                              <w:rPr>
                                <w:rFonts w:ascii="Times New Roman"/>
                                <w:sz w:val="14"/>
                              </w:rPr>
                            </w:pPr>
                          </w:p>
                        </w:tc>
                        <w:tc>
                          <w:tcPr>
                            <w:tcW w:w="1908"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5"/>
                        </w:trPr>
                        <w:tc>
                          <w:tcPr>
                            <w:tcW w:w="377" w:type="dxa"/>
                          </w:tcPr>
                          <w:p w:rsidR="0092759F" w:rsidRDefault="0092759F">
                            <w:pPr>
                              <w:pStyle w:val="TableParagraph"/>
                              <w:rPr>
                                <w:rFonts w:ascii="Times New Roman"/>
                                <w:sz w:val="14"/>
                              </w:rPr>
                            </w:pPr>
                          </w:p>
                        </w:tc>
                        <w:tc>
                          <w:tcPr>
                            <w:tcW w:w="1908"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8"/>
                        </w:trPr>
                        <w:tc>
                          <w:tcPr>
                            <w:tcW w:w="377" w:type="dxa"/>
                          </w:tcPr>
                          <w:p w:rsidR="0092759F" w:rsidRDefault="0092759F">
                            <w:pPr>
                              <w:pStyle w:val="TableParagraph"/>
                              <w:rPr>
                                <w:rFonts w:ascii="Times New Roman"/>
                                <w:sz w:val="14"/>
                              </w:rPr>
                            </w:pPr>
                          </w:p>
                        </w:tc>
                        <w:tc>
                          <w:tcPr>
                            <w:tcW w:w="1908"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6"/>
                        </w:trPr>
                        <w:tc>
                          <w:tcPr>
                            <w:tcW w:w="377" w:type="dxa"/>
                          </w:tcPr>
                          <w:p w:rsidR="0092759F" w:rsidRDefault="0092759F">
                            <w:pPr>
                              <w:pStyle w:val="TableParagraph"/>
                              <w:rPr>
                                <w:rFonts w:ascii="Times New Roman"/>
                                <w:sz w:val="14"/>
                              </w:rPr>
                            </w:pPr>
                          </w:p>
                        </w:tc>
                        <w:tc>
                          <w:tcPr>
                            <w:tcW w:w="1908"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bl>
                    <w:p w:rsidR="0092759F" w:rsidRDefault="0092759F">
                      <w:pPr>
                        <w:pStyle w:val="BodyText"/>
                      </w:pPr>
                    </w:p>
                  </w:txbxContent>
                </v:textbox>
                <w10:anchorlock/>
              </v:shape>
            </w:pict>
          </mc:Fallback>
        </mc:AlternateContent>
      </w:r>
      <w:r w:rsidR="000B649B">
        <w:rPr>
          <w:rFonts w:ascii="Times New Roman"/>
          <w:sz w:val="20"/>
        </w:rPr>
        <w:tab/>
      </w:r>
      <w:r>
        <w:rPr>
          <w:rFonts w:ascii="Times New Roman"/>
          <w:noProof/>
          <w:position w:val="23"/>
          <w:sz w:val="20"/>
        </w:rPr>
        <mc:AlternateContent>
          <mc:Choice Requires="wps">
            <w:drawing>
              <wp:inline distT="0" distB="0" distL="0" distR="0" wp14:anchorId="5F74C3E2" wp14:editId="618DCBA1">
                <wp:extent cx="2975610" cy="8118475"/>
                <wp:effectExtent l="635" t="3175" r="0" b="3175"/>
                <wp:docPr id="30" name="Text Box 59"/>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2975610" cy="811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
                              <w:gridCol w:w="1908"/>
                              <w:gridCol w:w="346"/>
                              <w:gridCol w:w="344"/>
                              <w:gridCol w:w="346"/>
                              <w:gridCol w:w="346"/>
                              <w:gridCol w:w="1006"/>
                            </w:tblGrid>
                            <w:tr w:rsidR="0092759F">
                              <w:trPr>
                                <w:trHeight w:val="206"/>
                              </w:trPr>
                              <w:tc>
                                <w:tcPr>
                                  <w:tcW w:w="377" w:type="dxa"/>
                                </w:tcPr>
                                <w:p w:rsidR="0092759F" w:rsidRDefault="0092759F">
                                  <w:pPr>
                                    <w:pStyle w:val="TableParagraph"/>
                                    <w:rPr>
                                      <w:rFonts w:ascii="Times New Roman"/>
                                      <w:sz w:val="14"/>
                                    </w:rPr>
                                  </w:pPr>
                                </w:p>
                              </w:tc>
                              <w:tc>
                                <w:tcPr>
                                  <w:tcW w:w="1908" w:type="dxa"/>
                                  <w:shd w:val="clear" w:color="auto" w:fill="BEBEBE"/>
                                </w:tcPr>
                                <w:p w:rsidR="0092759F" w:rsidRDefault="0092759F">
                                  <w:pPr>
                                    <w:pStyle w:val="TableParagraph"/>
                                    <w:spacing w:line="186" w:lineRule="exact"/>
                                    <w:ind w:left="494"/>
                                    <w:rPr>
                                      <w:rFonts w:ascii="Times New Roman"/>
                                      <w:sz w:val="18"/>
                                    </w:rPr>
                                  </w:pPr>
                                  <w:r>
                                    <w:rPr>
                                      <w:rFonts w:ascii="Times New Roman"/>
                                      <w:sz w:val="18"/>
                                    </w:rPr>
                                    <w:t>Examination</w:t>
                                  </w: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8"/>
                              </w:trPr>
                              <w:tc>
                                <w:tcPr>
                                  <w:tcW w:w="377" w:type="dxa"/>
                                </w:tcPr>
                                <w:p w:rsidR="0092759F" w:rsidRDefault="0092759F">
                                  <w:pPr>
                                    <w:pStyle w:val="TableParagraph"/>
                                    <w:rPr>
                                      <w:rFonts w:ascii="Times New Roman"/>
                                      <w:sz w:val="14"/>
                                    </w:rPr>
                                  </w:pPr>
                                </w:p>
                              </w:tc>
                              <w:tc>
                                <w:tcPr>
                                  <w:tcW w:w="1908" w:type="dxa"/>
                                  <w:shd w:val="clear" w:color="auto" w:fill="D9D9D9"/>
                                </w:tcPr>
                                <w:p w:rsidR="0092759F" w:rsidRDefault="0092759F">
                                  <w:pPr>
                                    <w:pStyle w:val="TableParagraph"/>
                                    <w:spacing w:before="2" w:line="186" w:lineRule="exact"/>
                                    <w:ind w:right="314"/>
                                    <w:jc w:val="right"/>
                                    <w:rPr>
                                      <w:rFonts w:ascii="Times New Roman"/>
                                      <w:b/>
                                      <w:sz w:val="18"/>
                                    </w:rPr>
                                  </w:pPr>
                                  <w:r>
                                    <w:rPr>
                                      <w:rFonts w:ascii="Times New Roman"/>
                                      <w:b/>
                                      <w:sz w:val="18"/>
                                    </w:rPr>
                                    <w:t>Spine and Pelvis</w:t>
                                  </w: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6"/>
                              </w:trPr>
                              <w:tc>
                                <w:tcPr>
                                  <w:tcW w:w="377" w:type="dxa"/>
                                  <w:shd w:val="clear" w:color="auto" w:fill="BEBEBE"/>
                                </w:tcPr>
                                <w:p w:rsidR="0092759F" w:rsidRDefault="0092759F">
                                  <w:pPr>
                                    <w:pStyle w:val="TableParagraph"/>
                                    <w:spacing w:line="186"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left="107"/>
                                    <w:rPr>
                                      <w:rFonts w:ascii="Times New Roman"/>
                                      <w:sz w:val="18"/>
                                    </w:rPr>
                                  </w:pPr>
                                  <w:r>
                                    <w:rPr>
                                      <w:rFonts w:ascii="Times New Roman"/>
                                      <w:sz w:val="18"/>
                                    </w:rPr>
                                    <w:t>Cervical-Routine</w:t>
                                  </w:r>
                                </w:p>
                              </w:tc>
                              <w:tc>
                                <w:tcPr>
                                  <w:tcW w:w="346" w:type="dxa"/>
                                </w:tcPr>
                                <w:p w:rsidR="0092759F" w:rsidRDefault="0092759F">
                                  <w:pPr>
                                    <w:pStyle w:val="TableParagraph"/>
                                    <w:spacing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spacing w:line="186" w:lineRule="exact"/>
                                    <w:ind w:left="7"/>
                                    <w:jc w:val="center"/>
                                    <w:rPr>
                                      <w:rFonts w:ascii="Times New Roman"/>
                                      <w:sz w:val="18"/>
                                    </w:rPr>
                                  </w:pPr>
                                  <w:r>
                                    <w:rPr>
                                      <w:rFonts w:ascii="Times New Roman"/>
                                      <w:sz w:val="18"/>
                                    </w:rPr>
                                    <w:t>3</w:t>
                                  </w:r>
                                </w:p>
                              </w:tc>
                              <w:tc>
                                <w:tcPr>
                                  <w:tcW w:w="346" w:type="dxa"/>
                                </w:tcPr>
                                <w:p w:rsidR="0092759F" w:rsidRDefault="0092759F">
                                  <w:pPr>
                                    <w:pStyle w:val="TableParagraph"/>
                                    <w:spacing w:line="186" w:lineRule="exact"/>
                                    <w:ind w:left="126"/>
                                    <w:rPr>
                                      <w:rFonts w:ascii="Times New Roman"/>
                                      <w:sz w:val="18"/>
                                    </w:rPr>
                                  </w:pPr>
                                  <w:r>
                                    <w:rPr>
                                      <w:rFonts w:ascii="Times New Roman"/>
                                      <w:sz w:val="18"/>
                                    </w:rPr>
                                    <w:t>4</w:t>
                                  </w:r>
                                </w:p>
                              </w:tc>
                              <w:tc>
                                <w:tcPr>
                                  <w:tcW w:w="1006" w:type="dxa"/>
                                </w:tcPr>
                                <w:p w:rsidR="0092759F" w:rsidRDefault="0092759F">
                                  <w:pPr>
                                    <w:pStyle w:val="TableParagraph"/>
                                    <w:spacing w:line="186" w:lineRule="exact"/>
                                    <w:ind w:left="85" w:right="80"/>
                                    <w:jc w:val="center"/>
                                    <w:rPr>
                                      <w:rFonts w:ascii="Times New Roman"/>
                                      <w:sz w:val="18"/>
                                    </w:rPr>
                                  </w:pPr>
                                  <w:r>
                                    <w:rPr>
                                      <w:rFonts w:ascii="Times New Roman"/>
                                      <w:sz w:val="18"/>
                                    </w:rPr>
                                    <w:t>Competent</w:t>
                                  </w:r>
                                </w:p>
                              </w:tc>
                            </w:tr>
                            <w:tr w:rsidR="0092759F">
                              <w:trPr>
                                <w:trHeight w:val="414"/>
                              </w:trPr>
                              <w:tc>
                                <w:tcPr>
                                  <w:tcW w:w="377" w:type="dxa"/>
                                  <w:shd w:val="clear" w:color="auto" w:fill="BEBEBE"/>
                                </w:tcPr>
                                <w:p w:rsidR="0092759F" w:rsidRDefault="0092759F">
                                  <w:pPr>
                                    <w:pStyle w:val="TableParagraph"/>
                                    <w:spacing w:line="207"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before="1" w:line="208" w:lineRule="exact"/>
                                    <w:ind w:left="107" w:right="221"/>
                                    <w:rPr>
                                      <w:rFonts w:ascii="Times New Roman"/>
                                      <w:sz w:val="18"/>
                                    </w:rPr>
                                  </w:pPr>
                                  <w:r>
                                    <w:rPr>
                                      <w:rFonts w:ascii="Times New Roman"/>
                                      <w:sz w:val="18"/>
                                    </w:rPr>
                                    <w:t>Cervical-Cross-Table Lateral</w:t>
                                  </w:r>
                                </w:p>
                              </w:tc>
                              <w:tc>
                                <w:tcPr>
                                  <w:tcW w:w="346" w:type="dxa"/>
                                </w:tcPr>
                                <w:p w:rsidR="0092759F" w:rsidRDefault="0092759F">
                                  <w:pPr>
                                    <w:pStyle w:val="TableParagraph"/>
                                    <w:spacing w:line="207" w:lineRule="exact"/>
                                    <w:ind w:left="127"/>
                                    <w:rPr>
                                      <w:rFonts w:ascii="Times New Roman"/>
                                      <w:sz w:val="18"/>
                                    </w:rPr>
                                  </w:pPr>
                                  <w:r>
                                    <w:rPr>
                                      <w:rFonts w:ascii="Times New Roman"/>
                                      <w:sz w:val="18"/>
                                    </w:rPr>
                                    <w:t>1</w:t>
                                  </w:r>
                                </w:p>
                              </w:tc>
                              <w:tc>
                                <w:tcPr>
                                  <w:tcW w:w="344" w:type="dxa"/>
                                </w:tcPr>
                                <w:p w:rsidR="0092759F" w:rsidRDefault="0092759F">
                                  <w:pPr>
                                    <w:pStyle w:val="TableParagraph"/>
                                    <w:spacing w:line="207"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spacing w:line="207" w:lineRule="exact"/>
                                    <w:ind w:left="7"/>
                                    <w:jc w:val="center"/>
                                    <w:rPr>
                                      <w:rFonts w:ascii="Times New Roman"/>
                                      <w:sz w:val="18"/>
                                    </w:rPr>
                                  </w:pPr>
                                  <w:r>
                                    <w:rPr>
                                      <w:rFonts w:ascii="Times New Roman"/>
                                      <w:sz w:val="18"/>
                                    </w:rPr>
                                    <w:t>3</w:t>
                                  </w:r>
                                </w:p>
                              </w:tc>
                              <w:tc>
                                <w:tcPr>
                                  <w:tcW w:w="346" w:type="dxa"/>
                                </w:tcPr>
                                <w:p w:rsidR="0092759F" w:rsidRDefault="0092759F">
                                  <w:pPr>
                                    <w:pStyle w:val="TableParagraph"/>
                                    <w:rPr>
                                      <w:rFonts w:ascii="Times New Roman"/>
                                      <w:sz w:val="18"/>
                                    </w:rPr>
                                  </w:pPr>
                                </w:p>
                              </w:tc>
                              <w:tc>
                                <w:tcPr>
                                  <w:tcW w:w="1006" w:type="dxa"/>
                                </w:tcPr>
                                <w:p w:rsidR="0092759F" w:rsidRDefault="0092759F">
                                  <w:pPr>
                                    <w:pStyle w:val="TableParagraph"/>
                                    <w:spacing w:line="207" w:lineRule="exact"/>
                                    <w:ind w:left="85" w:right="80"/>
                                    <w:jc w:val="center"/>
                                    <w:rPr>
                                      <w:rFonts w:ascii="Times New Roman"/>
                                      <w:sz w:val="18"/>
                                    </w:rPr>
                                  </w:pPr>
                                  <w:r>
                                    <w:rPr>
                                      <w:rFonts w:ascii="Times New Roman"/>
                                      <w:sz w:val="18"/>
                                    </w:rPr>
                                    <w:t>Competent</w:t>
                                  </w:r>
                                </w:p>
                              </w:tc>
                            </w:tr>
                            <w:tr w:rsidR="0092759F">
                              <w:trPr>
                                <w:trHeight w:val="204"/>
                              </w:trPr>
                              <w:tc>
                                <w:tcPr>
                                  <w:tcW w:w="377" w:type="dxa"/>
                                  <w:shd w:val="clear" w:color="auto" w:fill="BEBEBE"/>
                                </w:tcPr>
                                <w:p w:rsidR="0092759F" w:rsidRDefault="0092759F">
                                  <w:pPr>
                                    <w:pStyle w:val="TableParagraph"/>
                                    <w:spacing w:line="184"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line="184" w:lineRule="exact"/>
                                    <w:ind w:left="107"/>
                                    <w:rPr>
                                      <w:rFonts w:ascii="Times New Roman"/>
                                      <w:sz w:val="18"/>
                                    </w:rPr>
                                  </w:pPr>
                                  <w:r>
                                    <w:rPr>
                                      <w:rFonts w:ascii="Times New Roman"/>
                                      <w:sz w:val="18"/>
                                    </w:rPr>
                                    <w:t>Thoracic</w:t>
                                  </w:r>
                                </w:p>
                              </w:tc>
                              <w:tc>
                                <w:tcPr>
                                  <w:tcW w:w="346" w:type="dxa"/>
                                </w:tcPr>
                                <w:p w:rsidR="0092759F" w:rsidRDefault="0092759F">
                                  <w:pPr>
                                    <w:pStyle w:val="TableParagraph"/>
                                    <w:spacing w:line="184"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4"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spacing w:line="184" w:lineRule="exact"/>
                                    <w:ind w:left="7"/>
                                    <w:jc w:val="center"/>
                                    <w:rPr>
                                      <w:rFonts w:ascii="Times New Roman"/>
                                      <w:sz w:val="18"/>
                                    </w:rPr>
                                  </w:pPr>
                                  <w:r>
                                    <w:rPr>
                                      <w:rFonts w:ascii="Times New Roman"/>
                                      <w:sz w:val="18"/>
                                    </w:rPr>
                                    <w:t>3</w:t>
                                  </w:r>
                                </w:p>
                              </w:tc>
                              <w:tc>
                                <w:tcPr>
                                  <w:tcW w:w="346" w:type="dxa"/>
                                </w:tcPr>
                                <w:p w:rsidR="0092759F" w:rsidRDefault="0092759F">
                                  <w:pPr>
                                    <w:pStyle w:val="TableParagraph"/>
                                    <w:spacing w:line="184" w:lineRule="exact"/>
                                    <w:ind w:left="126"/>
                                    <w:rPr>
                                      <w:rFonts w:ascii="Times New Roman"/>
                                      <w:sz w:val="18"/>
                                    </w:rPr>
                                  </w:pPr>
                                  <w:r>
                                    <w:rPr>
                                      <w:rFonts w:ascii="Times New Roman"/>
                                      <w:sz w:val="18"/>
                                    </w:rPr>
                                    <w:t>4</w:t>
                                  </w:r>
                                </w:p>
                              </w:tc>
                              <w:tc>
                                <w:tcPr>
                                  <w:tcW w:w="1006" w:type="dxa"/>
                                </w:tcPr>
                                <w:p w:rsidR="0092759F" w:rsidRDefault="0092759F">
                                  <w:pPr>
                                    <w:pStyle w:val="TableParagraph"/>
                                    <w:spacing w:line="184" w:lineRule="exact"/>
                                    <w:ind w:left="85" w:right="80"/>
                                    <w:jc w:val="center"/>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line="188"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line="188" w:lineRule="exact"/>
                                    <w:ind w:left="107"/>
                                    <w:rPr>
                                      <w:rFonts w:ascii="Times New Roman"/>
                                      <w:sz w:val="18"/>
                                    </w:rPr>
                                  </w:pPr>
                                  <w:r>
                                    <w:rPr>
                                      <w:rFonts w:ascii="Times New Roman"/>
                                      <w:sz w:val="18"/>
                                    </w:rPr>
                                    <w:t>Lumbar</w:t>
                                  </w:r>
                                </w:p>
                              </w:tc>
                              <w:tc>
                                <w:tcPr>
                                  <w:tcW w:w="346" w:type="dxa"/>
                                </w:tcPr>
                                <w:p w:rsidR="0092759F" w:rsidRDefault="0092759F">
                                  <w:pPr>
                                    <w:pStyle w:val="TableParagraph"/>
                                    <w:spacing w:line="188"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8"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spacing w:line="188" w:lineRule="exact"/>
                                    <w:ind w:left="7"/>
                                    <w:jc w:val="center"/>
                                    <w:rPr>
                                      <w:rFonts w:ascii="Times New Roman"/>
                                      <w:sz w:val="18"/>
                                    </w:rPr>
                                  </w:pPr>
                                  <w:r>
                                    <w:rPr>
                                      <w:rFonts w:ascii="Times New Roman"/>
                                      <w:sz w:val="18"/>
                                    </w:rPr>
                                    <w:t>3</w:t>
                                  </w:r>
                                </w:p>
                              </w:tc>
                              <w:tc>
                                <w:tcPr>
                                  <w:tcW w:w="346" w:type="dxa"/>
                                </w:tcPr>
                                <w:p w:rsidR="0092759F" w:rsidRDefault="0092759F">
                                  <w:pPr>
                                    <w:pStyle w:val="TableParagraph"/>
                                    <w:spacing w:line="188" w:lineRule="exact"/>
                                    <w:ind w:left="126"/>
                                    <w:rPr>
                                      <w:rFonts w:ascii="Times New Roman"/>
                                      <w:sz w:val="18"/>
                                    </w:rPr>
                                  </w:pPr>
                                  <w:r>
                                    <w:rPr>
                                      <w:rFonts w:ascii="Times New Roman"/>
                                      <w:sz w:val="18"/>
                                    </w:rPr>
                                    <w:t>4</w:t>
                                  </w:r>
                                </w:p>
                              </w:tc>
                              <w:tc>
                                <w:tcPr>
                                  <w:tcW w:w="1006" w:type="dxa"/>
                                </w:tcPr>
                                <w:p w:rsidR="0092759F" w:rsidRDefault="0092759F">
                                  <w:pPr>
                                    <w:pStyle w:val="TableParagraph"/>
                                    <w:spacing w:line="188" w:lineRule="exact"/>
                                    <w:ind w:left="85" w:right="80"/>
                                    <w:jc w:val="center"/>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132"/>
                                    <w:rPr>
                                      <w:rFonts w:ascii="Times New Roman"/>
                                      <w:sz w:val="18"/>
                                    </w:rPr>
                                  </w:pPr>
                                  <w:r>
                                    <w:rPr>
                                      <w:rFonts w:ascii="Times New Roman"/>
                                      <w:sz w:val="18"/>
                                    </w:rPr>
                                    <w:t>E</w:t>
                                  </w:r>
                                </w:p>
                              </w:tc>
                              <w:tc>
                                <w:tcPr>
                                  <w:tcW w:w="1908" w:type="dxa"/>
                                </w:tcPr>
                                <w:p w:rsidR="0092759F" w:rsidRDefault="0092759F">
                                  <w:pPr>
                                    <w:pStyle w:val="TableParagraph"/>
                                    <w:spacing w:line="186" w:lineRule="exact"/>
                                    <w:ind w:left="107"/>
                                    <w:rPr>
                                      <w:rFonts w:ascii="Times New Roman"/>
                                      <w:sz w:val="18"/>
                                    </w:rPr>
                                  </w:pPr>
                                  <w:r>
                                    <w:rPr>
                                      <w:rFonts w:ascii="Times New Roman"/>
                                      <w:sz w:val="18"/>
                                    </w:rPr>
                                    <w:t>Sacrum/Coccyx</w:t>
                                  </w:r>
                                </w:p>
                              </w:tc>
                              <w:tc>
                                <w:tcPr>
                                  <w:tcW w:w="346" w:type="dxa"/>
                                </w:tcPr>
                                <w:p w:rsidR="0092759F" w:rsidRDefault="0092759F">
                                  <w:pPr>
                                    <w:pStyle w:val="TableParagraph"/>
                                    <w:spacing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left="85" w:right="80"/>
                                    <w:jc w:val="center"/>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line="188" w:lineRule="exact"/>
                                    <w:ind w:left="132"/>
                                    <w:rPr>
                                      <w:rFonts w:ascii="Times New Roman"/>
                                      <w:sz w:val="18"/>
                                    </w:rPr>
                                  </w:pPr>
                                  <w:r>
                                    <w:rPr>
                                      <w:rFonts w:ascii="Times New Roman"/>
                                      <w:sz w:val="18"/>
                                    </w:rPr>
                                    <w:t>E</w:t>
                                  </w:r>
                                </w:p>
                              </w:tc>
                              <w:tc>
                                <w:tcPr>
                                  <w:tcW w:w="1908" w:type="dxa"/>
                                </w:tcPr>
                                <w:p w:rsidR="0092759F" w:rsidRDefault="0092759F">
                                  <w:pPr>
                                    <w:pStyle w:val="TableParagraph"/>
                                    <w:spacing w:line="188" w:lineRule="exact"/>
                                    <w:ind w:left="107"/>
                                    <w:rPr>
                                      <w:rFonts w:ascii="Times New Roman"/>
                                      <w:sz w:val="18"/>
                                    </w:rPr>
                                  </w:pPr>
                                  <w:r>
                                    <w:rPr>
                                      <w:rFonts w:ascii="Times New Roman"/>
                                      <w:sz w:val="18"/>
                                    </w:rPr>
                                    <w:t>SI Joints</w:t>
                                  </w:r>
                                </w:p>
                              </w:tc>
                              <w:tc>
                                <w:tcPr>
                                  <w:tcW w:w="346" w:type="dxa"/>
                                </w:tcPr>
                                <w:p w:rsidR="0092759F" w:rsidRDefault="0092759F">
                                  <w:pPr>
                                    <w:pStyle w:val="TableParagraph"/>
                                    <w:spacing w:line="188"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8"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8" w:lineRule="exact"/>
                                    <w:ind w:left="85" w:right="80"/>
                                    <w:jc w:val="center"/>
                                    <w:rPr>
                                      <w:rFonts w:ascii="Times New Roman"/>
                                      <w:sz w:val="18"/>
                                    </w:rPr>
                                  </w:pPr>
                                  <w:r>
                                    <w:rPr>
                                      <w:rFonts w:ascii="Times New Roman"/>
                                      <w:sz w:val="18"/>
                                    </w:rPr>
                                    <w:t>Competent</w:t>
                                  </w:r>
                                </w:p>
                              </w:tc>
                            </w:tr>
                            <w:tr w:rsidR="0092759F">
                              <w:trPr>
                                <w:trHeight w:val="205"/>
                              </w:trPr>
                              <w:tc>
                                <w:tcPr>
                                  <w:tcW w:w="377" w:type="dxa"/>
                                  <w:shd w:val="clear" w:color="auto" w:fill="BEBEBE"/>
                                </w:tcPr>
                                <w:p w:rsidR="0092759F" w:rsidRDefault="0092759F">
                                  <w:pPr>
                                    <w:pStyle w:val="TableParagraph"/>
                                    <w:spacing w:line="186" w:lineRule="exact"/>
                                    <w:ind w:left="132"/>
                                    <w:rPr>
                                      <w:rFonts w:ascii="Times New Roman"/>
                                      <w:sz w:val="18"/>
                                    </w:rPr>
                                  </w:pPr>
                                  <w:r>
                                    <w:rPr>
                                      <w:rFonts w:ascii="Times New Roman"/>
                                      <w:sz w:val="18"/>
                                    </w:rPr>
                                    <w:t>E</w:t>
                                  </w:r>
                                </w:p>
                              </w:tc>
                              <w:tc>
                                <w:tcPr>
                                  <w:tcW w:w="1908" w:type="dxa"/>
                                </w:tcPr>
                                <w:p w:rsidR="0092759F" w:rsidRDefault="0092759F">
                                  <w:pPr>
                                    <w:pStyle w:val="TableParagraph"/>
                                    <w:spacing w:line="186" w:lineRule="exact"/>
                                    <w:ind w:left="107"/>
                                    <w:rPr>
                                      <w:rFonts w:ascii="Times New Roman"/>
                                      <w:sz w:val="18"/>
                                    </w:rPr>
                                  </w:pPr>
                                  <w:r>
                                    <w:rPr>
                                      <w:rFonts w:ascii="Times New Roman"/>
                                      <w:sz w:val="18"/>
                                    </w:rPr>
                                    <w:t>Scoliosis</w:t>
                                  </w:r>
                                </w:p>
                              </w:tc>
                              <w:tc>
                                <w:tcPr>
                                  <w:tcW w:w="346" w:type="dxa"/>
                                </w:tcPr>
                                <w:p w:rsidR="0092759F" w:rsidRDefault="0092759F">
                                  <w:pPr>
                                    <w:pStyle w:val="TableParagraph"/>
                                    <w:spacing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left="85" w:right="80"/>
                                    <w:jc w:val="center"/>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left="107"/>
                                    <w:rPr>
                                      <w:rFonts w:ascii="Times New Roman"/>
                                      <w:sz w:val="18"/>
                                    </w:rPr>
                                  </w:pPr>
                                  <w:r>
                                    <w:rPr>
                                      <w:rFonts w:ascii="Times New Roman"/>
                                      <w:sz w:val="18"/>
                                    </w:rPr>
                                    <w:t>Hip</w:t>
                                  </w:r>
                                </w:p>
                              </w:tc>
                              <w:tc>
                                <w:tcPr>
                                  <w:tcW w:w="346" w:type="dxa"/>
                                </w:tcPr>
                                <w:p w:rsidR="0092759F" w:rsidRDefault="0092759F">
                                  <w:pPr>
                                    <w:pStyle w:val="TableParagraph"/>
                                    <w:spacing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spacing w:line="186" w:lineRule="exact"/>
                                    <w:ind w:left="7"/>
                                    <w:jc w:val="center"/>
                                    <w:rPr>
                                      <w:rFonts w:ascii="Times New Roman"/>
                                      <w:sz w:val="18"/>
                                    </w:rPr>
                                  </w:pPr>
                                  <w:r>
                                    <w:rPr>
                                      <w:rFonts w:ascii="Times New Roman"/>
                                      <w:sz w:val="18"/>
                                    </w:rPr>
                                    <w:t>3</w:t>
                                  </w:r>
                                </w:p>
                              </w:tc>
                              <w:tc>
                                <w:tcPr>
                                  <w:tcW w:w="346" w:type="dxa"/>
                                </w:tcPr>
                                <w:p w:rsidR="0092759F" w:rsidRDefault="0092759F">
                                  <w:pPr>
                                    <w:pStyle w:val="TableParagraph"/>
                                    <w:spacing w:line="186" w:lineRule="exact"/>
                                    <w:ind w:left="126"/>
                                    <w:rPr>
                                      <w:rFonts w:ascii="Times New Roman"/>
                                      <w:sz w:val="18"/>
                                    </w:rPr>
                                  </w:pPr>
                                  <w:r>
                                    <w:rPr>
                                      <w:rFonts w:ascii="Times New Roman"/>
                                      <w:sz w:val="18"/>
                                    </w:rPr>
                                    <w:t>4</w:t>
                                  </w:r>
                                </w:p>
                              </w:tc>
                              <w:tc>
                                <w:tcPr>
                                  <w:tcW w:w="1006" w:type="dxa"/>
                                </w:tcPr>
                                <w:p w:rsidR="0092759F" w:rsidRDefault="0092759F">
                                  <w:pPr>
                                    <w:pStyle w:val="TableParagraph"/>
                                    <w:spacing w:line="186" w:lineRule="exact"/>
                                    <w:ind w:left="85" w:right="80"/>
                                    <w:jc w:val="center"/>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line="188"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line="188" w:lineRule="exact"/>
                                    <w:ind w:left="107"/>
                                    <w:rPr>
                                      <w:rFonts w:ascii="Times New Roman"/>
                                      <w:sz w:val="18"/>
                                    </w:rPr>
                                  </w:pPr>
                                  <w:r>
                                    <w:rPr>
                                      <w:rFonts w:ascii="Times New Roman"/>
                                      <w:sz w:val="18"/>
                                    </w:rPr>
                                    <w:t>Trauma Hip</w:t>
                                  </w:r>
                                </w:p>
                              </w:tc>
                              <w:tc>
                                <w:tcPr>
                                  <w:tcW w:w="346" w:type="dxa"/>
                                </w:tcPr>
                                <w:p w:rsidR="0092759F" w:rsidRDefault="0092759F">
                                  <w:pPr>
                                    <w:pStyle w:val="TableParagraph"/>
                                    <w:spacing w:line="188"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8"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spacing w:line="188" w:lineRule="exact"/>
                                    <w:ind w:left="7"/>
                                    <w:jc w:val="center"/>
                                    <w:rPr>
                                      <w:rFonts w:ascii="Times New Roman"/>
                                      <w:sz w:val="18"/>
                                    </w:rPr>
                                  </w:pPr>
                                  <w:r>
                                    <w:rPr>
                                      <w:rFonts w:ascii="Times New Roman"/>
                                      <w:sz w:val="18"/>
                                    </w:rPr>
                                    <w:t>3</w:t>
                                  </w:r>
                                </w:p>
                              </w:tc>
                              <w:tc>
                                <w:tcPr>
                                  <w:tcW w:w="346" w:type="dxa"/>
                                </w:tcPr>
                                <w:p w:rsidR="0092759F" w:rsidRDefault="0092759F">
                                  <w:pPr>
                                    <w:pStyle w:val="TableParagraph"/>
                                    <w:spacing w:line="188" w:lineRule="exact"/>
                                    <w:ind w:left="126"/>
                                    <w:rPr>
                                      <w:rFonts w:ascii="Times New Roman"/>
                                      <w:sz w:val="18"/>
                                    </w:rPr>
                                  </w:pPr>
                                  <w:r>
                                    <w:rPr>
                                      <w:rFonts w:ascii="Times New Roman"/>
                                      <w:sz w:val="18"/>
                                    </w:rPr>
                                    <w:t>4</w:t>
                                  </w:r>
                                </w:p>
                              </w:tc>
                              <w:tc>
                                <w:tcPr>
                                  <w:tcW w:w="1006" w:type="dxa"/>
                                </w:tcPr>
                                <w:p w:rsidR="0092759F" w:rsidRDefault="0092759F">
                                  <w:pPr>
                                    <w:pStyle w:val="TableParagraph"/>
                                    <w:spacing w:line="188" w:lineRule="exact"/>
                                    <w:ind w:left="85" w:right="80"/>
                                    <w:jc w:val="center"/>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left="107"/>
                                    <w:rPr>
                                      <w:rFonts w:ascii="Times New Roman"/>
                                      <w:sz w:val="18"/>
                                    </w:rPr>
                                  </w:pPr>
                                  <w:r>
                                    <w:rPr>
                                      <w:rFonts w:ascii="Times New Roman"/>
                                      <w:sz w:val="18"/>
                                    </w:rPr>
                                    <w:t>Pelvis</w:t>
                                  </w:r>
                                </w:p>
                              </w:tc>
                              <w:tc>
                                <w:tcPr>
                                  <w:tcW w:w="346" w:type="dxa"/>
                                </w:tcPr>
                                <w:p w:rsidR="0092759F" w:rsidRDefault="0092759F">
                                  <w:pPr>
                                    <w:pStyle w:val="TableParagraph"/>
                                    <w:spacing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spacing w:line="186" w:lineRule="exact"/>
                                    <w:ind w:left="7"/>
                                    <w:jc w:val="center"/>
                                    <w:rPr>
                                      <w:rFonts w:ascii="Times New Roman"/>
                                      <w:sz w:val="18"/>
                                    </w:rPr>
                                  </w:pPr>
                                  <w:r>
                                    <w:rPr>
                                      <w:rFonts w:ascii="Times New Roman"/>
                                      <w:sz w:val="18"/>
                                    </w:rPr>
                                    <w:t>3</w:t>
                                  </w:r>
                                </w:p>
                              </w:tc>
                              <w:tc>
                                <w:tcPr>
                                  <w:tcW w:w="346" w:type="dxa"/>
                                </w:tcPr>
                                <w:p w:rsidR="0092759F" w:rsidRDefault="0092759F">
                                  <w:pPr>
                                    <w:pStyle w:val="TableParagraph"/>
                                    <w:spacing w:line="186" w:lineRule="exact"/>
                                    <w:ind w:left="126"/>
                                    <w:rPr>
                                      <w:rFonts w:ascii="Times New Roman"/>
                                      <w:sz w:val="18"/>
                                    </w:rPr>
                                  </w:pPr>
                                  <w:r>
                                    <w:rPr>
                                      <w:rFonts w:ascii="Times New Roman"/>
                                      <w:sz w:val="18"/>
                                    </w:rPr>
                                    <w:t>4</w:t>
                                  </w:r>
                                </w:p>
                              </w:tc>
                              <w:tc>
                                <w:tcPr>
                                  <w:tcW w:w="1006" w:type="dxa"/>
                                </w:tcPr>
                                <w:p w:rsidR="0092759F" w:rsidRDefault="0092759F">
                                  <w:pPr>
                                    <w:pStyle w:val="TableParagraph"/>
                                    <w:spacing w:line="186" w:lineRule="exact"/>
                                    <w:ind w:left="85" w:right="80"/>
                                    <w:jc w:val="center"/>
                                    <w:rPr>
                                      <w:rFonts w:ascii="Times New Roman"/>
                                      <w:sz w:val="18"/>
                                    </w:rPr>
                                  </w:pPr>
                                  <w:r>
                                    <w:rPr>
                                      <w:rFonts w:ascii="Times New Roman"/>
                                      <w:sz w:val="18"/>
                                    </w:rPr>
                                    <w:t>Competent</w:t>
                                  </w:r>
                                </w:p>
                              </w:tc>
                            </w:tr>
                            <w:tr w:rsidR="0092759F">
                              <w:trPr>
                                <w:trHeight w:val="208"/>
                              </w:trPr>
                              <w:tc>
                                <w:tcPr>
                                  <w:tcW w:w="377" w:type="dxa"/>
                                </w:tcPr>
                                <w:p w:rsidR="0092759F" w:rsidRDefault="0092759F">
                                  <w:pPr>
                                    <w:pStyle w:val="TableParagraph"/>
                                    <w:rPr>
                                      <w:rFonts w:ascii="Times New Roman"/>
                                      <w:sz w:val="14"/>
                                    </w:rPr>
                                  </w:pPr>
                                </w:p>
                              </w:tc>
                              <w:tc>
                                <w:tcPr>
                                  <w:tcW w:w="1908"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5"/>
                              </w:trPr>
                              <w:tc>
                                <w:tcPr>
                                  <w:tcW w:w="377" w:type="dxa"/>
                                </w:tcPr>
                                <w:p w:rsidR="0092759F" w:rsidRDefault="0092759F">
                                  <w:pPr>
                                    <w:pStyle w:val="TableParagraph"/>
                                    <w:rPr>
                                      <w:rFonts w:ascii="Times New Roman"/>
                                      <w:sz w:val="14"/>
                                    </w:rPr>
                                  </w:pPr>
                                </w:p>
                              </w:tc>
                              <w:tc>
                                <w:tcPr>
                                  <w:tcW w:w="1908" w:type="dxa"/>
                                  <w:shd w:val="clear" w:color="auto" w:fill="D9D9D9"/>
                                </w:tcPr>
                                <w:p w:rsidR="0092759F" w:rsidRDefault="0092759F">
                                  <w:pPr>
                                    <w:pStyle w:val="TableParagraph"/>
                                    <w:spacing w:line="186" w:lineRule="exact"/>
                                    <w:ind w:left="663" w:right="654"/>
                                    <w:jc w:val="center"/>
                                    <w:rPr>
                                      <w:rFonts w:ascii="Times New Roman"/>
                                      <w:b/>
                                      <w:sz w:val="18"/>
                                    </w:rPr>
                                  </w:pPr>
                                  <w:r>
                                    <w:rPr>
                                      <w:rFonts w:ascii="Times New Roman"/>
                                      <w:b/>
                                      <w:sz w:val="18"/>
                                    </w:rPr>
                                    <w:t>Head</w:t>
                                  </w: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6"/>
                              </w:trPr>
                              <w:tc>
                                <w:tcPr>
                                  <w:tcW w:w="377" w:type="dxa"/>
                                  <w:shd w:val="clear" w:color="auto" w:fill="BEBEBE"/>
                                </w:tcPr>
                                <w:p w:rsidR="0092759F" w:rsidRDefault="0092759F">
                                  <w:pPr>
                                    <w:pStyle w:val="TableParagraph"/>
                                    <w:spacing w:line="186" w:lineRule="exact"/>
                                    <w:ind w:left="132"/>
                                    <w:rPr>
                                      <w:rFonts w:ascii="Times New Roman"/>
                                      <w:sz w:val="18"/>
                                    </w:rPr>
                                  </w:pPr>
                                  <w:r>
                                    <w:rPr>
                                      <w:rFonts w:ascii="Times New Roman"/>
                                      <w:sz w:val="18"/>
                                    </w:rPr>
                                    <w:t>E</w:t>
                                  </w:r>
                                </w:p>
                              </w:tc>
                              <w:tc>
                                <w:tcPr>
                                  <w:tcW w:w="1908" w:type="dxa"/>
                                </w:tcPr>
                                <w:p w:rsidR="0092759F" w:rsidRDefault="0092759F">
                                  <w:pPr>
                                    <w:pStyle w:val="TableParagraph"/>
                                    <w:spacing w:line="186" w:lineRule="exact"/>
                                    <w:ind w:left="107"/>
                                    <w:rPr>
                                      <w:rFonts w:ascii="Times New Roman"/>
                                      <w:sz w:val="18"/>
                                    </w:rPr>
                                  </w:pPr>
                                  <w:r>
                                    <w:rPr>
                                      <w:rFonts w:ascii="Times New Roman"/>
                                      <w:sz w:val="18"/>
                                    </w:rPr>
                                    <w:t>Facial Bones</w:t>
                                  </w:r>
                                </w:p>
                              </w:tc>
                              <w:tc>
                                <w:tcPr>
                                  <w:tcW w:w="346" w:type="dxa"/>
                                </w:tcPr>
                                <w:p w:rsidR="0092759F" w:rsidRDefault="0092759F">
                                  <w:pPr>
                                    <w:pStyle w:val="TableParagraph"/>
                                    <w:spacing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left="85" w:right="80"/>
                                    <w:jc w:val="center"/>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before="2" w:line="186" w:lineRule="exact"/>
                                    <w:ind w:left="132"/>
                                    <w:rPr>
                                      <w:rFonts w:ascii="Times New Roman"/>
                                      <w:sz w:val="18"/>
                                    </w:rPr>
                                  </w:pPr>
                                  <w:r>
                                    <w:rPr>
                                      <w:rFonts w:ascii="Times New Roman"/>
                                      <w:sz w:val="18"/>
                                    </w:rPr>
                                    <w:t>E</w:t>
                                  </w:r>
                                </w:p>
                              </w:tc>
                              <w:tc>
                                <w:tcPr>
                                  <w:tcW w:w="1908" w:type="dxa"/>
                                </w:tcPr>
                                <w:p w:rsidR="0092759F" w:rsidRDefault="0092759F">
                                  <w:pPr>
                                    <w:pStyle w:val="TableParagraph"/>
                                    <w:spacing w:before="2" w:line="186" w:lineRule="exact"/>
                                    <w:ind w:left="107"/>
                                    <w:rPr>
                                      <w:rFonts w:ascii="Times New Roman"/>
                                      <w:sz w:val="18"/>
                                    </w:rPr>
                                  </w:pPr>
                                  <w:r>
                                    <w:rPr>
                                      <w:rFonts w:ascii="Times New Roman"/>
                                      <w:sz w:val="18"/>
                                    </w:rPr>
                                    <w:t>Nasal Bones</w:t>
                                  </w:r>
                                </w:p>
                              </w:tc>
                              <w:tc>
                                <w:tcPr>
                                  <w:tcW w:w="346" w:type="dxa"/>
                                </w:tcPr>
                                <w:p w:rsidR="0092759F" w:rsidRDefault="0092759F">
                                  <w:pPr>
                                    <w:pStyle w:val="TableParagraph"/>
                                    <w:spacing w:before="2"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before="2"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before="2" w:line="186" w:lineRule="exact"/>
                                    <w:ind w:left="85" w:right="80"/>
                                    <w:jc w:val="center"/>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132"/>
                                    <w:rPr>
                                      <w:rFonts w:ascii="Times New Roman"/>
                                      <w:sz w:val="18"/>
                                    </w:rPr>
                                  </w:pPr>
                                  <w:r>
                                    <w:rPr>
                                      <w:rFonts w:ascii="Times New Roman"/>
                                      <w:sz w:val="18"/>
                                    </w:rPr>
                                    <w:t>E</w:t>
                                  </w:r>
                                </w:p>
                              </w:tc>
                              <w:tc>
                                <w:tcPr>
                                  <w:tcW w:w="1908" w:type="dxa"/>
                                </w:tcPr>
                                <w:p w:rsidR="0092759F" w:rsidRDefault="0092759F">
                                  <w:pPr>
                                    <w:pStyle w:val="TableParagraph"/>
                                    <w:spacing w:line="186" w:lineRule="exact"/>
                                    <w:ind w:left="107"/>
                                    <w:rPr>
                                      <w:rFonts w:ascii="Times New Roman"/>
                                      <w:sz w:val="18"/>
                                    </w:rPr>
                                  </w:pPr>
                                  <w:r>
                                    <w:rPr>
                                      <w:rFonts w:ascii="Times New Roman"/>
                                      <w:sz w:val="18"/>
                                    </w:rPr>
                                    <w:t>Paranasal Sinuses</w:t>
                                  </w:r>
                                </w:p>
                              </w:tc>
                              <w:tc>
                                <w:tcPr>
                                  <w:tcW w:w="346" w:type="dxa"/>
                                </w:tcPr>
                                <w:p w:rsidR="0092759F" w:rsidRDefault="0092759F">
                                  <w:pPr>
                                    <w:pStyle w:val="TableParagraph"/>
                                    <w:spacing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left="85" w:right="80"/>
                                    <w:jc w:val="center"/>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line="188" w:lineRule="exact"/>
                                    <w:ind w:left="132"/>
                                    <w:rPr>
                                      <w:rFonts w:ascii="Times New Roman"/>
                                      <w:sz w:val="18"/>
                                    </w:rPr>
                                  </w:pPr>
                                  <w:r>
                                    <w:rPr>
                                      <w:rFonts w:ascii="Times New Roman"/>
                                      <w:sz w:val="18"/>
                                    </w:rPr>
                                    <w:t>E</w:t>
                                  </w:r>
                                </w:p>
                              </w:tc>
                              <w:tc>
                                <w:tcPr>
                                  <w:tcW w:w="1908" w:type="dxa"/>
                                </w:tcPr>
                                <w:p w:rsidR="0092759F" w:rsidRDefault="0092759F">
                                  <w:pPr>
                                    <w:pStyle w:val="TableParagraph"/>
                                    <w:spacing w:line="188" w:lineRule="exact"/>
                                    <w:ind w:left="107"/>
                                    <w:rPr>
                                      <w:rFonts w:ascii="Times New Roman"/>
                                      <w:sz w:val="18"/>
                                    </w:rPr>
                                  </w:pPr>
                                  <w:r>
                                    <w:rPr>
                                      <w:rFonts w:ascii="Times New Roman"/>
                                      <w:sz w:val="18"/>
                                    </w:rPr>
                                    <w:t>Skull</w:t>
                                  </w:r>
                                </w:p>
                              </w:tc>
                              <w:tc>
                                <w:tcPr>
                                  <w:tcW w:w="346" w:type="dxa"/>
                                </w:tcPr>
                                <w:p w:rsidR="0092759F" w:rsidRDefault="0092759F">
                                  <w:pPr>
                                    <w:pStyle w:val="TableParagraph"/>
                                    <w:spacing w:line="188"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8"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8" w:lineRule="exact"/>
                                    <w:ind w:left="85" w:right="80"/>
                                    <w:jc w:val="center"/>
                                    <w:rPr>
                                      <w:rFonts w:ascii="Times New Roman"/>
                                      <w:sz w:val="18"/>
                                    </w:rPr>
                                  </w:pPr>
                                  <w:r>
                                    <w:rPr>
                                      <w:rFonts w:ascii="Times New Roman"/>
                                      <w:sz w:val="18"/>
                                    </w:rPr>
                                    <w:t>Competent</w:t>
                                  </w:r>
                                </w:p>
                              </w:tc>
                            </w:tr>
                            <w:tr w:rsidR="0092759F">
                              <w:trPr>
                                <w:trHeight w:val="205"/>
                              </w:trPr>
                              <w:tc>
                                <w:tcPr>
                                  <w:tcW w:w="377" w:type="dxa"/>
                                  <w:shd w:val="clear" w:color="auto" w:fill="BEBEBE"/>
                                </w:tcPr>
                                <w:p w:rsidR="0092759F" w:rsidRDefault="0092759F">
                                  <w:pPr>
                                    <w:pStyle w:val="TableParagraph"/>
                                    <w:spacing w:line="186" w:lineRule="exact"/>
                                    <w:ind w:left="132"/>
                                    <w:rPr>
                                      <w:rFonts w:ascii="Times New Roman"/>
                                      <w:sz w:val="18"/>
                                    </w:rPr>
                                  </w:pPr>
                                  <w:r>
                                    <w:rPr>
                                      <w:rFonts w:ascii="Times New Roman"/>
                                      <w:sz w:val="18"/>
                                    </w:rPr>
                                    <w:t>E</w:t>
                                  </w:r>
                                </w:p>
                              </w:tc>
                              <w:tc>
                                <w:tcPr>
                                  <w:tcW w:w="1908" w:type="dxa"/>
                                </w:tcPr>
                                <w:p w:rsidR="0092759F" w:rsidRDefault="0092759F">
                                  <w:pPr>
                                    <w:pStyle w:val="TableParagraph"/>
                                    <w:spacing w:line="186" w:lineRule="exact"/>
                                    <w:ind w:left="107"/>
                                    <w:rPr>
                                      <w:rFonts w:ascii="Times New Roman"/>
                                      <w:sz w:val="18"/>
                                    </w:rPr>
                                  </w:pPr>
                                  <w:r>
                                    <w:rPr>
                                      <w:rFonts w:ascii="Times New Roman"/>
                                      <w:sz w:val="18"/>
                                    </w:rPr>
                                    <w:t>Orbits</w:t>
                                  </w:r>
                                </w:p>
                              </w:tc>
                              <w:tc>
                                <w:tcPr>
                                  <w:tcW w:w="346" w:type="dxa"/>
                                </w:tcPr>
                                <w:p w:rsidR="0092759F" w:rsidRDefault="0092759F">
                                  <w:pPr>
                                    <w:pStyle w:val="TableParagraph"/>
                                    <w:spacing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left="85" w:right="80"/>
                                    <w:jc w:val="center"/>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132"/>
                                    <w:rPr>
                                      <w:rFonts w:ascii="Times New Roman"/>
                                      <w:sz w:val="18"/>
                                    </w:rPr>
                                  </w:pPr>
                                  <w:r>
                                    <w:rPr>
                                      <w:rFonts w:ascii="Times New Roman"/>
                                      <w:sz w:val="18"/>
                                    </w:rPr>
                                    <w:t>E</w:t>
                                  </w:r>
                                </w:p>
                              </w:tc>
                              <w:tc>
                                <w:tcPr>
                                  <w:tcW w:w="1908" w:type="dxa"/>
                                </w:tcPr>
                                <w:p w:rsidR="0092759F" w:rsidRDefault="0092759F">
                                  <w:pPr>
                                    <w:pStyle w:val="TableParagraph"/>
                                    <w:spacing w:line="186" w:lineRule="exact"/>
                                    <w:ind w:left="107"/>
                                    <w:rPr>
                                      <w:rFonts w:ascii="Times New Roman"/>
                                      <w:sz w:val="18"/>
                                    </w:rPr>
                                  </w:pPr>
                                  <w:r>
                                    <w:rPr>
                                      <w:rFonts w:ascii="Times New Roman"/>
                                      <w:sz w:val="18"/>
                                    </w:rPr>
                                    <w:t>Zygomatic Arches</w:t>
                                  </w:r>
                                </w:p>
                              </w:tc>
                              <w:tc>
                                <w:tcPr>
                                  <w:tcW w:w="346" w:type="dxa"/>
                                </w:tcPr>
                                <w:p w:rsidR="0092759F" w:rsidRDefault="0092759F">
                                  <w:pPr>
                                    <w:pStyle w:val="TableParagraph"/>
                                    <w:spacing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left="85" w:right="80"/>
                                    <w:jc w:val="center"/>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before="2" w:line="186" w:lineRule="exact"/>
                                    <w:ind w:left="132"/>
                                    <w:rPr>
                                      <w:rFonts w:ascii="Times New Roman"/>
                                      <w:sz w:val="18"/>
                                    </w:rPr>
                                  </w:pPr>
                                  <w:r>
                                    <w:rPr>
                                      <w:rFonts w:ascii="Times New Roman"/>
                                      <w:sz w:val="18"/>
                                    </w:rPr>
                                    <w:t>E</w:t>
                                  </w:r>
                                </w:p>
                              </w:tc>
                              <w:tc>
                                <w:tcPr>
                                  <w:tcW w:w="1908" w:type="dxa"/>
                                </w:tcPr>
                                <w:p w:rsidR="0092759F" w:rsidRDefault="0092759F">
                                  <w:pPr>
                                    <w:pStyle w:val="TableParagraph"/>
                                    <w:spacing w:before="2" w:line="186" w:lineRule="exact"/>
                                    <w:ind w:left="107"/>
                                    <w:rPr>
                                      <w:rFonts w:ascii="Times New Roman"/>
                                      <w:sz w:val="18"/>
                                    </w:rPr>
                                  </w:pPr>
                                  <w:r>
                                    <w:rPr>
                                      <w:rFonts w:ascii="Times New Roman"/>
                                      <w:sz w:val="18"/>
                                    </w:rPr>
                                    <w:t>Mandible</w:t>
                                  </w:r>
                                </w:p>
                              </w:tc>
                              <w:tc>
                                <w:tcPr>
                                  <w:tcW w:w="346" w:type="dxa"/>
                                </w:tcPr>
                                <w:p w:rsidR="0092759F" w:rsidRDefault="0092759F">
                                  <w:pPr>
                                    <w:pStyle w:val="TableParagraph"/>
                                    <w:spacing w:before="2"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before="2"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before="2" w:line="186" w:lineRule="exact"/>
                                    <w:ind w:left="85" w:right="80"/>
                                    <w:jc w:val="center"/>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132"/>
                                    <w:rPr>
                                      <w:rFonts w:ascii="Times New Roman"/>
                                      <w:sz w:val="18"/>
                                    </w:rPr>
                                  </w:pPr>
                                  <w:r>
                                    <w:rPr>
                                      <w:rFonts w:ascii="Times New Roman"/>
                                      <w:sz w:val="18"/>
                                    </w:rPr>
                                    <w:t>E</w:t>
                                  </w:r>
                                </w:p>
                              </w:tc>
                              <w:tc>
                                <w:tcPr>
                                  <w:tcW w:w="1908" w:type="dxa"/>
                                </w:tcPr>
                                <w:p w:rsidR="0092759F" w:rsidRDefault="0092759F">
                                  <w:pPr>
                                    <w:pStyle w:val="TableParagraph"/>
                                    <w:spacing w:line="186" w:lineRule="exact"/>
                                    <w:ind w:left="107"/>
                                    <w:rPr>
                                      <w:rFonts w:ascii="Times New Roman"/>
                                      <w:sz w:val="18"/>
                                    </w:rPr>
                                  </w:pPr>
                                  <w:r>
                                    <w:rPr>
                                      <w:rFonts w:ascii="Times New Roman"/>
                                      <w:sz w:val="18"/>
                                    </w:rPr>
                                    <w:t>TMJ</w:t>
                                  </w:r>
                                </w:p>
                              </w:tc>
                              <w:tc>
                                <w:tcPr>
                                  <w:tcW w:w="346" w:type="dxa"/>
                                </w:tcPr>
                                <w:p w:rsidR="0092759F" w:rsidRDefault="0092759F">
                                  <w:pPr>
                                    <w:pStyle w:val="TableParagraph"/>
                                    <w:spacing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left="85" w:right="80"/>
                                    <w:jc w:val="center"/>
                                    <w:rPr>
                                      <w:rFonts w:ascii="Times New Roman"/>
                                      <w:sz w:val="18"/>
                                    </w:rPr>
                                  </w:pPr>
                                  <w:r>
                                    <w:rPr>
                                      <w:rFonts w:ascii="Times New Roman"/>
                                      <w:sz w:val="18"/>
                                    </w:rPr>
                                    <w:t>Competent</w:t>
                                  </w:r>
                                </w:p>
                              </w:tc>
                            </w:tr>
                            <w:tr w:rsidR="0092759F">
                              <w:trPr>
                                <w:trHeight w:val="208"/>
                              </w:trPr>
                              <w:tc>
                                <w:tcPr>
                                  <w:tcW w:w="377" w:type="dxa"/>
                                </w:tcPr>
                                <w:p w:rsidR="0092759F" w:rsidRDefault="0092759F">
                                  <w:pPr>
                                    <w:pStyle w:val="TableParagraph"/>
                                    <w:rPr>
                                      <w:rFonts w:ascii="Times New Roman"/>
                                      <w:sz w:val="14"/>
                                    </w:rPr>
                                  </w:pPr>
                                </w:p>
                              </w:tc>
                              <w:tc>
                                <w:tcPr>
                                  <w:tcW w:w="1908"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6"/>
                              </w:trPr>
                              <w:tc>
                                <w:tcPr>
                                  <w:tcW w:w="377" w:type="dxa"/>
                                </w:tcPr>
                                <w:p w:rsidR="0092759F" w:rsidRDefault="0092759F">
                                  <w:pPr>
                                    <w:pStyle w:val="TableParagraph"/>
                                    <w:rPr>
                                      <w:rFonts w:ascii="Times New Roman"/>
                                      <w:sz w:val="14"/>
                                    </w:rPr>
                                  </w:pPr>
                                </w:p>
                              </w:tc>
                              <w:tc>
                                <w:tcPr>
                                  <w:tcW w:w="1908" w:type="dxa"/>
                                  <w:shd w:val="clear" w:color="auto" w:fill="D9D9D9"/>
                                </w:tcPr>
                                <w:p w:rsidR="0092759F" w:rsidRDefault="0092759F">
                                  <w:pPr>
                                    <w:pStyle w:val="TableParagraph"/>
                                    <w:spacing w:line="186" w:lineRule="exact"/>
                                    <w:ind w:left="664" w:right="654"/>
                                    <w:jc w:val="center"/>
                                    <w:rPr>
                                      <w:rFonts w:ascii="Times New Roman"/>
                                      <w:b/>
                                      <w:sz w:val="18"/>
                                    </w:rPr>
                                  </w:pPr>
                                  <w:r>
                                    <w:rPr>
                                      <w:rFonts w:ascii="Times New Roman"/>
                                      <w:b/>
                                      <w:sz w:val="18"/>
                                    </w:rPr>
                                    <w:t>Mobile</w:t>
                                  </w: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6"/>
                              </w:trPr>
                              <w:tc>
                                <w:tcPr>
                                  <w:tcW w:w="377" w:type="dxa"/>
                                  <w:shd w:val="clear" w:color="auto" w:fill="BEBEBE"/>
                                </w:tcPr>
                                <w:p w:rsidR="0092759F" w:rsidRDefault="0092759F">
                                  <w:pPr>
                                    <w:pStyle w:val="TableParagraph"/>
                                    <w:spacing w:line="186"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left="107"/>
                                    <w:rPr>
                                      <w:rFonts w:ascii="Times New Roman"/>
                                      <w:sz w:val="18"/>
                                    </w:rPr>
                                  </w:pPr>
                                  <w:r>
                                    <w:rPr>
                                      <w:rFonts w:ascii="Times New Roman"/>
                                      <w:sz w:val="18"/>
                                    </w:rPr>
                                    <w:t>Abdomen</w:t>
                                  </w:r>
                                </w:p>
                              </w:tc>
                              <w:tc>
                                <w:tcPr>
                                  <w:tcW w:w="346" w:type="dxa"/>
                                </w:tcPr>
                                <w:p w:rsidR="0092759F" w:rsidRDefault="0092759F">
                                  <w:pPr>
                                    <w:pStyle w:val="TableParagraph"/>
                                    <w:spacing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left="85" w:right="80"/>
                                    <w:jc w:val="center"/>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before="2" w:line="186"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before="2" w:line="186" w:lineRule="exact"/>
                                    <w:ind w:left="107"/>
                                    <w:rPr>
                                      <w:rFonts w:ascii="Times New Roman"/>
                                      <w:sz w:val="18"/>
                                    </w:rPr>
                                  </w:pPr>
                                  <w:r>
                                    <w:rPr>
                                      <w:rFonts w:ascii="Times New Roman"/>
                                      <w:sz w:val="18"/>
                                    </w:rPr>
                                    <w:t>Chest</w:t>
                                  </w:r>
                                </w:p>
                              </w:tc>
                              <w:tc>
                                <w:tcPr>
                                  <w:tcW w:w="346" w:type="dxa"/>
                                </w:tcPr>
                                <w:p w:rsidR="0092759F" w:rsidRDefault="0092759F">
                                  <w:pPr>
                                    <w:pStyle w:val="TableParagraph"/>
                                    <w:spacing w:before="2"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before="2"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spacing w:before="2" w:line="186" w:lineRule="exact"/>
                                    <w:ind w:left="7"/>
                                    <w:jc w:val="center"/>
                                    <w:rPr>
                                      <w:rFonts w:ascii="Times New Roman"/>
                                      <w:sz w:val="18"/>
                                    </w:rPr>
                                  </w:pPr>
                                  <w:r>
                                    <w:rPr>
                                      <w:rFonts w:ascii="Times New Roman"/>
                                      <w:sz w:val="18"/>
                                    </w:rPr>
                                    <w:t>3</w:t>
                                  </w:r>
                                </w:p>
                              </w:tc>
                              <w:tc>
                                <w:tcPr>
                                  <w:tcW w:w="346" w:type="dxa"/>
                                </w:tcPr>
                                <w:p w:rsidR="0092759F" w:rsidRDefault="0092759F">
                                  <w:pPr>
                                    <w:pStyle w:val="TableParagraph"/>
                                    <w:spacing w:before="2" w:line="186" w:lineRule="exact"/>
                                    <w:ind w:left="126"/>
                                    <w:rPr>
                                      <w:rFonts w:ascii="Times New Roman"/>
                                      <w:sz w:val="18"/>
                                    </w:rPr>
                                  </w:pPr>
                                  <w:r>
                                    <w:rPr>
                                      <w:rFonts w:ascii="Times New Roman"/>
                                      <w:sz w:val="18"/>
                                    </w:rPr>
                                    <w:t>4</w:t>
                                  </w:r>
                                </w:p>
                              </w:tc>
                              <w:tc>
                                <w:tcPr>
                                  <w:tcW w:w="1006" w:type="dxa"/>
                                </w:tcPr>
                                <w:p w:rsidR="0092759F" w:rsidRDefault="0092759F">
                                  <w:pPr>
                                    <w:pStyle w:val="TableParagraph"/>
                                    <w:spacing w:before="2" w:line="186" w:lineRule="exact"/>
                                    <w:ind w:left="85" w:right="80"/>
                                    <w:jc w:val="center"/>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left="107"/>
                                    <w:rPr>
                                      <w:rFonts w:ascii="Times New Roman"/>
                                      <w:sz w:val="18"/>
                                    </w:rPr>
                                  </w:pPr>
                                  <w:r>
                                    <w:rPr>
                                      <w:rFonts w:ascii="Times New Roman"/>
                                      <w:sz w:val="18"/>
                                    </w:rPr>
                                    <w:t>Orthopedic</w:t>
                                  </w:r>
                                </w:p>
                              </w:tc>
                              <w:tc>
                                <w:tcPr>
                                  <w:tcW w:w="346" w:type="dxa"/>
                                </w:tcPr>
                                <w:p w:rsidR="0092759F" w:rsidRDefault="0092759F">
                                  <w:pPr>
                                    <w:pStyle w:val="TableParagraph"/>
                                    <w:spacing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left="85" w:right="80"/>
                                    <w:jc w:val="center"/>
                                    <w:rPr>
                                      <w:rFonts w:ascii="Times New Roman"/>
                                      <w:sz w:val="18"/>
                                    </w:rPr>
                                  </w:pPr>
                                  <w:r>
                                    <w:rPr>
                                      <w:rFonts w:ascii="Times New Roman"/>
                                      <w:sz w:val="18"/>
                                    </w:rPr>
                                    <w:t>Competent</w:t>
                                  </w:r>
                                </w:p>
                              </w:tc>
                            </w:tr>
                            <w:tr w:rsidR="0092759F">
                              <w:trPr>
                                <w:trHeight w:val="208"/>
                              </w:trPr>
                              <w:tc>
                                <w:tcPr>
                                  <w:tcW w:w="377" w:type="dxa"/>
                                </w:tcPr>
                                <w:p w:rsidR="0092759F" w:rsidRDefault="0092759F">
                                  <w:pPr>
                                    <w:pStyle w:val="TableParagraph"/>
                                    <w:rPr>
                                      <w:rFonts w:ascii="Times New Roman"/>
                                      <w:sz w:val="14"/>
                                    </w:rPr>
                                  </w:pPr>
                                </w:p>
                              </w:tc>
                              <w:tc>
                                <w:tcPr>
                                  <w:tcW w:w="1908"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6"/>
                              </w:trPr>
                              <w:tc>
                                <w:tcPr>
                                  <w:tcW w:w="377" w:type="dxa"/>
                                </w:tcPr>
                                <w:p w:rsidR="0092759F" w:rsidRDefault="0092759F">
                                  <w:pPr>
                                    <w:pStyle w:val="TableParagraph"/>
                                    <w:rPr>
                                      <w:rFonts w:ascii="Times New Roman"/>
                                      <w:sz w:val="14"/>
                                    </w:rPr>
                                  </w:pPr>
                                </w:p>
                              </w:tc>
                              <w:tc>
                                <w:tcPr>
                                  <w:tcW w:w="1908" w:type="dxa"/>
                                  <w:shd w:val="clear" w:color="auto" w:fill="D9D9D9"/>
                                </w:tcPr>
                                <w:p w:rsidR="0092759F" w:rsidRDefault="0092759F">
                                  <w:pPr>
                                    <w:pStyle w:val="TableParagraph"/>
                                    <w:spacing w:line="186" w:lineRule="exact"/>
                                    <w:ind w:left="568"/>
                                    <w:rPr>
                                      <w:rFonts w:ascii="Times New Roman"/>
                                      <w:b/>
                                      <w:sz w:val="18"/>
                                    </w:rPr>
                                  </w:pPr>
                                  <w:r>
                                    <w:rPr>
                                      <w:rFonts w:ascii="Times New Roman"/>
                                      <w:b/>
                                      <w:sz w:val="18"/>
                                    </w:rPr>
                                    <w:t>Pediatrics</w:t>
                                  </w: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8"/>
                              </w:trPr>
                              <w:tc>
                                <w:tcPr>
                                  <w:tcW w:w="377" w:type="dxa"/>
                                  <w:shd w:val="clear" w:color="auto" w:fill="BEBEBE"/>
                                </w:tcPr>
                                <w:p w:rsidR="0092759F" w:rsidRDefault="0092759F">
                                  <w:pPr>
                                    <w:pStyle w:val="TableParagraph"/>
                                    <w:spacing w:line="188"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line="188" w:lineRule="exact"/>
                                    <w:ind w:left="107"/>
                                    <w:rPr>
                                      <w:rFonts w:ascii="Times New Roman"/>
                                      <w:sz w:val="18"/>
                                    </w:rPr>
                                  </w:pPr>
                                  <w:r>
                                    <w:rPr>
                                      <w:rFonts w:ascii="Times New Roman"/>
                                      <w:sz w:val="18"/>
                                    </w:rPr>
                                    <w:t>Chest</w:t>
                                  </w:r>
                                </w:p>
                              </w:tc>
                              <w:tc>
                                <w:tcPr>
                                  <w:tcW w:w="346" w:type="dxa"/>
                                </w:tcPr>
                                <w:p w:rsidR="0092759F" w:rsidRDefault="0092759F">
                                  <w:pPr>
                                    <w:pStyle w:val="TableParagraph"/>
                                    <w:spacing w:line="188"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8"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spacing w:line="188" w:lineRule="exact"/>
                                    <w:ind w:left="7"/>
                                    <w:jc w:val="center"/>
                                    <w:rPr>
                                      <w:rFonts w:ascii="Times New Roman"/>
                                      <w:sz w:val="18"/>
                                    </w:rPr>
                                  </w:pPr>
                                  <w:r>
                                    <w:rPr>
                                      <w:rFonts w:ascii="Times New Roman"/>
                                      <w:sz w:val="18"/>
                                    </w:rPr>
                                    <w:t>3</w:t>
                                  </w: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8" w:lineRule="exact"/>
                                    <w:ind w:left="85" w:right="80"/>
                                    <w:jc w:val="center"/>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132"/>
                                    <w:rPr>
                                      <w:rFonts w:ascii="Times New Roman"/>
                                      <w:sz w:val="18"/>
                                    </w:rPr>
                                  </w:pPr>
                                  <w:r>
                                    <w:rPr>
                                      <w:rFonts w:ascii="Times New Roman"/>
                                      <w:sz w:val="18"/>
                                    </w:rPr>
                                    <w:t>E</w:t>
                                  </w:r>
                                </w:p>
                              </w:tc>
                              <w:tc>
                                <w:tcPr>
                                  <w:tcW w:w="1908" w:type="dxa"/>
                                </w:tcPr>
                                <w:p w:rsidR="0092759F" w:rsidRDefault="0092759F">
                                  <w:pPr>
                                    <w:pStyle w:val="TableParagraph"/>
                                    <w:spacing w:line="186" w:lineRule="exact"/>
                                    <w:ind w:left="107"/>
                                    <w:rPr>
                                      <w:rFonts w:ascii="Times New Roman"/>
                                      <w:sz w:val="18"/>
                                    </w:rPr>
                                  </w:pPr>
                                  <w:r>
                                    <w:rPr>
                                      <w:rFonts w:ascii="Times New Roman"/>
                                      <w:sz w:val="18"/>
                                    </w:rPr>
                                    <w:t>Abdomen</w:t>
                                  </w:r>
                                </w:p>
                              </w:tc>
                              <w:tc>
                                <w:tcPr>
                                  <w:tcW w:w="346" w:type="dxa"/>
                                </w:tcPr>
                                <w:p w:rsidR="0092759F" w:rsidRDefault="0092759F">
                                  <w:pPr>
                                    <w:pStyle w:val="TableParagraph"/>
                                    <w:spacing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spacing w:line="186" w:lineRule="exact"/>
                                    <w:ind w:left="7"/>
                                    <w:jc w:val="center"/>
                                    <w:rPr>
                                      <w:rFonts w:ascii="Times New Roman"/>
                                      <w:sz w:val="18"/>
                                    </w:rPr>
                                  </w:pPr>
                                  <w:r>
                                    <w:rPr>
                                      <w:rFonts w:ascii="Times New Roman"/>
                                      <w:sz w:val="18"/>
                                    </w:rPr>
                                    <w:t>3</w:t>
                                  </w: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left="85" w:right="80"/>
                                    <w:jc w:val="center"/>
                                    <w:rPr>
                                      <w:rFonts w:ascii="Times New Roman"/>
                                      <w:sz w:val="18"/>
                                    </w:rPr>
                                  </w:pPr>
                                  <w:r>
                                    <w:rPr>
                                      <w:rFonts w:ascii="Times New Roman"/>
                                      <w:sz w:val="18"/>
                                    </w:rPr>
                                    <w:t>Competent</w:t>
                                  </w:r>
                                </w:p>
                              </w:tc>
                            </w:tr>
                            <w:tr w:rsidR="0092759F">
                              <w:trPr>
                                <w:trHeight w:val="205"/>
                              </w:trPr>
                              <w:tc>
                                <w:tcPr>
                                  <w:tcW w:w="377" w:type="dxa"/>
                                  <w:shd w:val="clear" w:color="auto" w:fill="BEBEBE"/>
                                </w:tcPr>
                                <w:p w:rsidR="0092759F" w:rsidRDefault="0092759F">
                                  <w:pPr>
                                    <w:pStyle w:val="TableParagraph"/>
                                    <w:spacing w:line="186" w:lineRule="exact"/>
                                    <w:ind w:left="132"/>
                                    <w:rPr>
                                      <w:rFonts w:ascii="Times New Roman"/>
                                      <w:sz w:val="18"/>
                                    </w:rPr>
                                  </w:pPr>
                                  <w:r>
                                    <w:rPr>
                                      <w:rFonts w:ascii="Times New Roman"/>
                                      <w:sz w:val="18"/>
                                    </w:rPr>
                                    <w:t>E</w:t>
                                  </w:r>
                                </w:p>
                              </w:tc>
                              <w:tc>
                                <w:tcPr>
                                  <w:tcW w:w="1908" w:type="dxa"/>
                                </w:tcPr>
                                <w:p w:rsidR="0092759F" w:rsidRDefault="0092759F">
                                  <w:pPr>
                                    <w:pStyle w:val="TableParagraph"/>
                                    <w:spacing w:line="186" w:lineRule="exact"/>
                                    <w:ind w:left="107"/>
                                    <w:rPr>
                                      <w:rFonts w:ascii="Times New Roman"/>
                                      <w:sz w:val="18"/>
                                    </w:rPr>
                                  </w:pPr>
                                  <w:r>
                                    <w:rPr>
                                      <w:rFonts w:ascii="Times New Roman"/>
                                      <w:sz w:val="18"/>
                                    </w:rPr>
                                    <w:t>Upper Ext.</w:t>
                                  </w:r>
                                </w:p>
                              </w:tc>
                              <w:tc>
                                <w:tcPr>
                                  <w:tcW w:w="346" w:type="dxa"/>
                                </w:tcPr>
                                <w:p w:rsidR="0092759F" w:rsidRDefault="0092759F">
                                  <w:pPr>
                                    <w:pStyle w:val="TableParagraph"/>
                                    <w:spacing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spacing w:line="186" w:lineRule="exact"/>
                                    <w:ind w:left="7"/>
                                    <w:jc w:val="center"/>
                                    <w:rPr>
                                      <w:rFonts w:ascii="Times New Roman"/>
                                      <w:sz w:val="18"/>
                                    </w:rPr>
                                  </w:pPr>
                                  <w:r>
                                    <w:rPr>
                                      <w:rFonts w:ascii="Times New Roman"/>
                                      <w:sz w:val="18"/>
                                    </w:rPr>
                                    <w:t>3</w:t>
                                  </w: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left="85" w:right="80"/>
                                    <w:jc w:val="center"/>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line="189" w:lineRule="exact"/>
                                    <w:ind w:left="132"/>
                                    <w:rPr>
                                      <w:rFonts w:ascii="Times New Roman"/>
                                      <w:sz w:val="18"/>
                                    </w:rPr>
                                  </w:pPr>
                                  <w:r>
                                    <w:rPr>
                                      <w:rFonts w:ascii="Times New Roman"/>
                                      <w:sz w:val="18"/>
                                    </w:rPr>
                                    <w:t>E</w:t>
                                  </w:r>
                                </w:p>
                              </w:tc>
                              <w:tc>
                                <w:tcPr>
                                  <w:tcW w:w="1908" w:type="dxa"/>
                                </w:tcPr>
                                <w:p w:rsidR="0092759F" w:rsidRDefault="0092759F">
                                  <w:pPr>
                                    <w:pStyle w:val="TableParagraph"/>
                                    <w:spacing w:line="189" w:lineRule="exact"/>
                                    <w:ind w:left="107"/>
                                    <w:rPr>
                                      <w:rFonts w:ascii="Times New Roman"/>
                                      <w:sz w:val="18"/>
                                    </w:rPr>
                                  </w:pPr>
                                  <w:r>
                                    <w:rPr>
                                      <w:rFonts w:ascii="Times New Roman"/>
                                      <w:sz w:val="18"/>
                                    </w:rPr>
                                    <w:t>Lower Ext.</w:t>
                                  </w:r>
                                </w:p>
                              </w:tc>
                              <w:tc>
                                <w:tcPr>
                                  <w:tcW w:w="346" w:type="dxa"/>
                                </w:tcPr>
                                <w:p w:rsidR="0092759F" w:rsidRDefault="0092759F">
                                  <w:pPr>
                                    <w:pStyle w:val="TableParagraph"/>
                                    <w:spacing w:line="189"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9"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spacing w:line="189" w:lineRule="exact"/>
                                    <w:ind w:left="7"/>
                                    <w:jc w:val="center"/>
                                    <w:rPr>
                                      <w:rFonts w:ascii="Times New Roman"/>
                                      <w:sz w:val="18"/>
                                    </w:rPr>
                                  </w:pPr>
                                  <w:r>
                                    <w:rPr>
                                      <w:rFonts w:ascii="Times New Roman"/>
                                      <w:sz w:val="18"/>
                                    </w:rPr>
                                    <w:t>3</w:t>
                                  </w: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9" w:lineRule="exact"/>
                                    <w:ind w:left="85" w:right="80"/>
                                    <w:jc w:val="center"/>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132"/>
                                    <w:rPr>
                                      <w:rFonts w:ascii="Times New Roman"/>
                                      <w:sz w:val="18"/>
                                    </w:rPr>
                                  </w:pPr>
                                  <w:r>
                                    <w:rPr>
                                      <w:rFonts w:ascii="Times New Roman"/>
                                      <w:sz w:val="18"/>
                                    </w:rPr>
                                    <w:t>E</w:t>
                                  </w:r>
                                </w:p>
                              </w:tc>
                              <w:tc>
                                <w:tcPr>
                                  <w:tcW w:w="1908" w:type="dxa"/>
                                </w:tcPr>
                                <w:p w:rsidR="0092759F" w:rsidRDefault="0092759F">
                                  <w:pPr>
                                    <w:pStyle w:val="TableParagraph"/>
                                    <w:spacing w:line="186" w:lineRule="exact"/>
                                    <w:ind w:left="107"/>
                                    <w:rPr>
                                      <w:rFonts w:ascii="Times New Roman"/>
                                      <w:sz w:val="18"/>
                                    </w:rPr>
                                  </w:pPr>
                                  <w:r>
                                    <w:rPr>
                                      <w:rFonts w:ascii="Times New Roman"/>
                                      <w:sz w:val="18"/>
                                    </w:rPr>
                                    <w:t>Mobile Peds exam</w:t>
                                  </w:r>
                                </w:p>
                              </w:tc>
                              <w:tc>
                                <w:tcPr>
                                  <w:tcW w:w="346" w:type="dxa"/>
                                </w:tcPr>
                                <w:p w:rsidR="0092759F" w:rsidRDefault="0092759F">
                                  <w:pPr>
                                    <w:pStyle w:val="TableParagraph"/>
                                    <w:spacing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left="85" w:right="80"/>
                                    <w:jc w:val="center"/>
                                    <w:rPr>
                                      <w:rFonts w:ascii="Times New Roman"/>
                                      <w:sz w:val="18"/>
                                    </w:rPr>
                                  </w:pPr>
                                  <w:r>
                                    <w:rPr>
                                      <w:rFonts w:ascii="Times New Roman"/>
                                      <w:sz w:val="18"/>
                                    </w:rPr>
                                    <w:t>Competent</w:t>
                                  </w:r>
                                </w:p>
                              </w:tc>
                            </w:tr>
                            <w:tr w:rsidR="0092759F">
                              <w:trPr>
                                <w:trHeight w:val="208"/>
                              </w:trPr>
                              <w:tc>
                                <w:tcPr>
                                  <w:tcW w:w="377" w:type="dxa"/>
                                </w:tcPr>
                                <w:p w:rsidR="0092759F" w:rsidRDefault="0092759F">
                                  <w:pPr>
                                    <w:pStyle w:val="TableParagraph"/>
                                    <w:rPr>
                                      <w:rFonts w:ascii="Times New Roman"/>
                                      <w:sz w:val="14"/>
                                    </w:rPr>
                                  </w:pPr>
                                </w:p>
                              </w:tc>
                              <w:tc>
                                <w:tcPr>
                                  <w:tcW w:w="1908"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5"/>
                              </w:trPr>
                              <w:tc>
                                <w:tcPr>
                                  <w:tcW w:w="377" w:type="dxa"/>
                                </w:tcPr>
                                <w:p w:rsidR="0092759F" w:rsidRDefault="0092759F">
                                  <w:pPr>
                                    <w:pStyle w:val="TableParagraph"/>
                                    <w:rPr>
                                      <w:rFonts w:ascii="Times New Roman"/>
                                      <w:sz w:val="14"/>
                                    </w:rPr>
                                  </w:pPr>
                                </w:p>
                              </w:tc>
                              <w:tc>
                                <w:tcPr>
                                  <w:tcW w:w="1908" w:type="dxa"/>
                                  <w:shd w:val="clear" w:color="auto" w:fill="D9D9D9"/>
                                </w:tcPr>
                                <w:p w:rsidR="0092759F" w:rsidRDefault="0092759F">
                                  <w:pPr>
                                    <w:pStyle w:val="TableParagraph"/>
                                    <w:spacing w:line="186" w:lineRule="exact"/>
                                    <w:ind w:left="563"/>
                                    <w:rPr>
                                      <w:rFonts w:ascii="Times New Roman"/>
                                      <w:b/>
                                      <w:sz w:val="18"/>
                                    </w:rPr>
                                  </w:pPr>
                                  <w:r>
                                    <w:rPr>
                                      <w:rFonts w:ascii="Times New Roman"/>
                                      <w:b/>
                                      <w:sz w:val="18"/>
                                    </w:rPr>
                                    <w:t>Geriatrics</w:t>
                                  </w: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6"/>
                              </w:trPr>
                              <w:tc>
                                <w:tcPr>
                                  <w:tcW w:w="377" w:type="dxa"/>
                                  <w:shd w:val="clear" w:color="auto" w:fill="BEBEBE"/>
                                </w:tcPr>
                                <w:p w:rsidR="0092759F" w:rsidRDefault="0092759F">
                                  <w:pPr>
                                    <w:pStyle w:val="TableParagraph"/>
                                    <w:spacing w:line="186"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left="107"/>
                                    <w:rPr>
                                      <w:rFonts w:ascii="Times New Roman"/>
                                      <w:sz w:val="18"/>
                                    </w:rPr>
                                  </w:pPr>
                                  <w:r>
                                    <w:rPr>
                                      <w:rFonts w:ascii="Times New Roman"/>
                                      <w:sz w:val="18"/>
                                    </w:rPr>
                                    <w:t>Chest</w:t>
                                  </w:r>
                                </w:p>
                              </w:tc>
                              <w:tc>
                                <w:tcPr>
                                  <w:tcW w:w="346" w:type="dxa"/>
                                </w:tcPr>
                                <w:p w:rsidR="0092759F" w:rsidRDefault="0092759F">
                                  <w:pPr>
                                    <w:pStyle w:val="TableParagraph"/>
                                    <w:spacing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spacing w:line="186" w:lineRule="exact"/>
                                    <w:ind w:left="7"/>
                                    <w:jc w:val="center"/>
                                    <w:rPr>
                                      <w:rFonts w:ascii="Times New Roman"/>
                                      <w:sz w:val="18"/>
                                    </w:rPr>
                                  </w:pPr>
                                  <w:r>
                                    <w:rPr>
                                      <w:rFonts w:ascii="Times New Roman"/>
                                      <w:sz w:val="18"/>
                                    </w:rPr>
                                    <w:t>3</w:t>
                                  </w: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left="85" w:right="80"/>
                                    <w:jc w:val="center"/>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before="2" w:line="186"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before="2" w:line="186" w:lineRule="exact"/>
                                    <w:ind w:left="107"/>
                                    <w:rPr>
                                      <w:rFonts w:ascii="Times New Roman"/>
                                      <w:sz w:val="18"/>
                                    </w:rPr>
                                  </w:pPr>
                                  <w:r>
                                    <w:rPr>
                                      <w:rFonts w:ascii="Times New Roman"/>
                                      <w:sz w:val="18"/>
                                    </w:rPr>
                                    <w:t>Upper Ext.</w:t>
                                  </w:r>
                                </w:p>
                              </w:tc>
                              <w:tc>
                                <w:tcPr>
                                  <w:tcW w:w="346" w:type="dxa"/>
                                </w:tcPr>
                                <w:p w:rsidR="0092759F" w:rsidRDefault="0092759F">
                                  <w:pPr>
                                    <w:pStyle w:val="TableParagraph"/>
                                    <w:spacing w:before="2"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before="2"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spacing w:before="2" w:line="186" w:lineRule="exact"/>
                                    <w:ind w:left="7"/>
                                    <w:jc w:val="center"/>
                                    <w:rPr>
                                      <w:rFonts w:ascii="Times New Roman"/>
                                      <w:sz w:val="18"/>
                                    </w:rPr>
                                  </w:pPr>
                                  <w:r>
                                    <w:rPr>
                                      <w:rFonts w:ascii="Times New Roman"/>
                                      <w:sz w:val="18"/>
                                    </w:rPr>
                                    <w:t>3</w:t>
                                  </w: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before="2" w:line="186" w:lineRule="exact"/>
                                    <w:ind w:left="85" w:right="80"/>
                                    <w:jc w:val="center"/>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left="107"/>
                                    <w:rPr>
                                      <w:rFonts w:ascii="Times New Roman"/>
                                      <w:sz w:val="18"/>
                                    </w:rPr>
                                  </w:pPr>
                                  <w:r>
                                    <w:rPr>
                                      <w:rFonts w:ascii="Times New Roman"/>
                                      <w:sz w:val="18"/>
                                    </w:rPr>
                                    <w:t>Lower Ext.</w:t>
                                  </w:r>
                                </w:p>
                              </w:tc>
                              <w:tc>
                                <w:tcPr>
                                  <w:tcW w:w="346" w:type="dxa"/>
                                </w:tcPr>
                                <w:p w:rsidR="0092759F" w:rsidRDefault="0092759F">
                                  <w:pPr>
                                    <w:pStyle w:val="TableParagraph"/>
                                    <w:spacing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spacing w:line="186" w:lineRule="exact"/>
                                    <w:ind w:left="7"/>
                                    <w:jc w:val="center"/>
                                    <w:rPr>
                                      <w:rFonts w:ascii="Times New Roman"/>
                                      <w:sz w:val="18"/>
                                    </w:rPr>
                                  </w:pPr>
                                  <w:r>
                                    <w:rPr>
                                      <w:rFonts w:ascii="Times New Roman"/>
                                      <w:sz w:val="18"/>
                                    </w:rPr>
                                    <w:t>3</w:t>
                                  </w: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left="85" w:right="80"/>
                                    <w:jc w:val="center"/>
                                    <w:rPr>
                                      <w:rFonts w:ascii="Times New Roman"/>
                                      <w:sz w:val="18"/>
                                    </w:rPr>
                                  </w:pPr>
                                  <w:r>
                                    <w:rPr>
                                      <w:rFonts w:ascii="Times New Roman"/>
                                      <w:sz w:val="18"/>
                                    </w:rPr>
                                    <w:t>Competent</w:t>
                                  </w:r>
                                </w:p>
                              </w:tc>
                            </w:tr>
                            <w:tr w:rsidR="0092759F">
                              <w:trPr>
                                <w:trHeight w:val="208"/>
                              </w:trPr>
                              <w:tc>
                                <w:tcPr>
                                  <w:tcW w:w="377" w:type="dxa"/>
                                </w:tcPr>
                                <w:p w:rsidR="0092759F" w:rsidRDefault="0092759F">
                                  <w:pPr>
                                    <w:pStyle w:val="TableParagraph"/>
                                    <w:rPr>
                                      <w:rFonts w:ascii="Times New Roman"/>
                                      <w:sz w:val="14"/>
                                    </w:rPr>
                                  </w:pPr>
                                </w:p>
                              </w:tc>
                              <w:tc>
                                <w:tcPr>
                                  <w:tcW w:w="1908"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5"/>
                              </w:trPr>
                              <w:tc>
                                <w:tcPr>
                                  <w:tcW w:w="377" w:type="dxa"/>
                                </w:tcPr>
                                <w:p w:rsidR="0092759F" w:rsidRDefault="0092759F">
                                  <w:pPr>
                                    <w:pStyle w:val="TableParagraph"/>
                                    <w:rPr>
                                      <w:rFonts w:ascii="Times New Roman"/>
                                      <w:sz w:val="14"/>
                                    </w:rPr>
                                  </w:pPr>
                                </w:p>
                              </w:tc>
                              <w:tc>
                                <w:tcPr>
                                  <w:tcW w:w="1908" w:type="dxa"/>
                                  <w:shd w:val="clear" w:color="auto" w:fill="D9D9D9"/>
                                </w:tcPr>
                                <w:p w:rsidR="0092759F" w:rsidRDefault="0092759F">
                                  <w:pPr>
                                    <w:pStyle w:val="TableParagraph"/>
                                    <w:spacing w:line="186" w:lineRule="exact"/>
                                    <w:ind w:right="373"/>
                                    <w:jc w:val="right"/>
                                    <w:rPr>
                                      <w:rFonts w:ascii="Times New Roman"/>
                                      <w:b/>
                                      <w:sz w:val="18"/>
                                    </w:rPr>
                                  </w:pPr>
                                  <w:r>
                                    <w:rPr>
                                      <w:rFonts w:ascii="Times New Roman"/>
                                      <w:b/>
                                      <w:sz w:val="18"/>
                                    </w:rPr>
                                    <w:t>Mobile C-Arm</w:t>
                                  </w: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6"/>
                              </w:trPr>
                              <w:tc>
                                <w:tcPr>
                                  <w:tcW w:w="377" w:type="dxa"/>
                                  <w:shd w:val="clear" w:color="auto" w:fill="BEBEBE"/>
                                </w:tcPr>
                                <w:p w:rsidR="0092759F" w:rsidRDefault="0092759F">
                                  <w:pPr>
                                    <w:pStyle w:val="TableParagraph"/>
                                    <w:spacing w:line="186"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left="107"/>
                                    <w:rPr>
                                      <w:rFonts w:ascii="Times New Roman"/>
                                      <w:sz w:val="18"/>
                                    </w:rPr>
                                  </w:pPr>
                                  <w:r>
                                    <w:rPr>
                                      <w:rFonts w:ascii="Times New Roman"/>
                                      <w:sz w:val="18"/>
                                    </w:rPr>
                                    <w:t>C-arm 2 projections</w:t>
                                  </w:r>
                                </w:p>
                              </w:tc>
                              <w:tc>
                                <w:tcPr>
                                  <w:tcW w:w="346" w:type="dxa"/>
                                </w:tcPr>
                                <w:p w:rsidR="0092759F" w:rsidRDefault="0092759F">
                                  <w:pPr>
                                    <w:pStyle w:val="TableParagraph"/>
                                    <w:spacing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spacing w:line="186" w:lineRule="exact"/>
                                    <w:ind w:left="7"/>
                                    <w:jc w:val="center"/>
                                    <w:rPr>
                                      <w:rFonts w:ascii="Times New Roman"/>
                                      <w:sz w:val="18"/>
                                    </w:rPr>
                                  </w:pPr>
                                  <w:r>
                                    <w:rPr>
                                      <w:rFonts w:ascii="Times New Roman"/>
                                      <w:sz w:val="18"/>
                                    </w:rPr>
                                    <w:t>3</w:t>
                                  </w: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left="85" w:right="80"/>
                                    <w:jc w:val="center"/>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before="2" w:line="186"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before="2" w:line="186" w:lineRule="exact"/>
                                    <w:ind w:left="107"/>
                                    <w:rPr>
                                      <w:rFonts w:ascii="Times New Roman"/>
                                      <w:sz w:val="18"/>
                                    </w:rPr>
                                  </w:pPr>
                                  <w:r>
                                    <w:rPr>
                                      <w:rFonts w:ascii="Times New Roman"/>
                                      <w:sz w:val="18"/>
                                    </w:rPr>
                                    <w:t>C-arm sterile field</w:t>
                                  </w:r>
                                </w:p>
                              </w:tc>
                              <w:tc>
                                <w:tcPr>
                                  <w:tcW w:w="346" w:type="dxa"/>
                                </w:tcPr>
                                <w:p w:rsidR="0092759F" w:rsidRDefault="0092759F">
                                  <w:pPr>
                                    <w:pStyle w:val="TableParagraph"/>
                                    <w:spacing w:before="2"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before="2"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spacing w:before="2" w:line="186" w:lineRule="exact"/>
                                    <w:ind w:left="7"/>
                                    <w:jc w:val="center"/>
                                    <w:rPr>
                                      <w:rFonts w:ascii="Times New Roman"/>
                                      <w:sz w:val="18"/>
                                    </w:rPr>
                                  </w:pPr>
                                  <w:r>
                                    <w:rPr>
                                      <w:rFonts w:ascii="Times New Roman"/>
                                      <w:sz w:val="18"/>
                                    </w:rPr>
                                    <w:t>3</w:t>
                                  </w: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before="2" w:line="186" w:lineRule="exact"/>
                                    <w:ind w:left="85" w:right="80"/>
                                    <w:jc w:val="center"/>
                                    <w:rPr>
                                      <w:rFonts w:ascii="Times New Roman"/>
                                      <w:sz w:val="18"/>
                                    </w:rPr>
                                  </w:pPr>
                                  <w:r>
                                    <w:rPr>
                                      <w:rFonts w:ascii="Times New Roman"/>
                                      <w:sz w:val="18"/>
                                    </w:rPr>
                                    <w:t>Competent</w:t>
                                  </w:r>
                                </w:p>
                              </w:tc>
                            </w:tr>
                            <w:tr w:rsidR="0092759F">
                              <w:trPr>
                                <w:trHeight w:val="206"/>
                              </w:trPr>
                              <w:tc>
                                <w:tcPr>
                                  <w:tcW w:w="377" w:type="dxa"/>
                                </w:tcPr>
                                <w:p w:rsidR="0092759F" w:rsidRDefault="0092759F">
                                  <w:pPr>
                                    <w:pStyle w:val="TableParagraph"/>
                                    <w:rPr>
                                      <w:rFonts w:ascii="Times New Roman"/>
                                      <w:sz w:val="14"/>
                                    </w:rPr>
                                  </w:pPr>
                                </w:p>
                              </w:tc>
                              <w:tc>
                                <w:tcPr>
                                  <w:tcW w:w="1908"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8"/>
                              </w:trPr>
                              <w:tc>
                                <w:tcPr>
                                  <w:tcW w:w="377" w:type="dxa"/>
                                </w:tcPr>
                                <w:p w:rsidR="0092759F" w:rsidRDefault="0092759F">
                                  <w:pPr>
                                    <w:pStyle w:val="TableParagraph"/>
                                    <w:rPr>
                                      <w:rFonts w:ascii="Times New Roman"/>
                                      <w:sz w:val="14"/>
                                    </w:rPr>
                                  </w:pPr>
                                </w:p>
                              </w:tc>
                              <w:tc>
                                <w:tcPr>
                                  <w:tcW w:w="1908" w:type="dxa"/>
                                  <w:shd w:val="clear" w:color="auto" w:fill="D9D9D9"/>
                                </w:tcPr>
                                <w:p w:rsidR="0092759F" w:rsidRDefault="0092759F">
                                  <w:pPr>
                                    <w:pStyle w:val="TableParagraph"/>
                                    <w:spacing w:line="188" w:lineRule="exact"/>
                                    <w:ind w:left="465"/>
                                    <w:rPr>
                                      <w:rFonts w:ascii="Times New Roman"/>
                                      <w:b/>
                                      <w:sz w:val="18"/>
                                    </w:rPr>
                                  </w:pPr>
                                  <w:r>
                                    <w:rPr>
                                      <w:rFonts w:ascii="Times New Roman"/>
                                      <w:b/>
                                      <w:sz w:val="18"/>
                                    </w:rPr>
                                    <w:t>Patient Care</w:t>
                                  </w: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6"/>
                              </w:trPr>
                              <w:tc>
                                <w:tcPr>
                                  <w:tcW w:w="377" w:type="dxa"/>
                                  <w:shd w:val="clear" w:color="auto" w:fill="BEBEBE"/>
                                </w:tcPr>
                                <w:p w:rsidR="0092759F" w:rsidRDefault="0092759F">
                                  <w:pPr>
                                    <w:pStyle w:val="TableParagraph"/>
                                    <w:rPr>
                                      <w:rFonts w:ascii="Times New Roman"/>
                                      <w:sz w:val="14"/>
                                    </w:rPr>
                                  </w:pPr>
                                </w:p>
                              </w:tc>
                              <w:tc>
                                <w:tcPr>
                                  <w:tcW w:w="1908" w:type="dxa"/>
                                </w:tcPr>
                                <w:p w:rsidR="0092759F" w:rsidRDefault="0092759F">
                                  <w:pPr>
                                    <w:pStyle w:val="TableParagraph"/>
                                    <w:spacing w:line="186" w:lineRule="exact"/>
                                    <w:ind w:left="107"/>
                                    <w:rPr>
                                      <w:rFonts w:ascii="Times New Roman"/>
                                      <w:sz w:val="18"/>
                                    </w:rPr>
                                  </w:pPr>
                                  <w:r>
                                    <w:rPr>
                                      <w:rFonts w:ascii="Times New Roman"/>
                                      <w:sz w:val="18"/>
                                    </w:rPr>
                                    <w:t>Vital Signs</w:t>
                                  </w: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6"/>
                              </w:trPr>
                              <w:tc>
                                <w:tcPr>
                                  <w:tcW w:w="377" w:type="dxa"/>
                                  <w:shd w:val="clear" w:color="auto" w:fill="BEBEBE"/>
                                </w:tcPr>
                                <w:p w:rsidR="0092759F" w:rsidRDefault="0092759F">
                                  <w:pPr>
                                    <w:pStyle w:val="TableParagraph"/>
                                    <w:spacing w:line="186"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right="369"/>
                                    <w:jc w:val="right"/>
                                    <w:rPr>
                                      <w:rFonts w:ascii="Times New Roman"/>
                                      <w:sz w:val="18"/>
                                    </w:rPr>
                                  </w:pPr>
                                  <w:r>
                                    <w:rPr>
                                      <w:rFonts w:ascii="Times New Roman"/>
                                      <w:sz w:val="18"/>
                                    </w:rPr>
                                    <w:t>Blood Pressure</w:t>
                                  </w:r>
                                </w:p>
                              </w:tc>
                              <w:tc>
                                <w:tcPr>
                                  <w:tcW w:w="346" w:type="dxa"/>
                                </w:tcPr>
                                <w:p w:rsidR="0092759F" w:rsidRDefault="0092759F">
                                  <w:pPr>
                                    <w:pStyle w:val="TableParagraph"/>
                                    <w:spacing w:line="186" w:lineRule="exact"/>
                                    <w:ind w:left="127"/>
                                    <w:rPr>
                                      <w:rFonts w:ascii="Times New Roman"/>
                                      <w:sz w:val="18"/>
                                    </w:rPr>
                                  </w:pPr>
                                  <w:r>
                                    <w:rPr>
                                      <w:rFonts w:ascii="Times New Roman"/>
                                      <w:sz w:val="18"/>
                                    </w:rPr>
                                    <w:t>1</w:t>
                                  </w: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left="85" w:right="80"/>
                                    <w:jc w:val="center"/>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before="2" w:line="186"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before="2" w:line="186" w:lineRule="exact"/>
                                    <w:ind w:left="429"/>
                                    <w:rPr>
                                      <w:rFonts w:ascii="Times New Roman"/>
                                      <w:sz w:val="18"/>
                                    </w:rPr>
                                  </w:pPr>
                                  <w:r>
                                    <w:rPr>
                                      <w:rFonts w:ascii="Times New Roman"/>
                                      <w:sz w:val="18"/>
                                    </w:rPr>
                                    <w:t>Temperature</w:t>
                                  </w:r>
                                </w:p>
                              </w:tc>
                              <w:tc>
                                <w:tcPr>
                                  <w:tcW w:w="346" w:type="dxa"/>
                                </w:tcPr>
                                <w:p w:rsidR="0092759F" w:rsidRDefault="0092759F">
                                  <w:pPr>
                                    <w:pStyle w:val="TableParagraph"/>
                                    <w:spacing w:before="2" w:line="186" w:lineRule="exact"/>
                                    <w:ind w:left="127"/>
                                    <w:rPr>
                                      <w:rFonts w:ascii="Times New Roman"/>
                                      <w:sz w:val="18"/>
                                    </w:rPr>
                                  </w:pPr>
                                  <w:r>
                                    <w:rPr>
                                      <w:rFonts w:ascii="Times New Roman"/>
                                      <w:sz w:val="18"/>
                                    </w:rPr>
                                    <w:t>1</w:t>
                                  </w: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before="2" w:line="186" w:lineRule="exact"/>
                                    <w:ind w:left="85" w:right="80"/>
                                    <w:jc w:val="center"/>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left="429"/>
                                    <w:rPr>
                                      <w:rFonts w:ascii="Times New Roman"/>
                                      <w:sz w:val="18"/>
                                    </w:rPr>
                                  </w:pPr>
                                  <w:r>
                                    <w:rPr>
                                      <w:rFonts w:ascii="Times New Roman"/>
                                      <w:sz w:val="18"/>
                                    </w:rPr>
                                    <w:t>Pulse</w:t>
                                  </w:r>
                                </w:p>
                              </w:tc>
                              <w:tc>
                                <w:tcPr>
                                  <w:tcW w:w="346" w:type="dxa"/>
                                </w:tcPr>
                                <w:p w:rsidR="0092759F" w:rsidRDefault="0092759F">
                                  <w:pPr>
                                    <w:pStyle w:val="TableParagraph"/>
                                    <w:spacing w:line="186" w:lineRule="exact"/>
                                    <w:ind w:left="127"/>
                                    <w:rPr>
                                      <w:rFonts w:ascii="Times New Roman"/>
                                      <w:sz w:val="18"/>
                                    </w:rPr>
                                  </w:pPr>
                                  <w:r>
                                    <w:rPr>
                                      <w:rFonts w:ascii="Times New Roman"/>
                                      <w:sz w:val="18"/>
                                    </w:rPr>
                                    <w:t>1</w:t>
                                  </w: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left="85" w:right="80"/>
                                    <w:jc w:val="center"/>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line="188"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line="188" w:lineRule="exact"/>
                                    <w:ind w:left="429"/>
                                    <w:rPr>
                                      <w:rFonts w:ascii="Times New Roman"/>
                                      <w:sz w:val="18"/>
                                    </w:rPr>
                                  </w:pPr>
                                  <w:r>
                                    <w:rPr>
                                      <w:rFonts w:ascii="Times New Roman"/>
                                      <w:sz w:val="18"/>
                                    </w:rPr>
                                    <w:t>Respiration</w:t>
                                  </w:r>
                                </w:p>
                              </w:tc>
                              <w:tc>
                                <w:tcPr>
                                  <w:tcW w:w="346" w:type="dxa"/>
                                </w:tcPr>
                                <w:p w:rsidR="0092759F" w:rsidRDefault="0092759F">
                                  <w:pPr>
                                    <w:pStyle w:val="TableParagraph"/>
                                    <w:spacing w:line="188" w:lineRule="exact"/>
                                    <w:ind w:left="127"/>
                                    <w:rPr>
                                      <w:rFonts w:ascii="Times New Roman"/>
                                      <w:sz w:val="18"/>
                                    </w:rPr>
                                  </w:pPr>
                                  <w:r>
                                    <w:rPr>
                                      <w:rFonts w:ascii="Times New Roman"/>
                                      <w:sz w:val="18"/>
                                    </w:rPr>
                                    <w:t>1</w:t>
                                  </w: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8" w:lineRule="exact"/>
                                    <w:ind w:left="85" w:right="80"/>
                                    <w:jc w:val="center"/>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right="342"/>
                                    <w:jc w:val="right"/>
                                    <w:rPr>
                                      <w:rFonts w:ascii="Times New Roman"/>
                                      <w:sz w:val="18"/>
                                    </w:rPr>
                                  </w:pPr>
                                  <w:r>
                                    <w:rPr>
                                      <w:rFonts w:ascii="Times New Roman"/>
                                      <w:sz w:val="18"/>
                                    </w:rPr>
                                    <w:t>Pulse Oximetry</w:t>
                                  </w:r>
                                </w:p>
                              </w:tc>
                              <w:tc>
                                <w:tcPr>
                                  <w:tcW w:w="346" w:type="dxa"/>
                                </w:tcPr>
                                <w:p w:rsidR="0092759F" w:rsidRDefault="0092759F">
                                  <w:pPr>
                                    <w:pStyle w:val="TableParagraph"/>
                                    <w:spacing w:line="186" w:lineRule="exact"/>
                                    <w:ind w:left="127"/>
                                    <w:rPr>
                                      <w:rFonts w:ascii="Times New Roman"/>
                                      <w:sz w:val="18"/>
                                    </w:rPr>
                                  </w:pPr>
                                  <w:r>
                                    <w:rPr>
                                      <w:rFonts w:ascii="Times New Roman"/>
                                      <w:sz w:val="18"/>
                                    </w:rPr>
                                    <w:t>1</w:t>
                                  </w: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left="85" w:right="80"/>
                                    <w:jc w:val="center"/>
                                    <w:rPr>
                                      <w:rFonts w:ascii="Times New Roman"/>
                                      <w:sz w:val="18"/>
                                    </w:rPr>
                                  </w:pPr>
                                  <w:r>
                                    <w:rPr>
                                      <w:rFonts w:ascii="Times New Roman"/>
                                      <w:sz w:val="18"/>
                                    </w:rPr>
                                    <w:t>Competent</w:t>
                                  </w:r>
                                </w:p>
                              </w:tc>
                            </w:tr>
                            <w:tr w:rsidR="0092759F">
                              <w:trPr>
                                <w:trHeight w:val="414"/>
                              </w:trPr>
                              <w:tc>
                                <w:tcPr>
                                  <w:tcW w:w="377" w:type="dxa"/>
                                  <w:shd w:val="clear" w:color="auto" w:fill="BEBEBE"/>
                                </w:tcPr>
                                <w:p w:rsidR="0092759F" w:rsidRDefault="0092759F">
                                  <w:pPr>
                                    <w:pStyle w:val="TableParagraph"/>
                                    <w:spacing w:line="207"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before="1" w:line="208" w:lineRule="exact"/>
                                    <w:ind w:left="107" w:right="401"/>
                                    <w:rPr>
                                      <w:rFonts w:ascii="Times New Roman"/>
                                      <w:sz w:val="18"/>
                                    </w:rPr>
                                  </w:pPr>
                                  <w:r>
                                    <w:rPr>
                                      <w:rFonts w:ascii="Times New Roman"/>
                                      <w:sz w:val="18"/>
                                    </w:rPr>
                                    <w:t>Sterile and Aseptic Technique</w:t>
                                  </w:r>
                                </w:p>
                              </w:tc>
                              <w:tc>
                                <w:tcPr>
                                  <w:tcW w:w="346" w:type="dxa"/>
                                </w:tcPr>
                                <w:p w:rsidR="0092759F" w:rsidRDefault="0092759F">
                                  <w:pPr>
                                    <w:pStyle w:val="TableParagraph"/>
                                    <w:spacing w:line="207" w:lineRule="exact"/>
                                    <w:ind w:left="127"/>
                                    <w:rPr>
                                      <w:rFonts w:ascii="Times New Roman"/>
                                      <w:sz w:val="18"/>
                                    </w:rPr>
                                  </w:pPr>
                                  <w:r>
                                    <w:rPr>
                                      <w:rFonts w:ascii="Times New Roman"/>
                                      <w:sz w:val="18"/>
                                    </w:rPr>
                                    <w:t>1</w:t>
                                  </w:r>
                                </w:p>
                              </w:tc>
                              <w:tc>
                                <w:tcPr>
                                  <w:tcW w:w="344" w:type="dxa"/>
                                </w:tcPr>
                                <w:p w:rsidR="0092759F" w:rsidRDefault="0092759F">
                                  <w:pPr>
                                    <w:pStyle w:val="TableParagraph"/>
                                    <w:rPr>
                                      <w:rFonts w:ascii="Times New Roman"/>
                                      <w:sz w:val="18"/>
                                    </w:rPr>
                                  </w:pPr>
                                </w:p>
                              </w:tc>
                              <w:tc>
                                <w:tcPr>
                                  <w:tcW w:w="346" w:type="dxa"/>
                                </w:tcPr>
                                <w:p w:rsidR="0092759F" w:rsidRDefault="0092759F">
                                  <w:pPr>
                                    <w:pStyle w:val="TableParagraph"/>
                                    <w:rPr>
                                      <w:rFonts w:ascii="Times New Roman"/>
                                      <w:sz w:val="18"/>
                                    </w:rPr>
                                  </w:pPr>
                                </w:p>
                              </w:tc>
                              <w:tc>
                                <w:tcPr>
                                  <w:tcW w:w="346" w:type="dxa"/>
                                </w:tcPr>
                                <w:p w:rsidR="0092759F" w:rsidRDefault="0092759F">
                                  <w:pPr>
                                    <w:pStyle w:val="TableParagraph"/>
                                    <w:rPr>
                                      <w:rFonts w:ascii="Times New Roman"/>
                                      <w:sz w:val="18"/>
                                    </w:rPr>
                                  </w:pPr>
                                </w:p>
                              </w:tc>
                              <w:tc>
                                <w:tcPr>
                                  <w:tcW w:w="1006" w:type="dxa"/>
                                </w:tcPr>
                                <w:p w:rsidR="0092759F" w:rsidRDefault="0092759F">
                                  <w:pPr>
                                    <w:pStyle w:val="TableParagraph"/>
                                    <w:spacing w:line="207" w:lineRule="exact"/>
                                    <w:ind w:left="85" w:right="80"/>
                                    <w:jc w:val="center"/>
                                    <w:rPr>
                                      <w:rFonts w:ascii="Times New Roman"/>
                                      <w:sz w:val="18"/>
                                    </w:rPr>
                                  </w:pPr>
                                  <w:r>
                                    <w:rPr>
                                      <w:rFonts w:ascii="Times New Roman"/>
                                      <w:sz w:val="18"/>
                                    </w:rPr>
                                    <w:t>Competent</w:t>
                                  </w:r>
                                </w:p>
                              </w:tc>
                            </w:tr>
                            <w:tr w:rsidR="0092759F">
                              <w:trPr>
                                <w:trHeight w:val="203"/>
                              </w:trPr>
                              <w:tc>
                                <w:tcPr>
                                  <w:tcW w:w="377" w:type="dxa"/>
                                  <w:shd w:val="clear" w:color="auto" w:fill="BEBEBE"/>
                                </w:tcPr>
                                <w:p w:rsidR="0092759F" w:rsidRDefault="0092759F">
                                  <w:pPr>
                                    <w:pStyle w:val="TableParagraph"/>
                                    <w:spacing w:line="184"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line="184" w:lineRule="exact"/>
                                    <w:ind w:left="107"/>
                                    <w:rPr>
                                      <w:rFonts w:ascii="Times New Roman"/>
                                      <w:sz w:val="18"/>
                                    </w:rPr>
                                  </w:pPr>
                                  <w:r>
                                    <w:rPr>
                                      <w:rFonts w:ascii="Times New Roman"/>
                                      <w:sz w:val="18"/>
                                    </w:rPr>
                                    <w:t>Venipuncture</w:t>
                                  </w:r>
                                </w:p>
                              </w:tc>
                              <w:tc>
                                <w:tcPr>
                                  <w:tcW w:w="346" w:type="dxa"/>
                                </w:tcPr>
                                <w:p w:rsidR="0092759F" w:rsidRDefault="0092759F">
                                  <w:pPr>
                                    <w:pStyle w:val="TableParagraph"/>
                                    <w:spacing w:line="184" w:lineRule="exact"/>
                                    <w:ind w:left="127"/>
                                    <w:rPr>
                                      <w:rFonts w:ascii="Times New Roman"/>
                                      <w:sz w:val="18"/>
                                    </w:rPr>
                                  </w:pPr>
                                  <w:r>
                                    <w:rPr>
                                      <w:rFonts w:ascii="Times New Roman"/>
                                      <w:sz w:val="18"/>
                                    </w:rPr>
                                    <w:t>1</w:t>
                                  </w: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4" w:lineRule="exact"/>
                                    <w:ind w:left="85" w:right="80"/>
                                    <w:jc w:val="center"/>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line="188"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line="188" w:lineRule="exact"/>
                                    <w:ind w:left="107"/>
                                    <w:rPr>
                                      <w:rFonts w:ascii="Times New Roman"/>
                                      <w:sz w:val="18"/>
                                    </w:rPr>
                                  </w:pPr>
                                  <w:r>
                                    <w:rPr>
                                      <w:rFonts w:ascii="Times New Roman"/>
                                      <w:sz w:val="18"/>
                                    </w:rPr>
                                    <w:t>Patient Transfer</w:t>
                                  </w:r>
                                </w:p>
                              </w:tc>
                              <w:tc>
                                <w:tcPr>
                                  <w:tcW w:w="346" w:type="dxa"/>
                                </w:tcPr>
                                <w:p w:rsidR="0092759F" w:rsidRDefault="0092759F">
                                  <w:pPr>
                                    <w:pStyle w:val="TableParagraph"/>
                                    <w:spacing w:line="188" w:lineRule="exact"/>
                                    <w:ind w:left="127"/>
                                    <w:rPr>
                                      <w:rFonts w:ascii="Times New Roman"/>
                                      <w:sz w:val="18"/>
                                    </w:rPr>
                                  </w:pPr>
                                  <w:r>
                                    <w:rPr>
                                      <w:rFonts w:ascii="Times New Roman"/>
                                      <w:sz w:val="18"/>
                                    </w:rPr>
                                    <w:t>1</w:t>
                                  </w: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8" w:lineRule="exact"/>
                                    <w:ind w:left="85" w:right="80"/>
                                    <w:jc w:val="center"/>
                                    <w:rPr>
                                      <w:rFonts w:ascii="Times New Roman"/>
                                      <w:sz w:val="18"/>
                                    </w:rPr>
                                  </w:pPr>
                                  <w:r>
                                    <w:rPr>
                                      <w:rFonts w:ascii="Times New Roman"/>
                                      <w:sz w:val="18"/>
                                    </w:rPr>
                                    <w:t>Competent</w:t>
                                  </w:r>
                                </w:p>
                              </w:tc>
                            </w:tr>
                            <w:tr w:rsidR="0092759F">
                              <w:trPr>
                                <w:trHeight w:val="412"/>
                              </w:trPr>
                              <w:tc>
                                <w:tcPr>
                                  <w:tcW w:w="377" w:type="dxa"/>
                                  <w:shd w:val="clear" w:color="auto" w:fill="BEBEBE"/>
                                </w:tcPr>
                                <w:p w:rsidR="0092759F" w:rsidRDefault="0092759F">
                                  <w:pPr>
                                    <w:pStyle w:val="TableParagraph"/>
                                    <w:spacing w:line="207"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before="3" w:line="206" w:lineRule="exact"/>
                                    <w:ind w:left="107" w:right="601"/>
                                    <w:rPr>
                                      <w:rFonts w:ascii="Times New Roman"/>
                                      <w:sz w:val="18"/>
                                    </w:rPr>
                                  </w:pPr>
                                  <w:r>
                                    <w:rPr>
                                      <w:rFonts w:ascii="Times New Roman"/>
                                      <w:sz w:val="18"/>
                                    </w:rPr>
                                    <w:t>Care of Medical Equipment</w:t>
                                  </w:r>
                                </w:p>
                              </w:tc>
                              <w:tc>
                                <w:tcPr>
                                  <w:tcW w:w="346" w:type="dxa"/>
                                </w:tcPr>
                                <w:p w:rsidR="0092759F" w:rsidRDefault="0092759F">
                                  <w:pPr>
                                    <w:pStyle w:val="TableParagraph"/>
                                    <w:spacing w:line="207" w:lineRule="exact"/>
                                    <w:ind w:left="127"/>
                                    <w:rPr>
                                      <w:rFonts w:ascii="Times New Roman"/>
                                      <w:sz w:val="18"/>
                                    </w:rPr>
                                  </w:pPr>
                                  <w:r>
                                    <w:rPr>
                                      <w:rFonts w:ascii="Times New Roman"/>
                                      <w:sz w:val="18"/>
                                    </w:rPr>
                                    <w:t>1</w:t>
                                  </w:r>
                                </w:p>
                              </w:tc>
                              <w:tc>
                                <w:tcPr>
                                  <w:tcW w:w="344" w:type="dxa"/>
                                </w:tcPr>
                                <w:p w:rsidR="0092759F" w:rsidRDefault="0092759F">
                                  <w:pPr>
                                    <w:pStyle w:val="TableParagraph"/>
                                    <w:rPr>
                                      <w:rFonts w:ascii="Times New Roman"/>
                                      <w:sz w:val="18"/>
                                    </w:rPr>
                                  </w:pPr>
                                </w:p>
                              </w:tc>
                              <w:tc>
                                <w:tcPr>
                                  <w:tcW w:w="346" w:type="dxa"/>
                                </w:tcPr>
                                <w:p w:rsidR="0092759F" w:rsidRDefault="0092759F">
                                  <w:pPr>
                                    <w:pStyle w:val="TableParagraph"/>
                                    <w:rPr>
                                      <w:rFonts w:ascii="Times New Roman"/>
                                      <w:sz w:val="18"/>
                                    </w:rPr>
                                  </w:pPr>
                                </w:p>
                              </w:tc>
                              <w:tc>
                                <w:tcPr>
                                  <w:tcW w:w="346" w:type="dxa"/>
                                </w:tcPr>
                                <w:p w:rsidR="0092759F" w:rsidRDefault="0092759F">
                                  <w:pPr>
                                    <w:pStyle w:val="TableParagraph"/>
                                    <w:rPr>
                                      <w:rFonts w:ascii="Times New Roman"/>
                                      <w:sz w:val="18"/>
                                    </w:rPr>
                                  </w:pPr>
                                </w:p>
                              </w:tc>
                              <w:tc>
                                <w:tcPr>
                                  <w:tcW w:w="1006" w:type="dxa"/>
                                </w:tcPr>
                                <w:p w:rsidR="0092759F" w:rsidRDefault="0092759F">
                                  <w:pPr>
                                    <w:pStyle w:val="TableParagraph"/>
                                    <w:spacing w:line="207" w:lineRule="exact"/>
                                    <w:ind w:left="85" w:right="80"/>
                                    <w:jc w:val="center"/>
                                    <w:rPr>
                                      <w:rFonts w:ascii="Times New Roman"/>
                                      <w:sz w:val="18"/>
                                    </w:rPr>
                                  </w:pPr>
                                  <w:r>
                                    <w:rPr>
                                      <w:rFonts w:ascii="Times New Roman"/>
                                      <w:sz w:val="18"/>
                                    </w:rPr>
                                    <w:t>Competent</w:t>
                                  </w:r>
                                </w:p>
                              </w:tc>
                            </w:tr>
                            <w:tr w:rsidR="0092759F">
                              <w:trPr>
                                <w:trHeight w:val="205"/>
                              </w:trPr>
                              <w:tc>
                                <w:tcPr>
                                  <w:tcW w:w="377" w:type="dxa"/>
                                  <w:shd w:val="clear" w:color="auto" w:fill="BEBEBE"/>
                                </w:tcPr>
                                <w:p w:rsidR="0092759F" w:rsidRDefault="0092759F">
                                  <w:pPr>
                                    <w:pStyle w:val="TableParagraph"/>
                                    <w:rPr>
                                      <w:rFonts w:ascii="Times New Roman"/>
                                      <w:sz w:val="14"/>
                                    </w:rPr>
                                  </w:pPr>
                                </w:p>
                              </w:tc>
                              <w:tc>
                                <w:tcPr>
                                  <w:tcW w:w="1908"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bl>
                          <w:p w:rsidR="0092759F" w:rsidRDefault="0092759F">
                            <w:pPr>
                              <w:pStyle w:val="BodyText"/>
                            </w:pPr>
                          </w:p>
                        </w:txbxContent>
                      </wps:txbx>
                      <wps:bodyPr rot="0" vert="horz" wrap="square" lIns="0" tIns="0" rIns="0" bIns="0" anchor="t" anchorCtr="0" upright="1">
                        <a:noAutofit/>
                      </wps:bodyPr>
                    </wps:wsp>
                  </a:graphicData>
                </a:graphic>
              </wp:inline>
            </w:drawing>
          </mc:Choice>
          <mc:Fallback>
            <w:pict>
              <v:shape w14:anchorId="5F74C3E2" id="Text Box 59" o:spid="_x0000_s1029" type="#_x0000_t202" style="width:234.3pt;height:63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" filled="f" stroked="f">
                <o:lock v:ext="edit" rotation="t" position="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
                        <w:gridCol w:w="1908"/>
                        <w:gridCol w:w="346"/>
                        <w:gridCol w:w="344"/>
                        <w:gridCol w:w="346"/>
                        <w:gridCol w:w="346"/>
                        <w:gridCol w:w="1006"/>
                      </w:tblGrid>
                      <w:tr w:rsidR="0092759F">
                        <w:trPr>
                          <w:trHeight w:val="206"/>
                        </w:trPr>
                        <w:tc>
                          <w:tcPr>
                            <w:tcW w:w="377" w:type="dxa"/>
                          </w:tcPr>
                          <w:p w:rsidR="0092759F" w:rsidRDefault="0092759F">
                            <w:pPr>
                              <w:pStyle w:val="TableParagraph"/>
                              <w:rPr>
                                <w:rFonts w:ascii="Times New Roman"/>
                                <w:sz w:val="14"/>
                              </w:rPr>
                            </w:pPr>
                          </w:p>
                        </w:tc>
                        <w:tc>
                          <w:tcPr>
                            <w:tcW w:w="1908" w:type="dxa"/>
                            <w:shd w:val="clear" w:color="auto" w:fill="BEBEBE"/>
                          </w:tcPr>
                          <w:p w:rsidR="0092759F" w:rsidRDefault="0092759F">
                            <w:pPr>
                              <w:pStyle w:val="TableParagraph"/>
                              <w:spacing w:line="186" w:lineRule="exact"/>
                              <w:ind w:left="494"/>
                              <w:rPr>
                                <w:rFonts w:ascii="Times New Roman"/>
                                <w:sz w:val="18"/>
                              </w:rPr>
                            </w:pPr>
                            <w:r>
                              <w:rPr>
                                <w:rFonts w:ascii="Times New Roman"/>
                                <w:sz w:val="18"/>
                              </w:rPr>
                              <w:t>Examination</w:t>
                            </w: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8"/>
                        </w:trPr>
                        <w:tc>
                          <w:tcPr>
                            <w:tcW w:w="377" w:type="dxa"/>
                          </w:tcPr>
                          <w:p w:rsidR="0092759F" w:rsidRDefault="0092759F">
                            <w:pPr>
                              <w:pStyle w:val="TableParagraph"/>
                              <w:rPr>
                                <w:rFonts w:ascii="Times New Roman"/>
                                <w:sz w:val="14"/>
                              </w:rPr>
                            </w:pPr>
                          </w:p>
                        </w:tc>
                        <w:tc>
                          <w:tcPr>
                            <w:tcW w:w="1908" w:type="dxa"/>
                            <w:shd w:val="clear" w:color="auto" w:fill="D9D9D9"/>
                          </w:tcPr>
                          <w:p w:rsidR="0092759F" w:rsidRDefault="0092759F">
                            <w:pPr>
                              <w:pStyle w:val="TableParagraph"/>
                              <w:spacing w:before="2" w:line="186" w:lineRule="exact"/>
                              <w:ind w:right="314"/>
                              <w:jc w:val="right"/>
                              <w:rPr>
                                <w:rFonts w:ascii="Times New Roman"/>
                                <w:b/>
                                <w:sz w:val="18"/>
                              </w:rPr>
                            </w:pPr>
                            <w:r>
                              <w:rPr>
                                <w:rFonts w:ascii="Times New Roman"/>
                                <w:b/>
                                <w:sz w:val="18"/>
                              </w:rPr>
                              <w:t>Spine and Pelvis</w:t>
                            </w: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6"/>
                        </w:trPr>
                        <w:tc>
                          <w:tcPr>
                            <w:tcW w:w="377" w:type="dxa"/>
                            <w:shd w:val="clear" w:color="auto" w:fill="BEBEBE"/>
                          </w:tcPr>
                          <w:p w:rsidR="0092759F" w:rsidRDefault="0092759F">
                            <w:pPr>
                              <w:pStyle w:val="TableParagraph"/>
                              <w:spacing w:line="186"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left="107"/>
                              <w:rPr>
                                <w:rFonts w:ascii="Times New Roman"/>
                                <w:sz w:val="18"/>
                              </w:rPr>
                            </w:pPr>
                            <w:r>
                              <w:rPr>
                                <w:rFonts w:ascii="Times New Roman"/>
                                <w:sz w:val="18"/>
                              </w:rPr>
                              <w:t>Cervical-Routine</w:t>
                            </w:r>
                          </w:p>
                        </w:tc>
                        <w:tc>
                          <w:tcPr>
                            <w:tcW w:w="346" w:type="dxa"/>
                          </w:tcPr>
                          <w:p w:rsidR="0092759F" w:rsidRDefault="0092759F">
                            <w:pPr>
                              <w:pStyle w:val="TableParagraph"/>
                              <w:spacing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spacing w:line="186" w:lineRule="exact"/>
                              <w:ind w:left="7"/>
                              <w:jc w:val="center"/>
                              <w:rPr>
                                <w:rFonts w:ascii="Times New Roman"/>
                                <w:sz w:val="18"/>
                              </w:rPr>
                            </w:pPr>
                            <w:r>
                              <w:rPr>
                                <w:rFonts w:ascii="Times New Roman"/>
                                <w:sz w:val="18"/>
                              </w:rPr>
                              <w:t>3</w:t>
                            </w:r>
                          </w:p>
                        </w:tc>
                        <w:tc>
                          <w:tcPr>
                            <w:tcW w:w="346" w:type="dxa"/>
                          </w:tcPr>
                          <w:p w:rsidR="0092759F" w:rsidRDefault="0092759F">
                            <w:pPr>
                              <w:pStyle w:val="TableParagraph"/>
                              <w:spacing w:line="186" w:lineRule="exact"/>
                              <w:ind w:left="126"/>
                              <w:rPr>
                                <w:rFonts w:ascii="Times New Roman"/>
                                <w:sz w:val="18"/>
                              </w:rPr>
                            </w:pPr>
                            <w:r>
                              <w:rPr>
                                <w:rFonts w:ascii="Times New Roman"/>
                                <w:sz w:val="18"/>
                              </w:rPr>
                              <w:t>4</w:t>
                            </w:r>
                          </w:p>
                        </w:tc>
                        <w:tc>
                          <w:tcPr>
                            <w:tcW w:w="1006" w:type="dxa"/>
                          </w:tcPr>
                          <w:p w:rsidR="0092759F" w:rsidRDefault="0092759F">
                            <w:pPr>
                              <w:pStyle w:val="TableParagraph"/>
                              <w:spacing w:line="186" w:lineRule="exact"/>
                              <w:ind w:left="85" w:right="80"/>
                              <w:jc w:val="center"/>
                              <w:rPr>
                                <w:rFonts w:ascii="Times New Roman"/>
                                <w:sz w:val="18"/>
                              </w:rPr>
                            </w:pPr>
                            <w:r>
                              <w:rPr>
                                <w:rFonts w:ascii="Times New Roman"/>
                                <w:sz w:val="18"/>
                              </w:rPr>
                              <w:t>Competent</w:t>
                            </w:r>
                          </w:p>
                        </w:tc>
                      </w:tr>
                      <w:tr w:rsidR="0092759F">
                        <w:trPr>
                          <w:trHeight w:val="414"/>
                        </w:trPr>
                        <w:tc>
                          <w:tcPr>
                            <w:tcW w:w="377" w:type="dxa"/>
                            <w:shd w:val="clear" w:color="auto" w:fill="BEBEBE"/>
                          </w:tcPr>
                          <w:p w:rsidR="0092759F" w:rsidRDefault="0092759F">
                            <w:pPr>
                              <w:pStyle w:val="TableParagraph"/>
                              <w:spacing w:line="207"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before="1" w:line="208" w:lineRule="exact"/>
                              <w:ind w:left="107" w:right="221"/>
                              <w:rPr>
                                <w:rFonts w:ascii="Times New Roman"/>
                                <w:sz w:val="18"/>
                              </w:rPr>
                            </w:pPr>
                            <w:r>
                              <w:rPr>
                                <w:rFonts w:ascii="Times New Roman"/>
                                <w:sz w:val="18"/>
                              </w:rPr>
                              <w:t>Cervical-Cross-Table Lateral</w:t>
                            </w:r>
                          </w:p>
                        </w:tc>
                        <w:tc>
                          <w:tcPr>
                            <w:tcW w:w="346" w:type="dxa"/>
                          </w:tcPr>
                          <w:p w:rsidR="0092759F" w:rsidRDefault="0092759F">
                            <w:pPr>
                              <w:pStyle w:val="TableParagraph"/>
                              <w:spacing w:line="207" w:lineRule="exact"/>
                              <w:ind w:left="127"/>
                              <w:rPr>
                                <w:rFonts w:ascii="Times New Roman"/>
                                <w:sz w:val="18"/>
                              </w:rPr>
                            </w:pPr>
                            <w:r>
                              <w:rPr>
                                <w:rFonts w:ascii="Times New Roman"/>
                                <w:sz w:val="18"/>
                              </w:rPr>
                              <w:t>1</w:t>
                            </w:r>
                          </w:p>
                        </w:tc>
                        <w:tc>
                          <w:tcPr>
                            <w:tcW w:w="344" w:type="dxa"/>
                          </w:tcPr>
                          <w:p w:rsidR="0092759F" w:rsidRDefault="0092759F">
                            <w:pPr>
                              <w:pStyle w:val="TableParagraph"/>
                              <w:spacing w:line="207"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spacing w:line="207" w:lineRule="exact"/>
                              <w:ind w:left="7"/>
                              <w:jc w:val="center"/>
                              <w:rPr>
                                <w:rFonts w:ascii="Times New Roman"/>
                                <w:sz w:val="18"/>
                              </w:rPr>
                            </w:pPr>
                            <w:r>
                              <w:rPr>
                                <w:rFonts w:ascii="Times New Roman"/>
                                <w:sz w:val="18"/>
                              </w:rPr>
                              <w:t>3</w:t>
                            </w:r>
                          </w:p>
                        </w:tc>
                        <w:tc>
                          <w:tcPr>
                            <w:tcW w:w="346" w:type="dxa"/>
                          </w:tcPr>
                          <w:p w:rsidR="0092759F" w:rsidRDefault="0092759F">
                            <w:pPr>
                              <w:pStyle w:val="TableParagraph"/>
                              <w:rPr>
                                <w:rFonts w:ascii="Times New Roman"/>
                                <w:sz w:val="18"/>
                              </w:rPr>
                            </w:pPr>
                          </w:p>
                        </w:tc>
                        <w:tc>
                          <w:tcPr>
                            <w:tcW w:w="1006" w:type="dxa"/>
                          </w:tcPr>
                          <w:p w:rsidR="0092759F" w:rsidRDefault="0092759F">
                            <w:pPr>
                              <w:pStyle w:val="TableParagraph"/>
                              <w:spacing w:line="207" w:lineRule="exact"/>
                              <w:ind w:left="85" w:right="80"/>
                              <w:jc w:val="center"/>
                              <w:rPr>
                                <w:rFonts w:ascii="Times New Roman"/>
                                <w:sz w:val="18"/>
                              </w:rPr>
                            </w:pPr>
                            <w:r>
                              <w:rPr>
                                <w:rFonts w:ascii="Times New Roman"/>
                                <w:sz w:val="18"/>
                              </w:rPr>
                              <w:t>Competent</w:t>
                            </w:r>
                          </w:p>
                        </w:tc>
                      </w:tr>
                      <w:tr w:rsidR="0092759F">
                        <w:trPr>
                          <w:trHeight w:val="204"/>
                        </w:trPr>
                        <w:tc>
                          <w:tcPr>
                            <w:tcW w:w="377" w:type="dxa"/>
                            <w:shd w:val="clear" w:color="auto" w:fill="BEBEBE"/>
                          </w:tcPr>
                          <w:p w:rsidR="0092759F" w:rsidRDefault="0092759F">
                            <w:pPr>
                              <w:pStyle w:val="TableParagraph"/>
                              <w:spacing w:line="184"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line="184" w:lineRule="exact"/>
                              <w:ind w:left="107"/>
                              <w:rPr>
                                <w:rFonts w:ascii="Times New Roman"/>
                                <w:sz w:val="18"/>
                              </w:rPr>
                            </w:pPr>
                            <w:r>
                              <w:rPr>
                                <w:rFonts w:ascii="Times New Roman"/>
                                <w:sz w:val="18"/>
                              </w:rPr>
                              <w:t>Thoracic</w:t>
                            </w:r>
                          </w:p>
                        </w:tc>
                        <w:tc>
                          <w:tcPr>
                            <w:tcW w:w="346" w:type="dxa"/>
                          </w:tcPr>
                          <w:p w:rsidR="0092759F" w:rsidRDefault="0092759F">
                            <w:pPr>
                              <w:pStyle w:val="TableParagraph"/>
                              <w:spacing w:line="184"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4"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spacing w:line="184" w:lineRule="exact"/>
                              <w:ind w:left="7"/>
                              <w:jc w:val="center"/>
                              <w:rPr>
                                <w:rFonts w:ascii="Times New Roman"/>
                                <w:sz w:val="18"/>
                              </w:rPr>
                            </w:pPr>
                            <w:r>
                              <w:rPr>
                                <w:rFonts w:ascii="Times New Roman"/>
                                <w:sz w:val="18"/>
                              </w:rPr>
                              <w:t>3</w:t>
                            </w:r>
                          </w:p>
                        </w:tc>
                        <w:tc>
                          <w:tcPr>
                            <w:tcW w:w="346" w:type="dxa"/>
                          </w:tcPr>
                          <w:p w:rsidR="0092759F" w:rsidRDefault="0092759F">
                            <w:pPr>
                              <w:pStyle w:val="TableParagraph"/>
                              <w:spacing w:line="184" w:lineRule="exact"/>
                              <w:ind w:left="126"/>
                              <w:rPr>
                                <w:rFonts w:ascii="Times New Roman"/>
                                <w:sz w:val="18"/>
                              </w:rPr>
                            </w:pPr>
                            <w:r>
                              <w:rPr>
                                <w:rFonts w:ascii="Times New Roman"/>
                                <w:sz w:val="18"/>
                              </w:rPr>
                              <w:t>4</w:t>
                            </w:r>
                          </w:p>
                        </w:tc>
                        <w:tc>
                          <w:tcPr>
                            <w:tcW w:w="1006" w:type="dxa"/>
                          </w:tcPr>
                          <w:p w:rsidR="0092759F" w:rsidRDefault="0092759F">
                            <w:pPr>
                              <w:pStyle w:val="TableParagraph"/>
                              <w:spacing w:line="184" w:lineRule="exact"/>
                              <w:ind w:left="85" w:right="80"/>
                              <w:jc w:val="center"/>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line="188"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line="188" w:lineRule="exact"/>
                              <w:ind w:left="107"/>
                              <w:rPr>
                                <w:rFonts w:ascii="Times New Roman"/>
                                <w:sz w:val="18"/>
                              </w:rPr>
                            </w:pPr>
                            <w:r>
                              <w:rPr>
                                <w:rFonts w:ascii="Times New Roman"/>
                                <w:sz w:val="18"/>
                              </w:rPr>
                              <w:t>Lumbar</w:t>
                            </w:r>
                          </w:p>
                        </w:tc>
                        <w:tc>
                          <w:tcPr>
                            <w:tcW w:w="346" w:type="dxa"/>
                          </w:tcPr>
                          <w:p w:rsidR="0092759F" w:rsidRDefault="0092759F">
                            <w:pPr>
                              <w:pStyle w:val="TableParagraph"/>
                              <w:spacing w:line="188"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8"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spacing w:line="188" w:lineRule="exact"/>
                              <w:ind w:left="7"/>
                              <w:jc w:val="center"/>
                              <w:rPr>
                                <w:rFonts w:ascii="Times New Roman"/>
                                <w:sz w:val="18"/>
                              </w:rPr>
                            </w:pPr>
                            <w:r>
                              <w:rPr>
                                <w:rFonts w:ascii="Times New Roman"/>
                                <w:sz w:val="18"/>
                              </w:rPr>
                              <w:t>3</w:t>
                            </w:r>
                          </w:p>
                        </w:tc>
                        <w:tc>
                          <w:tcPr>
                            <w:tcW w:w="346" w:type="dxa"/>
                          </w:tcPr>
                          <w:p w:rsidR="0092759F" w:rsidRDefault="0092759F">
                            <w:pPr>
                              <w:pStyle w:val="TableParagraph"/>
                              <w:spacing w:line="188" w:lineRule="exact"/>
                              <w:ind w:left="126"/>
                              <w:rPr>
                                <w:rFonts w:ascii="Times New Roman"/>
                                <w:sz w:val="18"/>
                              </w:rPr>
                            </w:pPr>
                            <w:r>
                              <w:rPr>
                                <w:rFonts w:ascii="Times New Roman"/>
                                <w:sz w:val="18"/>
                              </w:rPr>
                              <w:t>4</w:t>
                            </w:r>
                          </w:p>
                        </w:tc>
                        <w:tc>
                          <w:tcPr>
                            <w:tcW w:w="1006" w:type="dxa"/>
                          </w:tcPr>
                          <w:p w:rsidR="0092759F" w:rsidRDefault="0092759F">
                            <w:pPr>
                              <w:pStyle w:val="TableParagraph"/>
                              <w:spacing w:line="188" w:lineRule="exact"/>
                              <w:ind w:left="85" w:right="80"/>
                              <w:jc w:val="center"/>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132"/>
                              <w:rPr>
                                <w:rFonts w:ascii="Times New Roman"/>
                                <w:sz w:val="18"/>
                              </w:rPr>
                            </w:pPr>
                            <w:r>
                              <w:rPr>
                                <w:rFonts w:ascii="Times New Roman"/>
                                <w:sz w:val="18"/>
                              </w:rPr>
                              <w:t>E</w:t>
                            </w:r>
                          </w:p>
                        </w:tc>
                        <w:tc>
                          <w:tcPr>
                            <w:tcW w:w="1908" w:type="dxa"/>
                          </w:tcPr>
                          <w:p w:rsidR="0092759F" w:rsidRDefault="0092759F">
                            <w:pPr>
                              <w:pStyle w:val="TableParagraph"/>
                              <w:spacing w:line="186" w:lineRule="exact"/>
                              <w:ind w:left="107"/>
                              <w:rPr>
                                <w:rFonts w:ascii="Times New Roman"/>
                                <w:sz w:val="18"/>
                              </w:rPr>
                            </w:pPr>
                            <w:r>
                              <w:rPr>
                                <w:rFonts w:ascii="Times New Roman"/>
                                <w:sz w:val="18"/>
                              </w:rPr>
                              <w:t>Sacrum/Coccyx</w:t>
                            </w:r>
                          </w:p>
                        </w:tc>
                        <w:tc>
                          <w:tcPr>
                            <w:tcW w:w="346" w:type="dxa"/>
                          </w:tcPr>
                          <w:p w:rsidR="0092759F" w:rsidRDefault="0092759F">
                            <w:pPr>
                              <w:pStyle w:val="TableParagraph"/>
                              <w:spacing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left="85" w:right="80"/>
                              <w:jc w:val="center"/>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line="188" w:lineRule="exact"/>
                              <w:ind w:left="132"/>
                              <w:rPr>
                                <w:rFonts w:ascii="Times New Roman"/>
                                <w:sz w:val="18"/>
                              </w:rPr>
                            </w:pPr>
                            <w:r>
                              <w:rPr>
                                <w:rFonts w:ascii="Times New Roman"/>
                                <w:sz w:val="18"/>
                              </w:rPr>
                              <w:t>E</w:t>
                            </w:r>
                          </w:p>
                        </w:tc>
                        <w:tc>
                          <w:tcPr>
                            <w:tcW w:w="1908" w:type="dxa"/>
                          </w:tcPr>
                          <w:p w:rsidR="0092759F" w:rsidRDefault="0092759F">
                            <w:pPr>
                              <w:pStyle w:val="TableParagraph"/>
                              <w:spacing w:line="188" w:lineRule="exact"/>
                              <w:ind w:left="107"/>
                              <w:rPr>
                                <w:rFonts w:ascii="Times New Roman"/>
                                <w:sz w:val="18"/>
                              </w:rPr>
                            </w:pPr>
                            <w:r>
                              <w:rPr>
                                <w:rFonts w:ascii="Times New Roman"/>
                                <w:sz w:val="18"/>
                              </w:rPr>
                              <w:t>SI Joints</w:t>
                            </w:r>
                          </w:p>
                        </w:tc>
                        <w:tc>
                          <w:tcPr>
                            <w:tcW w:w="346" w:type="dxa"/>
                          </w:tcPr>
                          <w:p w:rsidR="0092759F" w:rsidRDefault="0092759F">
                            <w:pPr>
                              <w:pStyle w:val="TableParagraph"/>
                              <w:spacing w:line="188"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8"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8" w:lineRule="exact"/>
                              <w:ind w:left="85" w:right="80"/>
                              <w:jc w:val="center"/>
                              <w:rPr>
                                <w:rFonts w:ascii="Times New Roman"/>
                                <w:sz w:val="18"/>
                              </w:rPr>
                            </w:pPr>
                            <w:r>
                              <w:rPr>
                                <w:rFonts w:ascii="Times New Roman"/>
                                <w:sz w:val="18"/>
                              </w:rPr>
                              <w:t>Competent</w:t>
                            </w:r>
                          </w:p>
                        </w:tc>
                      </w:tr>
                      <w:tr w:rsidR="0092759F">
                        <w:trPr>
                          <w:trHeight w:val="205"/>
                        </w:trPr>
                        <w:tc>
                          <w:tcPr>
                            <w:tcW w:w="377" w:type="dxa"/>
                            <w:shd w:val="clear" w:color="auto" w:fill="BEBEBE"/>
                          </w:tcPr>
                          <w:p w:rsidR="0092759F" w:rsidRDefault="0092759F">
                            <w:pPr>
                              <w:pStyle w:val="TableParagraph"/>
                              <w:spacing w:line="186" w:lineRule="exact"/>
                              <w:ind w:left="132"/>
                              <w:rPr>
                                <w:rFonts w:ascii="Times New Roman"/>
                                <w:sz w:val="18"/>
                              </w:rPr>
                            </w:pPr>
                            <w:r>
                              <w:rPr>
                                <w:rFonts w:ascii="Times New Roman"/>
                                <w:sz w:val="18"/>
                              </w:rPr>
                              <w:t>E</w:t>
                            </w:r>
                          </w:p>
                        </w:tc>
                        <w:tc>
                          <w:tcPr>
                            <w:tcW w:w="1908" w:type="dxa"/>
                          </w:tcPr>
                          <w:p w:rsidR="0092759F" w:rsidRDefault="0092759F">
                            <w:pPr>
                              <w:pStyle w:val="TableParagraph"/>
                              <w:spacing w:line="186" w:lineRule="exact"/>
                              <w:ind w:left="107"/>
                              <w:rPr>
                                <w:rFonts w:ascii="Times New Roman"/>
                                <w:sz w:val="18"/>
                              </w:rPr>
                            </w:pPr>
                            <w:r>
                              <w:rPr>
                                <w:rFonts w:ascii="Times New Roman"/>
                                <w:sz w:val="18"/>
                              </w:rPr>
                              <w:t>Scoliosis</w:t>
                            </w:r>
                          </w:p>
                        </w:tc>
                        <w:tc>
                          <w:tcPr>
                            <w:tcW w:w="346" w:type="dxa"/>
                          </w:tcPr>
                          <w:p w:rsidR="0092759F" w:rsidRDefault="0092759F">
                            <w:pPr>
                              <w:pStyle w:val="TableParagraph"/>
                              <w:spacing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left="85" w:right="80"/>
                              <w:jc w:val="center"/>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left="107"/>
                              <w:rPr>
                                <w:rFonts w:ascii="Times New Roman"/>
                                <w:sz w:val="18"/>
                              </w:rPr>
                            </w:pPr>
                            <w:r>
                              <w:rPr>
                                <w:rFonts w:ascii="Times New Roman"/>
                                <w:sz w:val="18"/>
                              </w:rPr>
                              <w:t>Hip</w:t>
                            </w:r>
                          </w:p>
                        </w:tc>
                        <w:tc>
                          <w:tcPr>
                            <w:tcW w:w="346" w:type="dxa"/>
                          </w:tcPr>
                          <w:p w:rsidR="0092759F" w:rsidRDefault="0092759F">
                            <w:pPr>
                              <w:pStyle w:val="TableParagraph"/>
                              <w:spacing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spacing w:line="186" w:lineRule="exact"/>
                              <w:ind w:left="7"/>
                              <w:jc w:val="center"/>
                              <w:rPr>
                                <w:rFonts w:ascii="Times New Roman"/>
                                <w:sz w:val="18"/>
                              </w:rPr>
                            </w:pPr>
                            <w:r>
                              <w:rPr>
                                <w:rFonts w:ascii="Times New Roman"/>
                                <w:sz w:val="18"/>
                              </w:rPr>
                              <w:t>3</w:t>
                            </w:r>
                          </w:p>
                        </w:tc>
                        <w:tc>
                          <w:tcPr>
                            <w:tcW w:w="346" w:type="dxa"/>
                          </w:tcPr>
                          <w:p w:rsidR="0092759F" w:rsidRDefault="0092759F">
                            <w:pPr>
                              <w:pStyle w:val="TableParagraph"/>
                              <w:spacing w:line="186" w:lineRule="exact"/>
                              <w:ind w:left="126"/>
                              <w:rPr>
                                <w:rFonts w:ascii="Times New Roman"/>
                                <w:sz w:val="18"/>
                              </w:rPr>
                            </w:pPr>
                            <w:r>
                              <w:rPr>
                                <w:rFonts w:ascii="Times New Roman"/>
                                <w:sz w:val="18"/>
                              </w:rPr>
                              <w:t>4</w:t>
                            </w:r>
                          </w:p>
                        </w:tc>
                        <w:tc>
                          <w:tcPr>
                            <w:tcW w:w="1006" w:type="dxa"/>
                          </w:tcPr>
                          <w:p w:rsidR="0092759F" w:rsidRDefault="0092759F">
                            <w:pPr>
                              <w:pStyle w:val="TableParagraph"/>
                              <w:spacing w:line="186" w:lineRule="exact"/>
                              <w:ind w:left="85" w:right="80"/>
                              <w:jc w:val="center"/>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line="188"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line="188" w:lineRule="exact"/>
                              <w:ind w:left="107"/>
                              <w:rPr>
                                <w:rFonts w:ascii="Times New Roman"/>
                                <w:sz w:val="18"/>
                              </w:rPr>
                            </w:pPr>
                            <w:r>
                              <w:rPr>
                                <w:rFonts w:ascii="Times New Roman"/>
                                <w:sz w:val="18"/>
                              </w:rPr>
                              <w:t>Trauma Hip</w:t>
                            </w:r>
                          </w:p>
                        </w:tc>
                        <w:tc>
                          <w:tcPr>
                            <w:tcW w:w="346" w:type="dxa"/>
                          </w:tcPr>
                          <w:p w:rsidR="0092759F" w:rsidRDefault="0092759F">
                            <w:pPr>
                              <w:pStyle w:val="TableParagraph"/>
                              <w:spacing w:line="188"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8"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spacing w:line="188" w:lineRule="exact"/>
                              <w:ind w:left="7"/>
                              <w:jc w:val="center"/>
                              <w:rPr>
                                <w:rFonts w:ascii="Times New Roman"/>
                                <w:sz w:val="18"/>
                              </w:rPr>
                            </w:pPr>
                            <w:r>
                              <w:rPr>
                                <w:rFonts w:ascii="Times New Roman"/>
                                <w:sz w:val="18"/>
                              </w:rPr>
                              <w:t>3</w:t>
                            </w:r>
                          </w:p>
                        </w:tc>
                        <w:tc>
                          <w:tcPr>
                            <w:tcW w:w="346" w:type="dxa"/>
                          </w:tcPr>
                          <w:p w:rsidR="0092759F" w:rsidRDefault="0092759F">
                            <w:pPr>
                              <w:pStyle w:val="TableParagraph"/>
                              <w:spacing w:line="188" w:lineRule="exact"/>
                              <w:ind w:left="126"/>
                              <w:rPr>
                                <w:rFonts w:ascii="Times New Roman"/>
                                <w:sz w:val="18"/>
                              </w:rPr>
                            </w:pPr>
                            <w:r>
                              <w:rPr>
                                <w:rFonts w:ascii="Times New Roman"/>
                                <w:sz w:val="18"/>
                              </w:rPr>
                              <w:t>4</w:t>
                            </w:r>
                          </w:p>
                        </w:tc>
                        <w:tc>
                          <w:tcPr>
                            <w:tcW w:w="1006" w:type="dxa"/>
                          </w:tcPr>
                          <w:p w:rsidR="0092759F" w:rsidRDefault="0092759F">
                            <w:pPr>
                              <w:pStyle w:val="TableParagraph"/>
                              <w:spacing w:line="188" w:lineRule="exact"/>
                              <w:ind w:left="85" w:right="80"/>
                              <w:jc w:val="center"/>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left="107"/>
                              <w:rPr>
                                <w:rFonts w:ascii="Times New Roman"/>
                                <w:sz w:val="18"/>
                              </w:rPr>
                            </w:pPr>
                            <w:r>
                              <w:rPr>
                                <w:rFonts w:ascii="Times New Roman"/>
                                <w:sz w:val="18"/>
                              </w:rPr>
                              <w:t>Pelvis</w:t>
                            </w:r>
                          </w:p>
                        </w:tc>
                        <w:tc>
                          <w:tcPr>
                            <w:tcW w:w="346" w:type="dxa"/>
                          </w:tcPr>
                          <w:p w:rsidR="0092759F" w:rsidRDefault="0092759F">
                            <w:pPr>
                              <w:pStyle w:val="TableParagraph"/>
                              <w:spacing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spacing w:line="186" w:lineRule="exact"/>
                              <w:ind w:left="7"/>
                              <w:jc w:val="center"/>
                              <w:rPr>
                                <w:rFonts w:ascii="Times New Roman"/>
                                <w:sz w:val="18"/>
                              </w:rPr>
                            </w:pPr>
                            <w:r>
                              <w:rPr>
                                <w:rFonts w:ascii="Times New Roman"/>
                                <w:sz w:val="18"/>
                              </w:rPr>
                              <w:t>3</w:t>
                            </w:r>
                          </w:p>
                        </w:tc>
                        <w:tc>
                          <w:tcPr>
                            <w:tcW w:w="346" w:type="dxa"/>
                          </w:tcPr>
                          <w:p w:rsidR="0092759F" w:rsidRDefault="0092759F">
                            <w:pPr>
                              <w:pStyle w:val="TableParagraph"/>
                              <w:spacing w:line="186" w:lineRule="exact"/>
                              <w:ind w:left="126"/>
                              <w:rPr>
                                <w:rFonts w:ascii="Times New Roman"/>
                                <w:sz w:val="18"/>
                              </w:rPr>
                            </w:pPr>
                            <w:r>
                              <w:rPr>
                                <w:rFonts w:ascii="Times New Roman"/>
                                <w:sz w:val="18"/>
                              </w:rPr>
                              <w:t>4</w:t>
                            </w:r>
                          </w:p>
                        </w:tc>
                        <w:tc>
                          <w:tcPr>
                            <w:tcW w:w="1006" w:type="dxa"/>
                          </w:tcPr>
                          <w:p w:rsidR="0092759F" w:rsidRDefault="0092759F">
                            <w:pPr>
                              <w:pStyle w:val="TableParagraph"/>
                              <w:spacing w:line="186" w:lineRule="exact"/>
                              <w:ind w:left="85" w:right="80"/>
                              <w:jc w:val="center"/>
                              <w:rPr>
                                <w:rFonts w:ascii="Times New Roman"/>
                                <w:sz w:val="18"/>
                              </w:rPr>
                            </w:pPr>
                            <w:r>
                              <w:rPr>
                                <w:rFonts w:ascii="Times New Roman"/>
                                <w:sz w:val="18"/>
                              </w:rPr>
                              <w:t>Competent</w:t>
                            </w:r>
                          </w:p>
                        </w:tc>
                      </w:tr>
                      <w:tr w:rsidR="0092759F">
                        <w:trPr>
                          <w:trHeight w:val="208"/>
                        </w:trPr>
                        <w:tc>
                          <w:tcPr>
                            <w:tcW w:w="377" w:type="dxa"/>
                          </w:tcPr>
                          <w:p w:rsidR="0092759F" w:rsidRDefault="0092759F">
                            <w:pPr>
                              <w:pStyle w:val="TableParagraph"/>
                              <w:rPr>
                                <w:rFonts w:ascii="Times New Roman"/>
                                <w:sz w:val="14"/>
                              </w:rPr>
                            </w:pPr>
                          </w:p>
                        </w:tc>
                        <w:tc>
                          <w:tcPr>
                            <w:tcW w:w="1908"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5"/>
                        </w:trPr>
                        <w:tc>
                          <w:tcPr>
                            <w:tcW w:w="377" w:type="dxa"/>
                          </w:tcPr>
                          <w:p w:rsidR="0092759F" w:rsidRDefault="0092759F">
                            <w:pPr>
                              <w:pStyle w:val="TableParagraph"/>
                              <w:rPr>
                                <w:rFonts w:ascii="Times New Roman"/>
                                <w:sz w:val="14"/>
                              </w:rPr>
                            </w:pPr>
                          </w:p>
                        </w:tc>
                        <w:tc>
                          <w:tcPr>
                            <w:tcW w:w="1908" w:type="dxa"/>
                            <w:shd w:val="clear" w:color="auto" w:fill="D9D9D9"/>
                          </w:tcPr>
                          <w:p w:rsidR="0092759F" w:rsidRDefault="0092759F">
                            <w:pPr>
                              <w:pStyle w:val="TableParagraph"/>
                              <w:spacing w:line="186" w:lineRule="exact"/>
                              <w:ind w:left="663" w:right="654"/>
                              <w:jc w:val="center"/>
                              <w:rPr>
                                <w:rFonts w:ascii="Times New Roman"/>
                                <w:b/>
                                <w:sz w:val="18"/>
                              </w:rPr>
                            </w:pPr>
                            <w:r>
                              <w:rPr>
                                <w:rFonts w:ascii="Times New Roman"/>
                                <w:b/>
                                <w:sz w:val="18"/>
                              </w:rPr>
                              <w:t>Head</w:t>
                            </w: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6"/>
                        </w:trPr>
                        <w:tc>
                          <w:tcPr>
                            <w:tcW w:w="377" w:type="dxa"/>
                            <w:shd w:val="clear" w:color="auto" w:fill="BEBEBE"/>
                          </w:tcPr>
                          <w:p w:rsidR="0092759F" w:rsidRDefault="0092759F">
                            <w:pPr>
                              <w:pStyle w:val="TableParagraph"/>
                              <w:spacing w:line="186" w:lineRule="exact"/>
                              <w:ind w:left="132"/>
                              <w:rPr>
                                <w:rFonts w:ascii="Times New Roman"/>
                                <w:sz w:val="18"/>
                              </w:rPr>
                            </w:pPr>
                            <w:r>
                              <w:rPr>
                                <w:rFonts w:ascii="Times New Roman"/>
                                <w:sz w:val="18"/>
                              </w:rPr>
                              <w:t>E</w:t>
                            </w:r>
                          </w:p>
                        </w:tc>
                        <w:tc>
                          <w:tcPr>
                            <w:tcW w:w="1908" w:type="dxa"/>
                          </w:tcPr>
                          <w:p w:rsidR="0092759F" w:rsidRDefault="0092759F">
                            <w:pPr>
                              <w:pStyle w:val="TableParagraph"/>
                              <w:spacing w:line="186" w:lineRule="exact"/>
                              <w:ind w:left="107"/>
                              <w:rPr>
                                <w:rFonts w:ascii="Times New Roman"/>
                                <w:sz w:val="18"/>
                              </w:rPr>
                            </w:pPr>
                            <w:r>
                              <w:rPr>
                                <w:rFonts w:ascii="Times New Roman"/>
                                <w:sz w:val="18"/>
                              </w:rPr>
                              <w:t>Facial Bones</w:t>
                            </w:r>
                          </w:p>
                        </w:tc>
                        <w:tc>
                          <w:tcPr>
                            <w:tcW w:w="346" w:type="dxa"/>
                          </w:tcPr>
                          <w:p w:rsidR="0092759F" w:rsidRDefault="0092759F">
                            <w:pPr>
                              <w:pStyle w:val="TableParagraph"/>
                              <w:spacing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left="85" w:right="80"/>
                              <w:jc w:val="center"/>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before="2" w:line="186" w:lineRule="exact"/>
                              <w:ind w:left="132"/>
                              <w:rPr>
                                <w:rFonts w:ascii="Times New Roman"/>
                                <w:sz w:val="18"/>
                              </w:rPr>
                            </w:pPr>
                            <w:r>
                              <w:rPr>
                                <w:rFonts w:ascii="Times New Roman"/>
                                <w:sz w:val="18"/>
                              </w:rPr>
                              <w:t>E</w:t>
                            </w:r>
                          </w:p>
                        </w:tc>
                        <w:tc>
                          <w:tcPr>
                            <w:tcW w:w="1908" w:type="dxa"/>
                          </w:tcPr>
                          <w:p w:rsidR="0092759F" w:rsidRDefault="0092759F">
                            <w:pPr>
                              <w:pStyle w:val="TableParagraph"/>
                              <w:spacing w:before="2" w:line="186" w:lineRule="exact"/>
                              <w:ind w:left="107"/>
                              <w:rPr>
                                <w:rFonts w:ascii="Times New Roman"/>
                                <w:sz w:val="18"/>
                              </w:rPr>
                            </w:pPr>
                            <w:r>
                              <w:rPr>
                                <w:rFonts w:ascii="Times New Roman"/>
                                <w:sz w:val="18"/>
                              </w:rPr>
                              <w:t>Nasal Bones</w:t>
                            </w:r>
                          </w:p>
                        </w:tc>
                        <w:tc>
                          <w:tcPr>
                            <w:tcW w:w="346" w:type="dxa"/>
                          </w:tcPr>
                          <w:p w:rsidR="0092759F" w:rsidRDefault="0092759F">
                            <w:pPr>
                              <w:pStyle w:val="TableParagraph"/>
                              <w:spacing w:before="2"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before="2"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before="2" w:line="186" w:lineRule="exact"/>
                              <w:ind w:left="85" w:right="80"/>
                              <w:jc w:val="center"/>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132"/>
                              <w:rPr>
                                <w:rFonts w:ascii="Times New Roman"/>
                                <w:sz w:val="18"/>
                              </w:rPr>
                            </w:pPr>
                            <w:r>
                              <w:rPr>
                                <w:rFonts w:ascii="Times New Roman"/>
                                <w:sz w:val="18"/>
                              </w:rPr>
                              <w:t>E</w:t>
                            </w:r>
                          </w:p>
                        </w:tc>
                        <w:tc>
                          <w:tcPr>
                            <w:tcW w:w="1908" w:type="dxa"/>
                          </w:tcPr>
                          <w:p w:rsidR="0092759F" w:rsidRDefault="0092759F">
                            <w:pPr>
                              <w:pStyle w:val="TableParagraph"/>
                              <w:spacing w:line="186" w:lineRule="exact"/>
                              <w:ind w:left="107"/>
                              <w:rPr>
                                <w:rFonts w:ascii="Times New Roman"/>
                                <w:sz w:val="18"/>
                              </w:rPr>
                            </w:pPr>
                            <w:r>
                              <w:rPr>
                                <w:rFonts w:ascii="Times New Roman"/>
                                <w:sz w:val="18"/>
                              </w:rPr>
                              <w:t>Paranasal Sinuses</w:t>
                            </w:r>
                          </w:p>
                        </w:tc>
                        <w:tc>
                          <w:tcPr>
                            <w:tcW w:w="346" w:type="dxa"/>
                          </w:tcPr>
                          <w:p w:rsidR="0092759F" w:rsidRDefault="0092759F">
                            <w:pPr>
                              <w:pStyle w:val="TableParagraph"/>
                              <w:spacing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left="85" w:right="80"/>
                              <w:jc w:val="center"/>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line="188" w:lineRule="exact"/>
                              <w:ind w:left="132"/>
                              <w:rPr>
                                <w:rFonts w:ascii="Times New Roman"/>
                                <w:sz w:val="18"/>
                              </w:rPr>
                            </w:pPr>
                            <w:r>
                              <w:rPr>
                                <w:rFonts w:ascii="Times New Roman"/>
                                <w:sz w:val="18"/>
                              </w:rPr>
                              <w:t>E</w:t>
                            </w:r>
                          </w:p>
                        </w:tc>
                        <w:tc>
                          <w:tcPr>
                            <w:tcW w:w="1908" w:type="dxa"/>
                          </w:tcPr>
                          <w:p w:rsidR="0092759F" w:rsidRDefault="0092759F">
                            <w:pPr>
                              <w:pStyle w:val="TableParagraph"/>
                              <w:spacing w:line="188" w:lineRule="exact"/>
                              <w:ind w:left="107"/>
                              <w:rPr>
                                <w:rFonts w:ascii="Times New Roman"/>
                                <w:sz w:val="18"/>
                              </w:rPr>
                            </w:pPr>
                            <w:r>
                              <w:rPr>
                                <w:rFonts w:ascii="Times New Roman"/>
                                <w:sz w:val="18"/>
                              </w:rPr>
                              <w:t>Skull</w:t>
                            </w:r>
                          </w:p>
                        </w:tc>
                        <w:tc>
                          <w:tcPr>
                            <w:tcW w:w="346" w:type="dxa"/>
                          </w:tcPr>
                          <w:p w:rsidR="0092759F" w:rsidRDefault="0092759F">
                            <w:pPr>
                              <w:pStyle w:val="TableParagraph"/>
                              <w:spacing w:line="188"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8"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8" w:lineRule="exact"/>
                              <w:ind w:left="85" w:right="80"/>
                              <w:jc w:val="center"/>
                              <w:rPr>
                                <w:rFonts w:ascii="Times New Roman"/>
                                <w:sz w:val="18"/>
                              </w:rPr>
                            </w:pPr>
                            <w:r>
                              <w:rPr>
                                <w:rFonts w:ascii="Times New Roman"/>
                                <w:sz w:val="18"/>
                              </w:rPr>
                              <w:t>Competent</w:t>
                            </w:r>
                          </w:p>
                        </w:tc>
                      </w:tr>
                      <w:tr w:rsidR="0092759F">
                        <w:trPr>
                          <w:trHeight w:val="205"/>
                        </w:trPr>
                        <w:tc>
                          <w:tcPr>
                            <w:tcW w:w="377" w:type="dxa"/>
                            <w:shd w:val="clear" w:color="auto" w:fill="BEBEBE"/>
                          </w:tcPr>
                          <w:p w:rsidR="0092759F" w:rsidRDefault="0092759F">
                            <w:pPr>
                              <w:pStyle w:val="TableParagraph"/>
                              <w:spacing w:line="186" w:lineRule="exact"/>
                              <w:ind w:left="132"/>
                              <w:rPr>
                                <w:rFonts w:ascii="Times New Roman"/>
                                <w:sz w:val="18"/>
                              </w:rPr>
                            </w:pPr>
                            <w:r>
                              <w:rPr>
                                <w:rFonts w:ascii="Times New Roman"/>
                                <w:sz w:val="18"/>
                              </w:rPr>
                              <w:t>E</w:t>
                            </w:r>
                          </w:p>
                        </w:tc>
                        <w:tc>
                          <w:tcPr>
                            <w:tcW w:w="1908" w:type="dxa"/>
                          </w:tcPr>
                          <w:p w:rsidR="0092759F" w:rsidRDefault="0092759F">
                            <w:pPr>
                              <w:pStyle w:val="TableParagraph"/>
                              <w:spacing w:line="186" w:lineRule="exact"/>
                              <w:ind w:left="107"/>
                              <w:rPr>
                                <w:rFonts w:ascii="Times New Roman"/>
                                <w:sz w:val="18"/>
                              </w:rPr>
                            </w:pPr>
                            <w:r>
                              <w:rPr>
                                <w:rFonts w:ascii="Times New Roman"/>
                                <w:sz w:val="18"/>
                              </w:rPr>
                              <w:t>Orbits</w:t>
                            </w:r>
                          </w:p>
                        </w:tc>
                        <w:tc>
                          <w:tcPr>
                            <w:tcW w:w="346" w:type="dxa"/>
                          </w:tcPr>
                          <w:p w:rsidR="0092759F" w:rsidRDefault="0092759F">
                            <w:pPr>
                              <w:pStyle w:val="TableParagraph"/>
                              <w:spacing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left="85" w:right="80"/>
                              <w:jc w:val="center"/>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132"/>
                              <w:rPr>
                                <w:rFonts w:ascii="Times New Roman"/>
                                <w:sz w:val="18"/>
                              </w:rPr>
                            </w:pPr>
                            <w:r>
                              <w:rPr>
                                <w:rFonts w:ascii="Times New Roman"/>
                                <w:sz w:val="18"/>
                              </w:rPr>
                              <w:t>E</w:t>
                            </w:r>
                          </w:p>
                        </w:tc>
                        <w:tc>
                          <w:tcPr>
                            <w:tcW w:w="1908" w:type="dxa"/>
                          </w:tcPr>
                          <w:p w:rsidR="0092759F" w:rsidRDefault="0092759F">
                            <w:pPr>
                              <w:pStyle w:val="TableParagraph"/>
                              <w:spacing w:line="186" w:lineRule="exact"/>
                              <w:ind w:left="107"/>
                              <w:rPr>
                                <w:rFonts w:ascii="Times New Roman"/>
                                <w:sz w:val="18"/>
                              </w:rPr>
                            </w:pPr>
                            <w:r>
                              <w:rPr>
                                <w:rFonts w:ascii="Times New Roman"/>
                                <w:sz w:val="18"/>
                              </w:rPr>
                              <w:t>Zygomatic Arches</w:t>
                            </w:r>
                          </w:p>
                        </w:tc>
                        <w:tc>
                          <w:tcPr>
                            <w:tcW w:w="346" w:type="dxa"/>
                          </w:tcPr>
                          <w:p w:rsidR="0092759F" w:rsidRDefault="0092759F">
                            <w:pPr>
                              <w:pStyle w:val="TableParagraph"/>
                              <w:spacing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left="85" w:right="80"/>
                              <w:jc w:val="center"/>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before="2" w:line="186" w:lineRule="exact"/>
                              <w:ind w:left="132"/>
                              <w:rPr>
                                <w:rFonts w:ascii="Times New Roman"/>
                                <w:sz w:val="18"/>
                              </w:rPr>
                            </w:pPr>
                            <w:r>
                              <w:rPr>
                                <w:rFonts w:ascii="Times New Roman"/>
                                <w:sz w:val="18"/>
                              </w:rPr>
                              <w:t>E</w:t>
                            </w:r>
                          </w:p>
                        </w:tc>
                        <w:tc>
                          <w:tcPr>
                            <w:tcW w:w="1908" w:type="dxa"/>
                          </w:tcPr>
                          <w:p w:rsidR="0092759F" w:rsidRDefault="0092759F">
                            <w:pPr>
                              <w:pStyle w:val="TableParagraph"/>
                              <w:spacing w:before="2" w:line="186" w:lineRule="exact"/>
                              <w:ind w:left="107"/>
                              <w:rPr>
                                <w:rFonts w:ascii="Times New Roman"/>
                                <w:sz w:val="18"/>
                              </w:rPr>
                            </w:pPr>
                            <w:r>
                              <w:rPr>
                                <w:rFonts w:ascii="Times New Roman"/>
                                <w:sz w:val="18"/>
                              </w:rPr>
                              <w:t>Mandible</w:t>
                            </w:r>
                          </w:p>
                        </w:tc>
                        <w:tc>
                          <w:tcPr>
                            <w:tcW w:w="346" w:type="dxa"/>
                          </w:tcPr>
                          <w:p w:rsidR="0092759F" w:rsidRDefault="0092759F">
                            <w:pPr>
                              <w:pStyle w:val="TableParagraph"/>
                              <w:spacing w:before="2"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before="2"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before="2" w:line="186" w:lineRule="exact"/>
                              <w:ind w:left="85" w:right="80"/>
                              <w:jc w:val="center"/>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132"/>
                              <w:rPr>
                                <w:rFonts w:ascii="Times New Roman"/>
                                <w:sz w:val="18"/>
                              </w:rPr>
                            </w:pPr>
                            <w:r>
                              <w:rPr>
                                <w:rFonts w:ascii="Times New Roman"/>
                                <w:sz w:val="18"/>
                              </w:rPr>
                              <w:t>E</w:t>
                            </w:r>
                          </w:p>
                        </w:tc>
                        <w:tc>
                          <w:tcPr>
                            <w:tcW w:w="1908" w:type="dxa"/>
                          </w:tcPr>
                          <w:p w:rsidR="0092759F" w:rsidRDefault="0092759F">
                            <w:pPr>
                              <w:pStyle w:val="TableParagraph"/>
                              <w:spacing w:line="186" w:lineRule="exact"/>
                              <w:ind w:left="107"/>
                              <w:rPr>
                                <w:rFonts w:ascii="Times New Roman"/>
                                <w:sz w:val="18"/>
                              </w:rPr>
                            </w:pPr>
                            <w:r>
                              <w:rPr>
                                <w:rFonts w:ascii="Times New Roman"/>
                                <w:sz w:val="18"/>
                              </w:rPr>
                              <w:t>TMJ</w:t>
                            </w:r>
                          </w:p>
                        </w:tc>
                        <w:tc>
                          <w:tcPr>
                            <w:tcW w:w="346" w:type="dxa"/>
                          </w:tcPr>
                          <w:p w:rsidR="0092759F" w:rsidRDefault="0092759F">
                            <w:pPr>
                              <w:pStyle w:val="TableParagraph"/>
                              <w:spacing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left="85" w:right="80"/>
                              <w:jc w:val="center"/>
                              <w:rPr>
                                <w:rFonts w:ascii="Times New Roman"/>
                                <w:sz w:val="18"/>
                              </w:rPr>
                            </w:pPr>
                            <w:r>
                              <w:rPr>
                                <w:rFonts w:ascii="Times New Roman"/>
                                <w:sz w:val="18"/>
                              </w:rPr>
                              <w:t>Competent</w:t>
                            </w:r>
                          </w:p>
                        </w:tc>
                      </w:tr>
                      <w:tr w:rsidR="0092759F">
                        <w:trPr>
                          <w:trHeight w:val="208"/>
                        </w:trPr>
                        <w:tc>
                          <w:tcPr>
                            <w:tcW w:w="377" w:type="dxa"/>
                          </w:tcPr>
                          <w:p w:rsidR="0092759F" w:rsidRDefault="0092759F">
                            <w:pPr>
                              <w:pStyle w:val="TableParagraph"/>
                              <w:rPr>
                                <w:rFonts w:ascii="Times New Roman"/>
                                <w:sz w:val="14"/>
                              </w:rPr>
                            </w:pPr>
                          </w:p>
                        </w:tc>
                        <w:tc>
                          <w:tcPr>
                            <w:tcW w:w="1908"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6"/>
                        </w:trPr>
                        <w:tc>
                          <w:tcPr>
                            <w:tcW w:w="377" w:type="dxa"/>
                          </w:tcPr>
                          <w:p w:rsidR="0092759F" w:rsidRDefault="0092759F">
                            <w:pPr>
                              <w:pStyle w:val="TableParagraph"/>
                              <w:rPr>
                                <w:rFonts w:ascii="Times New Roman"/>
                                <w:sz w:val="14"/>
                              </w:rPr>
                            </w:pPr>
                          </w:p>
                        </w:tc>
                        <w:tc>
                          <w:tcPr>
                            <w:tcW w:w="1908" w:type="dxa"/>
                            <w:shd w:val="clear" w:color="auto" w:fill="D9D9D9"/>
                          </w:tcPr>
                          <w:p w:rsidR="0092759F" w:rsidRDefault="0092759F">
                            <w:pPr>
                              <w:pStyle w:val="TableParagraph"/>
                              <w:spacing w:line="186" w:lineRule="exact"/>
                              <w:ind w:left="664" w:right="654"/>
                              <w:jc w:val="center"/>
                              <w:rPr>
                                <w:rFonts w:ascii="Times New Roman"/>
                                <w:b/>
                                <w:sz w:val="18"/>
                              </w:rPr>
                            </w:pPr>
                            <w:r>
                              <w:rPr>
                                <w:rFonts w:ascii="Times New Roman"/>
                                <w:b/>
                                <w:sz w:val="18"/>
                              </w:rPr>
                              <w:t>Mobile</w:t>
                            </w: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6"/>
                        </w:trPr>
                        <w:tc>
                          <w:tcPr>
                            <w:tcW w:w="377" w:type="dxa"/>
                            <w:shd w:val="clear" w:color="auto" w:fill="BEBEBE"/>
                          </w:tcPr>
                          <w:p w:rsidR="0092759F" w:rsidRDefault="0092759F">
                            <w:pPr>
                              <w:pStyle w:val="TableParagraph"/>
                              <w:spacing w:line="186"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left="107"/>
                              <w:rPr>
                                <w:rFonts w:ascii="Times New Roman"/>
                                <w:sz w:val="18"/>
                              </w:rPr>
                            </w:pPr>
                            <w:r>
                              <w:rPr>
                                <w:rFonts w:ascii="Times New Roman"/>
                                <w:sz w:val="18"/>
                              </w:rPr>
                              <w:t>Abdomen</w:t>
                            </w:r>
                          </w:p>
                        </w:tc>
                        <w:tc>
                          <w:tcPr>
                            <w:tcW w:w="346" w:type="dxa"/>
                          </w:tcPr>
                          <w:p w:rsidR="0092759F" w:rsidRDefault="0092759F">
                            <w:pPr>
                              <w:pStyle w:val="TableParagraph"/>
                              <w:spacing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left="85" w:right="80"/>
                              <w:jc w:val="center"/>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before="2" w:line="186"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before="2" w:line="186" w:lineRule="exact"/>
                              <w:ind w:left="107"/>
                              <w:rPr>
                                <w:rFonts w:ascii="Times New Roman"/>
                                <w:sz w:val="18"/>
                              </w:rPr>
                            </w:pPr>
                            <w:r>
                              <w:rPr>
                                <w:rFonts w:ascii="Times New Roman"/>
                                <w:sz w:val="18"/>
                              </w:rPr>
                              <w:t>Chest</w:t>
                            </w:r>
                          </w:p>
                        </w:tc>
                        <w:tc>
                          <w:tcPr>
                            <w:tcW w:w="346" w:type="dxa"/>
                          </w:tcPr>
                          <w:p w:rsidR="0092759F" w:rsidRDefault="0092759F">
                            <w:pPr>
                              <w:pStyle w:val="TableParagraph"/>
                              <w:spacing w:before="2"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before="2"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spacing w:before="2" w:line="186" w:lineRule="exact"/>
                              <w:ind w:left="7"/>
                              <w:jc w:val="center"/>
                              <w:rPr>
                                <w:rFonts w:ascii="Times New Roman"/>
                                <w:sz w:val="18"/>
                              </w:rPr>
                            </w:pPr>
                            <w:r>
                              <w:rPr>
                                <w:rFonts w:ascii="Times New Roman"/>
                                <w:sz w:val="18"/>
                              </w:rPr>
                              <w:t>3</w:t>
                            </w:r>
                          </w:p>
                        </w:tc>
                        <w:tc>
                          <w:tcPr>
                            <w:tcW w:w="346" w:type="dxa"/>
                          </w:tcPr>
                          <w:p w:rsidR="0092759F" w:rsidRDefault="0092759F">
                            <w:pPr>
                              <w:pStyle w:val="TableParagraph"/>
                              <w:spacing w:before="2" w:line="186" w:lineRule="exact"/>
                              <w:ind w:left="126"/>
                              <w:rPr>
                                <w:rFonts w:ascii="Times New Roman"/>
                                <w:sz w:val="18"/>
                              </w:rPr>
                            </w:pPr>
                            <w:r>
                              <w:rPr>
                                <w:rFonts w:ascii="Times New Roman"/>
                                <w:sz w:val="18"/>
                              </w:rPr>
                              <w:t>4</w:t>
                            </w:r>
                          </w:p>
                        </w:tc>
                        <w:tc>
                          <w:tcPr>
                            <w:tcW w:w="1006" w:type="dxa"/>
                          </w:tcPr>
                          <w:p w:rsidR="0092759F" w:rsidRDefault="0092759F">
                            <w:pPr>
                              <w:pStyle w:val="TableParagraph"/>
                              <w:spacing w:before="2" w:line="186" w:lineRule="exact"/>
                              <w:ind w:left="85" w:right="80"/>
                              <w:jc w:val="center"/>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left="107"/>
                              <w:rPr>
                                <w:rFonts w:ascii="Times New Roman"/>
                                <w:sz w:val="18"/>
                              </w:rPr>
                            </w:pPr>
                            <w:r>
                              <w:rPr>
                                <w:rFonts w:ascii="Times New Roman"/>
                                <w:sz w:val="18"/>
                              </w:rPr>
                              <w:t>Orthopedic</w:t>
                            </w:r>
                          </w:p>
                        </w:tc>
                        <w:tc>
                          <w:tcPr>
                            <w:tcW w:w="346" w:type="dxa"/>
                          </w:tcPr>
                          <w:p w:rsidR="0092759F" w:rsidRDefault="0092759F">
                            <w:pPr>
                              <w:pStyle w:val="TableParagraph"/>
                              <w:spacing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left="85" w:right="80"/>
                              <w:jc w:val="center"/>
                              <w:rPr>
                                <w:rFonts w:ascii="Times New Roman"/>
                                <w:sz w:val="18"/>
                              </w:rPr>
                            </w:pPr>
                            <w:r>
                              <w:rPr>
                                <w:rFonts w:ascii="Times New Roman"/>
                                <w:sz w:val="18"/>
                              </w:rPr>
                              <w:t>Competent</w:t>
                            </w:r>
                          </w:p>
                        </w:tc>
                      </w:tr>
                      <w:tr w:rsidR="0092759F">
                        <w:trPr>
                          <w:trHeight w:val="208"/>
                        </w:trPr>
                        <w:tc>
                          <w:tcPr>
                            <w:tcW w:w="377" w:type="dxa"/>
                          </w:tcPr>
                          <w:p w:rsidR="0092759F" w:rsidRDefault="0092759F">
                            <w:pPr>
                              <w:pStyle w:val="TableParagraph"/>
                              <w:rPr>
                                <w:rFonts w:ascii="Times New Roman"/>
                                <w:sz w:val="14"/>
                              </w:rPr>
                            </w:pPr>
                          </w:p>
                        </w:tc>
                        <w:tc>
                          <w:tcPr>
                            <w:tcW w:w="1908"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6"/>
                        </w:trPr>
                        <w:tc>
                          <w:tcPr>
                            <w:tcW w:w="377" w:type="dxa"/>
                          </w:tcPr>
                          <w:p w:rsidR="0092759F" w:rsidRDefault="0092759F">
                            <w:pPr>
                              <w:pStyle w:val="TableParagraph"/>
                              <w:rPr>
                                <w:rFonts w:ascii="Times New Roman"/>
                                <w:sz w:val="14"/>
                              </w:rPr>
                            </w:pPr>
                          </w:p>
                        </w:tc>
                        <w:tc>
                          <w:tcPr>
                            <w:tcW w:w="1908" w:type="dxa"/>
                            <w:shd w:val="clear" w:color="auto" w:fill="D9D9D9"/>
                          </w:tcPr>
                          <w:p w:rsidR="0092759F" w:rsidRDefault="0092759F">
                            <w:pPr>
                              <w:pStyle w:val="TableParagraph"/>
                              <w:spacing w:line="186" w:lineRule="exact"/>
                              <w:ind w:left="568"/>
                              <w:rPr>
                                <w:rFonts w:ascii="Times New Roman"/>
                                <w:b/>
                                <w:sz w:val="18"/>
                              </w:rPr>
                            </w:pPr>
                            <w:r>
                              <w:rPr>
                                <w:rFonts w:ascii="Times New Roman"/>
                                <w:b/>
                                <w:sz w:val="18"/>
                              </w:rPr>
                              <w:t>Pediatrics</w:t>
                            </w: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8"/>
                        </w:trPr>
                        <w:tc>
                          <w:tcPr>
                            <w:tcW w:w="377" w:type="dxa"/>
                            <w:shd w:val="clear" w:color="auto" w:fill="BEBEBE"/>
                          </w:tcPr>
                          <w:p w:rsidR="0092759F" w:rsidRDefault="0092759F">
                            <w:pPr>
                              <w:pStyle w:val="TableParagraph"/>
                              <w:spacing w:line="188"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line="188" w:lineRule="exact"/>
                              <w:ind w:left="107"/>
                              <w:rPr>
                                <w:rFonts w:ascii="Times New Roman"/>
                                <w:sz w:val="18"/>
                              </w:rPr>
                            </w:pPr>
                            <w:r>
                              <w:rPr>
                                <w:rFonts w:ascii="Times New Roman"/>
                                <w:sz w:val="18"/>
                              </w:rPr>
                              <w:t>Chest</w:t>
                            </w:r>
                          </w:p>
                        </w:tc>
                        <w:tc>
                          <w:tcPr>
                            <w:tcW w:w="346" w:type="dxa"/>
                          </w:tcPr>
                          <w:p w:rsidR="0092759F" w:rsidRDefault="0092759F">
                            <w:pPr>
                              <w:pStyle w:val="TableParagraph"/>
                              <w:spacing w:line="188"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8"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spacing w:line="188" w:lineRule="exact"/>
                              <w:ind w:left="7"/>
                              <w:jc w:val="center"/>
                              <w:rPr>
                                <w:rFonts w:ascii="Times New Roman"/>
                                <w:sz w:val="18"/>
                              </w:rPr>
                            </w:pPr>
                            <w:r>
                              <w:rPr>
                                <w:rFonts w:ascii="Times New Roman"/>
                                <w:sz w:val="18"/>
                              </w:rPr>
                              <w:t>3</w:t>
                            </w: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8" w:lineRule="exact"/>
                              <w:ind w:left="85" w:right="80"/>
                              <w:jc w:val="center"/>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132"/>
                              <w:rPr>
                                <w:rFonts w:ascii="Times New Roman"/>
                                <w:sz w:val="18"/>
                              </w:rPr>
                            </w:pPr>
                            <w:r>
                              <w:rPr>
                                <w:rFonts w:ascii="Times New Roman"/>
                                <w:sz w:val="18"/>
                              </w:rPr>
                              <w:t>E</w:t>
                            </w:r>
                          </w:p>
                        </w:tc>
                        <w:tc>
                          <w:tcPr>
                            <w:tcW w:w="1908" w:type="dxa"/>
                          </w:tcPr>
                          <w:p w:rsidR="0092759F" w:rsidRDefault="0092759F">
                            <w:pPr>
                              <w:pStyle w:val="TableParagraph"/>
                              <w:spacing w:line="186" w:lineRule="exact"/>
                              <w:ind w:left="107"/>
                              <w:rPr>
                                <w:rFonts w:ascii="Times New Roman"/>
                                <w:sz w:val="18"/>
                              </w:rPr>
                            </w:pPr>
                            <w:r>
                              <w:rPr>
                                <w:rFonts w:ascii="Times New Roman"/>
                                <w:sz w:val="18"/>
                              </w:rPr>
                              <w:t>Abdomen</w:t>
                            </w:r>
                          </w:p>
                        </w:tc>
                        <w:tc>
                          <w:tcPr>
                            <w:tcW w:w="346" w:type="dxa"/>
                          </w:tcPr>
                          <w:p w:rsidR="0092759F" w:rsidRDefault="0092759F">
                            <w:pPr>
                              <w:pStyle w:val="TableParagraph"/>
                              <w:spacing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spacing w:line="186" w:lineRule="exact"/>
                              <w:ind w:left="7"/>
                              <w:jc w:val="center"/>
                              <w:rPr>
                                <w:rFonts w:ascii="Times New Roman"/>
                                <w:sz w:val="18"/>
                              </w:rPr>
                            </w:pPr>
                            <w:r>
                              <w:rPr>
                                <w:rFonts w:ascii="Times New Roman"/>
                                <w:sz w:val="18"/>
                              </w:rPr>
                              <w:t>3</w:t>
                            </w: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left="85" w:right="80"/>
                              <w:jc w:val="center"/>
                              <w:rPr>
                                <w:rFonts w:ascii="Times New Roman"/>
                                <w:sz w:val="18"/>
                              </w:rPr>
                            </w:pPr>
                            <w:r>
                              <w:rPr>
                                <w:rFonts w:ascii="Times New Roman"/>
                                <w:sz w:val="18"/>
                              </w:rPr>
                              <w:t>Competent</w:t>
                            </w:r>
                          </w:p>
                        </w:tc>
                      </w:tr>
                      <w:tr w:rsidR="0092759F">
                        <w:trPr>
                          <w:trHeight w:val="205"/>
                        </w:trPr>
                        <w:tc>
                          <w:tcPr>
                            <w:tcW w:w="377" w:type="dxa"/>
                            <w:shd w:val="clear" w:color="auto" w:fill="BEBEBE"/>
                          </w:tcPr>
                          <w:p w:rsidR="0092759F" w:rsidRDefault="0092759F">
                            <w:pPr>
                              <w:pStyle w:val="TableParagraph"/>
                              <w:spacing w:line="186" w:lineRule="exact"/>
                              <w:ind w:left="132"/>
                              <w:rPr>
                                <w:rFonts w:ascii="Times New Roman"/>
                                <w:sz w:val="18"/>
                              </w:rPr>
                            </w:pPr>
                            <w:r>
                              <w:rPr>
                                <w:rFonts w:ascii="Times New Roman"/>
                                <w:sz w:val="18"/>
                              </w:rPr>
                              <w:t>E</w:t>
                            </w:r>
                          </w:p>
                        </w:tc>
                        <w:tc>
                          <w:tcPr>
                            <w:tcW w:w="1908" w:type="dxa"/>
                          </w:tcPr>
                          <w:p w:rsidR="0092759F" w:rsidRDefault="0092759F">
                            <w:pPr>
                              <w:pStyle w:val="TableParagraph"/>
                              <w:spacing w:line="186" w:lineRule="exact"/>
                              <w:ind w:left="107"/>
                              <w:rPr>
                                <w:rFonts w:ascii="Times New Roman"/>
                                <w:sz w:val="18"/>
                              </w:rPr>
                            </w:pPr>
                            <w:r>
                              <w:rPr>
                                <w:rFonts w:ascii="Times New Roman"/>
                                <w:sz w:val="18"/>
                              </w:rPr>
                              <w:t>Upper Ext.</w:t>
                            </w:r>
                          </w:p>
                        </w:tc>
                        <w:tc>
                          <w:tcPr>
                            <w:tcW w:w="346" w:type="dxa"/>
                          </w:tcPr>
                          <w:p w:rsidR="0092759F" w:rsidRDefault="0092759F">
                            <w:pPr>
                              <w:pStyle w:val="TableParagraph"/>
                              <w:spacing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spacing w:line="186" w:lineRule="exact"/>
                              <w:ind w:left="7"/>
                              <w:jc w:val="center"/>
                              <w:rPr>
                                <w:rFonts w:ascii="Times New Roman"/>
                                <w:sz w:val="18"/>
                              </w:rPr>
                            </w:pPr>
                            <w:r>
                              <w:rPr>
                                <w:rFonts w:ascii="Times New Roman"/>
                                <w:sz w:val="18"/>
                              </w:rPr>
                              <w:t>3</w:t>
                            </w: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left="85" w:right="80"/>
                              <w:jc w:val="center"/>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line="189" w:lineRule="exact"/>
                              <w:ind w:left="132"/>
                              <w:rPr>
                                <w:rFonts w:ascii="Times New Roman"/>
                                <w:sz w:val="18"/>
                              </w:rPr>
                            </w:pPr>
                            <w:r>
                              <w:rPr>
                                <w:rFonts w:ascii="Times New Roman"/>
                                <w:sz w:val="18"/>
                              </w:rPr>
                              <w:t>E</w:t>
                            </w:r>
                          </w:p>
                        </w:tc>
                        <w:tc>
                          <w:tcPr>
                            <w:tcW w:w="1908" w:type="dxa"/>
                          </w:tcPr>
                          <w:p w:rsidR="0092759F" w:rsidRDefault="0092759F">
                            <w:pPr>
                              <w:pStyle w:val="TableParagraph"/>
                              <w:spacing w:line="189" w:lineRule="exact"/>
                              <w:ind w:left="107"/>
                              <w:rPr>
                                <w:rFonts w:ascii="Times New Roman"/>
                                <w:sz w:val="18"/>
                              </w:rPr>
                            </w:pPr>
                            <w:r>
                              <w:rPr>
                                <w:rFonts w:ascii="Times New Roman"/>
                                <w:sz w:val="18"/>
                              </w:rPr>
                              <w:t>Lower Ext.</w:t>
                            </w:r>
                          </w:p>
                        </w:tc>
                        <w:tc>
                          <w:tcPr>
                            <w:tcW w:w="346" w:type="dxa"/>
                          </w:tcPr>
                          <w:p w:rsidR="0092759F" w:rsidRDefault="0092759F">
                            <w:pPr>
                              <w:pStyle w:val="TableParagraph"/>
                              <w:spacing w:line="189"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9"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spacing w:line="189" w:lineRule="exact"/>
                              <w:ind w:left="7"/>
                              <w:jc w:val="center"/>
                              <w:rPr>
                                <w:rFonts w:ascii="Times New Roman"/>
                                <w:sz w:val="18"/>
                              </w:rPr>
                            </w:pPr>
                            <w:r>
                              <w:rPr>
                                <w:rFonts w:ascii="Times New Roman"/>
                                <w:sz w:val="18"/>
                              </w:rPr>
                              <w:t>3</w:t>
                            </w: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9" w:lineRule="exact"/>
                              <w:ind w:left="85" w:right="80"/>
                              <w:jc w:val="center"/>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132"/>
                              <w:rPr>
                                <w:rFonts w:ascii="Times New Roman"/>
                                <w:sz w:val="18"/>
                              </w:rPr>
                            </w:pPr>
                            <w:r>
                              <w:rPr>
                                <w:rFonts w:ascii="Times New Roman"/>
                                <w:sz w:val="18"/>
                              </w:rPr>
                              <w:t>E</w:t>
                            </w:r>
                          </w:p>
                        </w:tc>
                        <w:tc>
                          <w:tcPr>
                            <w:tcW w:w="1908" w:type="dxa"/>
                          </w:tcPr>
                          <w:p w:rsidR="0092759F" w:rsidRDefault="0092759F">
                            <w:pPr>
                              <w:pStyle w:val="TableParagraph"/>
                              <w:spacing w:line="186" w:lineRule="exact"/>
                              <w:ind w:left="107"/>
                              <w:rPr>
                                <w:rFonts w:ascii="Times New Roman"/>
                                <w:sz w:val="18"/>
                              </w:rPr>
                            </w:pPr>
                            <w:r>
                              <w:rPr>
                                <w:rFonts w:ascii="Times New Roman"/>
                                <w:sz w:val="18"/>
                              </w:rPr>
                              <w:t>Mobile Peds exam</w:t>
                            </w:r>
                          </w:p>
                        </w:tc>
                        <w:tc>
                          <w:tcPr>
                            <w:tcW w:w="346" w:type="dxa"/>
                          </w:tcPr>
                          <w:p w:rsidR="0092759F" w:rsidRDefault="0092759F">
                            <w:pPr>
                              <w:pStyle w:val="TableParagraph"/>
                              <w:spacing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left="85" w:right="80"/>
                              <w:jc w:val="center"/>
                              <w:rPr>
                                <w:rFonts w:ascii="Times New Roman"/>
                                <w:sz w:val="18"/>
                              </w:rPr>
                            </w:pPr>
                            <w:r>
                              <w:rPr>
                                <w:rFonts w:ascii="Times New Roman"/>
                                <w:sz w:val="18"/>
                              </w:rPr>
                              <w:t>Competent</w:t>
                            </w:r>
                          </w:p>
                        </w:tc>
                      </w:tr>
                      <w:tr w:rsidR="0092759F">
                        <w:trPr>
                          <w:trHeight w:val="208"/>
                        </w:trPr>
                        <w:tc>
                          <w:tcPr>
                            <w:tcW w:w="377" w:type="dxa"/>
                          </w:tcPr>
                          <w:p w:rsidR="0092759F" w:rsidRDefault="0092759F">
                            <w:pPr>
                              <w:pStyle w:val="TableParagraph"/>
                              <w:rPr>
                                <w:rFonts w:ascii="Times New Roman"/>
                                <w:sz w:val="14"/>
                              </w:rPr>
                            </w:pPr>
                          </w:p>
                        </w:tc>
                        <w:tc>
                          <w:tcPr>
                            <w:tcW w:w="1908"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5"/>
                        </w:trPr>
                        <w:tc>
                          <w:tcPr>
                            <w:tcW w:w="377" w:type="dxa"/>
                          </w:tcPr>
                          <w:p w:rsidR="0092759F" w:rsidRDefault="0092759F">
                            <w:pPr>
                              <w:pStyle w:val="TableParagraph"/>
                              <w:rPr>
                                <w:rFonts w:ascii="Times New Roman"/>
                                <w:sz w:val="14"/>
                              </w:rPr>
                            </w:pPr>
                          </w:p>
                        </w:tc>
                        <w:tc>
                          <w:tcPr>
                            <w:tcW w:w="1908" w:type="dxa"/>
                            <w:shd w:val="clear" w:color="auto" w:fill="D9D9D9"/>
                          </w:tcPr>
                          <w:p w:rsidR="0092759F" w:rsidRDefault="0092759F">
                            <w:pPr>
                              <w:pStyle w:val="TableParagraph"/>
                              <w:spacing w:line="186" w:lineRule="exact"/>
                              <w:ind w:left="563"/>
                              <w:rPr>
                                <w:rFonts w:ascii="Times New Roman"/>
                                <w:b/>
                                <w:sz w:val="18"/>
                              </w:rPr>
                            </w:pPr>
                            <w:r>
                              <w:rPr>
                                <w:rFonts w:ascii="Times New Roman"/>
                                <w:b/>
                                <w:sz w:val="18"/>
                              </w:rPr>
                              <w:t>Geriatrics</w:t>
                            </w: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6"/>
                        </w:trPr>
                        <w:tc>
                          <w:tcPr>
                            <w:tcW w:w="377" w:type="dxa"/>
                            <w:shd w:val="clear" w:color="auto" w:fill="BEBEBE"/>
                          </w:tcPr>
                          <w:p w:rsidR="0092759F" w:rsidRDefault="0092759F">
                            <w:pPr>
                              <w:pStyle w:val="TableParagraph"/>
                              <w:spacing w:line="186"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left="107"/>
                              <w:rPr>
                                <w:rFonts w:ascii="Times New Roman"/>
                                <w:sz w:val="18"/>
                              </w:rPr>
                            </w:pPr>
                            <w:r>
                              <w:rPr>
                                <w:rFonts w:ascii="Times New Roman"/>
                                <w:sz w:val="18"/>
                              </w:rPr>
                              <w:t>Chest</w:t>
                            </w:r>
                          </w:p>
                        </w:tc>
                        <w:tc>
                          <w:tcPr>
                            <w:tcW w:w="346" w:type="dxa"/>
                          </w:tcPr>
                          <w:p w:rsidR="0092759F" w:rsidRDefault="0092759F">
                            <w:pPr>
                              <w:pStyle w:val="TableParagraph"/>
                              <w:spacing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spacing w:line="186" w:lineRule="exact"/>
                              <w:ind w:left="7"/>
                              <w:jc w:val="center"/>
                              <w:rPr>
                                <w:rFonts w:ascii="Times New Roman"/>
                                <w:sz w:val="18"/>
                              </w:rPr>
                            </w:pPr>
                            <w:r>
                              <w:rPr>
                                <w:rFonts w:ascii="Times New Roman"/>
                                <w:sz w:val="18"/>
                              </w:rPr>
                              <w:t>3</w:t>
                            </w: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left="85" w:right="80"/>
                              <w:jc w:val="center"/>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before="2" w:line="186"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before="2" w:line="186" w:lineRule="exact"/>
                              <w:ind w:left="107"/>
                              <w:rPr>
                                <w:rFonts w:ascii="Times New Roman"/>
                                <w:sz w:val="18"/>
                              </w:rPr>
                            </w:pPr>
                            <w:r>
                              <w:rPr>
                                <w:rFonts w:ascii="Times New Roman"/>
                                <w:sz w:val="18"/>
                              </w:rPr>
                              <w:t>Upper Ext.</w:t>
                            </w:r>
                          </w:p>
                        </w:tc>
                        <w:tc>
                          <w:tcPr>
                            <w:tcW w:w="346" w:type="dxa"/>
                          </w:tcPr>
                          <w:p w:rsidR="0092759F" w:rsidRDefault="0092759F">
                            <w:pPr>
                              <w:pStyle w:val="TableParagraph"/>
                              <w:spacing w:before="2"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before="2"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spacing w:before="2" w:line="186" w:lineRule="exact"/>
                              <w:ind w:left="7"/>
                              <w:jc w:val="center"/>
                              <w:rPr>
                                <w:rFonts w:ascii="Times New Roman"/>
                                <w:sz w:val="18"/>
                              </w:rPr>
                            </w:pPr>
                            <w:r>
                              <w:rPr>
                                <w:rFonts w:ascii="Times New Roman"/>
                                <w:sz w:val="18"/>
                              </w:rPr>
                              <w:t>3</w:t>
                            </w: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before="2" w:line="186" w:lineRule="exact"/>
                              <w:ind w:left="85" w:right="80"/>
                              <w:jc w:val="center"/>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left="107"/>
                              <w:rPr>
                                <w:rFonts w:ascii="Times New Roman"/>
                                <w:sz w:val="18"/>
                              </w:rPr>
                            </w:pPr>
                            <w:r>
                              <w:rPr>
                                <w:rFonts w:ascii="Times New Roman"/>
                                <w:sz w:val="18"/>
                              </w:rPr>
                              <w:t>Lower Ext.</w:t>
                            </w:r>
                          </w:p>
                        </w:tc>
                        <w:tc>
                          <w:tcPr>
                            <w:tcW w:w="346" w:type="dxa"/>
                          </w:tcPr>
                          <w:p w:rsidR="0092759F" w:rsidRDefault="0092759F">
                            <w:pPr>
                              <w:pStyle w:val="TableParagraph"/>
                              <w:spacing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spacing w:line="186" w:lineRule="exact"/>
                              <w:ind w:left="7"/>
                              <w:jc w:val="center"/>
                              <w:rPr>
                                <w:rFonts w:ascii="Times New Roman"/>
                                <w:sz w:val="18"/>
                              </w:rPr>
                            </w:pPr>
                            <w:r>
                              <w:rPr>
                                <w:rFonts w:ascii="Times New Roman"/>
                                <w:sz w:val="18"/>
                              </w:rPr>
                              <w:t>3</w:t>
                            </w: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left="85" w:right="80"/>
                              <w:jc w:val="center"/>
                              <w:rPr>
                                <w:rFonts w:ascii="Times New Roman"/>
                                <w:sz w:val="18"/>
                              </w:rPr>
                            </w:pPr>
                            <w:r>
                              <w:rPr>
                                <w:rFonts w:ascii="Times New Roman"/>
                                <w:sz w:val="18"/>
                              </w:rPr>
                              <w:t>Competent</w:t>
                            </w:r>
                          </w:p>
                        </w:tc>
                      </w:tr>
                      <w:tr w:rsidR="0092759F">
                        <w:trPr>
                          <w:trHeight w:val="208"/>
                        </w:trPr>
                        <w:tc>
                          <w:tcPr>
                            <w:tcW w:w="377" w:type="dxa"/>
                          </w:tcPr>
                          <w:p w:rsidR="0092759F" w:rsidRDefault="0092759F">
                            <w:pPr>
                              <w:pStyle w:val="TableParagraph"/>
                              <w:rPr>
                                <w:rFonts w:ascii="Times New Roman"/>
                                <w:sz w:val="14"/>
                              </w:rPr>
                            </w:pPr>
                          </w:p>
                        </w:tc>
                        <w:tc>
                          <w:tcPr>
                            <w:tcW w:w="1908"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5"/>
                        </w:trPr>
                        <w:tc>
                          <w:tcPr>
                            <w:tcW w:w="377" w:type="dxa"/>
                          </w:tcPr>
                          <w:p w:rsidR="0092759F" w:rsidRDefault="0092759F">
                            <w:pPr>
                              <w:pStyle w:val="TableParagraph"/>
                              <w:rPr>
                                <w:rFonts w:ascii="Times New Roman"/>
                                <w:sz w:val="14"/>
                              </w:rPr>
                            </w:pPr>
                          </w:p>
                        </w:tc>
                        <w:tc>
                          <w:tcPr>
                            <w:tcW w:w="1908" w:type="dxa"/>
                            <w:shd w:val="clear" w:color="auto" w:fill="D9D9D9"/>
                          </w:tcPr>
                          <w:p w:rsidR="0092759F" w:rsidRDefault="0092759F">
                            <w:pPr>
                              <w:pStyle w:val="TableParagraph"/>
                              <w:spacing w:line="186" w:lineRule="exact"/>
                              <w:ind w:right="373"/>
                              <w:jc w:val="right"/>
                              <w:rPr>
                                <w:rFonts w:ascii="Times New Roman"/>
                                <w:b/>
                                <w:sz w:val="18"/>
                              </w:rPr>
                            </w:pPr>
                            <w:r>
                              <w:rPr>
                                <w:rFonts w:ascii="Times New Roman"/>
                                <w:b/>
                                <w:sz w:val="18"/>
                              </w:rPr>
                              <w:t>Mobile C-Arm</w:t>
                            </w: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6"/>
                        </w:trPr>
                        <w:tc>
                          <w:tcPr>
                            <w:tcW w:w="377" w:type="dxa"/>
                            <w:shd w:val="clear" w:color="auto" w:fill="BEBEBE"/>
                          </w:tcPr>
                          <w:p w:rsidR="0092759F" w:rsidRDefault="0092759F">
                            <w:pPr>
                              <w:pStyle w:val="TableParagraph"/>
                              <w:spacing w:line="186"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left="107"/>
                              <w:rPr>
                                <w:rFonts w:ascii="Times New Roman"/>
                                <w:sz w:val="18"/>
                              </w:rPr>
                            </w:pPr>
                            <w:r>
                              <w:rPr>
                                <w:rFonts w:ascii="Times New Roman"/>
                                <w:sz w:val="18"/>
                              </w:rPr>
                              <w:t>C-arm 2 projections</w:t>
                            </w:r>
                          </w:p>
                        </w:tc>
                        <w:tc>
                          <w:tcPr>
                            <w:tcW w:w="346" w:type="dxa"/>
                          </w:tcPr>
                          <w:p w:rsidR="0092759F" w:rsidRDefault="0092759F">
                            <w:pPr>
                              <w:pStyle w:val="TableParagraph"/>
                              <w:spacing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spacing w:line="186" w:lineRule="exact"/>
                              <w:ind w:left="7"/>
                              <w:jc w:val="center"/>
                              <w:rPr>
                                <w:rFonts w:ascii="Times New Roman"/>
                                <w:sz w:val="18"/>
                              </w:rPr>
                            </w:pPr>
                            <w:r>
                              <w:rPr>
                                <w:rFonts w:ascii="Times New Roman"/>
                                <w:sz w:val="18"/>
                              </w:rPr>
                              <w:t>3</w:t>
                            </w: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left="85" w:right="80"/>
                              <w:jc w:val="center"/>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before="2" w:line="186"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before="2" w:line="186" w:lineRule="exact"/>
                              <w:ind w:left="107"/>
                              <w:rPr>
                                <w:rFonts w:ascii="Times New Roman"/>
                                <w:sz w:val="18"/>
                              </w:rPr>
                            </w:pPr>
                            <w:r>
                              <w:rPr>
                                <w:rFonts w:ascii="Times New Roman"/>
                                <w:sz w:val="18"/>
                              </w:rPr>
                              <w:t>C-arm sterile field</w:t>
                            </w:r>
                          </w:p>
                        </w:tc>
                        <w:tc>
                          <w:tcPr>
                            <w:tcW w:w="346" w:type="dxa"/>
                          </w:tcPr>
                          <w:p w:rsidR="0092759F" w:rsidRDefault="0092759F">
                            <w:pPr>
                              <w:pStyle w:val="TableParagraph"/>
                              <w:spacing w:before="2" w:line="186" w:lineRule="exact"/>
                              <w:ind w:left="127"/>
                              <w:rPr>
                                <w:rFonts w:ascii="Times New Roman"/>
                                <w:sz w:val="18"/>
                              </w:rPr>
                            </w:pPr>
                            <w:r>
                              <w:rPr>
                                <w:rFonts w:ascii="Times New Roman"/>
                                <w:sz w:val="18"/>
                              </w:rPr>
                              <w:t>1</w:t>
                            </w:r>
                          </w:p>
                        </w:tc>
                        <w:tc>
                          <w:tcPr>
                            <w:tcW w:w="344" w:type="dxa"/>
                          </w:tcPr>
                          <w:p w:rsidR="0092759F" w:rsidRDefault="0092759F">
                            <w:pPr>
                              <w:pStyle w:val="TableParagraph"/>
                              <w:spacing w:before="2" w:line="186" w:lineRule="exact"/>
                              <w:ind w:right="118"/>
                              <w:jc w:val="right"/>
                              <w:rPr>
                                <w:rFonts w:ascii="Times New Roman"/>
                                <w:sz w:val="18"/>
                              </w:rPr>
                            </w:pPr>
                            <w:r>
                              <w:rPr>
                                <w:rFonts w:ascii="Times New Roman"/>
                                <w:sz w:val="18"/>
                              </w:rPr>
                              <w:t>2</w:t>
                            </w:r>
                          </w:p>
                        </w:tc>
                        <w:tc>
                          <w:tcPr>
                            <w:tcW w:w="346" w:type="dxa"/>
                          </w:tcPr>
                          <w:p w:rsidR="0092759F" w:rsidRDefault="0092759F">
                            <w:pPr>
                              <w:pStyle w:val="TableParagraph"/>
                              <w:spacing w:before="2" w:line="186" w:lineRule="exact"/>
                              <w:ind w:left="7"/>
                              <w:jc w:val="center"/>
                              <w:rPr>
                                <w:rFonts w:ascii="Times New Roman"/>
                                <w:sz w:val="18"/>
                              </w:rPr>
                            </w:pPr>
                            <w:r>
                              <w:rPr>
                                <w:rFonts w:ascii="Times New Roman"/>
                                <w:sz w:val="18"/>
                              </w:rPr>
                              <w:t>3</w:t>
                            </w: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before="2" w:line="186" w:lineRule="exact"/>
                              <w:ind w:left="85" w:right="80"/>
                              <w:jc w:val="center"/>
                              <w:rPr>
                                <w:rFonts w:ascii="Times New Roman"/>
                                <w:sz w:val="18"/>
                              </w:rPr>
                            </w:pPr>
                            <w:r>
                              <w:rPr>
                                <w:rFonts w:ascii="Times New Roman"/>
                                <w:sz w:val="18"/>
                              </w:rPr>
                              <w:t>Competent</w:t>
                            </w:r>
                          </w:p>
                        </w:tc>
                      </w:tr>
                      <w:tr w:rsidR="0092759F">
                        <w:trPr>
                          <w:trHeight w:val="206"/>
                        </w:trPr>
                        <w:tc>
                          <w:tcPr>
                            <w:tcW w:w="377" w:type="dxa"/>
                          </w:tcPr>
                          <w:p w:rsidR="0092759F" w:rsidRDefault="0092759F">
                            <w:pPr>
                              <w:pStyle w:val="TableParagraph"/>
                              <w:rPr>
                                <w:rFonts w:ascii="Times New Roman"/>
                                <w:sz w:val="14"/>
                              </w:rPr>
                            </w:pPr>
                          </w:p>
                        </w:tc>
                        <w:tc>
                          <w:tcPr>
                            <w:tcW w:w="1908"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8"/>
                        </w:trPr>
                        <w:tc>
                          <w:tcPr>
                            <w:tcW w:w="377" w:type="dxa"/>
                          </w:tcPr>
                          <w:p w:rsidR="0092759F" w:rsidRDefault="0092759F">
                            <w:pPr>
                              <w:pStyle w:val="TableParagraph"/>
                              <w:rPr>
                                <w:rFonts w:ascii="Times New Roman"/>
                                <w:sz w:val="14"/>
                              </w:rPr>
                            </w:pPr>
                          </w:p>
                        </w:tc>
                        <w:tc>
                          <w:tcPr>
                            <w:tcW w:w="1908" w:type="dxa"/>
                            <w:shd w:val="clear" w:color="auto" w:fill="D9D9D9"/>
                          </w:tcPr>
                          <w:p w:rsidR="0092759F" w:rsidRDefault="0092759F">
                            <w:pPr>
                              <w:pStyle w:val="TableParagraph"/>
                              <w:spacing w:line="188" w:lineRule="exact"/>
                              <w:ind w:left="465"/>
                              <w:rPr>
                                <w:rFonts w:ascii="Times New Roman"/>
                                <w:b/>
                                <w:sz w:val="18"/>
                              </w:rPr>
                            </w:pPr>
                            <w:r>
                              <w:rPr>
                                <w:rFonts w:ascii="Times New Roman"/>
                                <w:b/>
                                <w:sz w:val="18"/>
                              </w:rPr>
                              <w:t>Patient Care</w:t>
                            </w: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6"/>
                        </w:trPr>
                        <w:tc>
                          <w:tcPr>
                            <w:tcW w:w="377" w:type="dxa"/>
                            <w:shd w:val="clear" w:color="auto" w:fill="BEBEBE"/>
                          </w:tcPr>
                          <w:p w:rsidR="0092759F" w:rsidRDefault="0092759F">
                            <w:pPr>
                              <w:pStyle w:val="TableParagraph"/>
                              <w:rPr>
                                <w:rFonts w:ascii="Times New Roman"/>
                                <w:sz w:val="14"/>
                              </w:rPr>
                            </w:pPr>
                          </w:p>
                        </w:tc>
                        <w:tc>
                          <w:tcPr>
                            <w:tcW w:w="1908" w:type="dxa"/>
                          </w:tcPr>
                          <w:p w:rsidR="0092759F" w:rsidRDefault="0092759F">
                            <w:pPr>
                              <w:pStyle w:val="TableParagraph"/>
                              <w:spacing w:line="186" w:lineRule="exact"/>
                              <w:ind w:left="107"/>
                              <w:rPr>
                                <w:rFonts w:ascii="Times New Roman"/>
                                <w:sz w:val="18"/>
                              </w:rPr>
                            </w:pPr>
                            <w:r>
                              <w:rPr>
                                <w:rFonts w:ascii="Times New Roman"/>
                                <w:sz w:val="18"/>
                              </w:rPr>
                              <w:t>Vital Signs</w:t>
                            </w: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r w:rsidR="0092759F">
                        <w:trPr>
                          <w:trHeight w:val="206"/>
                        </w:trPr>
                        <w:tc>
                          <w:tcPr>
                            <w:tcW w:w="377" w:type="dxa"/>
                            <w:shd w:val="clear" w:color="auto" w:fill="BEBEBE"/>
                          </w:tcPr>
                          <w:p w:rsidR="0092759F" w:rsidRDefault="0092759F">
                            <w:pPr>
                              <w:pStyle w:val="TableParagraph"/>
                              <w:spacing w:line="186"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right="369"/>
                              <w:jc w:val="right"/>
                              <w:rPr>
                                <w:rFonts w:ascii="Times New Roman"/>
                                <w:sz w:val="18"/>
                              </w:rPr>
                            </w:pPr>
                            <w:r>
                              <w:rPr>
                                <w:rFonts w:ascii="Times New Roman"/>
                                <w:sz w:val="18"/>
                              </w:rPr>
                              <w:t>Blood Pressure</w:t>
                            </w:r>
                          </w:p>
                        </w:tc>
                        <w:tc>
                          <w:tcPr>
                            <w:tcW w:w="346" w:type="dxa"/>
                          </w:tcPr>
                          <w:p w:rsidR="0092759F" w:rsidRDefault="0092759F">
                            <w:pPr>
                              <w:pStyle w:val="TableParagraph"/>
                              <w:spacing w:line="186" w:lineRule="exact"/>
                              <w:ind w:left="127"/>
                              <w:rPr>
                                <w:rFonts w:ascii="Times New Roman"/>
                                <w:sz w:val="18"/>
                              </w:rPr>
                            </w:pPr>
                            <w:r>
                              <w:rPr>
                                <w:rFonts w:ascii="Times New Roman"/>
                                <w:sz w:val="18"/>
                              </w:rPr>
                              <w:t>1</w:t>
                            </w: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left="85" w:right="80"/>
                              <w:jc w:val="center"/>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before="2" w:line="186"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before="2" w:line="186" w:lineRule="exact"/>
                              <w:ind w:left="429"/>
                              <w:rPr>
                                <w:rFonts w:ascii="Times New Roman"/>
                                <w:sz w:val="18"/>
                              </w:rPr>
                            </w:pPr>
                            <w:r>
                              <w:rPr>
                                <w:rFonts w:ascii="Times New Roman"/>
                                <w:sz w:val="18"/>
                              </w:rPr>
                              <w:t>Temperature</w:t>
                            </w:r>
                          </w:p>
                        </w:tc>
                        <w:tc>
                          <w:tcPr>
                            <w:tcW w:w="346" w:type="dxa"/>
                          </w:tcPr>
                          <w:p w:rsidR="0092759F" w:rsidRDefault="0092759F">
                            <w:pPr>
                              <w:pStyle w:val="TableParagraph"/>
                              <w:spacing w:before="2" w:line="186" w:lineRule="exact"/>
                              <w:ind w:left="127"/>
                              <w:rPr>
                                <w:rFonts w:ascii="Times New Roman"/>
                                <w:sz w:val="18"/>
                              </w:rPr>
                            </w:pPr>
                            <w:r>
                              <w:rPr>
                                <w:rFonts w:ascii="Times New Roman"/>
                                <w:sz w:val="18"/>
                              </w:rPr>
                              <w:t>1</w:t>
                            </w: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before="2" w:line="186" w:lineRule="exact"/>
                              <w:ind w:left="85" w:right="80"/>
                              <w:jc w:val="center"/>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left="429"/>
                              <w:rPr>
                                <w:rFonts w:ascii="Times New Roman"/>
                                <w:sz w:val="18"/>
                              </w:rPr>
                            </w:pPr>
                            <w:r>
                              <w:rPr>
                                <w:rFonts w:ascii="Times New Roman"/>
                                <w:sz w:val="18"/>
                              </w:rPr>
                              <w:t>Pulse</w:t>
                            </w:r>
                          </w:p>
                        </w:tc>
                        <w:tc>
                          <w:tcPr>
                            <w:tcW w:w="346" w:type="dxa"/>
                          </w:tcPr>
                          <w:p w:rsidR="0092759F" w:rsidRDefault="0092759F">
                            <w:pPr>
                              <w:pStyle w:val="TableParagraph"/>
                              <w:spacing w:line="186" w:lineRule="exact"/>
                              <w:ind w:left="127"/>
                              <w:rPr>
                                <w:rFonts w:ascii="Times New Roman"/>
                                <w:sz w:val="18"/>
                              </w:rPr>
                            </w:pPr>
                            <w:r>
                              <w:rPr>
                                <w:rFonts w:ascii="Times New Roman"/>
                                <w:sz w:val="18"/>
                              </w:rPr>
                              <w:t>1</w:t>
                            </w: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left="85" w:right="80"/>
                              <w:jc w:val="center"/>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line="188"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line="188" w:lineRule="exact"/>
                              <w:ind w:left="429"/>
                              <w:rPr>
                                <w:rFonts w:ascii="Times New Roman"/>
                                <w:sz w:val="18"/>
                              </w:rPr>
                            </w:pPr>
                            <w:r>
                              <w:rPr>
                                <w:rFonts w:ascii="Times New Roman"/>
                                <w:sz w:val="18"/>
                              </w:rPr>
                              <w:t>Respiration</w:t>
                            </w:r>
                          </w:p>
                        </w:tc>
                        <w:tc>
                          <w:tcPr>
                            <w:tcW w:w="346" w:type="dxa"/>
                          </w:tcPr>
                          <w:p w:rsidR="0092759F" w:rsidRDefault="0092759F">
                            <w:pPr>
                              <w:pStyle w:val="TableParagraph"/>
                              <w:spacing w:line="188" w:lineRule="exact"/>
                              <w:ind w:left="127"/>
                              <w:rPr>
                                <w:rFonts w:ascii="Times New Roman"/>
                                <w:sz w:val="18"/>
                              </w:rPr>
                            </w:pPr>
                            <w:r>
                              <w:rPr>
                                <w:rFonts w:ascii="Times New Roman"/>
                                <w:sz w:val="18"/>
                              </w:rPr>
                              <w:t>1</w:t>
                            </w: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8" w:lineRule="exact"/>
                              <w:ind w:left="85" w:right="80"/>
                              <w:jc w:val="center"/>
                              <w:rPr>
                                <w:rFonts w:ascii="Times New Roman"/>
                                <w:sz w:val="18"/>
                              </w:rPr>
                            </w:pPr>
                            <w:r>
                              <w:rPr>
                                <w:rFonts w:ascii="Times New Roman"/>
                                <w:sz w:val="18"/>
                              </w:rPr>
                              <w:t>Competent</w:t>
                            </w:r>
                          </w:p>
                        </w:tc>
                      </w:tr>
                      <w:tr w:rsidR="0092759F">
                        <w:trPr>
                          <w:trHeight w:val="206"/>
                        </w:trPr>
                        <w:tc>
                          <w:tcPr>
                            <w:tcW w:w="377" w:type="dxa"/>
                            <w:shd w:val="clear" w:color="auto" w:fill="BEBEBE"/>
                          </w:tcPr>
                          <w:p w:rsidR="0092759F" w:rsidRDefault="0092759F">
                            <w:pPr>
                              <w:pStyle w:val="TableParagraph"/>
                              <w:spacing w:line="186"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line="186" w:lineRule="exact"/>
                              <w:ind w:right="342"/>
                              <w:jc w:val="right"/>
                              <w:rPr>
                                <w:rFonts w:ascii="Times New Roman"/>
                                <w:sz w:val="18"/>
                              </w:rPr>
                            </w:pPr>
                            <w:r>
                              <w:rPr>
                                <w:rFonts w:ascii="Times New Roman"/>
                                <w:sz w:val="18"/>
                              </w:rPr>
                              <w:t>Pulse Oximetry</w:t>
                            </w:r>
                          </w:p>
                        </w:tc>
                        <w:tc>
                          <w:tcPr>
                            <w:tcW w:w="346" w:type="dxa"/>
                          </w:tcPr>
                          <w:p w:rsidR="0092759F" w:rsidRDefault="0092759F">
                            <w:pPr>
                              <w:pStyle w:val="TableParagraph"/>
                              <w:spacing w:line="186" w:lineRule="exact"/>
                              <w:ind w:left="127"/>
                              <w:rPr>
                                <w:rFonts w:ascii="Times New Roman"/>
                                <w:sz w:val="18"/>
                              </w:rPr>
                            </w:pPr>
                            <w:r>
                              <w:rPr>
                                <w:rFonts w:ascii="Times New Roman"/>
                                <w:sz w:val="18"/>
                              </w:rPr>
                              <w:t>1</w:t>
                            </w: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6" w:lineRule="exact"/>
                              <w:ind w:left="85" w:right="80"/>
                              <w:jc w:val="center"/>
                              <w:rPr>
                                <w:rFonts w:ascii="Times New Roman"/>
                                <w:sz w:val="18"/>
                              </w:rPr>
                            </w:pPr>
                            <w:r>
                              <w:rPr>
                                <w:rFonts w:ascii="Times New Roman"/>
                                <w:sz w:val="18"/>
                              </w:rPr>
                              <w:t>Competent</w:t>
                            </w:r>
                          </w:p>
                        </w:tc>
                      </w:tr>
                      <w:tr w:rsidR="0092759F">
                        <w:trPr>
                          <w:trHeight w:val="414"/>
                        </w:trPr>
                        <w:tc>
                          <w:tcPr>
                            <w:tcW w:w="377" w:type="dxa"/>
                            <w:shd w:val="clear" w:color="auto" w:fill="BEBEBE"/>
                          </w:tcPr>
                          <w:p w:rsidR="0092759F" w:rsidRDefault="0092759F">
                            <w:pPr>
                              <w:pStyle w:val="TableParagraph"/>
                              <w:spacing w:line="207"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before="1" w:line="208" w:lineRule="exact"/>
                              <w:ind w:left="107" w:right="401"/>
                              <w:rPr>
                                <w:rFonts w:ascii="Times New Roman"/>
                                <w:sz w:val="18"/>
                              </w:rPr>
                            </w:pPr>
                            <w:r>
                              <w:rPr>
                                <w:rFonts w:ascii="Times New Roman"/>
                                <w:sz w:val="18"/>
                              </w:rPr>
                              <w:t>Sterile and Aseptic Technique</w:t>
                            </w:r>
                          </w:p>
                        </w:tc>
                        <w:tc>
                          <w:tcPr>
                            <w:tcW w:w="346" w:type="dxa"/>
                          </w:tcPr>
                          <w:p w:rsidR="0092759F" w:rsidRDefault="0092759F">
                            <w:pPr>
                              <w:pStyle w:val="TableParagraph"/>
                              <w:spacing w:line="207" w:lineRule="exact"/>
                              <w:ind w:left="127"/>
                              <w:rPr>
                                <w:rFonts w:ascii="Times New Roman"/>
                                <w:sz w:val="18"/>
                              </w:rPr>
                            </w:pPr>
                            <w:r>
                              <w:rPr>
                                <w:rFonts w:ascii="Times New Roman"/>
                                <w:sz w:val="18"/>
                              </w:rPr>
                              <w:t>1</w:t>
                            </w:r>
                          </w:p>
                        </w:tc>
                        <w:tc>
                          <w:tcPr>
                            <w:tcW w:w="344" w:type="dxa"/>
                          </w:tcPr>
                          <w:p w:rsidR="0092759F" w:rsidRDefault="0092759F">
                            <w:pPr>
                              <w:pStyle w:val="TableParagraph"/>
                              <w:rPr>
                                <w:rFonts w:ascii="Times New Roman"/>
                                <w:sz w:val="18"/>
                              </w:rPr>
                            </w:pPr>
                          </w:p>
                        </w:tc>
                        <w:tc>
                          <w:tcPr>
                            <w:tcW w:w="346" w:type="dxa"/>
                          </w:tcPr>
                          <w:p w:rsidR="0092759F" w:rsidRDefault="0092759F">
                            <w:pPr>
                              <w:pStyle w:val="TableParagraph"/>
                              <w:rPr>
                                <w:rFonts w:ascii="Times New Roman"/>
                                <w:sz w:val="18"/>
                              </w:rPr>
                            </w:pPr>
                          </w:p>
                        </w:tc>
                        <w:tc>
                          <w:tcPr>
                            <w:tcW w:w="346" w:type="dxa"/>
                          </w:tcPr>
                          <w:p w:rsidR="0092759F" w:rsidRDefault="0092759F">
                            <w:pPr>
                              <w:pStyle w:val="TableParagraph"/>
                              <w:rPr>
                                <w:rFonts w:ascii="Times New Roman"/>
                                <w:sz w:val="18"/>
                              </w:rPr>
                            </w:pPr>
                          </w:p>
                        </w:tc>
                        <w:tc>
                          <w:tcPr>
                            <w:tcW w:w="1006" w:type="dxa"/>
                          </w:tcPr>
                          <w:p w:rsidR="0092759F" w:rsidRDefault="0092759F">
                            <w:pPr>
                              <w:pStyle w:val="TableParagraph"/>
                              <w:spacing w:line="207" w:lineRule="exact"/>
                              <w:ind w:left="85" w:right="80"/>
                              <w:jc w:val="center"/>
                              <w:rPr>
                                <w:rFonts w:ascii="Times New Roman"/>
                                <w:sz w:val="18"/>
                              </w:rPr>
                            </w:pPr>
                            <w:r>
                              <w:rPr>
                                <w:rFonts w:ascii="Times New Roman"/>
                                <w:sz w:val="18"/>
                              </w:rPr>
                              <w:t>Competent</w:t>
                            </w:r>
                          </w:p>
                        </w:tc>
                      </w:tr>
                      <w:tr w:rsidR="0092759F">
                        <w:trPr>
                          <w:trHeight w:val="203"/>
                        </w:trPr>
                        <w:tc>
                          <w:tcPr>
                            <w:tcW w:w="377" w:type="dxa"/>
                            <w:shd w:val="clear" w:color="auto" w:fill="BEBEBE"/>
                          </w:tcPr>
                          <w:p w:rsidR="0092759F" w:rsidRDefault="0092759F">
                            <w:pPr>
                              <w:pStyle w:val="TableParagraph"/>
                              <w:spacing w:line="184"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line="184" w:lineRule="exact"/>
                              <w:ind w:left="107"/>
                              <w:rPr>
                                <w:rFonts w:ascii="Times New Roman"/>
                                <w:sz w:val="18"/>
                              </w:rPr>
                            </w:pPr>
                            <w:r>
                              <w:rPr>
                                <w:rFonts w:ascii="Times New Roman"/>
                                <w:sz w:val="18"/>
                              </w:rPr>
                              <w:t>Venipuncture</w:t>
                            </w:r>
                          </w:p>
                        </w:tc>
                        <w:tc>
                          <w:tcPr>
                            <w:tcW w:w="346" w:type="dxa"/>
                          </w:tcPr>
                          <w:p w:rsidR="0092759F" w:rsidRDefault="0092759F">
                            <w:pPr>
                              <w:pStyle w:val="TableParagraph"/>
                              <w:spacing w:line="184" w:lineRule="exact"/>
                              <w:ind w:left="127"/>
                              <w:rPr>
                                <w:rFonts w:ascii="Times New Roman"/>
                                <w:sz w:val="18"/>
                              </w:rPr>
                            </w:pPr>
                            <w:r>
                              <w:rPr>
                                <w:rFonts w:ascii="Times New Roman"/>
                                <w:sz w:val="18"/>
                              </w:rPr>
                              <w:t>1</w:t>
                            </w: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4" w:lineRule="exact"/>
                              <w:ind w:left="85" w:right="80"/>
                              <w:jc w:val="center"/>
                              <w:rPr>
                                <w:rFonts w:ascii="Times New Roman"/>
                                <w:sz w:val="18"/>
                              </w:rPr>
                            </w:pPr>
                            <w:r>
                              <w:rPr>
                                <w:rFonts w:ascii="Times New Roman"/>
                                <w:sz w:val="18"/>
                              </w:rPr>
                              <w:t>Competent</w:t>
                            </w:r>
                          </w:p>
                        </w:tc>
                      </w:tr>
                      <w:tr w:rsidR="0092759F">
                        <w:trPr>
                          <w:trHeight w:val="208"/>
                        </w:trPr>
                        <w:tc>
                          <w:tcPr>
                            <w:tcW w:w="377" w:type="dxa"/>
                            <w:shd w:val="clear" w:color="auto" w:fill="BEBEBE"/>
                          </w:tcPr>
                          <w:p w:rsidR="0092759F" w:rsidRDefault="0092759F">
                            <w:pPr>
                              <w:pStyle w:val="TableParagraph"/>
                              <w:spacing w:line="188"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line="188" w:lineRule="exact"/>
                              <w:ind w:left="107"/>
                              <w:rPr>
                                <w:rFonts w:ascii="Times New Roman"/>
                                <w:sz w:val="18"/>
                              </w:rPr>
                            </w:pPr>
                            <w:r>
                              <w:rPr>
                                <w:rFonts w:ascii="Times New Roman"/>
                                <w:sz w:val="18"/>
                              </w:rPr>
                              <w:t>Patient Transfer</w:t>
                            </w:r>
                          </w:p>
                        </w:tc>
                        <w:tc>
                          <w:tcPr>
                            <w:tcW w:w="346" w:type="dxa"/>
                          </w:tcPr>
                          <w:p w:rsidR="0092759F" w:rsidRDefault="0092759F">
                            <w:pPr>
                              <w:pStyle w:val="TableParagraph"/>
                              <w:spacing w:line="188" w:lineRule="exact"/>
                              <w:ind w:left="127"/>
                              <w:rPr>
                                <w:rFonts w:ascii="Times New Roman"/>
                                <w:sz w:val="18"/>
                              </w:rPr>
                            </w:pPr>
                            <w:r>
                              <w:rPr>
                                <w:rFonts w:ascii="Times New Roman"/>
                                <w:sz w:val="18"/>
                              </w:rPr>
                              <w:t>1</w:t>
                            </w: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spacing w:line="188" w:lineRule="exact"/>
                              <w:ind w:left="85" w:right="80"/>
                              <w:jc w:val="center"/>
                              <w:rPr>
                                <w:rFonts w:ascii="Times New Roman"/>
                                <w:sz w:val="18"/>
                              </w:rPr>
                            </w:pPr>
                            <w:r>
                              <w:rPr>
                                <w:rFonts w:ascii="Times New Roman"/>
                                <w:sz w:val="18"/>
                              </w:rPr>
                              <w:t>Competent</w:t>
                            </w:r>
                          </w:p>
                        </w:tc>
                      </w:tr>
                      <w:tr w:rsidR="0092759F">
                        <w:trPr>
                          <w:trHeight w:val="412"/>
                        </w:trPr>
                        <w:tc>
                          <w:tcPr>
                            <w:tcW w:w="377" w:type="dxa"/>
                            <w:shd w:val="clear" w:color="auto" w:fill="BEBEBE"/>
                          </w:tcPr>
                          <w:p w:rsidR="0092759F" w:rsidRDefault="0092759F">
                            <w:pPr>
                              <w:pStyle w:val="TableParagraph"/>
                              <w:spacing w:line="207" w:lineRule="exact"/>
                              <w:ind w:left="108"/>
                              <w:rPr>
                                <w:rFonts w:ascii="Times New Roman"/>
                                <w:sz w:val="18"/>
                              </w:rPr>
                            </w:pPr>
                            <w:r>
                              <w:rPr>
                                <w:rFonts w:ascii="Times New Roman"/>
                                <w:w w:val="99"/>
                                <w:sz w:val="18"/>
                              </w:rPr>
                              <w:t>M</w:t>
                            </w:r>
                          </w:p>
                        </w:tc>
                        <w:tc>
                          <w:tcPr>
                            <w:tcW w:w="1908" w:type="dxa"/>
                          </w:tcPr>
                          <w:p w:rsidR="0092759F" w:rsidRDefault="0092759F">
                            <w:pPr>
                              <w:pStyle w:val="TableParagraph"/>
                              <w:spacing w:before="3" w:line="206" w:lineRule="exact"/>
                              <w:ind w:left="107" w:right="601"/>
                              <w:rPr>
                                <w:rFonts w:ascii="Times New Roman"/>
                                <w:sz w:val="18"/>
                              </w:rPr>
                            </w:pPr>
                            <w:r>
                              <w:rPr>
                                <w:rFonts w:ascii="Times New Roman"/>
                                <w:sz w:val="18"/>
                              </w:rPr>
                              <w:t>Care of Medical Equipment</w:t>
                            </w:r>
                          </w:p>
                        </w:tc>
                        <w:tc>
                          <w:tcPr>
                            <w:tcW w:w="346" w:type="dxa"/>
                          </w:tcPr>
                          <w:p w:rsidR="0092759F" w:rsidRDefault="0092759F">
                            <w:pPr>
                              <w:pStyle w:val="TableParagraph"/>
                              <w:spacing w:line="207" w:lineRule="exact"/>
                              <w:ind w:left="127"/>
                              <w:rPr>
                                <w:rFonts w:ascii="Times New Roman"/>
                                <w:sz w:val="18"/>
                              </w:rPr>
                            </w:pPr>
                            <w:r>
                              <w:rPr>
                                <w:rFonts w:ascii="Times New Roman"/>
                                <w:sz w:val="18"/>
                              </w:rPr>
                              <w:t>1</w:t>
                            </w:r>
                          </w:p>
                        </w:tc>
                        <w:tc>
                          <w:tcPr>
                            <w:tcW w:w="344" w:type="dxa"/>
                          </w:tcPr>
                          <w:p w:rsidR="0092759F" w:rsidRDefault="0092759F">
                            <w:pPr>
                              <w:pStyle w:val="TableParagraph"/>
                              <w:rPr>
                                <w:rFonts w:ascii="Times New Roman"/>
                                <w:sz w:val="18"/>
                              </w:rPr>
                            </w:pPr>
                          </w:p>
                        </w:tc>
                        <w:tc>
                          <w:tcPr>
                            <w:tcW w:w="346" w:type="dxa"/>
                          </w:tcPr>
                          <w:p w:rsidR="0092759F" w:rsidRDefault="0092759F">
                            <w:pPr>
                              <w:pStyle w:val="TableParagraph"/>
                              <w:rPr>
                                <w:rFonts w:ascii="Times New Roman"/>
                                <w:sz w:val="18"/>
                              </w:rPr>
                            </w:pPr>
                          </w:p>
                        </w:tc>
                        <w:tc>
                          <w:tcPr>
                            <w:tcW w:w="346" w:type="dxa"/>
                          </w:tcPr>
                          <w:p w:rsidR="0092759F" w:rsidRDefault="0092759F">
                            <w:pPr>
                              <w:pStyle w:val="TableParagraph"/>
                              <w:rPr>
                                <w:rFonts w:ascii="Times New Roman"/>
                                <w:sz w:val="18"/>
                              </w:rPr>
                            </w:pPr>
                          </w:p>
                        </w:tc>
                        <w:tc>
                          <w:tcPr>
                            <w:tcW w:w="1006" w:type="dxa"/>
                          </w:tcPr>
                          <w:p w:rsidR="0092759F" w:rsidRDefault="0092759F">
                            <w:pPr>
                              <w:pStyle w:val="TableParagraph"/>
                              <w:spacing w:line="207" w:lineRule="exact"/>
                              <w:ind w:left="85" w:right="80"/>
                              <w:jc w:val="center"/>
                              <w:rPr>
                                <w:rFonts w:ascii="Times New Roman"/>
                                <w:sz w:val="18"/>
                              </w:rPr>
                            </w:pPr>
                            <w:r>
                              <w:rPr>
                                <w:rFonts w:ascii="Times New Roman"/>
                                <w:sz w:val="18"/>
                              </w:rPr>
                              <w:t>Competent</w:t>
                            </w:r>
                          </w:p>
                        </w:tc>
                      </w:tr>
                      <w:tr w:rsidR="0092759F">
                        <w:trPr>
                          <w:trHeight w:val="205"/>
                        </w:trPr>
                        <w:tc>
                          <w:tcPr>
                            <w:tcW w:w="377" w:type="dxa"/>
                            <w:shd w:val="clear" w:color="auto" w:fill="BEBEBE"/>
                          </w:tcPr>
                          <w:p w:rsidR="0092759F" w:rsidRDefault="0092759F">
                            <w:pPr>
                              <w:pStyle w:val="TableParagraph"/>
                              <w:rPr>
                                <w:rFonts w:ascii="Times New Roman"/>
                                <w:sz w:val="14"/>
                              </w:rPr>
                            </w:pPr>
                          </w:p>
                        </w:tc>
                        <w:tc>
                          <w:tcPr>
                            <w:tcW w:w="1908"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4"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346" w:type="dxa"/>
                          </w:tcPr>
                          <w:p w:rsidR="0092759F" w:rsidRDefault="0092759F">
                            <w:pPr>
                              <w:pStyle w:val="TableParagraph"/>
                              <w:rPr>
                                <w:rFonts w:ascii="Times New Roman"/>
                                <w:sz w:val="14"/>
                              </w:rPr>
                            </w:pPr>
                          </w:p>
                        </w:tc>
                        <w:tc>
                          <w:tcPr>
                            <w:tcW w:w="1006" w:type="dxa"/>
                          </w:tcPr>
                          <w:p w:rsidR="0092759F" w:rsidRDefault="0092759F">
                            <w:pPr>
                              <w:pStyle w:val="TableParagraph"/>
                              <w:rPr>
                                <w:rFonts w:ascii="Times New Roman"/>
                                <w:sz w:val="14"/>
                              </w:rPr>
                            </w:pPr>
                          </w:p>
                        </w:tc>
                      </w:tr>
                    </w:tbl>
                    <w:p w:rsidR="0092759F" w:rsidRDefault="0092759F">
                      <w:pPr>
                        <w:pStyle w:val="BodyText"/>
                      </w:pPr>
                    </w:p>
                  </w:txbxContent>
                </v:textbox>
                <w10:anchorlock/>
              </v:shape>
            </w:pict>
          </mc:Fallback>
        </mc:AlternateContent>
      </w:r>
    </w:p>
    <w:p w:rsidR="00157ACC" w:rsidRDefault="00157ACC">
      <w:pPr>
        <w:rPr>
          <w:rFonts w:ascii="Times New Roman"/>
          <w:sz w:val="20"/>
        </w:rPr>
        <w:sectPr w:rsidR="00157ACC">
          <w:pgSz w:w="12240" w:h="15840"/>
          <w:pgMar w:top="1000" w:right="0" w:bottom="800" w:left="780" w:header="0" w:footer="525" w:gutter="0"/>
          <w:cols w:space="720"/>
        </w:sectPr>
      </w:pPr>
    </w:p>
    <w:p w:rsidR="00157ACC" w:rsidRDefault="00157ACC">
      <w:pPr>
        <w:pStyle w:val="BodyText"/>
        <w:spacing w:before="9"/>
        <w:rPr>
          <w:rFonts w:ascii="Times New Roman"/>
          <w:b/>
          <w:sz w:val="21"/>
        </w:rPr>
      </w:pPr>
    </w:p>
    <w:p w:rsidR="00157ACC" w:rsidRDefault="000B649B">
      <w:pPr>
        <w:tabs>
          <w:tab w:val="left" w:pos="4896"/>
        </w:tabs>
        <w:spacing w:before="96"/>
        <w:ind w:right="314"/>
        <w:jc w:val="center"/>
        <w:rPr>
          <w:b/>
          <w:sz w:val="16"/>
        </w:rPr>
      </w:pPr>
      <w:r>
        <w:rPr>
          <w:noProof/>
        </w:rPr>
        <w:drawing>
          <wp:anchor distT="0" distB="0" distL="0" distR="0" simplePos="0" relativeHeight="251658253" behindDoc="1" locked="0" layoutInCell="1" allowOverlap="1" wp14:anchorId="5F74C3E3" wp14:editId="5F74C3E4">
            <wp:simplePos x="0" y="0"/>
            <wp:positionH relativeFrom="page">
              <wp:posOffset>913764</wp:posOffset>
            </wp:positionH>
            <wp:positionV relativeFrom="paragraph">
              <wp:posOffset>-159208</wp:posOffset>
            </wp:positionV>
            <wp:extent cx="548004" cy="548004"/>
            <wp:effectExtent l="0" t="0" r="0" b="0"/>
            <wp:wrapNone/>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png"/>
                    <pic:cNvPicPr/>
                  </pic:nvPicPr>
                  <pic:blipFill>
                    <a:blip r:embed="rId45" cstate="print"/>
                    <a:stretch>
                      <a:fillRect/>
                    </a:stretch>
                  </pic:blipFill>
                  <pic:spPr>
                    <a:xfrm>
                      <a:off x="0" y="0"/>
                      <a:ext cx="548004" cy="548004"/>
                    </a:xfrm>
                    <a:prstGeom prst="rect">
                      <a:avLst/>
                    </a:prstGeom>
                  </pic:spPr>
                </pic:pic>
              </a:graphicData>
            </a:graphic>
          </wp:anchor>
        </w:drawing>
      </w:r>
      <w:r>
        <w:rPr>
          <w:sz w:val="16"/>
        </w:rPr>
        <w:t>PRIMARY CERTIFICATION</w:t>
      </w:r>
      <w:r>
        <w:rPr>
          <w:spacing w:val="-7"/>
          <w:sz w:val="16"/>
        </w:rPr>
        <w:t xml:space="preserve"> </w:t>
      </w:r>
      <w:r>
        <w:rPr>
          <w:sz w:val="16"/>
        </w:rPr>
        <w:t>AND</w:t>
      </w:r>
      <w:r>
        <w:rPr>
          <w:spacing w:val="-4"/>
          <w:sz w:val="16"/>
        </w:rPr>
        <w:t xml:space="preserve"> </w:t>
      </w:r>
      <w:r>
        <w:rPr>
          <w:sz w:val="16"/>
        </w:rPr>
        <w:t>REGISTRATION</w:t>
      </w:r>
      <w:r>
        <w:rPr>
          <w:sz w:val="16"/>
        </w:rPr>
        <w:tab/>
        <w:t>ARRT</w:t>
      </w:r>
      <w:r>
        <w:rPr>
          <w:position w:val="5"/>
          <w:sz w:val="10"/>
        </w:rPr>
        <w:t xml:space="preserve">®  </w:t>
      </w:r>
      <w:r>
        <w:rPr>
          <w:sz w:val="16"/>
        </w:rPr>
        <w:t xml:space="preserve">BOARD APPROVED: </w:t>
      </w:r>
      <w:r>
        <w:rPr>
          <w:b/>
          <w:sz w:val="16"/>
        </w:rPr>
        <w:t>JANUARY</w:t>
      </w:r>
      <w:r>
        <w:rPr>
          <w:b/>
          <w:spacing w:val="-23"/>
          <w:sz w:val="16"/>
        </w:rPr>
        <w:t xml:space="preserve"> </w:t>
      </w:r>
      <w:r>
        <w:rPr>
          <w:b/>
          <w:sz w:val="16"/>
        </w:rPr>
        <w:t>2016</w:t>
      </w:r>
    </w:p>
    <w:p w:rsidR="00157ACC" w:rsidRDefault="000B649B">
      <w:pPr>
        <w:tabs>
          <w:tab w:val="left" w:pos="6072"/>
        </w:tabs>
        <w:spacing w:before="1"/>
        <w:ind w:right="314"/>
        <w:jc w:val="center"/>
        <w:rPr>
          <w:b/>
          <w:sz w:val="16"/>
        </w:rPr>
      </w:pPr>
      <w:r>
        <w:rPr>
          <w:sz w:val="16"/>
        </w:rPr>
        <w:t>DIDACTIC AND CLINICAL</w:t>
      </w:r>
      <w:r>
        <w:rPr>
          <w:spacing w:val="-12"/>
          <w:sz w:val="16"/>
        </w:rPr>
        <w:t xml:space="preserve"> </w:t>
      </w:r>
      <w:r>
        <w:rPr>
          <w:sz w:val="16"/>
        </w:rPr>
        <w:t>COMPETENCY</w:t>
      </w:r>
      <w:r>
        <w:rPr>
          <w:spacing w:val="-1"/>
          <w:sz w:val="16"/>
        </w:rPr>
        <w:t xml:space="preserve"> </w:t>
      </w:r>
      <w:r>
        <w:rPr>
          <w:sz w:val="16"/>
        </w:rPr>
        <w:t>REQUIREMENTS</w:t>
      </w:r>
      <w:r>
        <w:rPr>
          <w:sz w:val="16"/>
        </w:rPr>
        <w:tab/>
        <w:t xml:space="preserve">EFFECTIVE: </w:t>
      </w:r>
      <w:r>
        <w:rPr>
          <w:b/>
          <w:sz w:val="16"/>
        </w:rPr>
        <w:t>JANUARY</w:t>
      </w:r>
      <w:r>
        <w:rPr>
          <w:b/>
          <w:spacing w:val="-11"/>
          <w:sz w:val="16"/>
        </w:rPr>
        <w:t xml:space="preserve"> </w:t>
      </w:r>
      <w:r>
        <w:rPr>
          <w:b/>
          <w:sz w:val="16"/>
        </w:rPr>
        <w:t>2017</w:t>
      </w:r>
    </w:p>
    <w:p w:rsidR="00157ACC" w:rsidRDefault="00157ACC">
      <w:pPr>
        <w:pStyle w:val="BodyText"/>
        <w:rPr>
          <w:b/>
          <w:sz w:val="18"/>
        </w:rPr>
      </w:pPr>
    </w:p>
    <w:p w:rsidR="00157ACC" w:rsidRDefault="00157ACC">
      <w:pPr>
        <w:pStyle w:val="BodyText"/>
        <w:spacing w:before="10"/>
        <w:rPr>
          <w:b/>
        </w:rPr>
      </w:pPr>
    </w:p>
    <w:p w:rsidR="00157ACC" w:rsidRDefault="000B649B">
      <w:pPr>
        <w:ind w:left="319"/>
        <w:rPr>
          <w:rFonts w:ascii="Times New Roman"/>
          <w:sz w:val="60"/>
        </w:rPr>
      </w:pPr>
      <w:r>
        <w:rPr>
          <w:rFonts w:ascii="Times New Roman"/>
          <w:sz w:val="60"/>
        </w:rPr>
        <w:t>Radiography</w:t>
      </w:r>
    </w:p>
    <w:p w:rsidR="00157ACC" w:rsidRDefault="000B649B">
      <w:pPr>
        <w:pStyle w:val="ListParagraph"/>
        <w:numPr>
          <w:ilvl w:val="0"/>
          <w:numId w:val="3"/>
        </w:numPr>
        <w:tabs>
          <w:tab w:val="left" w:pos="749"/>
          <w:tab w:val="left" w:pos="750"/>
        </w:tabs>
        <w:spacing w:before="339"/>
        <w:rPr>
          <w:rFonts w:ascii="Times New Roman"/>
          <w:b/>
          <w:sz w:val="28"/>
        </w:rPr>
      </w:pPr>
      <w:r>
        <w:rPr>
          <w:rFonts w:ascii="Times New Roman"/>
          <w:b/>
          <w:sz w:val="28"/>
        </w:rPr>
        <w:t>Introduction</w:t>
      </w:r>
    </w:p>
    <w:p w:rsidR="00157ACC" w:rsidRDefault="000B649B">
      <w:pPr>
        <w:spacing w:before="234"/>
        <w:ind w:left="319" w:right="1131"/>
        <w:rPr>
          <w:sz w:val="20"/>
        </w:rPr>
      </w:pPr>
      <w:r>
        <w:rPr>
          <w:sz w:val="20"/>
        </w:rPr>
        <w:t xml:space="preserve">Candidates for certification and registration are required to meet the Professional Education Requirements specified in the </w:t>
      </w:r>
      <w:r>
        <w:rPr>
          <w:i/>
          <w:sz w:val="20"/>
        </w:rPr>
        <w:t>ARRT Rules and Regulations</w:t>
      </w:r>
      <w:r>
        <w:rPr>
          <w:sz w:val="20"/>
        </w:rPr>
        <w:t xml:space="preserve">. </w:t>
      </w:r>
      <w:r>
        <w:rPr>
          <w:i/>
          <w:sz w:val="20"/>
        </w:rPr>
        <w:t xml:space="preserve">ARRT’s Radiography Didactic and Clinical Competency Requirements </w:t>
      </w:r>
      <w:r>
        <w:rPr>
          <w:sz w:val="20"/>
        </w:rPr>
        <w:t>are one component of the Professional Education Requirements.</w:t>
      </w:r>
    </w:p>
    <w:p w:rsidR="00157ACC" w:rsidRDefault="00157ACC">
      <w:pPr>
        <w:pStyle w:val="BodyText"/>
        <w:spacing w:before="5"/>
        <w:rPr>
          <w:sz w:val="18"/>
        </w:rPr>
      </w:pPr>
    </w:p>
    <w:p w:rsidR="00157ACC" w:rsidRDefault="000B649B">
      <w:pPr>
        <w:ind w:left="319" w:right="1286"/>
        <w:rPr>
          <w:sz w:val="20"/>
        </w:rPr>
      </w:pPr>
      <w:r>
        <w:rPr>
          <w:sz w:val="20"/>
        </w:rPr>
        <w:t xml:space="preserve">The requirements are periodically updated based upon a </w:t>
      </w:r>
      <w:hyperlink r:id="rId46">
        <w:r>
          <w:rPr>
            <w:color w:val="0000FF"/>
            <w:sz w:val="20"/>
            <w:u w:val="single" w:color="0000FF"/>
          </w:rPr>
          <w:t>practice analysis</w:t>
        </w:r>
        <w:r>
          <w:rPr>
            <w:color w:val="0000FF"/>
            <w:sz w:val="20"/>
          </w:rPr>
          <w:t xml:space="preserve"> </w:t>
        </w:r>
      </w:hyperlink>
      <w:r>
        <w:rPr>
          <w:sz w:val="20"/>
        </w:rPr>
        <w:t xml:space="preserve">which is a systematic process to delineate the job responsibilities typically required of radiographers. The result of this process is a  </w:t>
      </w:r>
      <w:hyperlink r:id="rId47">
        <w:r>
          <w:rPr>
            <w:color w:val="0000FF"/>
            <w:sz w:val="20"/>
            <w:u w:val="single" w:color="0000FF"/>
          </w:rPr>
          <w:t>task</w:t>
        </w:r>
      </w:hyperlink>
      <w:r>
        <w:rPr>
          <w:color w:val="0000FF"/>
          <w:sz w:val="20"/>
        </w:rPr>
        <w:t xml:space="preserve">  </w:t>
      </w:r>
      <w:hyperlink r:id="rId48">
        <w:r>
          <w:rPr>
            <w:color w:val="0000FF"/>
            <w:sz w:val="20"/>
            <w:u w:val="single" w:color="0000FF"/>
          </w:rPr>
          <w:t>inventory</w:t>
        </w:r>
        <w:r>
          <w:rPr>
            <w:color w:val="0000FF"/>
            <w:sz w:val="20"/>
          </w:rPr>
          <w:t xml:space="preserve"> </w:t>
        </w:r>
      </w:hyperlink>
      <w:r>
        <w:rPr>
          <w:sz w:val="20"/>
        </w:rPr>
        <w:t xml:space="preserve">which is used to develop the </w:t>
      </w:r>
      <w:r>
        <w:rPr>
          <w:spacing w:val="2"/>
          <w:sz w:val="20"/>
        </w:rPr>
        <w:t xml:space="preserve">clinical </w:t>
      </w:r>
      <w:r>
        <w:rPr>
          <w:sz w:val="20"/>
        </w:rPr>
        <w:t>competency requirements (see section 4 below) and the content specifications which serve as the foundation for the didactic competency requirements (see section 3 below)  and the</w:t>
      </w:r>
      <w:r>
        <w:rPr>
          <w:spacing w:val="6"/>
          <w:sz w:val="20"/>
        </w:rPr>
        <w:t xml:space="preserve"> </w:t>
      </w:r>
      <w:r>
        <w:rPr>
          <w:spacing w:val="2"/>
          <w:sz w:val="20"/>
        </w:rPr>
        <w:t>examination.</w:t>
      </w:r>
    </w:p>
    <w:p w:rsidR="00157ACC" w:rsidRDefault="00157ACC">
      <w:pPr>
        <w:pStyle w:val="BodyText"/>
        <w:spacing w:before="8"/>
        <w:rPr>
          <w:sz w:val="18"/>
        </w:rPr>
      </w:pPr>
    </w:p>
    <w:p w:rsidR="00157ACC" w:rsidRDefault="000B649B">
      <w:pPr>
        <w:pStyle w:val="Heading2"/>
        <w:numPr>
          <w:ilvl w:val="0"/>
          <w:numId w:val="3"/>
        </w:numPr>
        <w:tabs>
          <w:tab w:val="left" w:pos="751"/>
          <w:tab w:val="left" w:pos="752"/>
        </w:tabs>
        <w:ind w:left="751" w:hanging="433"/>
      </w:pPr>
      <w:r>
        <w:t>Documentation of</w:t>
      </w:r>
      <w:r>
        <w:rPr>
          <w:spacing w:val="10"/>
        </w:rPr>
        <w:t xml:space="preserve"> </w:t>
      </w:r>
      <w:r>
        <w:t>Compliance</w:t>
      </w:r>
    </w:p>
    <w:p w:rsidR="00157ACC" w:rsidRDefault="000B649B">
      <w:pPr>
        <w:spacing w:before="238" w:line="235" w:lineRule="auto"/>
        <w:ind w:left="319" w:right="2375"/>
        <w:rPr>
          <w:sz w:val="20"/>
        </w:rPr>
      </w:pPr>
      <w:r>
        <w:rPr>
          <w:sz w:val="20"/>
        </w:rPr>
        <w:t xml:space="preserve">To document that the Didactic and Clinical Competency Requirements have been satisfied by a candidate, the program director (and authorized faculty member if required) must sign the ENDORSEMENT SECTION of the </w:t>
      </w:r>
      <w:r>
        <w:rPr>
          <w:i/>
          <w:sz w:val="20"/>
        </w:rPr>
        <w:t xml:space="preserve">Application for Certification and Registration </w:t>
      </w:r>
      <w:r>
        <w:rPr>
          <w:sz w:val="20"/>
        </w:rPr>
        <w:t xml:space="preserve">included in the </w:t>
      </w:r>
      <w:r>
        <w:rPr>
          <w:i/>
          <w:sz w:val="20"/>
        </w:rPr>
        <w:t>Certification and Registration Handbook</w:t>
      </w:r>
      <w:r>
        <w:rPr>
          <w:sz w:val="20"/>
        </w:rPr>
        <w:t>.</w:t>
      </w:r>
    </w:p>
    <w:p w:rsidR="00157ACC" w:rsidRDefault="00157ACC">
      <w:pPr>
        <w:pStyle w:val="BodyText"/>
        <w:spacing w:before="2"/>
        <w:rPr>
          <w:sz w:val="20"/>
        </w:rPr>
      </w:pPr>
    </w:p>
    <w:p w:rsidR="00157ACC" w:rsidRDefault="000B649B">
      <w:pPr>
        <w:ind w:left="319" w:right="1131"/>
        <w:rPr>
          <w:sz w:val="20"/>
        </w:rPr>
      </w:pPr>
      <w:r>
        <w:rPr>
          <w:sz w:val="20"/>
        </w:rPr>
        <w:t>Candidates who complete their educational program during 2017 or 2018 may use either the 2012 Didactic and Clinical Competency Requirements or the 2017 requirements. Candidates who complete their educational program after December 31, 2018 must use the 2017 requirements.</w:t>
      </w:r>
    </w:p>
    <w:p w:rsidR="00157ACC" w:rsidRDefault="00157ACC">
      <w:pPr>
        <w:pStyle w:val="BodyText"/>
        <w:spacing w:before="8"/>
        <w:rPr>
          <w:sz w:val="20"/>
        </w:rPr>
      </w:pPr>
    </w:p>
    <w:p w:rsidR="00157ACC" w:rsidRDefault="000B649B">
      <w:pPr>
        <w:pStyle w:val="Heading2"/>
        <w:numPr>
          <w:ilvl w:val="0"/>
          <w:numId w:val="3"/>
        </w:numPr>
        <w:tabs>
          <w:tab w:val="left" w:pos="749"/>
          <w:tab w:val="left" w:pos="750"/>
        </w:tabs>
      </w:pPr>
      <w:r>
        <w:t>Didactic Competency</w:t>
      </w:r>
      <w:r>
        <w:rPr>
          <w:spacing w:val="8"/>
        </w:rPr>
        <w:t xml:space="preserve"> </w:t>
      </w:r>
      <w:r>
        <w:t>Requirements</w:t>
      </w:r>
    </w:p>
    <w:p w:rsidR="00157ACC" w:rsidRDefault="000B649B">
      <w:pPr>
        <w:spacing w:before="234"/>
        <w:ind w:left="319" w:right="1396"/>
        <w:rPr>
          <w:sz w:val="20"/>
        </w:rPr>
      </w:pPr>
      <w:r>
        <w:rPr>
          <w:sz w:val="20"/>
        </w:rPr>
        <w:t xml:space="preserve">The purpose of the didactic competency requirements is to verify that individuals had the opportunity to develop fundamental knowledge, integrate theory into practice and hone affective and critical thinking skills required to demonstrate professional </w:t>
      </w:r>
      <w:r>
        <w:rPr>
          <w:spacing w:val="2"/>
          <w:sz w:val="20"/>
        </w:rPr>
        <w:t xml:space="preserve">competency. </w:t>
      </w:r>
      <w:r>
        <w:rPr>
          <w:sz w:val="20"/>
        </w:rPr>
        <w:t xml:space="preserve">Candidates </w:t>
      </w:r>
      <w:r>
        <w:rPr>
          <w:spacing w:val="2"/>
          <w:sz w:val="20"/>
        </w:rPr>
        <w:t xml:space="preserve">must </w:t>
      </w:r>
      <w:r>
        <w:rPr>
          <w:sz w:val="20"/>
        </w:rPr>
        <w:t xml:space="preserve">successfully complete coursework addressing the topics listed in the </w:t>
      </w:r>
      <w:hyperlink r:id="rId49">
        <w:r>
          <w:rPr>
            <w:color w:val="0000FF"/>
            <w:sz w:val="20"/>
            <w:u w:val="single" w:color="0000FF"/>
          </w:rPr>
          <w:t>ARRT Content Specifications</w:t>
        </w:r>
        <w:r>
          <w:rPr>
            <w:color w:val="0000FF"/>
            <w:sz w:val="20"/>
          </w:rPr>
          <w:t xml:space="preserve"> </w:t>
        </w:r>
      </w:hyperlink>
      <w:r>
        <w:rPr>
          <w:sz w:val="20"/>
        </w:rPr>
        <w:t xml:space="preserve">for the Radiography Examination. These topics would typically be covered in a nationally-recognized curriculum such as the ASRT Radiography Curriculum. Educational programs accredited by a mechanism acceptable to ARRT generally offer education and experience beyond </w:t>
      </w:r>
      <w:r>
        <w:rPr>
          <w:spacing w:val="2"/>
          <w:sz w:val="20"/>
        </w:rPr>
        <w:t xml:space="preserve">the minimum </w:t>
      </w:r>
      <w:r>
        <w:rPr>
          <w:sz w:val="20"/>
        </w:rPr>
        <w:t>requirements specified</w:t>
      </w:r>
      <w:r>
        <w:rPr>
          <w:spacing w:val="22"/>
          <w:sz w:val="20"/>
        </w:rPr>
        <w:t xml:space="preserve"> </w:t>
      </w:r>
      <w:r>
        <w:rPr>
          <w:sz w:val="20"/>
        </w:rPr>
        <w:t>here.</w:t>
      </w:r>
    </w:p>
    <w:p w:rsidR="00157ACC" w:rsidRDefault="00157ACC">
      <w:pPr>
        <w:pStyle w:val="BodyText"/>
        <w:spacing w:before="5"/>
        <w:rPr>
          <w:sz w:val="18"/>
        </w:rPr>
      </w:pPr>
    </w:p>
    <w:p w:rsidR="00157ACC" w:rsidRDefault="000B649B">
      <w:pPr>
        <w:pStyle w:val="Heading2"/>
        <w:numPr>
          <w:ilvl w:val="0"/>
          <w:numId w:val="3"/>
        </w:numPr>
        <w:tabs>
          <w:tab w:val="left" w:pos="749"/>
          <w:tab w:val="left" w:pos="750"/>
        </w:tabs>
      </w:pPr>
      <w:r>
        <w:t>Clinical Competency</w:t>
      </w:r>
      <w:r>
        <w:rPr>
          <w:spacing w:val="9"/>
        </w:rPr>
        <w:t xml:space="preserve"> </w:t>
      </w:r>
      <w:r>
        <w:t>Requirements</w:t>
      </w:r>
    </w:p>
    <w:p w:rsidR="00157ACC" w:rsidRDefault="000B649B">
      <w:pPr>
        <w:spacing w:before="237"/>
        <w:ind w:left="319" w:right="1197"/>
        <w:rPr>
          <w:sz w:val="20"/>
        </w:rPr>
      </w:pPr>
      <w:r>
        <w:rPr>
          <w:sz w:val="20"/>
        </w:rPr>
        <w:t xml:space="preserve">The purpose of the clinical competency requirements is to verify that individuals certified and registered by the ARRT have demonstrated competency performing the clinical activities fundamental to a particular discipline. Competent performance of these fundamental activities, in conjunction with mastery of the cognitive    knowledge and skills covered by the radiography examination, provides the basis for the acquisition of the full range of procedures typically required in a variety of </w:t>
      </w:r>
      <w:r>
        <w:rPr>
          <w:spacing w:val="2"/>
          <w:sz w:val="20"/>
        </w:rPr>
        <w:t xml:space="preserve">settings. </w:t>
      </w:r>
      <w:r>
        <w:rPr>
          <w:sz w:val="20"/>
        </w:rPr>
        <w:t xml:space="preserve">Demonstration of clinical competence means that the candidate has performed the procedure independently, consistently, and effectively during the course of his or her formal education. The following pages identify the specific procedures for the </w:t>
      </w:r>
      <w:r>
        <w:rPr>
          <w:spacing w:val="2"/>
          <w:sz w:val="20"/>
        </w:rPr>
        <w:t xml:space="preserve">clinical competency </w:t>
      </w:r>
      <w:r>
        <w:rPr>
          <w:sz w:val="20"/>
        </w:rPr>
        <w:t xml:space="preserve">requirements. Candidates </w:t>
      </w:r>
      <w:r>
        <w:rPr>
          <w:spacing w:val="2"/>
          <w:sz w:val="20"/>
        </w:rPr>
        <w:t xml:space="preserve">may </w:t>
      </w:r>
      <w:r>
        <w:rPr>
          <w:sz w:val="20"/>
        </w:rPr>
        <w:t xml:space="preserve">wish to use these </w:t>
      </w:r>
      <w:r>
        <w:rPr>
          <w:spacing w:val="2"/>
          <w:sz w:val="20"/>
        </w:rPr>
        <w:t xml:space="preserve">pages, </w:t>
      </w:r>
      <w:r>
        <w:rPr>
          <w:sz w:val="20"/>
        </w:rPr>
        <w:t>or their equivalent, to record completion of the requirements. The pages do NOT need to be sent to the</w:t>
      </w:r>
      <w:r>
        <w:rPr>
          <w:spacing w:val="42"/>
          <w:sz w:val="20"/>
        </w:rPr>
        <w:t xml:space="preserve"> </w:t>
      </w:r>
      <w:r>
        <w:rPr>
          <w:sz w:val="20"/>
        </w:rPr>
        <w:t>ARRT.</w:t>
      </w:r>
    </w:p>
    <w:p w:rsidR="00157ACC" w:rsidRDefault="00157ACC">
      <w:pPr>
        <w:pStyle w:val="BodyText"/>
        <w:rPr>
          <w:sz w:val="20"/>
        </w:rPr>
      </w:pPr>
    </w:p>
    <w:p w:rsidR="00157ACC" w:rsidRDefault="00157ACC">
      <w:pPr>
        <w:pStyle w:val="BodyText"/>
        <w:rPr>
          <w:sz w:val="20"/>
        </w:rPr>
      </w:pPr>
    </w:p>
    <w:p w:rsidR="00157ACC" w:rsidRDefault="00157ACC">
      <w:pPr>
        <w:pStyle w:val="BodyText"/>
        <w:rPr>
          <w:sz w:val="20"/>
        </w:rPr>
      </w:pPr>
    </w:p>
    <w:p w:rsidR="00157ACC" w:rsidRDefault="009670C0">
      <w:pPr>
        <w:pStyle w:val="BodyText"/>
        <w:spacing w:before="9"/>
        <w:rPr>
          <w:sz w:val="10"/>
        </w:rPr>
      </w:pPr>
      <w:r>
        <w:rPr>
          <w:noProof/>
        </w:rPr>
        <mc:AlternateContent>
          <mc:Choice Requires="wps">
            <w:drawing>
              <wp:anchor distT="0" distB="0" distL="0" distR="0" simplePos="0" relativeHeight="251658305" behindDoc="1" locked="0" layoutInCell="1" allowOverlap="1" wp14:anchorId="5F74C3E5" wp14:editId="4E1768D7">
                <wp:simplePos x="0" y="0"/>
                <wp:positionH relativeFrom="page">
                  <wp:posOffset>624840</wp:posOffset>
                </wp:positionH>
                <wp:positionV relativeFrom="paragraph">
                  <wp:posOffset>104140</wp:posOffset>
                </wp:positionV>
                <wp:extent cx="5980430" cy="12700"/>
                <wp:effectExtent l="0" t="0" r="0" b="0"/>
                <wp:wrapTopAndBottom/>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3BFF3" id="Rectangle 9" o:spid="_x0000_s1026" style="position:absolute;margin-left:49.2pt;margin-top:8.2pt;width:470.9pt;height:1pt;z-index:-25165817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CdwIAAPs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" fillcolor="black" stroked="f">
                <w10:wrap type="topAndBottom" anchorx="page"/>
              </v:rect>
            </w:pict>
          </mc:Fallback>
        </mc:AlternateContent>
      </w:r>
    </w:p>
    <w:p w:rsidR="00157ACC" w:rsidRDefault="000B649B">
      <w:pPr>
        <w:ind w:left="300"/>
        <w:rPr>
          <w:sz w:val="14"/>
        </w:rPr>
      </w:pPr>
      <w:r>
        <w:rPr>
          <w:sz w:val="14"/>
        </w:rPr>
        <w:t>COPYRIGHT</w:t>
      </w:r>
      <w:r>
        <w:rPr>
          <w:sz w:val="14"/>
          <w:vertAlign w:val="superscript"/>
        </w:rPr>
        <w:t>©</w:t>
      </w:r>
      <w:r>
        <w:rPr>
          <w:sz w:val="14"/>
        </w:rPr>
        <w:t xml:space="preserve"> 2015 BY THE AMERICAN REGISTRY OF RADIOLOGIC TECHNOLOGISTS</w:t>
      </w:r>
      <w:r>
        <w:rPr>
          <w:sz w:val="14"/>
          <w:vertAlign w:val="superscript"/>
        </w:rPr>
        <w:t>®</w:t>
      </w:r>
      <w:r>
        <w:rPr>
          <w:sz w:val="14"/>
        </w:rPr>
        <w:t xml:space="preserve"> ALL RIGHTS RESERVED.</w:t>
      </w:r>
    </w:p>
    <w:p w:rsidR="00157ACC" w:rsidRDefault="00157ACC">
      <w:pPr>
        <w:rPr>
          <w:sz w:val="14"/>
        </w:rPr>
        <w:sectPr w:rsidR="00157ACC">
          <w:pgSz w:w="12240" w:h="15840"/>
          <w:pgMar w:top="720" w:right="0" w:bottom="800" w:left="780" w:header="0" w:footer="525" w:gutter="0"/>
          <w:cols w:space="720"/>
        </w:sectPr>
      </w:pPr>
    </w:p>
    <w:p w:rsidR="00157ACC" w:rsidRDefault="00157ACC">
      <w:pPr>
        <w:pStyle w:val="BodyText"/>
        <w:spacing w:before="3"/>
        <w:rPr>
          <w:sz w:val="14"/>
        </w:rPr>
      </w:pPr>
    </w:p>
    <w:p w:rsidR="00157ACC" w:rsidRDefault="000B649B">
      <w:pPr>
        <w:tabs>
          <w:tab w:val="left" w:pos="7050"/>
        </w:tabs>
        <w:spacing w:before="95" w:line="183" w:lineRule="exact"/>
        <w:ind w:left="1471"/>
        <w:rPr>
          <w:b/>
          <w:sz w:val="16"/>
        </w:rPr>
      </w:pPr>
      <w:r>
        <w:rPr>
          <w:noProof/>
        </w:rPr>
        <w:drawing>
          <wp:anchor distT="0" distB="0" distL="0" distR="0" simplePos="0" relativeHeight="251658245" behindDoc="0" locked="0" layoutInCell="1" allowOverlap="1" wp14:anchorId="5F74C3E6" wp14:editId="5F74C3E7">
            <wp:simplePos x="0" y="0"/>
            <wp:positionH relativeFrom="page">
              <wp:posOffset>853439</wp:posOffset>
            </wp:positionH>
            <wp:positionV relativeFrom="paragraph">
              <wp:posOffset>-104716</wp:posOffset>
            </wp:positionV>
            <wp:extent cx="518944" cy="518944"/>
            <wp:effectExtent l="0" t="0" r="0" b="0"/>
            <wp:wrapNone/>
            <wp:docPr id="2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jpeg"/>
                    <pic:cNvPicPr/>
                  </pic:nvPicPr>
                  <pic:blipFill>
                    <a:blip r:embed="rId50" cstate="print"/>
                    <a:stretch>
                      <a:fillRect/>
                    </a:stretch>
                  </pic:blipFill>
                  <pic:spPr>
                    <a:xfrm>
                      <a:off x="0" y="0"/>
                      <a:ext cx="518944" cy="518944"/>
                    </a:xfrm>
                    <a:prstGeom prst="rect">
                      <a:avLst/>
                    </a:prstGeom>
                  </pic:spPr>
                </pic:pic>
              </a:graphicData>
            </a:graphic>
          </wp:anchor>
        </w:drawing>
      </w:r>
      <w:r>
        <w:rPr>
          <w:sz w:val="16"/>
        </w:rPr>
        <w:t>RADIOGRAPHY</w:t>
      </w:r>
      <w:r>
        <w:rPr>
          <w:sz w:val="16"/>
        </w:rPr>
        <w:tab/>
        <w:t>ARRT</w:t>
      </w:r>
      <w:r>
        <w:rPr>
          <w:position w:val="5"/>
          <w:sz w:val="10"/>
        </w:rPr>
        <w:t xml:space="preserve">®  </w:t>
      </w:r>
      <w:r>
        <w:rPr>
          <w:sz w:val="16"/>
        </w:rPr>
        <w:t xml:space="preserve">BOARD APPROVED: </w:t>
      </w:r>
      <w:r>
        <w:rPr>
          <w:b/>
          <w:sz w:val="16"/>
        </w:rPr>
        <w:t>JANUARY</w:t>
      </w:r>
      <w:r>
        <w:rPr>
          <w:b/>
          <w:spacing w:val="-27"/>
          <w:sz w:val="16"/>
        </w:rPr>
        <w:t xml:space="preserve"> </w:t>
      </w:r>
      <w:r>
        <w:rPr>
          <w:b/>
          <w:sz w:val="16"/>
        </w:rPr>
        <w:t>2016</w:t>
      </w:r>
    </w:p>
    <w:p w:rsidR="00157ACC" w:rsidRDefault="000B649B">
      <w:pPr>
        <w:tabs>
          <w:tab w:val="left" w:pos="8221"/>
        </w:tabs>
        <w:spacing w:line="183" w:lineRule="exact"/>
        <w:ind w:left="1464"/>
        <w:rPr>
          <w:b/>
          <w:sz w:val="16"/>
        </w:rPr>
      </w:pPr>
      <w:r>
        <w:rPr>
          <w:sz w:val="16"/>
        </w:rPr>
        <w:t>DIDACTIC AND CLINICAL</w:t>
      </w:r>
      <w:r>
        <w:rPr>
          <w:spacing w:val="-12"/>
          <w:sz w:val="16"/>
        </w:rPr>
        <w:t xml:space="preserve"> </w:t>
      </w:r>
      <w:r>
        <w:rPr>
          <w:sz w:val="16"/>
        </w:rPr>
        <w:t>COMPETENCY</w:t>
      </w:r>
      <w:r>
        <w:rPr>
          <w:spacing w:val="-1"/>
          <w:sz w:val="16"/>
        </w:rPr>
        <w:t xml:space="preserve"> </w:t>
      </w:r>
      <w:r>
        <w:rPr>
          <w:sz w:val="16"/>
        </w:rPr>
        <w:t>REQUIREMENTS</w:t>
      </w:r>
      <w:r>
        <w:rPr>
          <w:sz w:val="16"/>
        </w:rPr>
        <w:tab/>
        <w:t xml:space="preserve">EFFECTIVE: </w:t>
      </w:r>
      <w:r>
        <w:rPr>
          <w:b/>
          <w:sz w:val="16"/>
        </w:rPr>
        <w:t>JANUARY</w:t>
      </w:r>
      <w:r>
        <w:rPr>
          <w:b/>
          <w:spacing w:val="-11"/>
          <w:sz w:val="16"/>
        </w:rPr>
        <w:t xml:space="preserve"> </w:t>
      </w:r>
      <w:r>
        <w:rPr>
          <w:b/>
          <w:sz w:val="16"/>
        </w:rPr>
        <w:t>2017</w:t>
      </w:r>
    </w:p>
    <w:p w:rsidR="00157ACC" w:rsidRDefault="00157ACC">
      <w:pPr>
        <w:pStyle w:val="BodyText"/>
        <w:rPr>
          <w:b/>
          <w:sz w:val="20"/>
        </w:rPr>
      </w:pPr>
    </w:p>
    <w:p w:rsidR="00157ACC" w:rsidRDefault="00157ACC">
      <w:pPr>
        <w:pStyle w:val="BodyText"/>
        <w:spacing w:before="11"/>
        <w:rPr>
          <w:b/>
          <w:sz w:val="15"/>
        </w:rPr>
      </w:pPr>
    </w:p>
    <w:p w:rsidR="00157ACC" w:rsidRDefault="000B649B">
      <w:pPr>
        <w:pStyle w:val="ListParagraph"/>
        <w:numPr>
          <w:ilvl w:val="1"/>
          <w:numId w:val="3"/>
        </w:numPr>
        <w:tabs>
          <w:tab w:val="left" w:pos="1220"/>
        </w:tabs>
        <w:spacing w:before="93"/>
        <w:ind w:hanging="450"/>
        <w:rPr>
          <w:b/>
        </w:rPr>
      </w:pPr>
      <w:r>
        <w:rPr>
          <w:b/>
        </w:rPr>
        <w:t>General Performance</w:t>
      </w:r>
      <w:r>
        <w:rPr>
          <w:b/>
          <w:spacing w:val="6"/>
        </w:rPr>
        <w:t xml:space="preserve"> </w:t>
      </w:r>
      <w:r>
        <w:rPr>
          <w:b/>
        </w:rPr>
        <w:t>Considerations</w:t>
      </w:r>
    </w:p>
    <w:p w:rsidR="00157ACC" w:rsidRDefault="00157ACC">
      <w:pPr>
        <w:pStyle w:val="BodyText"/>
        <w:spacing w:before="8"/>
        <w:rPr>
          <w:b/>
          <w:sz w:val="19"/>
        </w:rPr>
      </w:pPr>
    </w:p>
    <w:p w:rsidR="00157ACC" w:rsidRDefault="000B649B">
      <w:pPr>
        <w:pStyle w:val="ListParagraph"/>
        <w:numPr>
          <w:ilvl w:val="2"/>
          <w:numId w:val="3"/>
        </w:numPr>
        <w:tabs>
          <w:tab w:val="left" w:pos="1723"/>
        </w:tabs>
        <w:rPr>
          <w:b/>
          <w:sz w:val="20"/>
        </w:rPr>
      </w:pPr>
      <w:r>
        <w:rPr>
          <w:b/>
          <w:sz w:val="20"/>
        </w:rPr>
        <w:t>Patient</w:t>
      </w:r>
      <w:r>
        <w:rPr>
          <w:b/>
          <w:spacing w:val="1"/>
          <w:sz w:val="20"/>
        </w:rPr>
        <w:t xml:space="preserve"> </w:t>
      </w:r>
      <w:r>
        <w:rPr>
          <w:b/>
          <w:sz w:val="20"/>
        </w:rPr>
        <w:t>Diversity</w:t>
      </w:r>
    </w:p>
    <w:p w:rsidR="00157ACC" w:rsidRDefault="00157ACC">
      <w:pPr>
        <w:pStyle w:val="BodyText"/>
        <w:spacing w:before="9"/>
        <w:rPr>
          <w:b/>
          <w:sz w:val="20"/>
        </w:rPr>
      </w:pPr>
    </w:p>
    <w:p w:rsidR="00157ACC" w:rsidRDefault="000B649B">
      <w:pPr>
        <w:spacing w:line="230" w:lineRule="auto"/>
        <w:ind w:left="1219" w:right="1131"/>
        <w:rPr>
          <w:sz w:val="20"/>
        </w:rPr>
      </w:pPr>
      <w:r>
        <w:rPr>
          <w:sz w:val="20"/>
        </w:rPr>
        <w:t>Demonstration of competence should include variations in patient characteristics such as age, gender, and medical condition.</w:t>
      </w:r>
    </w:p>
    <w:p w:rsidR="00157ACC" w:rsidRDefault="00157ACC">
      <w:pPr>
        <w:pStyle w:val="BodyText"/>
        <w:rPr>
          <w:sz w:val="20"/>
        </w:rPr>
      </w:pPr>
    </w:p>
    <w:p w:rsidR="00157ACC" w:rsidRDefault="000B649B">
      <w:pPr>
        <w:pStyle w:val="ListParagraph"/>
        <w:numPr>
          <w:ilvl w:val="2"/>
          <w:numId w:val="3"/>
        </w:numPr>
        <w:tabs>
          <w:tab w:val="left" w:pos="1737"/>
        </w:tabs>
        <w:ind w:left="1736" w:hanging="518"/>
        <w:rPr>
          <w:b/>
          <w:sz w:val="20"/>
        </w:rPr>
      </w:pPr>
      <w:r>
        <w:rPr>
          <w:b/>
          <w:spacing w:val="2"/>
          <w:sz w:val="20"/>
        </w:rPr>
        <w:t>Simulated</w:t>
      </w:r>
      <w:r>
        <w:rPr>
          <w:b/>
          <w:spacing w:val="7"/>
          <w:sz w:val="20"/>
        </w:rPr>
        <w:t xml:space="preserve"> </w:t>
      </w:r>
      <w:r>
        <w:rPr>
          <w:b/>
          <w:spacing w:val="2"/>
          <w:sz w:val="20"/>
        </w:rPr>
        <w:t>Performance</w:t>
      </w:r>
    </w:p>
    <w:p w:rsidR="00157ACC" w:rsidRDefault="00157ACC">
      <w:pPr>
        <w:pStyle w:val="BodyText"/>
        <w:spacing w:before="8"/>
        <w:rPr>
          <w:b/>
          <w:sz w:val="21"/>
        </w:rPr>
      </w:pPr>
    </w:p>
    <w:p w:rsidR="00157ACC" w:rsidRDefault="000B649B">
      <w:pPr>
        <w:ind w:left="1219" w:right="1396"/>
        <w:rPr>
          <w:sz w:val="20"/>
        </w:rPr>
      </w:pPr>
      <w:r>
        <w:rPr>
          <w:sz w:val="20"/>
        </w:rPr>
        <w:t xml:space="preserve">The ARRT requirements specify that certain clinical procedures may be simulated as designated in the specific requirements below. Simulations </w:t>
      </w:r>
      <w:r>
        <w:rPr>
          <w:sz w:val="20"/>
          <w:u w:val="single"/>
        </w:rPr>
        <w:t>must meet the following criteria</w:t>
      </w:r>
      <w:r>
        <w:rPr>
          <w:sz w:val="20"/>
        </w:rPr>
        <w:t>:</w:t>
      </w:r>
    </w:p>
    <w:p w:rsidR="00157ACC" w:rsidRDefault="000B649B">
      <w:pPr>
        <w:pStyle w:val="ListParagraph"/>
        <w:numPr>
          <w:ilvl w:val="0"/>
          <w:numId w:val="2"/>
        </w:numPr>
        <w:tabs>
          <w:tab w:val="left" w:pos="1747"/>
        </w:tabs>
        <w:spacing w:before="13" w:line="242" w:lineRule="auto"/>
        <w:ind w:right="1714" w:hanging="180"/>
        <w:rPr>
          <w:sz w:val="20"/>
        </w:rPr>
      </w:pPr>
      <w:r>
        <w:rPr>
          <w:spacing w:val="3"/>
          <w:sz w:val="20"/>
        </w:rPr>
        <w:t xml:space="preserve">The </w:t>
      </w:r>
      <w:r>
        <w:rPr>
          <w:spacing w:val="2"/>
          <w:sz w:val="20"/>
        </w:rPr>
        <w:t xml:space="preserve">candidate must simulate the procedure </w:t>
      </w:r>
      <w:r>
        <w:rPr>
          <w:sz w:val="20"/>
        </w:rPr>
        <w:t xml:space="preserve">on </w:t>
      </w:r>
      <w:r>
        <w:rPr>
          <w:spacing w:val="2"/>
          <w:sz w:val="20"/>
        </w:rPr>
        <w:t xml:space="preserve">another person with the same level </w:t>
      </w:r>
      <w:r>
        <w:rPr>
          <w:sz w:val="20"/>
        </w:rPr>
        <w:t xml:space="preserve">of cognitive, psychomotor, and affective skills required for performing the procedure on a patient. Examples of acceptable simulation include positioning another person for a projection without actually activating the </w:t>
      </w:r>
      <w:r>
        <w:rPr>
          <w:spacing w:val="4"/>
          <w:sz w:val="20"/>
        </w:rPr>
        <w:t xml:space="preserve">x-ray </w:t>
      </w:r>
      <w:r>
        <w:rPr>
          <w:sz w:val="20"/>
        </w:rPr>
        <w:t xml:space="preserve">beam and performing venipuncture by demonstrating aseptic technique on another person, but then inserting </w:t>
      </w:r>
      <w:r>
        <w:rPr>
          <w:spacing w:val="2"/>
          <w:sz w:val="20"/>
        </w:rPr>
        <w:t xml:space="preserve">the </w:t>
      </w:r>
      <w:r>
        <w:rPr>
          <w:sz w:val="20"/>
        </w:rPr>
        <w:t>needle into an artificial forearm or suitable</w:t>
      </w:r>
      <w:r>
        <w:rPr>
          <w:spacing w:val="14"/>
          <w:sz w:val="20"/>
        </w:rPr>
        <w:t xml:space="preserve"> </w:t>
      </w:r>
      <w:r>
        <w:rPr>
          <w:sz w:val="20"/>
        </w:rPr>
        <w:t>device;</w:t>
      </w:r>
    </w:p>
    <w:p w:rsidR="00157ACC" w:rsidRDefault="000B649B">
      <w:pPr>
        <w:pStyle w:val="ListParagraph"/>
        <w:numPr>
          <w:ilvl w:val="0"/>
          <w:numId w:val="2"/>
        </w:numPr>
        <w:tabs>
          <w:tab w:val="left" w:pos="1747"/>
        </w:tabs>
        <w:spacing w:before="9"/>
        <w:ind w:right="1394" w:hanging="180"/>
        <w:rPr>
          <w:sz w:val="20"/>
        </w:rPr>
      </w:pPr>
      <w:r>
        <w:rPr>
          <w:spacing w:val="3"/>
          <w:sz w:val="20"/>
        </w:rPr>
        <w:t xml:space="preserve">The </w:t>
      </w:r>
      <w:r>
        <w:rPr>
          <w:sz w:val="20"/>
        </w:rPr>
        <w:t xml:space="preserve">program director must be </w:t>
      </w:r>
      <w:r>
        <w:rPr>
          <w:spacing w:val="3"/>
          <w:sz w:val="20"/>
        </w:rPr>
        <w:t xml:space="preserve">confident </w:t>
      </w:r>
      <w:r>
        <w:rPr>
          <w:spacing w:val="2"/>
          <w:sz w:val="20"/>
        </w:rPr>
        <w:t xml:space="preserve">that the skills required </w:t>
      </w:r>
      <w:r>
        <w:rPr>
          <w:sz w:val="20"/>
        </w:rPr>
        <w:t xml:space="preserve">to </w:t>
      </w:r>
      <w:r>
        <w:rPr>
          <w:spacing w:val="2"/>
          <w:sz w:val="20"/>
        </w:rPr>
        <w:t xml:space="preserve">competently </w:t>
      </w:r>
      <w:r>
        <w:rPr>
          <w:sz w:val="20"/>
        </w:rPr>
        <w:t xml:space="preserve">perform </w:t>
      </w:r>
      <w:r>
        <w:rPr>
          <w:spacing w:val="2"/>
          <w:sz w:val="20"/>
        </w:rPr>
        <w:t xml:space="preserve">the </w:t>
      </w:r>
      <w:r>
        <w:rPr>
          <w:sz w:val="20"/>
        </w:rPr>
        <w:t xml:space="preserve">simulated procedure will </w:t>
      </w:r>
      <w:r>
        <w:rPr>
          <w:spacing w:val="2"/>
          <w:sz w:val="20"/>
        </w:rPr>
        <w:t xml:space="preserve">transfer </w:t>
      </w:r>
      <w:r>
        <w:rPr>
          <w:sz w:val="20"/>
        </w:rPr>
        <w:t xml:space="preserve">to the clinical setting, and, if applicable, the candidate </w:t>
      </w:r>
      <w:r>
        <w:rPr>
          <w:spacing w:val="2"/>
          <w:sz w:val="20"/>
        </w:rPr>
        <w:t xml:space="preserve">must </w:t>
      </w:r>
      <w:r>
        <w:rPr>
          <w:sz w:val="20"/>
        </w:rPr>
        <w:t>evaluate related</w:t>
      </w:r>
      <w:r>
        <w:rPr>
          <w:spacing w:val="8"/>
          <w:sz w:val="20"/>
        </w:rPr>
        <w:t xml:space="preserve"> </w:t>
      </w:r>
      <w:r>
        <w:rPr>
          <w:sz w:val="20"/>
        </w:rPr>
        <w:t>images.</w:t>
      </w:r>
    </w:p>
    <w:p w:rsidR="00157ACC" w:rsidRDefault="00157ACC">
      <w:pPr>
        <w:pStyle w:val="BodyText"/>
        <w:spacing w:before="10"/>
        <w:rPr>
          <w:sz w:val="19"/>
        </w:rPr>
      </w:pPr>
    </w:p>
    <w:p w:rsidR="00157ACC" w:rsidRDefault="000B649B">
      <w:pPr>
        <w:pStyle w:val="ListParagraph"/>
        <w:numPr>
          <w:ilvl w:val="2"/>
          <w:numId w:val="3"/>
        </w:numPr>
        <w:tabs>
          <w:tab w:val="left" w:pos="1737"/>
        </w:tabs>
        <w:spacing w:before="1"/>
        <w:ind w:left="1736" w:hanging="518"/>
        <w:rPr>
          <w:b/>
          <w:sz w:val="20"/>
        </w:rPr>
      </w:pPr>
      <w:r>
        <w:rPr>
          <w:b/>
          <w:spacing w:val="2"/>
          <w:sz w:val="20"/>
        </w:rPr>
        <w:t xml:space="preserve">Elements </w:t>
      </w:r>
      <w:r>
        <w:rPr>
          <w:b/>
          <w:sz w:val="20"/>
        </w:rPr>
        <w:t>of</w:t>
      </w:r>
      <w:r>
        <w:rPr>
          <w:b/>
          <w:spacing w:val="8"/>
          <w:sz w:val="20"/>
        </w:rPr>
        <w:t xml:space="preserve"> </w:t>
      </w:r>
      <w:r>
        <w:rPr>
          <w:b/>
          <w:spacing w:val="2"/>
          <w:sz w:val="20"/>
        </w:rPr>
        <w:t>Competence</w:t>
      </w:r>
    </w:p>
    <w:p w:rsidR="00157ACC" w:rsidRDefault="00157ACC">
      <w:pPr>
        <w:pStyle w:val="BodyText"/>
        <w:rPr>
          <w:b/>
          <w:sz w:val="20"/>
        </w:rPr>
      </w:pPr>
    </w:p>
    <w:p w:rsidR="00157ACC" w:rsidRDefault="000B649B">
      <w:pPr>
        <w:ind w:left="1219" w:right="1131"/>
        <w:rPr>
          <w:sz w:val="20"/>
        </w:rPr>
      </w:pPr>
      <w:r>
        <w:rPr>
          <w:sz w:val="20"/>
        </w:rPr>
        <w:t>Demonstration of clinical competence requires that the program director or the program director’s designee has observed the candidate performing the procedure independently, consistently, and effectively during the course of the candidate’s formal educational program.</w:t>
      </w:r>
    </w:p>
    <w:p w:rsidR="00157ACC" w:rsidRDefault="00157ACC">
      <w:pPr>
        <w:pStyle w:val="BodyText"/>
        <w:spacing w:before="5"/>
        <w:rPr>
          <w:sz w:val="20"/>
        </w:rPr>
      </w:pPr>
    </w:p>
    <w:p w:rsidR="00157ACC" w:rsidRDefault="000B649B">
      <w:pPr>
        <w:pStyle w:val="ListParagraph"/>
        <w:numPr>
          <w:ilvl w:val="1"/>
          <w:numId w:val="3"/>
        </w:numPr>
        <w:tabs>
          <w:tab w:val="left" w:pos="1220"/>
        </w:tabs>
        <w:ind w:hanging="450"/>
        <w:rPr>
          <w:b/>
        </w:rPr>
      </w:pPr>
      <w:r>
        <w:rPr>
          <w:b/>
        </w:rPr>
        <w:t>Radiography-Specific</w:t>
      </w:r>
      <w:r>
        <w:rPr>
          <w:b/>
          <w:spacing w:val="3"/>
        </w:rPr>
        <w:t xml:space="preserve"> </w:t>
      </w:r>
      <w:r>
        <w:rPr>
          <w:b/>
        </w:rPr>
        <w:t>Requirements</w:t>
      </w:r>
    </w:p>
    <w:p w:rsidR="00157ACC" w:rsidRDefault="00157ACC">
      <w:pPr>
        <w:pStyle w:val="BodyText"/>
        <w:spacing w:before="2"/>
        <w:rPr>
          <w:b/>
          <w:sz w:val="20"/>
        </w:rPr>
      </w:pPr>
    </w:p>
    <w:p w:rsidR="00157ACC" w:rsidRDefault="000B649B">
      <w:pPr>
        <w:ind w:left="1219" w:right="1794"/>
        <w:rPr>
          <w:sz w:val="20"/>
        </w:rPr>
      </w:pPr>
      <w:r>
        <w:rPr>
          <w:sz w:val="20"/>
        </w:rPr>
        <w:t>As part of the educational program, candidates must demonstrate competence in the clinical activities identified below:</w:t>
      </w:r>
    </w:p>
    <w:p w:rsidR="00157ACC" w:rsidRDefault="000B649B">
      <w:pPr>
        <w:pStyle w:val="ListParagraph"/>
        <w:numPr>
          <w:ilvl w:val="0"/>
          <w:numId w:val="1"/>
        </w:numPr>
        <w:tabs>
          <w:tab w:val="left" w:pos="1741"/>
        </w:tabs>
        <w:spacing w:before="15"/>
        <w:ind w:hanging="181"/>
        <w:rPr>
          <w:sz w:val="20"/>
        </w:rPr>
      </w:pPr>
      <w:r>
        <w:rPr>
          <w:sz w:val="20"/>
        </w:rPr>
        <w:t>Ten mandatory general patient care</w:t>
      </w:r>
      <w:r>
        <w:rPr>
          <w:spacing w:val="-2"/>
          <w:sz w:val="20"/>
        </w:rPr>
        <w:t xml:space="preserve"> </w:t>
      </w:r>
      <w:r>
        <w:rPr>
          <w:sz w:val="20"/>
        </w:rPr>
        <w:t>activities;</w:t>
      </w:r>
    </w:p>
    <w:p w:rsidR="00157ACC" w:rsidRDefault="000B649B">
      <w:pPr>
        <w:pStyle w:val="ListParagraph"/>
        <w:numPr>
          <w:ilvl w:val="0"/>
          <w:numId w:val="1"/>
        </w:numPr>
        <w:tabs>
          <w:tab w:val="left" w:pos="1741"/>
        </w:tabs>
        <w:spacing w:before="12"/>
        <w:ind w:hanging="181"/>
        <w:rPr>
          <w:sz w:val="20"/>
        </w:rPr>
      </w:pPr>
      <w:r>
        <w:rPr>
          <w:sz w:val="20"/>
        </w:rPr>
        <w:t>37 mandatory imaging</w:t>
      </w:r>
      <w:r>
        <w:rPr>
          <w:spacing w:val="4"/>
          <w:sz w:val="20"/>
        </w:rPr>
        <w:t xml:space="preserve"> </w:t>
      </w:r>
      <w:r>
        <w:rPr>
          <w:sz w:val="20"/>
        </w:rPr>
        <w:t>procedures;</w:t>
      </w:r>
    </w:p>
    <w:p w:rsidR="00157ACC" w:rsidRDefault="000B649B">
      <w:pPr>
        <w:pStyle w:val="ListParagraph"/>
        <w:numPr>
          <w:ilvl w:val="0"/>
          <w:numId w:val="1"/>
        </w:numPr>
        <w:tabs>
          <w:tab w:val="left" w:pos="1741"/>
        </w:tabs>
        <w:spacing w:before="13"/>
        <w:ind w:hanging="181"/>
        <w:rPr>
          <w:sz w:val="20"/>
        </w:rPr>
      </w:pPr>
      <w:r>
        <w:rPr>
          <w:sz w:val="20"/>
        </w:rPr>
        <w:t>5 elective imaging procedures selected from a list of 34</w:t>
      </w:r>
      <w:r>
        <w:rPr>
          <w:spacing w:val="53"/>
          <w:sz w:val="20"/>
        </w:rPr>
        <w:t xml:space="preserve"> </w:t>
      </w:r>
      <w:r>
        <w:rPr>
          <w:sz w:val="20"/>
        </w:rPr>
        <w:t>procedures;</w:t>
      </w:r>
    </w:p>
    <w:p w:rsidR="00157ACC" w:rsidRDefault="000B649B">
      <w:pPr>
        <w:pStyle w:val="ListParagraph"/>
        <w:numPr>
          <w:ilvl w:val="0"/>
          <w:numId w:val="1"/>
        </w:numPr>
        <w:tabs>
          <w:tab w:val="left" w:pos="1741"/>
        </w:tabs>
        <w:ind w:hanging="181"/>
        <w:rPr>
          <w:sz w:val="20"/>
        </w:rPr>
      </w:pPr>
      <w:r>
        <w:rPr>
          <w:sz w:val="20"/>
        </w:rPr>
        <w:t xml:space="preserve">One of </w:t>
      </w:r>
      <w:r>
        <w:rPr>
          <w:spacing w:val="2"/>
          <w:sz w:val="20"/>
        </w:rPr>
        <w:t xml:space="preserve">the </w:t>
      </w:r>
      <w:r>
        <w:rPr>
          <w:sz w:val="20"/>
        </w:rPr>
        <w:t xml:space="preserve">15 </w:t>
      </w:r>
      <w:r>
        <w:rPr>
          <w:spacing w:val="2"/>
          <w:sz w:val="20"/>
        </w:rPr>
        <w:t xml:space="preserve">elective imaging </w:t>
      </w:r>
      <w:r>
        <w:rPr>
          <w:sz w:val="20"/>
        </w:rPr>
        <w:t xml:space="preserve">procedures </w:t>
      </w:r>
      <w:r>
        <w:rPr>
          <w:spacing w:val="2"/>
          <w:sz w:val="20"/>
        </w:rPr>
        <w:t xml:space="preserve">must </w:t>
      </w:r>
      <w:r>
        <w:rPr>
          <w:sz w:val="20"/>
        </w:rPr>
        <w:t xml:space="preserve">be </w:t>
      </w:r>
      <w:r>
        <w:rPr>
          <w:spacing w:val="2"/>
          <w:sz w:val="20"/>
        </w:rPr>
        <w:t xml:space="preserve">selected </w:t>
      </w:r>
      <w:r>
        <w:rPr>
          <w:sz w:val="20"/>
        </w:rPr>
        <w:t>from</w:t>
      </w:r>
      <w:r>
        <w:rPr>
          <w:spacing w:val="13"/>
          <w:sz w:val="20"/>
        </w:rPr>
        <w:t xml:space="preserve"> </w:t>
      </w:r>
      <w:r>
        <w:rPr>
          <w:spacing w:val="2"/>
          <w:sz w:val="20"/>
        </w:rPr>
        <w:t xml:space="preserve">the </w:t>
      </w:r>
      <w:r>
        <w:rPr>
          <w:sz w:val="20"/>
        </w:rPr>
        <w:t xml:space="preserve">head </w:t>
      </w:r>
      <w:r>
        <w:rPr>
          <w:spacing w:val="2"/>
          <w:sz w:val="20"/>
        </w:rPr>
        <w:t>section; and</w:t>
      </w:r>
    </w:p>
    <w:p w:rsidR="00157ACC" w:rsidRDefault="000B649B">
      <w:pPr>
        <w:pStyle w:val="ListParagraph"/>
        <w:numPr>
          <w:ilvl w:val="0"/>
          <w:numId w:val="1"/>
        </w:numPr>
        <w:tabs>
          <w:tab w:val="left" w:pos="1741"/>
        </w:tabs>
        <w:spacing w:before="8" w:line="249" w:lineRule="auto"/>
        <w:ind w:right="2306"/>
        <w:rPr>
          <w:sz w:val="20"/>
        </w:rPr>
      </w:pPr>
      <w:r>
        <w:rPr>
          <w:sz w:val="20"/>
        </w:rPr>
        <w:t xml:space="preserve">Two of </w:t>
      </w:r>
      <w:r>
        <w:rPr>
          <w:spacing w:val="2"/>
          <w:sz w:val="20"/>
        </w:rPr>
        <w:t xml:space="preserve">the </w:t>
      </w:r>
      <w:r>
        <w:rPr>
          <w:sz w:val="20"/>
        </w:rPr>
        <w:t xml:space="preserve">15 </w:t>
      </w:r>
      <w:r>
        <w:rPr>
          <w:spacing w:val="2"/>
          <w:sz w:val="20"/>
        </w:rPr>
        <w:t xml:space="preserve">elective imaging </w:t>
      </w:r>
      <w:r>
        <w:rPr>
          <w:sz w:val="20"/>
        </w:rPr>
        <w:t xml:space="preserve">procedures </w:t>
      </w:r>
      <w:r>
        <w:rPr>
          <w:spacing w:val="2"/>
          <w:sz w:val="20"/>
        </w:rPr>
        <w:t xml:space="preserve">must </w:t>
      </w:r>
      <w:r>
        <w:rPr>
          <w:sz w:val="20"/>
        </w:rPr>
        <w:t xml:space="preserve">be </w:t>
      </w:r>
      <w:r>
        <w:rPr>
          <w:spacing w:val="2"/>
          <w:sz w:val="20"/>
        </w:rPr>
        <w:t xml:space="preserve">selected </w:t>
      </w:r>
      <w:r>
        <w:rPr>
          <w:sz w:val="20"/>
        </w:rPr>
        <w:t xml:space="preserve">from </w:t>
      </w:r>
      <w:r>
        <w:rPr>
          <w:spacing w:val="2"/>
          <w:sz w:val="20"/>
        </w:rPr>
        <w:t xml:space="preserve">the fluoroscopy </w:t>
      </w:r>
      <w:r>
        <w:rPr>
          <w:sz w:val="20"/>
        </w:rPr>
        <w:t xml:space="preserve">studies section, one of which </w:t>
      </w:r>
      <w:r>
        <w:rPr>
          <w:spacing w:val="2"/>
          <w:sz w:val="20"/>
        </w:rPr>
        <w:t xml:space="preserve">must </w:t>
      </w:r>
      <w:r>
        <w:rPr>
          <w:sz w:val="20"/>
        </w:rPr>
        <w:t>be either upper GI or contrast</w:t>
      </w:r>
      <w:r>
        <w:rPr>
          <w:spacing w:val="4"/>
          <w:sz w:val="20"/>
        </w:rPr>
        <w:t xml:space="preserve"> </w:t>
      </w:r>
      <w:r>
        <w:rPr>
          <w:sz w:val="20"/>
        </w:rPr>
        <w:t>enema.</w:t>
      </w:r>
    </w:p>
    <w:p w:rsidR="00157ACC" w:rsidRDefault="00157ACC">
      <w:pPr>
        <w:pStyle w:val="BodyText"/>
        <w:spacing w:before="4"/>
        <w:rPr>
          <w:sz w:val="19"/>
        </w:rPr>
      </w:pPr>
    </w:p>
    <w:p w:rsidR="00157ACC" w:rsidRDefault="000B649B">
      <w:pPr>
        <w:ind w:left="1219"/>
        <w:rPr>
          <w:sz w:val="20"/>
        </w:rPr>
      </w:pPr>
      <w:r>
        <w:rPr>
          <w:sz w:val="20"/>
        </w:rPr>
        <w:t>These clinical activities are listed in more detail in the following sections.</w:t>
      </w:r>
    </w:p>
    <w:p w:rsidR="00157ACC" w:rsidRDefault="00157ACC">
      <w:pPr>
        <w:pStyle w:val="BodyText"/>
        <w:rPr>
          <w:sz w:val="22"/>
        </w:rPr>
      </w:pPr>
    </w:p>
    <w:p w:rsidR="00157ACC" w:rsidRDefault="00157ACC">
      <w:pPr>
        <w:pStyle w:val="BodyText"/>
        <w:rPr>
          <w:sz w:val="22"/>
        </w:rPr>
      </w:pPr>
    </w:p>
    <w:p w:rsidR="00157ACC" w:rsidRDefault="00157ACC">
      <w:pPr>
        <w:pStyle w:val="BodyText"/>
        <w:rPr>
          <w:sz w:val="22"/>
        </w:rPr>
      </w:pPr>
    </w:p>
    <w:p w:rsidR="00157ACC" w:rsidRDefault="00157ACC">
      <w:pPr>
        <w:pStyle w:val="BodyText"/>
        <w:rPr>
          <w:sz w:val="22"/>
        </w:rPr>
      </w:pPr>
    </w:p>
    <w:p w:rsidR="00157ACC" w:rsidRDefault="00157ACC">
      <w:pPr>
        <w:pStyle w:val="BodyText"/>
        <w:rPr>
          <w:sz w:val="22"/>
        </w:rPr>
      </w:pPr>
    </w:p>
    <w:p w:rsidR="00157ACC" w:rsidRDefault="00157ACC">
      <w:pPr>
        <w:pStyle w:val="BodyText"/>
        <w:rPr>
          <w:sz w:val="22"/>
        </w:rPr>
      </w:pPr>
    </w:p>
    <w:p w:rsidR="00157ACC" w:rsidRDefault="00157ACC">
      <w:pPr>
        <w:pStyle w:val="BodyText"/>
        <w:rPr>
          <w:sz w:val="22"/>
        </w:rPr>
      </w:pPr>
    </w:p>
    <w:p w:rsidR="00157ACC" w:rsidRDefault="00157ACC">
      <w:pPr>
        <w:pStyle w:val="BodyText"/>
        <w:rPr>
          <w:sz w:val="22"/>
        </w:rPr>
      </w:pPr>
    </w:p>
    <w:p w:rsidR="00157ACC" w:rsidRDefault="00157ACC">
      <w:pPr>
        <w:pStyle w:val="BodyText"/>
        <w:rPr>
          <w:sz w:val="22"/>
        </w:rPr>
      </w:pPr>
    </w:p>
    <w:p w:rsidR="00157ACC" w:rsidRDefault="00157ACC">
      <w:pPr>
        <w:pStyle w:val="BodyText"/>
        <w:rPr>
          <w:sz w:val="22"/>
        </w:rPr>
      </w:pPr>
    </w:p>
    <w:p w:rsidR="00157ACC" w:rsidRDefault="00157ACC">
      <w:pPr>
        <w:pStyle w:val="BodyText"/>
        <w:rPr>
          <w:sz w:val="22"/>
        </w:rPr>
      </w:pPr>
    </w:p>
    <w:p w:rsidR="00157ACC" w:rsidRDefault="00157ACC">
      <w:pPr>
        <w:pStyle w:val="BodyText"/>
        <w:rPr>
          <w:sz w:val="22"/>
        </w:rPr>
      </w:pPr>
    </w:p>
    <w:p w:rsidR="00157ACC" w:rsidRDefault="00157ACC">
      <w:pPr>
        <w:pStyle w:val="BodyText"/>
        <w:spacing w:before="1"/>
        <w:rPr>
          <w:sz w:val="23"/>
        </w:rPr>
      </w:pPr>
    </w:p>
    <w:p w:rsidR="00157ACC" w:rsidRDefault="000B649B">
      <w:pPr>
        <w:spacing w:before="1"/>
        <w:ind w:left="300"/>
        <w:rPr>
          <w:sz w:val="14"/>
        </w:rPr>
      </w:pPr>
      <w:r>
        <w:rPr>
          <w:sz w:val="14"/>
        </w:rPr>
        <w:t>COPYRIGHT</w:t>
      </w:r>
      <w:r>
        <w:rPr>
          <w:sz w:val="14"/>
          <w:vertAlign w:val="superscript"/>
        </w:rPr>
        <w:t>©</w:t>
      </w:r>
      <w:r>
        <w:rPr>
          <w:sz w:val="14"/>
        </w:rPr>
        <w:t xml:space="preserve"> 2015 BY THE AMERICAN REGISTRY OF RADIOLOGIC TECHNOLOGISTS</w:t>
      </w:r>
      <w:r>
        <w:rPr>
          <w:sz w:val="14"/>
          <w:vertAlign w:val="superscript"/>
        </w:rPr>
        <w:t>®</w:t>
      </w:r>
      <w:r>
        <w:rPr>
          <w:sz w:val="14"/>
        </w:rPr>
        <w:t xml:space="preserve"> ALL RIGHTS RESERVED.</w:t>
      </w:r>
    </w:p>
    <w:p w:rsidR="00157ACC" w:rsidRDefault="00157ACC">
      <w:pPr>
        <w:rPr>
          <w:sz w:val="14"/>
        </w:rPr>
        <w:sectPr w:rsidR="00157ACC">
          <w:pgSz w:w="12240" w:h="15840"/>
          <w:pgMar w:top="800" w:right="0" w:bottom="800" w:left="780" w:header="0" w:footer="525" w:gutter="0"/>
          <w:cols w:space="720"/>
        </w:sectPr>
      </w:pPr>
    </w:p>
    <w:p w:rsidR="00157ACC" w:rsidRDefault="00157ACC">
      <w:pPr>
        <w:pStyle w:val="BodyText"/>
        <w:rPr>
          <w:sz w:val="16"/>
        </w:rPr>
      </w:pPr>
    </w:p>
    <w:p w:rsidR="00157ACC" w:rsidRDefault="000B649B">
      <w:pPr>
        <w:tabs>
          <w:tab w:val="left" w:pos="4908"/>
        </w:tabs>
        <w:spacing w:before="95" w:line="183" w:lineRule="exact"/>
        <w:ind w:right="302"/>
        <w:jc w:val="center"/>
        <w:rPr>
          <w:b/>
          <w:sz w:val="16"/>
        </w:rPr>
      </w:pPr>
      <w:r>
        <w:rPr>
          <w:noProof/>
        </w:rPr>
        <w:drawing>
          <wp:anchor distT="0" distB="0" distL="0" distR="0" simplePos="0" relativeHeight="251658246" behindDoc="0" locked="0" layoutInCell="1" allowOverlap="1" wp14:anchorId="5F74C3E8" wp14:editId="5F74C3E9">
            <wp:simplePos x="0" y="0"/>
            <wp:positionH relativeFrom="page">
              <wp:posOffset>913764</wp:posOffset>
            </wp:positionH>
            <wp:positionV relativeFrom="paragraph">
              <wp:posOffset>-120591</wp:posOffset>
            </wp:positionV>
            <wp:extent cx="518944" cy="518944"/>
            <wp:effectExtent l="0" t="0" r="0" b="0"/>
            <wp:wrapNone/>
            <wp:docPr id="2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9.jpeg"/>
                    <pic:cNvPicPr/>
                  </pic:nvPicPr>
                  <pic:blipFill>
                    <a:blip r:embed="rId50" cstate="print"/>
                    <a:stretch>
                      <a:fillRect/>
                    </a:stretch>
                  </pic:blipFill>
                  <pic:spPr>
                    <a:xfrm>
                      <a:off x="0" y="0"/>
                      <a:ext cx="518944" cy="518944"/>
                    </a:xfrm>
                    <a:prstGeom prst="rect">
                      <a:avLst/>
                    </a:prstGeom>
                  </pic:spPr>
                </pic:pic>
              </a:graphicData>
            </a:graphic>
          </wp:anchor>
        </w:drawing>
      </w:r>
      <w:r>
        <w:rPr>
          <w:sz w:val="16"/>
        </w:rPr>
        <w:t>RADIOGRAPHY</w:t>
      </w:r>
      <w:r>
        <w:rPr>
          <w:sz w:val="16"/>
        </w:rPr>
        <w:tab/>
        <w:t>ARRT</w:t>
      </w:r>
      <w:r>
        <w:rPr>
          <w:position w:val="5"/>
          <w:sz w:val="10"/>
        </w:rPr>
        <w:t xml:space="preserve">®  </w:t>
      </w:r>
      <w:r>
        <w:rPr>
          <w:sz w:val="16"/>
        </w:rPr>
        <w:t xml:space="preserve">BOARD APPROVED: </w:t>
      </w:r>
      <w:r>
        <w:rPr>
          <w:b/>
          <w:sz w:val="16"/>
        </w:rPr>
        <w:t>JANUARY</w:t>
      </w:r>
      <w:r>
        <w:rPr>
          <w:b/>
          <w:spacing w:val="-25"/>
          <w:sz w:val="16"/>
        </w:rPr>
        <w:t xml:space="preserve"> </w:t>
      </w:r>
      <w:r>
        <w:rPr>
          <w:b/>
          <w:sz w:val="16"/>
        </w:rPr>
        <w:t>2016</w:t>
      </w:r>
    </w:p>
    <w:p w:rsidR="00157ACC" w:rsidRDefault="000B649B">
      <w:pPr>
        <w:tabs>
          <w:tab w:val="left" w:pos="6072"/>
        </w:tabs>
        <w:spacing w:line="183" w:lineRule="exact"/>
        <w:ind w:right="314"/>
        <w:jc w:val="center"/>
        <w:rPr>
          <w:b/>
          <w:sz w:val="16"/>
        </w:rPr>
      </w:pPr>
      <w:r>
        <w:rPr>
          <w:sz w:val="16"/>
        </w:rPr>
        <w:t>DIDACTIC AND CLINICAL</w:t>
      </w:r>
      <w:r>
        <w:rPr>
          <w:spacing w:val="-12"/>
          <w:sz w:val="16"/>
        </w:rPr>
        <w:t xml:space="preserve"> </w:t>
      </w:r>
      <w:r>
        <w:rPr>
          <w:sz w:val="16"/>
        </w:rPr>
        <w:t>COMPETENCY</w:t>
      </w:r>
      <w:r>
        <w:rPr>
          <w:spacing w:val="-1"/>
          <w:sz w:val="16"/>
        </w:rPr>
        <w:t xml:space="preserve"> </w:t>
      </w:r>
      <w:r>
        <w:rPr>
          <w:sz w:val="16"/>
        </w:rPr>
        <w:t>REQUIREMENTS</w:t>
      </w:r>
      <w:r>
        <w:rPr>
          <w:sz w:val="16"/>
        </w:rPr>
        <w:tab/>
        <w:t xml:space="preserve">EFFECTIVE: </w:t>
      </w:r>
      <w:r>
        <w:rPr>
          <w:b/>
          <w:sz w:val="16"/>
        </w:rPr>
        <w:t>JANUARY</w:t>
      </w:r>
      <w:r>
        <w:rPr>
          <w:b/>
          <w:spacing w:val="-11"/>
          <w:sz w:val="16"/>
        </w:rPr>
        <w:t xml:space="preserve"> </w:t>
      </w:r>
      <w:r>
        <w:rPr>
          <w:b/>
          <w:sz w:val="16"/>
        </w:rPr>
        <w:t>2017</w:t>
      </w:r>
    </w:p>
    <w:p w:rsidR="00157ACC" w:rsidRDefault="00157ACC">
      <w:pPr>
        <w:pStyle w:val="BodyText"/>
        <w:rPr>
          <w:b/>
          <w:sz w:val="18"/>
        </w:rPr>
      </w:pPr>
    </w:p>
    <w:p w:rsidR="00157ACC" w:rsidRDefault="000B649B">
      <w:pPr>
        <w:pStyle w:val="ListParagraph"/>
        <w:numPr>
          <w:ilvl w:val="2"/>
          <w:numId w:val="3"/>
        </w:numPr>
        <w:tabs>
          <w:tab w:val="left" w:pos="1735"/>
        </w:tabs>
        <w:spacing w:before="107"/>
        <w:ind w:left="1734" w:hanging="516"/>
        <w:rPr>
          <w:b/>
          <w:sz w:val="20"/>
        </w:rPr>
      </w:pPr>
      <w:r>
        <w:rPr>
          <w:b/>
          <w:spacing w:val="2"/>
          <w:sz w:val="20"/>
        </w:rPr>
        <w:t xml:space="preserve">General </w:t>
      </w:r>
      <w:r>
        <w:rPr>
          <w:b/>
          <w:sz w:val="20"/>
        </w:rPr>
        <w:t>Patient</w:t>
      </w:r>
      <w:r>
        <w:rPr>
          <w:b/>
          <w:spacing w:val="11"/>
          <w:sz w:val="20"/>
        </w:rPr>
        <w:t xml:space="preserve"> </w:t>
      </w:r>
      <w:r>
        <w:rPr>
          <w:b/>
          <w:sz w:val="20"/>
        </w:rPr>
        <w:t>Care</w:t>
      </w:r>
    </w:p>
    <w:p w:rsidR="00157ACC" w:rsidRDefault="00157ACC">
      <w:pPr>
        <w:pStyle w:val="BodyText"/>
        <w:spacing w:before="10"/>
        <w:rPr>
          <w:b/>
          <w:sz w:val="19"/>
        </w:rPr>
      </w:pPr>
    </w:p>
    <w:p w:rsidR="00157ACC" w:rsidRDefault="000B649B">
      <w:pPr>
        <w:ind w:left="1219" w:right="1244"/>
        <w:jc w:val="both"/>
        <w:rPr>
          <w:sz w:val="20"/>
        </w:rPr>
      </w:pPr>
      <w:r>
        <w:rPr>
          <w:sz w:val="20"/>
        </w:rPr>
        <w:t>Candidates must be CPR certified and demonstrate competence in the remaining nine patient care activities listed below. The activities should be performed on patients whenever possible, but simulation is acceptable.</w:t>
      </w:r>
    </w:p>
    <w:p w:rsidR="00157ACC" w:rsidRDefault="00157ACC">
      <w:pPr>
        <w:pStyle w:val="BodyText"/>
        <w:spacing w:before="1"/>
        <w:rPr>
          <w:sz w:val="23"/>
        </w:rPr>
      </w:pPr>
    </w:p>
    <w:tbl>
      <w:tblPr>
        <w:tblW w:w="0" w:type="auto"/>
        <w:tblInd w:w="12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6"/>
        <w:gridCol w:w="1342"/>
        <w:gridCol w:w="1460"/>
      </w:tblGrid>
      <w:tr w:rsidR="00157ACC">
        <w:trPr>
          <w:trHeight w:val="570"/>
        </w:trPr>
        <w:tc>
          <w:tcPr>
            <w:tcW w:w="5766" w:type="dxa"/>
          </w:tcPr>
          <w:p w:rsidR="00157ACC" w:rsidRDefault="00157ACC">
            <w:pPr>
              <w:pStyle w:val="TableParagraph"/>
              <w:rPr>
                <w:sz w:val="23"/>
              </w:rPr>
            </w:pPr>
          </w:p>
          <w:p w:rsidR="00157ACC" w:rsidRDefault="000B649B">
            <w:pPr>
              <w:pStyle w:val="TableParagraph"/>
              <w:ind w:left="119"/>
              <w:rPr>
                <w:b/>
                <w:sz w:val="20"/>
              </w:rPr>
            </w:pPr>
            <w:r>
              <w:rPr>
                <w:b/>
                <w:sz w:val="20"/>
              </w:rPr>
              <w:t>General Patient Care Procedures</w:t>
            </w:r>
          </w:p>
        </w:tc>
        <w:tc>
          <w:tcPr>
            <w:tcW w:w="1342" w:type="dxa"/>
          </w:tcPr>
          <w:p w:rsidR="00157ACC" w:rsidRDefault="000B649B">
            <w:pPr>
              <w:pStyle w:val="TableParagraph"/>
              <w:spacing w:before="72"/>
              <w:ind w:left="114"/>
              <w:rPr>
                <w:b/>
                <w:sz w:val="20"/>
              </w:rPr>
            </w:pPr>
            <w:r>
              <w:rPr>
                <w:b/>
                <w:sz w:val="20"/>
              </w:rPr>
              <w:t xml:space="preserve">Date </w:t>
            </w:r>
            <w:r>
              <w:rPr>
                <w:b/>
                <w:w w:val="95"/>
                <w:sz w:val="20"/>
              </w:rPr>
              <w:t>Completed</w:t>
            </w:r>
          </w:p>
        </w:tc>
        <w:tc>
          <w:tcPr>
            <w:tcW w:w="1460" w:type="dxa"/>
          </w:tcPr>
          <w:p w:rsidR="00157ACC" w:rsidRDefault="000B649B">
            <w:pPr>
              <w:pStyle w:val="TableParagraph"/>
              <w:spacing w:before="72"/>
              <w:ind w:left="112"/>
              <w:rPr>
                <w:b/>
                <w:sz w:val="20"/>
              </w:rPr>
            </w:pPr>
            <w:r>
              <w:rPr>
                <w:b/>
                <w:w w:val="95"/>
                <w:sz w:val="20"/>
              </w:rPr>
              <w:t xml:space="preserve">Competence </w:t>
            </w:r>
            <w:r>
              <w:rPr>
                <w:b/>
                <w:sz w:val="20"/>
              </w:rPr>
              <w:t>Verified By</w:t>
            </w:r>
          </w:p>
        </w:tc>
      </w:tr>
      <w:tr w:rsidR="00157ACC">
        <w:trPr>
          <w:trHeight w:val="301"/>
        </w:trPr>
        <w:tc>
          <w:tcPr>
            <w:tcW w:w="5766" w:type="dxa"/>
          </w:tcPr>
          <w:p w:rsidR="00157ACC" w:rsidRDefault="000B649B">
            <w:pPr>
              <w:pStyle w:val="TableParagraph"/>
              <w:spacing w:before="41"/>
              <w:ind w:left="119"/>
              <w:rPr>
                <w:sz w:val="20"/>
              </w:rPr>
            </w:pPr>
            <w:r>
              <w:rPr>
                <w:sz w:val="20"/>
              </w:rPr>
              <w:t>CPR Certified</w:t>
            </w:r>
          </w:p>
        </w:tc>
        <w:tc>
          <w:tcPr>
            <w:tcW w:w="1342" w:type="dxa"/>
          </w:tcPr>
          <w:p w:rsidR="00157ACC" w:rsidRDefault="00157ACC">
            <w:pPr>
              <w:pStyle w:val="TableParagraph"/>
              <w:rPr>
                <w:rFonts w:ascii="Times New Roman"/>
                <w:sz w:val="18"/>
              </w:rPr>
            </w:pPr>
          </w:p>
        </w:tc>
        <w:tc>
          <w:tcPr>
            <w:tcW w:w="1460" w:type="dxa"/>
          </w:tcPr>
          <w:p w:rsidR="00157ACC" w:rsidRDefault="00157ACC">
            <w:pPr>
              <w:pStyle w:val="TableParagraph"/>
              <w:rPr>
                <w:rFonts w:ascii="Times New Roman"/>
                <w:sz w:val="18"/>
              </w:rPr>
            </w:pPr>
          </w:p>
        </w:tc>
      </w:tr>
      <w:tr w:rsidR="00157ACC">
        <w:trPr>
          <w:trHeight w:val="306"/>
        </w:trPr>
        <w:tc>
          <w:tcPr>
            <w:tcW w:w="5766" w:type="dxa"/>
          </w:tcPr>
          <w:p w:rsidR="00157ACC" w:rsidRDefault="000B649B">
            <w:pPr>
              <w:pStyle w:val="TableParagraph"/>
              <w:spacing w:before="43"/>
              <w:ind w:left="119"/>
              <w:rPr>
                <w:sz w:val="20"/>
              </w:rPr>
            </w:pPr>
            <w:r>
              <w:rPr>
                <w:sz w:val="20"/>
              </w:rPr>
              <w:t>Vital Signs - Blood Pressure</w:t>
            </w:r>
          </w:p>
        </w:tc>
        <w:tc>
          <w:tcPr>
            <w:tcW w:w="1342" w:type="dxa"/>
          </w:tcPr>
          <w:p w:rsidR="00157ACC" w:rsidRDefault="00157ACC">
            <w:pPr>
              <w:pStyle w:val="TableParagraph"/>
              <w:rPr>
                <w:rFonts w:ascii="Times New Roman"/>
                <w:sz w:val="18"/>
              </w:rPr>
            </w:pPr>
          </w:p>
        </w:tc>
        <w:tc>
          <w:tcPr>
            <w:tcW w:w="1460" w:type="dxa"/>
          </w:tcPr>
          <w:p w:rsidR="00157ACC" w:rsidRDefault="00157ACC">
            <w:pPr>
              <w:pStyle w:val="TableParagraph"/>
              <w:rPr>
                <w:rFonts w:ascii="Times New Roman"/>
                <w:sz w:val="18"/>
              </w:rPr>
            </w:pPr>
          </w:p>
        </w:tc>
      </w:tr>
      <w:tr w:rsidR="00157ACC">
        <w:trPr>
          <w:trHeight w:val="304"/>
        </w:trPr>
        <w:tc>
          <w:tcPr>
            <w:tcW w:w="5766" w:type="dxa"/>
          </w:tcPr>
          <w:p w:rsidR="00157ACC" w:rsidRDefault="000B649B">
            <w:pPr>
              <w:pStyle w:val="TableParagraph"/>
              <w:spacing w:before="41"/>
              <w:ind w:left="119"/>
              <w:rPr>
                <w:sz w:val="20"/>
              </w:rPr>
            </w:pPr>
            <w:r>
              <w:rPr>
                <w:sz w:val="20"/>
              </w:rPr>
              <w:t>Vital Signs - Temperature</w:t>
            </w:r>
          </w:p>
        </w:tc>
        <w:tc>
          <w:tcPr>
            <w:tcW w:w="1342" w:type="dxa"/>
          </w:tcPr>
          <w:p w:rsidR="00157ACC" w:rsidRDefault="00157ACC">
            <w:pPr>
              <w:pStyle w:val="TableParagraph"/>
              <w:rPr>
                <w:rFonts w:ascii="Times New Roman"/>
                <w:sz w:val="18"/>
              </w:rPr>
            </w:pPr>
          </w:p>
        </w:tc>
        <w:tc>
          <w:tcPr>
            <w:tcW w:w="1460" w:type="dxa"/>
          </w:tcPr>
          <w:p w:rsidR="00157ACC" w:rsidRDefault="00157ACC">
            <w:pPr>
              <w:pStyle w:val="TableParagraph"/>
              <w:rPr>
                <w:rFonts w:ascii="Times New Roman"/>
                <w:sz w:val="18"/>
              </w:rPr>
            </w:pPr>
          </w:p>
        </w:tc>
      </w:tr>
      <w:tr w:rsidR="00157ACC">
        <w:trPr>
          <w:trHeight w:val="304"/>
        </w:trPr>
        <w:tc>
          <w:tcPr>
            <w:tcW w:w="5766" w:type="dxa"/>
          </w:tcPr>
          <w:p w:rsidR="00157ACC" w:rsidRDefault="000B649B">
            <w:pPr>
              <w:pStyle w:val="TableParagraph"/>
              <w:spacing w:before="41"/>
              <w:ind w:left="119"/>
              <w:rPr>
                <w:sz w:val="20"/>
              </w:rPr>
            </w:pPr>
            <w:r>
              <w:rPr>
                <w:sz w:val="20"/>
              </w:rPr>
              <w:t>Vital Signs - Pulse</w:t>
            </w:r>
          </w:p>
        </w:tc>
        <w:tc>
          <w:tcPr>
            <w:tcW w:w="1342" w:type="dxa"/>
          </w:tcPr>
          <w:p w:rsidR="00157ACC" w:rsidRDefault="00157ACC">
            <w:pPr>
              <w:pStyle w:val="TableParagraph"/>
              <w:rPr>
                <w:rFonts w:ascii="Times New Roman"/>
                <w:sz w:val="18"/>
              </w:rPr>
            </w:pPr>
          </w:p>
        </w:tc>
        <w:tc>
          <w:tcPr>
            <w:tcW w:w="1460" w:type="dxa"/>
          </w:tcPr>
          <w:p w:rsidR="00157ACC" w:rsidRDefault="00157ACC">
            <w:pPr>
              <w:pStyle w:val="TableParagraph"/>
              <w:rPr>
                <w:rFonts w:ascii="Times New Roman"/>
                <w:sz w:val="18"/>
              </w:rPr>
            </w:pPr>
          </w:p>
        </w:tc>
      </w:tr>
      <w:tr w:rsidR="00157ACC">
        <w:trPr>
          <w:trHeight w:val="307"/>
        </w:trPr>
        <w:tc>
          <w:tcPr>
            <w:tcW w:w="5766" w:type="dxa"/>
          </w:tcPr>
          <w:p w:rsidR="00157ACC" w:rsidRDefault="000B649B">
            <w:pPr>
              <w:pStyle w:val="TableParagraph"/>
              <w:spacing w:before="44"/>
              <w:ind w:left="119"/>
              <w:rPr>
                <w:sz w:val="20"/>
              </w:rPr>
            </w:pPr>
            <w:r>
              <w:rPr>
                <w:sz w:val="20"/>
              </w:rPr>
              <w:t>Vital Signs - Respiration</w:t>
            </w:r>
          </w:p>
        </w:tc>
        <w:tc>
          <w:tcPr>
            <w:tcW w:w="1342" w:type="dxa"/>
          </w:tcPr>
          <w:p w:rsidR="00157ACC" w:rsidRDefault="00157ACC">
            <w:pPr>
              <w:pStyle w:val="TableParagraph"/>
              <w:rPr>
                <w:rFonts w:ascii="Times New Roman"/>
                <w:sz w:val="18"/>
              </w:rPr>
            </w:pPr>
          </w:p>
        </w:tc>
        <w:tc>
          <w:tcPr>
            <w:tcW w:w="1460" w:type="dxa"/>
          </w:tcPr>
          <w:p w:rsidR="00157ACC" w:rsidRDefault="00157ACC">
            <w:pPr>
              <w:pStyle w:val="TableParagraph"/>
              <w:rPr>
                <w:rFonts w:ascii="Times New Roman"/>
                <w:sz w:val="18"/>
              </w:rPr>
            </w:pPr>
          </w:p>
        </w:tc>
      </w:tr>
      <w:tr w:rsidR="00157ACC">
        <w:trPr>
          <w:trHeight w:val="304"/>
        </w:trPr>
        <w:tc>
          <w:tcPr>
            <w:tcW w:w="5766" w:type="dxa"/>
          </w:tcPr>
          <w:p w:rsidR="00157ACC" w:rsidRDefault="000B649B">
            <w:pPr>
              <w:pStyle w:val="TableParagraph"/>
              <w:spacing w:before="39"/>
              <w:ind w:left="119"/>
              <w:rPr>
                <w:sz w:val="20"/>
              </w:rPr>
            </w:pPr>
            <w:r>
              <w:rPr>
                <w:sz w:val="20"/>
              </w:rPr>
              <w:t>Vital Signs - Pulse Oximetry</w:t>
            </w:r>
          </w:p>
        </w:tc>
        <w:tc>
          <w:tcPr>
            <w:tcW w:w="1342" w:type="dxa"/>
          </w:tcPr>
          <w:p w:rsidR="00157ACC" w:rsidRDefault="00157ACC">
            <w:pPr>
              <w:pStyle w:val="TableParagraph"/>
              <w:rPr>
                <w:rFonts w:ascii="Times New Roman"/>
                <w:sz w:val="18"/>
              </w:rPr>
            </w:pPr>
          </w:p>
        </w:tc>
        <w:tc>
          <w:tcPr>
            <w:tcW w:w="1460" w:type="dxa"/>
          </w:tcPr>
          <w:p w:rsidR="00157ACC" w:rsidRDefault="00157ACC">
            <w:pPr>
              <w:pStyle w:val="TableParagraph"/>
              <w:rPr>
                <w:rFonts w:ascii="Times New Roman"/>
                <w:sz w:val="18"/>
              </w:rPr>
            </w:pPr>
          </w:p>
        </w:tc>
      </w:tr>
      <w:tr w:rsidR="00157ACC">
        <w:trPr>
          <w:trHeight w:val="304"/>
        </w:trPr>
        <w:tc>
          <w:tcPr>
            <w:tcW w:w="5766" w:type="dxa"/>
          </w:tcPr>
          <w:p w:rsidR="00157ACC" w:rsidRDefault="000B649B">
            <w:pPr>
              <w:pStyle w:val="TableParagraph"/>
              <w:spacing w:before="41"/>
              <w:ind w:left="119"/>
              <w:rPr>
                <w:sz w:val="20"/>
              </w:rPr>
            </w:pPr>
            <w:r>
              <w:rPr>
                <w:sz w:val="20"/>
              </w:rPr>
              <w:t>Sterile and Medical Aseptic Technique</w:t>
            </w:r>
          </w:p>
        </w:tc>
        <w:tc>
          <w:tcPr>
            <w:tcW w:w="1342" w:type="dxa"/>
          </w:tcPr>
          <w:p w:rsidR="00157ACC" w:rsidRDefault="00157ACC">
            <w:pPr>
              <w:pStyle w:val="TableParagraph"/>
              <w:rPr>
                <w:rFonts w:ascii="Times New Roman"/>
                <w:sz w:val="18"/>
              </w:rPr>
            </w:pPr>
          </w:p>
        </w:tc>
        <w:tc>
          <w:tcPr>
            <w:tcW w:w="1460" w:type="dxa"/>
          </w:tcPr>
          <w:p w:rsidR="00157ACC" w:rsidRDefault="00157ACC">
            <w:pPr>
              <w:pStyle w:val="TableParagraph"/>
              <w:rPr>
                <w:rFonts w:ascii="Times New Roman"/>
                <w:sz w:val="18"/>
              </w:rPr>
            </w:pPr>
          </w:p>
        </w:tc>
      </w:tr>
      <w:tr w:rsidR="00157ACC">
        <w:trPr>
          <w:trHeight w:val="304"/>
        </w:trPr>
        <w:tc>
          <w:tcPr>
            <w:tcW w:w="5766" w:type="dxa"/>
          </w:tcPr>
          <w:p w:rsidR="00157ACC" w:rsidRDefault="000B649B">
            <w:pPr>
              <w:pStyle w:val="TableParagraph"/>
              <w:spacing w:before="41"/>
              <w:ind w:left="119"/>
              <w:rPr>
                <w:sz w:val="20"/>
              </w:rPr>
            </w:pPr>
            <w:r>
              <w:rPr>
                <w:sz w:val="20"/>
              </w:rPr>
              <w:t>Venipuncture</w:t>
            </w:r>
          </w:p>
        </w:tc>
        <w:tc>
          <w:tcPr>
            <w:tcW w:w="1342" w:type="dxa"/>
          </w:tcPr>
          <w:p w:rsidR="00157ACC" w:rsidRDefault="00157ACC">
            <w:pPr>
              <w:pStyle w:val="TableParagraph"/>
              <w:rPr>
                <w:rFonts w:ascii="Times New Roman"/>
                <w:sz w:val="18"/>
              </w:rPr>
            </w:pPr>
          </w:p>
        </w:tc>
        <w:tc>
          <w:tcPr>
            <w:tcW w:w="1460" w:type="dxa"/>
          </w:tcPr>
          <w:p w:rsidR="00157ACC" w:rsidRDefault="00157ACC">
            <w:pPr>
              <w:pStyle w:val="TableParagraph"/>
              <w:rPr>
                <w:rFonts w:ascii="Times New Roman"/>
                <w:sz w:val="18"/>
              </w:rPr>
            </w:pPr>
          </w:p>
        </w:tc>
      </w:tr>
      <w:tr w:rsidR="00157ACC">
        <w:trPr>
          <w:trHeight w:val="304"/>
        </w:trPr>
        <w:tc>
          <w:tcPr>
            <w:tcW w:w="5766" w:type="dxa"/>
          </w:tcPr>
          <w:p w:rsidR="00157ACC" w:rsidRDefault="000B649B">
            <w:pPr>
              <w:pStyle w:val="TableParagraph"/>
              <w:spacing w:before="41"/>
              <w:ind w:left="119"/>
              <w:rPr>
                <w:sz w:val="20"/>
              </w:rPr>
            </w:pPr>
            <w:r>
              <w:rPr>
                <w:sz w:val="20"/>
              </w:rPr>
              <w:t>Transfer of Patient</w:t>
            </w:r>
          </w:p>
        </w:tc>
        <w:tc>
          <w:tcPr>
            <w:tcW w:w="1342" w:type="dxa"/>
          </w:tcPr>
          <w:p w:rsidR="00157ACC" w:rsidRDefault="00157ACC">
            <w:pPr>
              <w:pStyle w:val="TableParagraph"/>
              <w:rPr>
                <w:rFonts w:ascii="Times New Roman"/>
                <w:sz w:val="18"/>
              </w:rPr>
            </w:pPr>
          </w:p>
        </w:tc>
        <w:tc>
          <w:tcPr>
            <w:tcW w:w="1460" w:type="dxa"/>
          </w:tcPr>
          <w:p w:rsidR="00157ACC" w:rsidRDefault="00157ACC">
            <w:pPr>
              <w:pStyle w:val="TableParagraph"/>
              <w:rPr>
                <w:rFonts w:ascii="Times New Roman"/>
                <w:sz w:val="18"/>
              </w:rPr>
            </w:pPr>
          </w:p>
        </w:tc>
      </w:tr>
      <w:tr w:rsidR="00157ACC">
        <w:trPr>
          <w:trHeight w:val="570"/>
        </w:trPr>
        <w:tc>
          <w:tcPr>
            <w:tcW w:w="5766" w:type="dxa"/>
          </w:tcPr>
          <w:p w:rsidR="00157ACC" w:rsidRDefault="000B649B">
            <w:pPr>
              <w:pStyle w:val="TableParagraph"/>
              <w:spacing w:before="60"/>
              <w:ind w:left="119" w:right="709"/>
              <w:rPr>
                <w:sz w:val="20"/>
              </w:rPr>
            </w:pPr>
            <w:r>
              <w:rPr>
                <w:sz w:val="20"/>
              </w:rPr>
              <w:t>Care of Patient Medical Equipment (e.g., Oxygen Tank, IV Tubing)</w:t>
            </w:r>
          </w:p>
        </w:tc>
        <w:tc>
          <w:tcPr>
            <w:tcW w:w="1342" w:type="dxa"/>
          </w:tcPr>
          <w:p w:rsidR="00157ACC" w:rsidRDefault="00157ACC">
            <w:pPr>
              <w:pStyle w:val="TableParagraph"/>
              <w:rPr>
                <w:rFonts w:ascii="Times New Roman"/>
                <w:sz w:val="18"/>
              </w:rPr>
            </w:pPr>
          </w:p>
        </w:tc>
        <w:tc>
          <w:tcPr>
            <w:tcW w:w="1460" w:type="dxa"/>
          </w:tcPr>
          <w:p w:rsidR="00157ACC" w:rsidRDefault="00157ACC">
            <w:pPr>
              <w:pStyle w:val="TableParagraph"/>
              <w:rPr>
                <w:rFonts w:ascii="Times New Roman"/>
                <w:sz w:val="18"/>
              </w:rPr>
            </w:pPr>
          </w:p>
        </w:tc>
      </w:tr>
    </w:tbl>
    <w:p w:rsidR="00157ACC" w:rsidRDefault="00157ACC">
      <w:pPr>
        <w:pStyle w:val="BodyText"/>
        <w:spacing w:before="4"/>
        <w:rPr>
          <w:sz w:val="19"/>
        </w:rPr>
      </w:pPr>
    </w:p>
    <w:p w:rsidR="00157ACC" w:rsidRDefault="000B649B">
      <w:pPr>
        <w:pStyle w:val="ListParagraph"/>
        <w:numPr>
          <w:ilvl w:val="2"/>
          <w:numId w:val="3"/>
        </w:numPr>
        <w:tabs>
          <w:tab w:val="left" w:pos="1735"/>
        </w:tabs>
        <w:ind w:left="1734" w:hanging="516"/>
        <w:rPr>
          <w:b/>
          <w:sz w:val="20"/>
        </w:rPr>
      </w:pPr>
      <w:r>
        <w:rPr>
          <w:b/>
          <w:spacing w:val="2"/>
          <w:sz w:val="20"/>
        </w:rPr>
        <w:t>Imaging</w:t>
      </w:r>
      <w:r>
        <w:rPr>
          <w:b/>
          <w:spacing w:val="9"/>
          <w:sz w:val="20"/>
        </w:rPr>
        <w:t xml:space="preserve"> </w:t>
      </w:r>
      <w:r>
        <w:rPr>
          <w:b/>
          <w:spacing w:val="2"/>
          <w:sz w:val="20"/>
        </w:rPr>
        <w:t>Procedures</w:t>
      </w:r>
    </w:p>
    <w:p w:rsidR="00157ACC" w:rsidRDefault="00157ACC">
      <w:pPr>
        <w:pStyle w:val="BodyText"/>
        <w:spacing w:before="1"/>
        <w:rPr>
          <w:b/>
          <w:sz w:val="20"/>
        </w:rPr>
      </w:pPr>
    </w:p>
    <w:p w:rsidR="00157ACC" w:rsidRDefault="000B649B">
      <w:pPr>
        <w:ind w:left="1219" w:right="1794"/>
        <w:rPr>
          <w:sz w:val="20"/>
        </w:rPr>
      </w:pPr>
      <w:r>
        <w:rPr>
          <w:sz w:val="20"/>
        </w:rPr>
        <w:t>Candidates must demonstrate competence in all 37 procedures identified as mandatory. Procedures should be performed on patients whenever possible. A maximum of eight mandatory procedures may be simulated if demonstration on patients is not feasible.</w:t>
      </w:r>
    </w:p>
    <w:p w:rsidR="00157ACC" w:rsidRDefault="00157ACC">
      <w:pPr>
        <w:pStyle w:val="BodyText"/>
        <w:spacing w:before="11"/>
        <w:rPr>
          <w:sz w:val="19"/>
        </w:rPr>
      </w:pPr>
    </w:p>
    <w:p w:rsidR="00157ACC" w:rsidRDefault="000B649B">
      <w:pPr>
        <w:ind w:left="1219" w:right="1422"/>
        <w:rPr>
          <w:sz w:val="20"/>
        </w:rPr>
      </w:pPr>
      <w:r>
        <w:rPr>
          <w:sz w:val="20"/>
        </w:rPr>
        <w:t>Candidates must demonstrate competence in 15 of the 34 elective procedures. Candidates must select at least one of the 15 elective procedures from the head section. Candidates must select either upper GI or contrast enema plus one other elective from the f luoroscopy section as part of the 15 electives. Elective procedures should be performed on patients whenever possible. If demonstration on patients is not feasible, electives may be simulated.</w:t>
      </w:r>
    </w:p>
    <w:p w:rsidR="00157ACC" w:rsidRDefault="000B649B">
      <w:pPr>
        <w:spacing w:before="50" w:line="460" w:lineRule="exact"/>
        <w:ind w:left="1217" w:right="1794" w:firstLine="2"/>
        <w:rPr>
          <w:sz w:val="20"/>
        </w:rPr>
      </w:pPr>
      <w:r>
        <w:rPr>
          <w:sz w:val="20"/>
        </w:rPr>
        <w:t>Institutional protocol will determine the positions and projections used for each procedure. Demonstration of competence must include:</w:t>
      </w:r>
    </w:p>
    <w:p w:rsidR="00157ACC" w:rsidRDefault="000B649B">
      <w:pPr>
        <w:pStyle w:val="ListParagraph"/>
        <w:numPr>
          <w:ilvl w:val="3"/>
          <w:numId w:val="3"/>
        </w:numPr>
        <w:tabs>
          <w:tab w:val="left" w:pos="1678"/>
        </w:tabs>
        <w:spacing w:line="191" w:lineRule="exact"/>
        <w:ind w:hanging="188"/>
        <w:rPr>
          <w:sz w:val="20"/>
        </w:rPr>
      </w:pPr>
      <w:r>
        <w:rPr>
          <w:sz w:val="20"/>
        </w:rPr>
        <w:t>patient identity</w:t>
      </w:r>
      <w:r>
        <w:rPr>
          <w:spacing w:val="4"/>
          <w:sz w:val="20"/>
        </w:rPr>
        <w:t xml:space="preserve"> </w:t>
      </w:r>
      <w:r>
        <w:rPr>
          <w:sz w:val="20"/>
        </w:rPr>
        <w:t>verification</w:t>
      </w:r>
    </w:p>
    <w:p w:rsidR="00157ACC" w:rsidRDefault="000B649B">
      <w:pPr>
        <w:pStyle w:val="ListParagraph"/>
        <w:numPr>
          <w:ilvl w:val="3"/>
          <w:numId w:val="3"/>
        </w:numPr>
        <w:tabs>
          <w:tab w:val="left" w:pos="1676"/>
        </w:tabs>
        <w:spacing w:before="10"/>
        <w:ind w:left="1675" w:hanging="186"/>
        <w:rPr>
          <w:sz w:val="20"/>
        </w:rPr>
      </w:pPr>
      <w:r>
        <w:rPr>
          <w:sz w:val="20"/>
        </w:rPr>
        <w:t>examination order</w:t>
      </w:r>
      <w:r>
        <w:rPr>
          <w:spacing w:val="7"/>
          <w:sz w:val="20"/>
        </w:rPr>
        <w:t xml:space="preserve"> </w:t>
      </w:r>
      <w:r>
        <w:rPr>
          <w:sz w:val="20"/>
        </w:rPr>
        <w:t>verification;</w:t>
      </w:r>
    </w:p>
    <w:p w:rsidR="00157ACC" w:rsidRDefault="000B649B">
      <w:pPr>
        <w:pStyle w:val="ListParagraph"/>
        <w:numPr>
          <w:ilvl w:val="3"/>
          <w:numId w:val="3"/>
        </w:numPr>
        <w:tabs>
          <w:tab w:val="left" w:pos="1678"/>
        </w:tabs>
        <w:spacing w:before="10"/>
        <w:ind w:hanging="188"/>
        <w:rPr>
          <w:sz w:val="20"/>
        </w:rPr>
      </w:pPr>
      <w:r>
        <w:rPr>
          <w:sz w:val="20"/>
        </w:rPr>
        <w:t>patient</w:t>
      </w:r>
      <w:r>
        <w:rPr>
          <w:spacing w:val="2"/>
          <w:sz w:val="20"/>
        </w:rPr>
        <w:t xml:space="preserve"> </w:t>
      </w:r>
      <w:r>
        <w:rPr>
          <w:sz w:val="20"/>
        </w:rPr>
        <w:t>assessment;</w:t>
      </w:r>
    </w:p>
    <w:p w:rsidR="00157ACC" w:rsidRDefault="000B649B">
      <w:pPr>
        <w:pStyle w:val="ListParagraph"/>
        <w:numPr>
          <w:ilvl w:val="3"/>
          <w:numId w:val="3"/>
        </w:numPr>
        <w:tabs>
          <w:tab w:val="left" w:pos="1678"/>
        </w:tabs>
        <w:spacing w:before="29"/>
        <w:ind w:hanging="188"/>
        <w:rPr>
          <w:sz w:val="20"/>
        </w:rPr>
      </w:pPr>
      <w:r>
        <w:rPr>
          <w:sz w:val="20"/>
        </w:rPr>
        <w:t>room</w:t>
      </w:r>
      <w:r>
        <w:rPr>
          <w:spacing w:val="4"/>
          <w:sz w:val="20"/>
        </w:rPr>
        <w:t xml:space="preserve"> </w:t>
      </w:r>
      <w:r>
        <w:rPr>
          <w:sz w:val="20"/>
        </w:rPr>
        <w:t>preparation;</w:t>
      </w:r>
    </w:p>
    <w:p w:rsidR="00157ACC" w:rsidRDefault="000B649B">
      <w:pPr>
        <w:pStyle w:val="ListParagraph"/>
        <w:numPr>
          <w:ilvl w:val="3"/>
          <w:numId w:val="3"/>
        </w:numPr>
        <w:tabs>
          <w:tab w:val="left" w:pos="1678"/>
        </w:tabs>
        <w:spacing w:before="11"/>
        <w:ind w:hanging="188"/>
        <w:rPr>
          <w:sz w:val="20"/>
        </w:rPr>
      </w:pPr>
      <w:r>
        <w:rPr>
          <w:sz w:val="20"/>
        </w:rPr>
        <w:t>patient</w:t>
      </w:r>
      <w:r>
        <w:rPr>
          <w:spacing w:val="45"/>
          <w:sz w:val="20"/>
        </w:rPr>
        <w:t xml:space="preserve"> </w:t>
      </w:r>
      <w:r>
        <w:rPr>
          <w:sz w:val="20"/>
        </w:rPr>
        <w:t>management;</w:t>
      </w:r>
    </w:p>
    <w:p w:rsidR="00157ACC" w:rsidRDefault="000B649B">
      <w:pPr>
        <w:pStyle w:val="ListParagraph"/>
        <w:numPr>
          <w:ilvl w:val="3"/>
          <w:numId w:val="3"/>
        </w:numPr>
        <w:tabs>
          <w:tab w:val="left" w:pos="1678"/>
        </w:tabs>
        <w:spacing w:before="10"/>
        <w:ind w:hanging="188"/>
        <w:rPr>
          <w:sz w:val="20"/>
        </w:rPr>
      </w:pPr>
      <w:r>
        <w:rPr>
          <w:sz w:val="20"/>
        </w:rPr>
        <w:t>equipment</w:t>
      </w:r>
      <w:r>
        <w:rPr>
          <w:spacing w:val="47"/>
          <w:sz w:val="20"/>
        </w:rPr>
        <w:t xml:space="preserve"> </w:t>
      </w:r>
      <w:r>
        <w:rPr>
          <w:sz w:val="20"/>
        </w:rPr>
        <w:t>operation;</w:t>
      </w:r>
    </w:p>
    <w:p w:rsidR="00157ACC" w:rsidRDefault="000B649B">
      <w:pPr>
        <w:pStyle w:val="ListParagraph"/>
        <w:numPr>
          <w:ilvl w:val="3"/>
          <w:numId w:val="3"/>
        </w:numPr>
        <w:tabs>
          <w:tab w:val="left" w:pos="1678"/>
        </w:tabs>
        <w:spacing w:before="10"/>
        <w:ind w:hanging="188"/>
        <w:rPr>
          <w:sz w:val="20"/>
        </w:rPr>
      </w:pPr>
      <w:r>
        <w:rPr>
          <w:sz w:val="20"/>
        </w:rPr>
        <w:t>technique</w:t>
      </w:r>
      <w:r>
        <w:rPr>
          <w:spacing w:val="5"/>
          <w:sz w:val="20"/>
        </w:rPr>
        <w:t xml:space="preserve"> </w:t>
      </w:r>
      <w:r>
        <w:rPr>
          <w:sz w:val="20"/>
        </w:rPr>
        <w:t>selection;</w:t>
      </w:r>
    </w:p>
    <w:p w:rsidR="00157ACC" w:rsidRDefault="000B649B">
      <w:pPr>
        <w:pStyle w:val="ListParagraph"/>
        <w:numPr>
          <w:ilvl w:val="3"/>
          <w:numId w:val="3"/>
        </w:numPr>
        <w:tabs>
          <w:tab w:val="left" w:pos="1678"/>
        </w:tabs>
        <w:spacing w:before="10"/>
        <w:ind w:hanging="188"/>
        <w:rPr>
          <w:sz w:val="20"/>
        </w:rPr>
      </w:pPr>
      <w:r>
        <w:rPr>
          <w:sz w:val="20"/>
        </w:rPr>
        <w:t>patient</w:t>
      </w:r>
      <w:r>
        <w:rPr>
          <w:spacing w:val="2"/>
          <w:sz w:val="20"/>
        </w:rPr>
        <w:t xml:space="preserve"> </w:t>
      </w:r>
      <w:r>
        <w:rPr>
          <w:sz w:val="20"/>
        </w:rPr>
        <w:t>positioning;</w:t>
      </w:r>
    </w:p>
    <w:p w:rsidR="00157ACC" w:rsidRDefault="000B649B">
      <w:pPr>
        <w:pStyle w:val="ListParagraph"/>
        <w:numPr>
          <w:ilvl w:val="3"/>
          <w:numId w:val="3"/>
        </w:numPr>
        <w:tabs>
          <w:tab w:val="left" w:pos="1678"/>
        </w:tabs>
        <w:spacing w:before="29"/>
        <w:ind w:hanging="188"/>
        <w:rPr>
          <w:sz w:val="20"/>
        </w:rPr>
      </w:pPr>
      <w:r>
        <w:rPr>
          <w:sz w:val="20"/>
        </w:rPr>
        <w:t>radiation</w:t>
      </w:r>
      <w:r>
        <w:rPr>
          <w:spacing w:val="5"/>
          <w:sz w:val="20"/>
        </w:rPr>
        <w:t xml:space="preserve"> </w:t>
      </w:r>
      <w:r>
        <w:rPr>
          <w:sz w:val="20"/>
        </w:rPr>
        <w:t>safety;</w:t>
      </w:r>
    </w:p>
    <w:p w:rsidR="00157ACC" w:rsidRDefault="000B649B">
      <w:pPr>
        <w:pStyle w:val="ListParagraph"/>
        <w:numPr>
          <w:ilvl w:val="3"/>
          <w:numId w:val="3"/>
        </w:numPr>
        <w:tabs>
          <w:tab w:val="left" w:pos="1678"/>
        </w:tabs>
        <w:spacing w:before="12"/>
        <w:ind w:hanging="188"/>
        <w:rPr>
          <w:sz w:val="20"/>
        </w:rPr>
      </w:pPr>
      <w:r>
        <w:rPr>
          <w:sz w:val="20"/>
        </w:rPr>
        <w:t>imaging processing;</w:t>
      </w:r>
      <w:r>
        <w:rPr>
          <w:spacing w:val="5"/>
          <w:sz w:val="20"/>
        </w:rPr>
        <w:t xml:space="preserve"> </w:t>
      </w:r>
      <w:r>
        <w:rPr>
          <w:sz w:val="20"/>
        </w:rPr>
        <w:t>and</w:t>
      </w:r>
    </w:p>
    <w:p w:rsidR="00157ACC" w:rsidRDefault="000B649B">
      <w:pPr>
        <w:pStyle w:val="ListParagraph"/>
        <w:numPr>
          <w:ilvl w:val="3"/>
          <w:numId w:val="3"/>
        </w:numPr>
        <w:tabs>
          <w:tab w:val="left" w:pos="1678"/>
        </w:tabs>
        <w:spacing w:before="10"/>
        <w:ind w:hanging="188"/>
        <w:rPr>
          <w:sz w:val="20"/>
        </w:rPr>
      </w:pPr>
      <w:r>
        <w:rPr>
          <w:sz w:val="20"/>
        </w:rPr>
        <w:t>image</w:t>
      </w:r>
      <w:r>
        <w:rPr>
          <w:spacing w:val="3"/>
          <w:sz w:val="20"/>
        </w:rPr>
        <w:t xml:space="preserve"> </w:t>
      </w:r>
      <w:r>
        <w:rPr>
          <w:sz w:val="20"/>
        </w:rPr>
        <w:t>evaluation.</w:t>
      </w:r>
    </w:p>
    <w:p w:rsidR="00157ACC" w:rsidRDefault="00157ACC">
      <w:pPr>
        <w:pStyle w:val="BodyText"/>
        <w:spacing w:before="6"/>
        <w:rPr>
          <w:sz w:val="28"/>
        </w:rPr>
      </w:pPr>
    </w:p>
    <w:p w:rsidR="00157ACC" w:rsidRDefault="000B649B">
      <w:pPr>
        <w:ind w:left="300"/>
        <w:rPr>
          <w:sz w:val="14"/>
        </w:rPr>
      </w:pPr>
      <w:r>
        <w:rPr>
          <w:sz w:val="14"/>
        </w:rPr>
        <w:t>COPYRIGHT</w:t>
      </w:r>
      <w:r>
        <w:rPr>
          <w:sz w:val="14"/>
          <w:vertAlign w:val="superscript"/>
        </w:rPr>
        <w:t>©</w:t>
      </w:r>
      <w:r>
        <w:rPr>
          <w:sz w:val="14"/>
        </w:rPr>
        <w:t xml:space="preserve"> 2015 BY THE AMERICAN REGISTRY OF RADIOLOGIC TECHNOLOGISTS</w:t>
      </w:r>
      <w:r>
        <w:rPr>
          <w:sz w:val="14"/>
          <w:vertAlign w:val="superscript"/>
        </w:rPr>
        <w:t>®</w:t>
      </w:r>
      <w:r>
        <w:rPr>
          <w:sz w:val="14"/>
        </w:rPr>
        <w:t xml:space="preserve"> ALL RIGHTS RESERVED.</w:t>
      </w:r>
    </w:p>
    <w:p w:rsidR="00157ACC" w:rsidRDefault="00157ACC">
      <w:pPr>
        <w:rPr>
          <w:sz w:val="14"/>
        </w:rPr>
        <w:sectPr w:rsidR="00157ACC">
          <w:pgSz w:w="12240" w:h="15840"/>
          <w:pgMar w:top="780" w:right="0" w:bottom="800" w:left="780" w:header="0" w:footer="525" w:gutter="0"/>
          <w:cols w:space="720"/>
        </w:sectPr>
      </w:pPr>
    </w:p>
    <w:p w:rsidR="00157ACC" w:rsidRDefault="00157ACC">
      <w:pPr>
        <w:pStyle w:val="BodyText"/>
        <w:spacing w:before="9"/>
        <w:rPr>
          <w:sz w:val="16"/>
        </w:rPr>
      </w:pPr>
    </w:p>
    <w:p w:rsidR="00157ACC" w:rsidRDefault="000B649B">
      <w:pPr>
        <w:tabs>
          <w:tab w:val="left" w:pos="4896"/>
        </w:tabs>
        <w:spacing w:before="96"/>
        <w:ind w:right="122"/>
        <w:jc w:val="center"/>
        <w:rPr>
          <w:b/>
          <w:sz w:val="16"/>
        </w:rPr>
      </w:pPr>
      <w:r>
        <w:rPr>
          <w:noProof/>
        </w:rPr>
        <w:drawing>
          <wp:anchor distT="0" distB="0" distL="0" distR="0" simplePos="0" relativeHeight="251658247" behindDoc="0" locked="0" layoutInCell="1" allowOverlap="1" wp14:anchorId="5F74C3EA" wp14:editId="5F74C3EB">
            <wp:simplePos x="0" y="0"/>
            <wp:positionH relativeFrom="page">
              <wp:posOffset>913764</wp:posOffset>
            </wp:positionH>
            <wp:positionV relativeFrom="paragraph">
              <wp:posOffset>-126053</wp:posOffset>
            </wp:positionV>
            <wp:extent cx="518944" cy="518944"/>
            <wp:effectExtent l="0" t="0" r="0" b="0"/>
            <wp:wrapNone/>
            <wp:docPr id="3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9.jpeg"/>
                    <pic:cNvPicPr/>
                  </pic:nvPicPr>
                  <pic:blipFill>
                    <a:blip r:embed="rId50" cstate="print"/>
                    <a:stretch>
                      <a:fillRect/>
                    </a:stretch>
                  </pic:blipFill>
                  <pic:spPr>
                    <a:xfrm>
                      <a:off x="0" y="0"/>
                      <a:ext cx="518944" cy="518944"/>
                    </a:xfrm>
                    <a:prstGeom prst="rect">
                      <a:avLst/>
                    </a:prstGeom>
                  </pic:spPr>
                </pic:pic>
              </a:graphicData>
            </a:graphic>
          </wp:anchor>
        </w:drawing>
      </w:r>
      <w:r>
        <w:rPr>
          <w:sz w:val="16"/>
        </w:rPr>
        <w:t>RADIOGRAPHY</w:t>
      </w:r>
      <w:r>
        <w:rPr>
          <w:sz w:val="16"/>
        </w:rPr>
        <w:tab/>
        <w:t>ARRT</w:t>
      </w:r>
      <w:r>
        <w:rPr>
          <w:position w:val="5"/>
          <w:sz w:val="10"/>
        </w:rPr>
        <w:t xml:space="preserve">®  </w:t>
      </w:r>
      <w:r>
        <w:rPr>
          <w:sz w:val="16"/>
        </w:rPr>
        <w:t xml:space="preserve">BOARD APPROVED: </w:t>
      </w:r>
      <w:r>
        <w:rPr>
          <w:b/>
          <w:sz w:val="16"/>
        </w:rPr>
        <w:t>JANUARY</w:t>
      </w:r>
      <w:r>
        <w:rPr>
          <w:b/>
          <w:spacing w:val="-24"/>
          <w:sz w:val="16"/>
        </w:rPr>
        <w:t xml:space="preserve"> </w:t>
      </w:r>
      <w:r>
        <w:rPr>
          <w:b/>
          <w:sz w:val="16"/>
        </w:rPr>
        <w:t>2016</w:t>
      </w:r>
    </w:p>
    <w:p w:rsidR="00157ACC" w:rsidRDefault="000B649B">
      <w:pPr>
        <w:tabs>
          <w:tab w:val="left" w:pos="6072"/>
        </w:tabs>
        <w:spacing w:before="1"/>
        <w:ind w:right="122"/>
        <w:jc w:val="center"/>
        <w:rPr>
          <w:b/>
          <w:sz w:val="16"/>
        </w:rPr>
      </w:pPr>
      <w:r>
        <w:rPr>
          <w:sz w:val="16"/>
        </w:rPr>
        <w:t>DIDACTIC AND CLINICAL</w:t>
      </w:r>
      <w:r>
        <w:rPr>
          <w:spacing w:val="-11"/>
          <w:sz w:val="16"/>
        </w:rPr>
        <w:t xml:space="preserve"> </w:t>
      </w:r>
      <w:r>
        <w:rPr>
          <w:sz w:val="16"/>
        </w:rPr>
        <w:t>COMPETENCY</w:t>
      </w:r>
      <w:r>
        <w:rPr>
          <w:spacing w:val="-1"/>
          <w:sz w:val="16"/>
        </w:rPr>
        <w:t xml:space="preserve"> </w:t>
      </w:r>
      <w:r>
        <w:rPr>
          <w:sz w:val="16"/>
        </w:rPr>
        <w:t>REQUIREMENTS</w:t>
      </w:r>
      <w:r>
        <w:rPr>
          <w:sz w:val="16"/>
        </w:rPr>
        <w:tab/>
        <w:t xml:space="preserve">EFFECTIVE: </w:t>
      </w:r>
      <w:r>
        <w:rPr>
          <w:b/>
          <w:sz w:val="16"/>
        </w:rPr>
        <w:t>JANUARY</w:t>
      </w:r>
      <w:r>
        <w:rPr>
          <w:b/>
          <w:spacing w:val="-11"/>
          <w:sz w:val="16"/>
        </w:rPr>
        <w:t xml:space="preserve"> </w:t>
      </w:r>
      <w:r>
        <w:rPr>
          <w:b/>
          <w:sz w:val="16"/>
        </w:rPr>
        <w:t>2017</w:t>
      </w:r>
    </w:p>
    <w:p w:rsidR="00157ACC" w:rsidRDefault="00157ACC">
      <w:pPr>
        <w:pStyle w:val="BodyText"/>
        <w:rPr>
          <w:b/>
          <w:sz w:val="20"/>
        </w:rPr>
      </w:pPr>
    </w:p>
    <w:p w:rsidR="00157ACC" w:rsidRDefault="00157ACC">
      <w:pPr>
        <w:pStyle w:val="BodyText"/>
        <w:spacing w:before="3"/>
        <w:rPr>
          <w:b/>
          <w:sz w:val="20"/>
        </w:rPr>
      </w:pPr>
    </w:p>
    <w:p w:rsidR="00157ACC" w:rsidRDefault="000B649B">
      <w:pPr>
        <w:spacing w:before="93"/>
        <w:ind w:left="1406"/>
        <w:rPr>
          <w:b/>
          <w:sz w:val="20"/>
        </w:rPr>
      </w:pPr>
      <w:r>
        <w:rPr>
          <w:b/>
          <w:sz w:val="20"/>
        </w:rPr>
        <w:t>4.2.2 Imaging Procedures (continued)</w:t>
      </w:r>
    </w:p>
    <w:p w:rsidR="00157ACC" w:rsidRDefault="00157ACC">
      <w:pPr>
        <w:pStyle w:val="BodyText"/>
        <w:rPr>
          <w:b/>
          <w:sz w:val="22"/>
        </w:rPr>
      </w:pPr>
    </w:p>
    <w:tbl>
      <w:tblPr>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77"/>
        <w:gridCol w:w="1241"/>
        <w:gridCol w:w="1160"/>
        <w:gridCol w:w="1260"/>
        <w:gridCol w:w="1201"/>
        <w:gridCol w:w="1481"/>
      </w:tblGrid>
      <w:tr w:rsidR="00157ACC">
        <w:trPr>
          <w:trHeight w:val="280"/>
        </w:trPr>
        <w:tc>
          <w:tcPr>
            <w:tcW w:w="3877" w:type="dxa"/>
          </w:tcPr>
          <w:p w:rsidR="00157ACC" w:rsidRDefault="000B649B">
            <w:pPr>
              <w:pStyle w:val="TableParagraph"/>
              <w:spacing w:before="24"/>
              <w:ind w:left="967"/>
              <w:rPr>
                <w:b/>
                <w:sz w:val="20"/>
              </w:rPr>
            </w:pPr>
            <w:r>
              <w:rPr>
                <w:b/>
                <w:sz w:val="20"/>
              </w:rPr>
              <w:t>Imaging Procedures</w:t>
            </w:r>
          </w:p>
        </w:tc>
        <w:tc>
          <w:tcPr>
            <w:tcW w:w="2401" w:type="dxa"/>
            <w:gridSpan w:val="2"/>
          </w:tcPr>
          <w:p w:rsidR="00157ACC" w:rsidRDefault="000B649B">
            <w:pPr>
              <w:pStyle w:val="TableParagraph"/>
              <w:spacing w:before="24"/>
              <w:ind w:left="146"/>
              <w:rPr>
                <w:b/>
                <w:sz w:val="20"/>
              </w:rPr>
            </w:pPr>
            <w:r>
              <w:rPr>
                <w:b/>
                <w:sz w:val="20"/>
              </w:rPr>
              <w:t>Mandatory or Elective</w:t>
            </w:r>
          </w:p>
        </w:tc>
        <w:tc>
          <w:tcPr>
            <w:tcW w:w="1260" w:type="dxa"/>
            <w:vMerge w:val="restart"/>
          </w:tcPr>
          <w:p w:rsidR="00157ACC" w:rsidRDefault="000B649B">
            <w:pPr>
              <w:pStyle w:val="TableParagraph"/>
              <w:spacing w:before="82"/>
              <w:ind w:left="114" w:firstLine="304"/>
              <w:rPr>
                <w:b/>
                <w:sz w:val="20"/>
              </w:rPr>
            </w:pPr>
            <w:r>
              <w:rPr>
                <w:b/>
                <w:sz w:val="20"/>
              </w:rPr>
              <w:t xml:space="preserve">Date </w:t>
            </w:r>
            <w:r>
              <w:rPr>
                <w:b/>
                <w:w w:val="95"/>
                <w:sz w:val="20"/>
              </w:rPr>
              <w:t>Completed</w:t>
            </w:r>
          </w:p>
        </w:tc>
        <w:tc>
          <w:tcPr>
            <w:tcW w:w="1201" w:type="dxa"/>
            <w:vMerge w:val="restart"/>
          </w:tcPr>
          <w:p w:rsidR="00157ACC" w:rsidRDefault="000B649B">
            <w:pPr>
              <w:pStyle w:val="TableParagraph"/>
              <w:spacing w:before="82"/>
              <w:ind w:left="123" w:right="106" w:firstLine="14"/>
              <w:rPr>
                <w:b/>
                <w:sz w:val="20"/>
              </w:rPr>
            </w:pPr>
            <w:r>
              <w:rPr>
                <w:b/>
                <w:sz w:val="20"/>
              </w:rPr>
              <w:t xml:space="preserve">Patient or </w:t>
            </w:r>
            <w:r>
              <w:rPr>
                <w:b/>
                <w:w w:val="95"/>
                <w:sz w:val="20"/>
              </w:rPr>
              <w:t>Simulated</w:t>
            </w:r>
          </w:p>
        </w:tc>
        <w:tc>
          <w:tcPr>
            <w:tcW w:w="1481" w:type="dxa"/>
            <w:vMerge w:val="restart"/>
          </w:tcPr>
          <w:p w:rsidR="00157ACC" w:rsidRDefault="000B649B">
            <w:pPr>
              <w:pStyle w:val="TableParagraph"/>
              <w:spacing w:before="82"/>
              <w:ind w:left="209" w:hanging="77"/>
              <w:rPr>
                <w:b/>
                <w:sz w:val="20"/>
              </w:rPr>
            </w:pPr>
            <w:r>
              <w:rPr>
                <w:b/>
                <w:w w:val="95"/>
                <w:sz w:val="20"/>
              </w:rPr>
              <w:t xml:space="preserve">Competence </w:t>
            </w:r>
            <w:r>
              <w:rPr>
                <w:b/>
                <w:sz w:val="20"/>
              </w:rPr>
              <w:t>Verified By</w:t>
            </w:r>
          </w:p>
        </w:tc>
      </w:tr>
      <w:tr w:rsidR="00157ACC">
        <w:trPr>
          <w:trHeight w:val="282"/>
        </w:trPr>
        <w:tc>
          <w:tcPr>
            <w:tcW w:w="3877" w:type="dxa"/>
          </w:tcPr>
          <w:p w:rsidR="00157ACC" w:rsidRDefault="000B649B">
            <w:pPr>
              <w:pStyle w:val="TableParagraph"/>
              <w:spacing w:before="29"/>
              <w:ind w:left="119"/>
              <w:rPr>
                <w:sz w:val="20"/>
              </w:rPr>
            </w:pPr>
            <w:r>
              <w:rPr>
                <w:sz w:val="20"/>
              </w:rPr>
              <w:t>Chest and Thorax</w:t>
            </w:r>
          </w:p>
        </w:tc>
        <w:tc>
          <w:tcPr>
            <w:tcW w:w="1241" w:type="dxa"/>
          </w:tcPr>
          <w:p w:rsidR="00157ACC" w:rsidRDefault="000B649B">
            <w:pPr>
              <w:pStyle w:val="TableParagraph"/>
              <w:spacing w:before="29"/>
              <w:ind w:left="150"/>
              <w:rPr>
                <w:sz w:val="20"/>
              </w:rPr>
            </w:pPr>
            <w:r>
              <w:rPr>
                <w:sz w:val="20"/>
              </w:rPr>
              <w:t>Mandatory</w:t>
            </w:r>
          </w:p>
        </w:tc>
        <w:tc>
          <w:tcPr>
            <w:tcW w:w="1160" w:type="dxa"/>
          </w:tcPr>
          <w:p w:rsidR="00157ACC" w:rsidRDefault="000B649B">
            <w:pPr>
              <w:pStyle w:val="TableParagraph"/>
              <w:spacing w:before="29"/>
              <w:ind w:left="232"/>
              <w:rPr>
                <w:sz w:val="20"/>
              </w:rPr>
            </w:pPr>
            <w:r>
              <w:rPr>
                <w:sz w:val="20"/>
              </w:rPr>
              <w:t>Elective</w:t>
            </w:r>
          </w:p>
        </w:tc>
        <w:tc>
          <w:tcPr>
            <w:tcW w:w="1260" w:type="dxa"/>
            <w:vMerge/>
            <w:tcBorders>
              <w:top w:val="nil"/>
            </w:tcBorders>
          </w:tcPr>
          <w:p w:rsidR="00157ACC" w:rsidRDefault="00157ACC">
            <w:pPr>
              <w:rPr>
                <w:sz w:val="2"/>
                <w:szCs w:val="2"/>
              </w:rPr>
            </w:pPr>
          </w:p>
        </w:tc>
        <w:tc>
          <w:tcPr>
            <w:tcW w:w="1201" w:type="dxa"/>
            <w:vMerge/>
            <w:tcBorders>
              <w:top w:val="nil"/>
            </w:tcBorders>
          </w:tcPr>
          <w:p w:rsidR="00157ACC" w:rsidRDefault="00157ACC">
            <w:pPr>
              <w:rPr>
                <w:sz w:val="2"/>
                <w:szCs w:val="2"/>
              </w:rPr>
            </w:pPr>
          </w:p>
        </w:tc>
        <w:tc>
          <w:tcPr>
            <w:tcW w:w="1481" w:type="dxa"/>
            <w:vMerge/>
            <w:tcBorders>
              <w:top w:val="nil"/>
            </w:tcBorders>
          </w:tcPr>
          <w:p w:rsidR="00157ACC" w:rsidRDefault="00157ACC">
            <w:pPr>
              <w:rPr>
                <w:sz w:val="2"/>
                <w:szCs w:val="2"/>
              </w:rPr>
            </w:pPr>
          </w:p>
        </w:tc>
      </w:tr>
      <w:tr w:rsidR="00157ACC">
        <w:trPr>
          <w:trHeight w:val="311"/>
        </w:trPr>
        <w:tc>
          <w:tcPr>
            <w:tcW w:w="3877" w:type="dxa"/>
          </w:tcPr>
          <w:p w:rsidR="00157ACC" w:rsidRDefault="000B649B">
            <w:pPr>
              <w:pStyle w:val="TableParagraph"/>
              <w:spacing w:before="41"/>
              <w:ind w:left="300"/>
              <w:rPr>
                <w:sz w:val="20"/>
              </w:rPr>
            </w:pPr>
            <w:r>
              <w:rPr>
                <w:sz w:val="20"/>
              </w:rPr>
              <w:t>Chest Routine</w:t>
            </w:r>
          </w:p>
        </w:tc>
        <w:tc>
          <w:tcPr>
            <w:tcW w:w="1241" w:type="dxa"/>
          </w:tcPr>
          <w:p w:rsidR="00157ACC" w:rsidRDefault="00157ACC">
            <w:pPr>
              <w:pStyle w:val="TableParagraph"/>
              <w:spacing w:before="5"/>
              <w:rPr>
                <w:b/>
                <w:sz w:val="4"/>
              </w:rPr>
            </w:pPr>
          </w:p>
          <w:p w:rsidR="00157ACC" w:rsidRDefault="000B649B">
            <w:pPr>
              <w:pStyle w:val="TableParagraph"/>
              <w:spacing w:line="223" w:lineRule="exact"/>
              <w:ind w:left="551"/>
              <w:rPr>
                <w:sz w:val="20"/>
              </w:rPr>
            </w:pPr>
            <w:r>
              <w:rPr>
                <w:noProof/>
                <w:position w:val="-3"/>
                <w:sz w:val="20"/>
              </w:rPr>
              <w:drawing>
                <wp:inline distT="0" distB="0" distL="0" distR="0" wp14:anchorId="5F74C3EC" wp14:editId="5F74C3ED">
                  <wp:extent cx="128015" cy="141731"/>
                  <wp:effectExtent l="0" t="0" r="0" b="0"/>
                  <wp:docPr id="3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160" w:type="dxa"/>
          </w:tcPr>
          <w:p w:rsidR="00157ACC" w:rsidRDefault="00157ACC">
            <w:pPr>
              <w:pStyle w:val="TableParagraph"/>
              <w:rPr>
                <w:rFonts w:ascii="Times New Roman"/>
                <w:sz w:val="18"/>
              </w:rPr>
            </w:pPr>
          </w:p>
        </w:tc>
        <w:tc>
          <w:tcPr>
            <w:tcW w:w="1260" w:type="dxa"/>
          </w:tcPr>
          <w:p w:rsidR="00157ACC" w:rsidRDefault="00157ACC">
            <w:pPr>
              <w:pStyle w:val="TableParagraph"/>
              <w:rPr>
                <w:rFonts w:ascii="Times New Roman"/>
                <w:sz w:val="18"/>
              </w:rPr>
            </w:pPr>
          </w:p>
        </w:tc>
        <w:tc>
          <w:tcPr>
            <w:tcW w:w="1201" w:type="dxa"/>
          </w:tcPr>
          <w:p w:rsidR="00157ACC" w:rsidRDefault="00157ACC">
            <w:pPr>
              <w:pStyle w:val="TableParagraph"/>
              <w:rPr>
                <w:rFonts w:ascii="Times New Roman"/>
                <w:sz w:val="18"/>
              </w:rPr>
            </w:pPr>
          </w:p>
        </w:tc>
        <w:tc>
          <w:tcPr>
            <w:tcW w:w="1481" w:type="dxa"/>
          </w:tcPr>
          <w:p w:rsidR="00157ACC" w:rsidRDefault="00157ACC">
            <w:pPr>
              <w:pStyle w:val="TableParagraph"/>
              <w:rPr>
                <w:rFonts w:ascii="Times New Roman"/>
                <w:sz w:val="18"/>
              </w:rPr>
            </w:pPr>
          </w:p>
        </w:tc>
      </w:tr>
      <w:tr w:rsidR="00157ACC">
        <w:trPr>
          <w:trHeight w:val="311"/>
        </w:trPr>
        <w:tc>
          <w:tcPr>
            <w:tcW w:w="3877" w:type="dxa"/>
          </w:tcPr>
          <w:p w:rsidR="00157ACC" w:rsidRDefault="000B649B">
            <w:pPr>
              <w:pStyle w:val="TableParagraph"/>
              <w:spacing w:before="46"/>
              <w:ind w:left="300"/>
              <w:rPr>
                <w:sz w:val="20"/>
              </w:rPr>
            </w:pPr>
            <w:r>
              <w:rPr>
                <w:sz w:val="20"/>
              </w:rPr>
              <w:t>Chest AP (Wheelchair or Stretcher)</w:t>
            </w:r>
          </w:p>
        </w:tc>
        <w:tc>
          <w:tcPr>
            <w:tcW w:w="1241" w:type="dxa"/>
          </w:tcPr>
          <w:p w:rsidR="00157ACC" w:rsidRDefault="00157ACC">
            <w:pPr>
              <w:pStyle w:val="TableParagraph"/>
              <w:spacing w:before="5"/>
              <w:rPr>
                <w:b/>
                <w:sz w:val="4"/>
              </w:rPr>
            </w:pPr>
          </w:p>
          <w:p w:rsidR="00157ACC" w:rsidRDefault="000B649B">
            <w:pPr>
              <w:pStyle w:val="TableParagraph"/>
              <w:spacing w:line="223" w:lineRule="exact"/>
              <w:ind w:left="551"/>
              <w:rPr>
                <w:sz w:val="20"/>
              </w:rPr>
            </w:pPr>
            <w:r>
              <w:rPr>
                <w:noProof/>
                <w:position w:val="-3"/>
                <w:sz w:val="20"/>
              </w:rPr>
              <w:drawing>
                <wp:inline distT="0" distB="0" distL="0" distR="0" wp14:anchorId="5F74C3EE" wp14:editId="5F74C3EF">
                  <wp:extent cx="128015" cy="141731"/>
                  <wp:effectExtent l="0" t="0" r="0" b="0"/>
                  <wp:docPr id="3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160" w:type="dxa"/>
          </w:tcPr>
          <w:p w:rsidR="00157ACC" w:rsidRDefault="00157ACC">
            <w:pPr>
              <w:pStyle w:val="TableParagraph"/>
              <w:rPr>
                <w:rFonts w:ascii="Times New Roman"/>
                <w:sz w:val="18"/>
              </w:rPr>
            </w:pPr>
          </w:p>
        </w:tc>
        <w:tc>
          <w:tcPr>
            <w:tcW w:w="1260" w:type="dxa"/>
          </w:tcPr>
          <w:p w:rsidR="00157ACC" w:rsidRDefault="00157ACC">
            <w:pPr>
              <w:pStyle w:val="TableParagraph"/>
              <w:rPr>
                <w:rFonts w:ascii="Times New Roman"/>
                <w:sz w:val="18"/>
              </w:rPr>
            </w:pPr>
          </w:p>
        </w:tc>
        <w:tc>
          <w:tcPr>
            <w:tcW w:w="1201" w:type="dxa"/>
          </w:tcPr>
          <w:p w:rsidR="00157ACC" w:rsidRDefault="00157ACC">
            <w:pPr>
              <w:pStyle w:val="TableParagraph"/>
              <w:rPr>
                <w:rFonts w:ascii="Times New Roman"/>
                <w:sz w:val="18"/>
              </w:rPr>
            </w:pPr>
          </w:p>
        </w:tc>
        <w:tc>
          <w:tcPr>
            <w:tcW w:w="1481" w:type="dxa"/>
          </w:tcPr>
          <w:p w:rsidR="00157ACC" w:rsidRDefault="00157ACC">
            <w:pPr>
              <w:pStyle w:val="TableParagraph"/>
              <w:rPr>
                <w:rFonts w:ascii="Times New Roman"/>
                <w:sz w:val="18"/>
              </w:rPr>
            </w:pPr>
          </w:p>
        </w:tc>
      </w:tr>
      <w:tr w:rsidR="00157ACC">
        <w:trPr>
          <w:trHeight w:val="313"/>
        </w:trPr>
        <w:tc>
          <w:tcPr>
            <w:tcW w:w="3877" w:type="dxa"/>
          </w:tcPr>
          <w:p w:rsidR="00157ACC" w:rsidRDefault="000B649B">
            <w:pPr>
              <w:pStyle w:val="TableParagraph"/>
              <w:spacing w:before="46"/>
              <w:ind w:left="300"/>
              <w:rPr>
                <w:sz w:val="20"/>
              </w:rPr>
            </w:pPr>
            <w:r>
              <w:rPr>
                <w:sz w:val="20"/>
              </w:rPr>
              <w:t>Ribs</w:t>
            </w:r>
          </w:p>
        </w:tc>
        <w:tc>
          <w:tcPr>
            <w:tcW w:w="1241" w:type="dxa"/>
          </w:tcPr>
          <w:p w:rsidR="00157ACC" w:rsidRDefault="00157ACC">
            <w:pPr>
              <w:pStyle w:val="TableParagraph"/>
              <w:spacing w:before="5"/>
              <w:rPr>
                <w:b/>
                <w:sz w:val="4"/>
              </w:rPr>
            </w:pPr>
          </w:p>
          <w:p w:rsidR="00157ACC" w:rsidRDefault="000B649B">
            <w:pPr>
              <w:pStyle w:val="TableParagraph"/>
              <w:spacing w:line="223" w:lineRule="exact"/>
              <w:ind w:left="551"/>
              <w:rPr>
                <w:sz w:val="20"/>
              </w:rPr>
            </w:pPr>
            <w:r>
              <w:rPr>
                <w:noProof/>
                <w:position w:val="-3"/>
                <w:sz w:val="20"/>
              </w:rPr>
              <w:drawing>
                <wp:inline distT="0" distB="0" distL="0" distR="0" wp14:anchorId="5F74C3F0" wp14:editId="5F74C3F1">
                  <wp:extent cx="128015" cy="141731"/>
                  <wp:effectExtent l="0" t="0" r="0" b="0"/>
                  <wp:docPr id="3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160" w:type="dxa"/>
          </w:tcPr>
          <w:p w:rsidR="00157ACC" w:rsidRDefault="00157ACC">
            <w:pPr>
              <w:pStyle w:val="TableParagraph"/>
              <w:rPr>
                <w:rFonts w:ascii="Times New Roman"/>
                <w:sz w:val="18"/>
              </w:rPr>
            </w:pPr>
          </w:p>
        </w:tc>
        <w:tc>
          <w:tcPr>
            <w:tcW w:w="1260" w:type="dxa"/>
          </w:tcPr>
          <w:p w:rsidR="00157ACC" w:rsidRDefault="00157ACC">
            <w:pPr>
              <w:pStyle w:val="TableParagraph"/>
              <w:rPr>
                <w:rFonts w:ascii="Times New Roman"/>
                <w:sz w:val="18"/>
              </w:rPr>
            </w:pPr>
          </w:p>
        </w:tc>
        <w:tc>
          <w:tcPr>
            <w:tcW w:w="1201" w:type="dxa"/>
          </w:tcPr>
          <w:p w:rsidR="00157ACC" w:rsidRDefault="00157ACC">
            <w:pPr>
              <w:pStyle w:val="TableParagraph"/>
              <w:rPr>
                <w:rFonts w:ascii="Times New Roman"/>
                <w:sz w:val="18"/>
              </w:rPr>
            </w:pPr>
          </w:p>
        </w:tc>
        <w:tc>
          <w:tcPr>
            <w:tcW w:w="1481" w:type="dxa"/>
          </w:tcPr>
          <w:p w:rsidR="00157ACC" w:rsidRDefault="00157ACC">
            <w:pPr>
              <w:pStyle w:val="TableParagraph"/>
              <w:rPr>
                <w:rFonts w:ascii="Times New Roman"/>
                <w:sz w:val="18"/>
              </w:rPr>
            </w:pPr>
          </w:p>
        </w:tc>
      </w:tr>
      <w:tr w:rsidR="00157ACC">
        <w:trPr>
          <w:trHeight w:val="309"/>
        </w:trPr>
        <w:tc>
          <w:tcPr>
            <w:tcW w:w="3877" w:type="dxa"/>
          </w:tcPr>
          <w:p w:rsidR="00157ACC" w:rsidRDefault="000B649B">
            <w:pPr>
              <w:pStyle w:val="TableParagraph"/>
              <w:spacing w:before="41"/>
              <w:ind w:left="300"/>
              <w:rPr>
                <w:sz w:val="20"/>
              </w:rPr>
            </w:pPr>
            <w:r>
              <w:rPr>
                <w:sz w:val="20"/>
              </w:rPr>
              <w:t>Chest Lateral Decubitus</w:t>
            </w:r>
          </w:p>
        </w:tc>
        <w:tc>
          <w:tcPr>
            <w:tcW w:w="1241" w:type="dxa"/>
          </w:tcPr>
          <w:p w:rsidR="00157ACC" w:rsidRDefault="00157ACC">
            <w:pPr>
              <w:pStyle w:val="TableParagraph"/>
              <w:rPr>
                <w:rFonts w:ascii="Times New Roman"/>
                <w:sz w:val="18"/>
              </w:rPr>
            </w:pPr>
          </w:p>
        </w:tc>
        <w:tc>
          <w:tcPr>
            <w:tcW w:w="1160" w:type="dxa"/>
          </w:tcPr>
          <w:p w:rsidR="00157ACC" w:rsidRDefault="00157ACC">
            <w:pPr>
              <w:pStyle w:val="TableParagraph"/>
              <w:spacing w:before="5"/>
              <w:rPr>
                <w:b/>
                <w:sz w:val="4"/>
              </w:rPr>
            </w:pPr>
          </w:p>
          <w:p w:rsidR="00157ACC" w:rsidRDefault="000B649B">
            <w:pPr>
              <w:pStyle w:val="TableParagraph"/>
              <w:spacing w:line="223" w:lineRule="exact"/>
              <w:ind w:left="511"/>
              <w:rPr>
                <w:sz w:val="20"/>
              </w:rPr>
            </w:pPr>
            <w:r>
              <w:rPr>
                <w:noProof/>
                <w:position w:val="-3"/>
                <w:sz w:val="20"/>
              </w:rPr>
              <w:drawing>
                <wp:inline distT="0" distB="0" distL="0" distR="0" wp14:anchorId="5F74C3F2" wp14:editId="5F74C3F3">
                  <wp:extent cx="128015" cy="141731"/>
                  <wp:effectExtent l="0" t="0" r="0" b="0"/>
                  <wp:docPr id="3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260" w:type="dxa"/>
          </w:tcPr>
          <w:p w:rsidR="00157ACC" w:rsidRDefault="00157ACC">
            <w:pPr>
              <w:pStyle w:val="TableParagraph"/>
              <w:rPr>
                <w:rFonts w:ascii="Times New Roman"/>
                <w:sz w:val="18"/>
              </w:rPr>
            </w:pPr>
          </w:p>
        </w:tc>
        <w:tc>
          <w:tcPr>
            <w:tcW w:w="1201" w:type="dxa"/>
          </w:tcPr>
          <w:p w:rsidR="00157ACC" w:rsidRDefault="00157ACC">
            <w:pPr>
              <w:pStyle w:val="TableParagraph"/>
              <w:rPr>
                <w:rFonts w:ascii="Times New Roman"/>
                <w:sz w:val="18"/>
              </w:rPr>
            </w:pPr>
          </w:p>
        </w:tc>
        <w:tc>
          <w:tcPr>
            <w:tcW w:w="1481" w:type="dxa"/>
          </w:tcPr>
          <w:p w:rsidR="00157ACC" w:rsidRDefault="00157ACC">
            <w:pPr>
              <w:pStyle w:val="TableParagraph"/>
              <w:rPr>
                <w:rFonts w:ascii="Times New Roman"/>
                <w:sz w:val="18"/>
              </w:rPr>
            </w:pPr>
          </w:p>
        </w:tc>
      </w:tr>
      <w:tr w:rsidR="00157ACC">
        <w:trPr>
          <w:trHeight w:val="311"/>
        </w:trPr>
        <w:tc>
          <w:tcPr>
            <w:tcW w:w="3877" w:type="dxa"/>
          </w:tcPr>
          <w:p w:rsidR="00157ACC" w:rsidRDefault="000B649B">
            <w:pPr>
              <w:pStyle w:val="TableParagraph"/>
              <w:spacing w:before="41"/>
              <w:ind w:left="300"/>
              <w:rPr>
                <w:sz w:val="20"/>
              </w:rPr>
            </w:pPr>
            <w:r>
              <w:rPr>
                <w:sz w:val="20"/>
              </w:rPr>
              <w:t>Sternum</w:t>
            </w:r>
          </w:p>
        </w:tc>
        <w:tc>
          <w:tcPr>
            <w:tcW w:w="1241" w:type="dxa"/>
          </w:tcPr>
          <w:p w:rsidR="00157ACC" w:rsidRDefault="00157ACC">
            <w:pPr>
              <w:pStyle w:val="TableParagraph"/>
              <w:rPr>
                <w:rFonts w:ascii="Times New Roman"/>
                <w:sz w:val="18"/>
              </w:rPr>
            </w:pPr>
          </w:p>
        </w:tc>
        <w:tc>
          <w:tcPr>
            <w:tcW w:w="1160" w:type="dxa"/>
          </w:tcPr>
          <w:p w:rsidR="00157ACC" w:rsidRDefault="00157ACC">
            <w:pPr>
              <w:pStyle w:val="TableParagraph"/>
              <w:spacing w:before="5"/>
              <w:rPr>
                <w:b/>
                <w:sz w:val="4"/>
              </w:rPr>
            </w:pPr>
          </w:p>
          <w:p w:rsidR="00157ACC" w:rsidRDefault="000B649B">
            <w:pPr>
              <w:pStyle w:val="TableParagraph"/>
              <w:spacing w:line="223" w:lineRule="exact"/>
              <w:ind w:left="511"/>
              <w:rPr>
                <w:sz w:val="20"/>
              </w:rPr>
            </w:pPr>
            <w:r>
              <w:rPr>
                <w:noProof/>
                <w:position w:val="-3"/>
                <w:sz w:val="20"/>
              </w:rPr>
              <w:drawing>
                <wp:inline distT="0" distB="0" distL="0" distR="0" wp14:anchorId="5F74C3F4" wp14:editId="5F74C3F5">
                  <wp:extent cx="128015" cy="141731"/>
                  <wp:effectExtent l="0" t="0" r="0" b="0"/>
                  <wp:docPr id="4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260" w:type="dxa"/>
          </w:tcPr>
          <w:p w:rsidR="00157ACC" w:rsidRDefault="00157ACC">
            <w:pPr>
              <w:pStyle w:val="TableParagraph"/>
              <w:rPr>
                <w:rFonts w:ascii="Times New Roman"/>
                <w:sz w:val="18"/>
              </w:rPr>
            </w:pPr>
          </w:p>
        </w:tc>
        <w:tc>
          <w:tcPr>
            <w:tcW w:w="1201" w:type="dxa"/>
          </w:tcPr>
          <w:p w:rsidR="00157ACC" w:rsidRDefault="00157ACC">
            <w:pPr>
              <w:pStyle w:val="TableParagraph"/>
              <w:rPr>
                <w:rFonts w:ascii="Times New Roman"/>
                <w:sz w:val="18"/>
              </w:rPr>
            </w:pPr>
          </w:p>
        </w:tc>
        <w:tc>
          <w:tcPr>
            <w:tcW w:w="1481" w:type="dxa"/>
          </w:tcPr>
          <w:p w:rsidR="00157ACC" w:rsidRDefault="00157ACC">
            <w:pPr>
              <w:pStyle w:val="TableParagraph"/>
              <w:rPr>
                <w:rFonts w:ascii="Times New Roman"/>
                <w:sz w:val="18"/>
              </w:rPr>
            </w:pPr>
          </w:p>
        </w:tc>
      </w:tr>
      <w:tr w:rsidR="00157ACC">
        <w:trPr>
          <w:trHeight w:val="311"/>
        </w:trPr>
        <w:tc>
          <w:tcPr>
            <w:tcW w:w="3877" w:type="dxa"/>
          </w:tcPr>
          <w:p w:rsidR="00157ACC" w:rsidRDefault="000B649B">
            <w:pPr>
              <w:pStyle w:val="TableParagraph"/>
              <w:spacing w:before="46"/>
              <w:ind w:left="300"/>
              <w:rPr>
                <w:sz w:val="20"/>
              </w:rPr>
            </w:pPr>
            <w:r>
              <w:rPr>
                <w:sz w:val="20"/>
              </w:rPr>
              <w:t>Upper Airway (Soft-Tissue Neck)</w:t>
            </w:r>
          </w:p>
        </w:tc>
        <w:tc>
          <w:tcPr>
            <w:tcW w:w="1241" w:type="dxa"/>
          </w:tcPr>
          <w:p w:rsidR="00157ACC" w:rsidRDefault="00157ACC">
            <w:pPr>
              <w:pStyle w:val="TableParagraph"/>
              <w:rPr>
                <w:rFonts w:ascii="Times New Roman"/>
                <w:sz w:val="18"/>
              </w:rPr>
            </w:pPr>
          </w:p>
        </w:tc>
        <w:tc>
          <w:tcPr>
            <w:tcW w:w="1160" w:type="dxa"/>
          </w:tcPr>
          <w:p w:rsidR="00157ACC" w:rsidRDefault="00157ACC">
            <w:pPr>
              <w:pStyle w:val="TableParagraph"/>
              <w:spacing w:before="5"/>
              <w:rPr>
                <w:b/>
                <w:sz w:val="4"/>
              </w:rPr>
            </w:pPr>
          </w:p>
          <w:p w:rsidR="00157ACC" w:rsidRDefault="000B649B">
            <w:pPr>
              <w:pStyle w:val="TableParagraph"/>
              <w:spacing w:line="223" w:lineRule="exact"/>
              <w:ind w:left="511"/>
              <w:rPr>
                <w:sz w:val="20"/>
              </w:rPr>
            </w:pPr>
            <w:r>
              <w:rPr>
                <w:noProof/>
                <w:position w:val="-3"/>
                <w:sz w:val="20"/>
              </w:rPr>
              <w:drawing>
                <wp:inline distT="0" distB="0" distL="0" distR="0" wp14:anchorId="5F74C3F6" wp14:editId="5F74C3F7">
                  <wp:extent cx="128015" cy="141731"/>
                  <wp:effectExtent l="0" t="0" r="0" b="0"/>
                  <wp:docPr id="4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260" w:type="dxa"/>
          </w:tcPr>
          <w:p w:rsidR="00157ACC" w:rsidRDefault="00157ACC">
            <w:pPr>
              <w:pStyle w:val="TableParagraph"/>
              <w:rPr>
                <w:rFonts w:ascii="Times New Roman"/>
                <w:sz w:val="18"/>
              </w:rPr>
            </w:pPr>
          </w:p>
        </w:tc>
        <w:tc>
          <w:tcPr>
            <w:tcW w:w="1201" w:type="dxa"/>
          </w:tcPr>
          <w:p w:rsidR="00157ACC" w:rsidRDefault="00157ACC">
            <w:pPr>
              <w:pStyle w:val="TableParagraph"/>
              <w:rPr>
                <w:rFonts w:ascii="Times New Roman"/>
                <w:sz w:val="18"/>
              </w:rPr>
            </w:pPr>
          </w:p>
        </w:tc>
        <w:tc>
          <w:tcPr>
            <w:tcW w:w="1481" w:type="dxa"/>
          </w:tcPr>
          <w:p w:rsidR="00157ACC" w:rsidRDefault="00157ACC">
            <w:pPr>
              <w:pStyle w:val="TableParagraph"/>
              <w:rPr>
                <w:rFonts w:ascii="Times New Roman"/>
                <w:sz w:val="18"/>
              </w:rPr>
            </w:pPr>
          </w:p>
        </w:tc>
      </w:tr>
      <w:tr w:rsidR="00157ACC">
        <w:trPr>
          <w:trHeight w:val="314"/>
        </w:trPr>
        <w:tc>
          <w:tcPr>
            <w:tcW w:w="3877" w:type="dxa"/>
          </w:tcPr>
          <w:p w:rsidR="00157ACC" w:rsidRDefault="000B649B">
            <w:pPr>
              <w:pStyle w:val="TableParagraph"/>
              <w:spacing w:before="46"/>
              <w:ind w:left="119"/>
              <w:rPr>
                <w:sz w:val="20"/>
              </w:rPr>
            </w:pPr>
            <w:r>
              <w:rPr>
                <w:sz w:val="20"/>
              </w:rPr>
              <w:t>Upper Extremity</w:t>
            </w:r>
          </w:p>
        </w:tc>
        <w:tc>
          <w:tcPr>
            <w:tcW w:w="1241" w:type="dxa"/>
          </w:tcPr>
          <w:p w:rsidR="00157ACC" w:rsidRDefault="00157ACC">
            <w:pPr>
              <w:pStyle w:val="TableParagraph"/>
              <w:rPr>
                <w:rFonts w:ascii="Times New Roman"/>
                <w:sz w:val="18"/>
              </w:rPr>
            </w:pPr>
          </w:p>
        </w:tc>
        <w:tc>
          <w:tcPr>
            <w:tcW w:w="1160" w:type="dxa"/>
          </w:tcPr>
          <w:p w:rsidR="00157ACC" w:rsidRDefault="00157ACC">
            <w:pPr>
              <w:pStyle w:val="TableParagraph"/>
              <w:rPr>
                <w:rFonts w:ascii="Times New Roman"/>
                <w:sz w:val="18"/>
              </w:rPr>
            </w:pPr>
          </w:p>
        </w:tc>
        <w:tc>
          <w:tcPr>
            <w:tcW w:w="1260" w:type="dxa"/>
          </w:tcPr>
          <w:p w:rsidR="00157ACC" w:rsidRDefault="00157ACC">
            <w:pPr>
              <w:pStyle w:val="TableParagraph"/>
              <w:rPr>
                <w:rFonts w:ascii="Times New Roman"/>
                <w:sz w:val="18"/>
              </w:rPr>
            </w:pPr>
          </w:p>
        </w:tc>
        <w:tc>
          <w:tcPr>
            <w:tcW w:w="1201" w:type="dxa"/>
          </w:tcPr>
          <w:p w:rsidR="00157ACC" w:rsidRDefault="00157ACC">
            <w:pPr>
              <w:pStyle w:val="TableParagraph"/>
              <w:rPr>
                <w:rFonts w:ascii="Times New Roman"/>
                <w:sz w:val="18"/>
              </w:rPr>
            </w:pPr>
          </w:p>
        </w:tc>
        <w:tc>
          <w:tcPr>
            <w:tcW w:w="1481" w:type="dxa"/>
          </w:tcPr>
          <w:p w:rsidR="00157ACC" w:rsidRDefault="00157ACC">
            <w:pPr>
              <w:pStyle w:val="TableParagraph"/>
              <w:rPr>
                <w:rFonts w:ascii="Times New Roman"/>
                <w:sz w:val="18"/>
              </w:rPr>
            </w:pPr>
          </w:p>
        </w:tc>
      </w:tr>
      <w:tr w:rsidR="00157ACC">
        <w:trPr>
          <w:trHeight w:val="311"/>
        </w:trPr>
        <w:tc>
          <w:tcPr>
            <w:tcW w:w="3877" w:type="dxa"/>
          </w:tcPr>
          <w:p w:rsidR="00157ACC" w:rsidRDefault="000B649B">
            <w:pPr>
              <w:pStyle w:val="TableParagraph"/>
              <w:spacing w:before="43"/>
              <w:ind w:left="300"/>
              <w:rPr>
                <w:sz w:val="20"/>
              </w:rPr>
            </w:pPr>
            <w:r>
              <w:rPr>
                <w:sz w:val="20"/>
              </w:rPr>
              <w:t>Thumb or Finger</w:t>
            </w:r>
          </w:p>
        </w:tc>
        <w:tc>
          <w:tcPr>
            <w:tcW w:w="1241" w:type="dxa"/>
          </w:tcPr>
          <w:p w:rsidR="00157ACC" w:rsidRDefault="00157ACC">
            <w:pPr>
              <w:pStyle w:val="TableParagraph"/>
              <w:spacing w:before="5"/>
              <w:rPr>
                <w:b/>
                <w:sz w:val="4"/>
              </w:rPr>
            </w:pPr>
          </w:p>
          <w:p w:rsidR="00157ACC" w:rsidRDefault="000B649B">
            <w:pPr>
              <w:pStyle w:val="TableParagraph"/>
              <w:spacing w:line="223" w:lineRule="exact"/>
              <w:ind w:left="551"/>
              <w:rPr>
                <w:sz w:val="20"/>
              </w:rPr>
            </w:pPr>
            <w:r>
              <w:rPr>
                <w:noProof/>
                <w:position w:val="-3"/>
                <w:sz w:val="20"/>
              </w:rPr>
              <w:drawing>
                <wp:inline distT="0" distB="0" distL="0" distR="0" wp14:anchorId="5F74C3F8" wp14:editId="5F74C3F9">
                  <wp:extent cx="128015" cy="141732"/>
                  <wp:effectExtent l="0" t="0" r="0" b="0"/>
                  <wp:docPr id="4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160" w:type="dxa"/>
          </w:tcPr>
          <w:p w:rsidR="00157ACC" w:rsidRDefault="00157ACC">
            <w:pPr>
              <w:pStyle w:val="TableParagraph"/>
              <w:rPr>
                <w:rFonts w:ascii="Times New Roman"/>
                <w:sz w:val="18"/>
              </w:rPr>
            </w:pPr>
          </w:p>
        </w:tc>
        <w:tc>
          <w:tcPr>
            <w:tcW w:w="1260" w:type="dxa"/>
          </w:tcPr>
          <w:p w:rsidR="00157ACC" w:rsidRDefault="00157ACC">
            <w:pPr>
              <w:pStyle w:val="TableParagraph"/>
              <w:rPr>
                <w:rFonts w:ascii="Times New Roman"/>
                <w:sz w:val="18"/>
              </w:rPr>
            </w:pPr>
          </w:p>
        </w:tc>
        <w:tc>
          <w:tcPr>
            <w:tcW w:w="1201" w:type="dxa"/>
          </w:tcPr>
          <w:p w:rsidR="00157ACC" w:rsidRDefault="00157ACC">
            <w:pPr>
              <w:pStyle w:val="TableParagraph"/>
              <w:rPr>
                <w:rFonts w:ascii="Times New Roman"/>
                <w:sz w:val="18"/>
              </w:rPr>
            </w:pPr>
          </w:p>
        </w:tc>
        <w:tc>
          <w:tcPr>
            <w:tcW w:w="1481" w:type="dxa"/>
          </w:tcPr>
          <w:p w:rsidR="00157ACC" w:rsidRDefault="00157ACC">
            <w:pPr>
              <w:pStyle w:val="TableParagraph"/>
              <w:rPr>
                <w:rFonts w:ascii="Times New Roman"/>
                <w:sz w:val="18"/>
              </w:rPr>
            </w:pPr>
          </w:p>
        </w:tc>
      </w:tr>
      <w:tr w:rsidR="00157ACC">
        <w:trPr>
          <w:trHeight w:val="308"/>
        </w:trPr>
        <w:tc>
          <w:tcPr>
            <w:tcW w:w="3877" w:type="dxa"/>
          </w:tcPr>
          <w:p w:rsidR="00157ACC" w:rsidRDefault="000B649B">
            <w:pPr>
              <w:pStyle w:val="TableParagraph"/>
              <w:spacing w:before="41"/>
              <w:ind w:left="300"/>
              <w:rPr>
                <w:sz w:val="20"/>
              </w:rPr>
            </w:pPr>
            <w:r>
              <w:rPr>
                <w:sz w:val="20"/>
              </w:rPr>
              <w:t>Hand</w:t>
            </w:r>
          </w:p>
        </w:tc>
        <w:tc>
          <w:tcPr>
            <w:tcW w:w="1241" w:type="dxa"/>
          </w:tcPr>
          <w:p w:rsidR="00157ACC" w:rsidRDefault="00157ACC">
            <w:pPr>
              <w:pStyle w:val="TableParagraph"/>
              <w:spacing w:before="2"/>
              <w:rPr>
                <w:b/>
                <w:sz w:val="4"/>
              </w:rPr>
            </w:pPr>
          </w:p>
          <w:p w:rsidR="00157ACC" w:rsidRDefault="000B649B">
            <w:pPr>
              <w:pStyle w:val="TableParagraph"/>
              <w:spacing w:line="223" w:lineRule="exact"/>
              <w:ind w:left="551"/>
              <w:rPr>
                <w:sz w:val="20"/>
              </w:rPr>
            </w:pPr>
            <w:r>
              <w:rPr>
                <w:noProof/>
                <w:position w:val="-3"/>
                <w:sz w:val="20"/>
              </w:rPr>
              <w:drawing>
                <wp:inline distT="0" distB="0" distL="0" distR="0" wp14:anchorId="5F74C3FA" wp14:editId="5F74C3FB">
                  <wp:extent cx="128015" cy="141732"/>
                  <wp:effectExtent l="0" t="0" r="0" b="0"/>
                  <wp:docPr id="4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160" w:type="dxa"/>
          </w:tcPr>
          <w:p w:rsidR="00157ACC" w:rsidRDefault="00157ACC">
            <w:pPr>
              <w:pStyle w:val="TableParagraph"/>
              <w:rPr>
                <w:rFonts w:ascii="Times New Roman"/>
                <w:sz w:val="18"/>
              </w:rPr>
            </w:pPr>
          </w:p>
        </w:tc>
        <w:tc>
          <w:tcPr>
            <w:tcW w:w="1260" w:type="dxa"/>
          </w:tcPr>
          <w:p w:rsidR="00157ACC" w:rsidRDefault="00157ACC">
            <w:pPr>
              <w:pStyle w:val="TableParagraph"/>
              <w:rPr>
                <w:rFonts w:ascii="Times New Roman"/>
                <w:sz w:val="18"/>
              </w:rPr>
            </w:pPr>
          </w:p>
        </w:tc>
        <w:tc>
          <w:tcPr>
            <w:tcW w:w="1201" w:type="dxa"/>
          </w:tcPr>
          <w:p w:rsidR="00157ACC" w:rsidRDefault="00157ACC">
            <w:pPr>
              <w:pStyle w:val="TableParagraph"/>
              <w:rPr>
                <w:rFonts w:ascii="Times New Roman"/>
                <w:sz w:val="18"/>
              </w:rPr>
            </w:pPr>
          </w:p>
        </w:tc>
        <w:tc>
          <w:tcPr>
            <w:tcW w:w="1481" w:type="dxa"/>
          </w:tcPr>
          <w:p w:rsidR="00157ACC" w:rsidRDefault="00157ACC">
            <w:pPr>
              <w:pStyle w:val="TableParagraph"/>
              <w:rPr>
                <w:rFonts w:ascii="Times New Roman"/>
                <w:sz w:val="18"/>
              </w:rPr>
            </w:pPr>
          </w:p>
        </w:tc>
      </w:tr>
      <w:tr w:rsidR="00157ACC">
        <w:trPr>
          <w:trHeight w:val="311"/>
        </w:trPr>
        <w:tc>
          <w:tcPr>
            <w:tcW w:w="3877" w:type="dxa"/>
          </w:tcPr>
          <w:p w:rsidR="00157ACC" w:rsidRDefault="000B649B">
            <w:pPr>
              <w:pStyle w:val="TableParagraph"/>
              <w:spacing w:before="46"/>
              <w:ind w:left="300"/>
              <w:rPr>
                <w:sz w:val="20"/>
              </w:rPr>
            </w:pPr>
            <w:r>
              <w:rPr>
                <w:sz w:val="20"/>
              </w:rPr>
              <w:t>Wrist</w:t>
            </w:r>
          </w:p>
        </w:tc>
        <w:tc>
          <w:tcPr>
            <w:tcW w:w="1241" w:type="dxa"/>
          </w:tcPr>
          <w:p w:rsidR="00157ACC" w:rsidRDefault="00157ACC">
            <w:pPr>
              <w:pStyle w:val="TableParagraph"/>
              <w:spacing w:before="5"/>
              <w:rPr>
                <w:b/>
                <w:sz w:val="4"/>
              </w:rPr>
            </w:pPr>
          </w:p>
          <w:p w:rsidR="00157ACC" w:rsidRDefault="000B649B">
            <w:pPr>
              <w:pStyle w:val="TableParagraph"/>
              <w:spacing w:line="223" w:lineRule="exact"/>
              <w:ind w:left="551"/>
              <w:rPr>
                <w:sz w:val="20"/>
              </w:rPr>
            </w:pPr>
            <w:r>
              <w:rPr>
                <w:noProof/>
                <w:position w:val="-3"/>
                <w:sz w:val="20"/>
              </w:rPr>
              <w:drawing>
                <wp:inline distT="0" distB="0" distL="0" distR="0" wp14:anchorId="5F74C3FC" wp14:editId="5F74C3FD">
                  <wp:extent cx="128015" cy="141732"/>
                  <wp:effectExtent l="0" t="0" r="0" b="0"/>
                  <wp:docPr id="4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160" w:type="dxa"/>
          </w:tcPr>
          <w:p w:rsidR="00157ACC" w:rsidRDefault="00157ACC">
            <w:pPr>
              <w:pStyle w:val="TableParagraph"/>
              <w:rPr>
                <w:rFonts w:ascii="Times New Roman"/>
                <w:sz w:val="18"/>
              </w:rPr>
            </w:pPr>
          </w:p>
        </w:tc>
        <w:tc>
          <w:tcPr>
            <w:tcW w:w="1260" w:type="dxa"/>
          </w:tcPr>
          <w:p w:rsidR="00157ACC" w:rsidRDefault="00157ACC">
            <w:pPr>
              <w:pStyle w:val="TableParagraph"/>
              <w:rPr>
                <w:rFonts w:ascii="Times New Roman"/>
                <w:sz w:val="18"/>
              </w:rPr>
            </w:pPr>
          </w:p>
        </w:tc>
        <w:tc>
          <w:tcPr>
            <w:tcW w:w="1201" w:type="dxa"/>
          </w:tcPr>
          <w:p w:rsidR="00157ACC" w:rsidRDefault="00157ACC">
            <w:pPr>
              <w:pStyle w:val="TableParagraph"/>
              <w:rPr>
                <w:rFonts w:ascii="Times New Roman"/>
                <w:sz w:val="18"/>
              </w:rPr>
            </w:pPr>
          </w:p>
        </w:tc>
        <w:tc>
          <w:tcPr>
            <w:tcW w:w="1481" w:type="dxa"/>
          </w:tcPr>
          <w:p w:rsidR="00157ACC" w:rsidRDefault="00157ACC">
            <w:pPr>
              <w:pStyle w:val="TableParagraph"/>
              <w:rPr>
                <w:rFonts w:ascii="Times New Roman"/>
                <w:sz w:val="18"/>
              </w:rPr>
            </w:pPr>
          </w:p>
        </w:tc>
      </w:tr>
      <w:tr w:rsidR="00157ACC">
        <w:trPr>
          <w:trHeight w:val="313"/>
        </w:trPr>
        <w:tc>
          <w:tcPr>
            <w:tcW w:w="3877" w:type="dxa"/>
          </w:tcPr>
          <w:p w:rsidR="00157ACC" w:rsidRDefault="000B649B">
            <w:pPr>
              <w:pStyle w:val="TableParagraph"/>
              <w:spacing w:before="46"/>
              <w:ind w:left="300"/>
              <w:rPr>
                <w:sz w:val="20"/>
              </w:rPr>
            </w:pPr>
            <w:r>
              <w:rPr>
                <w:sz w:val="20"/>
              </w:rPr>
              <w:t>Forearm</w:t>
            </w:r>
          </w:p>
        </w:tc>
        <w:tc>
          <w:tcPr>
            <w:tcW w:w="1241" w:type="dxa"/>
          </w:tcPr>
          <w:p w:rsidR="00157ACC" w:rsidRDefault="00157ACC">
            <w:pPr>
              <w:pStyle w:val="TableParagraph"/>
              <w:spacing w:before="5"/>
              <w:rPr>
                <w:b/>
                <w:sz w:val="4"/>
              </w:rPr>
            </w:pPr>
          </w:p>
          <w:p w:rsidR="00157ACC" w:rsidRDefault="000B649B">
            <w:pPr>
              <w:pStyle w:val="TableParagraph"/>
              <w:spacing w:line="223" w:lineRule="exact"/>
              <w:ind w:left="551"/>
              <w:rPr>
                <w:sz w:val="20"/>
              </w:rPr>
            </w:pPr>
            <w:r>
              <w:rPr>
                <w:noProof/>
                <w:position w:val="-3"/>
                <w:sz w:val="20"/>
              </w:rPr>
              <w:drawing>
                <wp:inline distT="0" distB="0" distL="0" distR="0" wp14:anchorId="5F74C3FE" wp14:editId="5F74C3FF">
                  <wp:extent cx="128015" cy="141732"/>
                  <wp:effectExtent l="0" t="0" r="0" b="0"/>
                  <wp:docPr id="5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160" w:type="dxa"/>
          </w:tcPr>
          <w:p w:rsidR="00157ACC" w:rsidRDefault="00157ACC">
            <w:pPr>
              <w:pStyle w:val="TableParagraph"/>
              <w:rPr>
                <w:rFonts w:ascii="Times New Roman"/>
                <w:sz w:val="18"/>
              </w:rPr>
            </w:pPr>
          </w:p>
        </w:tc>
        <w:tc>
          <w:tcPr>
            <w:tcW w:w="1260" w:type="dxa"/>
          </w:tcPr>
          <w:p w:rsidR="00157ACC" w:rsidRDefault="00157ACC">
            <w:pPr>
              <w:pStyle w:val="TableParagraph"/>
              <w:rPr>
                <w:rFonts w:ascii="Times New Roman"/>
                <w:sz w:val="18"/>
              </w:rPr>
            </w:pPr>
          </w:p>
        </w:tc>
        <w:tc>
          <w:tcPr>
            <w:tcW w:w="1201" w:type="dxa"/>
          </w:tcPr>
          <w:p w:rsidR="00157ACC" w:rsidRDefault="00157ACC">
            <w:pPr>
              <w:pStyle w:val="TableParagraph"/>
              <w:rPr>
                <w:rFonts w:ascii="Times New Roman"/>
                <w:sz w:val="18"/>
              </w:rPr>
            </w:pPr>
          </w:p>
        </w:tc>
        <w:tc>
          <w:tcPr>
            <w:tcW w:w="1481" w:type="dxa"/>
          </w:tcPr>
          <w:p w:rsidR="00157ACC" w:rsidRDefault="00157ACC">
            <w:pPr>
              <w:pStyle w:val="TableParagraph"/>
              <w:rPr>
                <w:rFonts w:ascii="Times New Roman"/>
                <w:sz w:val="18"/>
              </w:rPr>
            </w:pPr>
          </w:p>
        </w:tc>
      </w:tr>
      <w:tr w:rsidR="00157ACC">
        <w:trPr>
          <w:trHeight w:val="311"/>
        </w:trPr>
        <w:tc>
          <w:tcPr>
            <w:tcW w:w="3877" w:type="dxa"/>
          </w:tcPr>
          <w:p w:rsidR="00157ACC" w:rsidRDefault="000B649B">
            <w:pPr>
              <w:pStyle w:val="TableParagraph"/>
              <w:spacing w:before="43"/>
              <w:ind w:left="300"/>
              <w:rPr>
                <w:sz w:val="20"/>
              </w:rPr>
            </w:pPr>
            <w:r>
              <w:rPr>
                <w:sz w:val="20"/>
              </w:rPr>
              <w:t>Elbow</w:t>
            </w:r>
          </w:p>
        </w:tc>
        <w:tc>
          <w:tcPr>
            <w:tcW w:w="1241" w:type="dxa"/>
          </w:tcPr>
          <w:p w:rsidR="00157ACC" w:rsidRDefault="00157ACC">
            <w:pPr>
              <w:pStyle w:val="TableParagraph"/>
              <w:spacing w:before="5"/>
              <w:rPr>
                <w:b/>
                <w:sz w:val="4"/>
              </w:rPr>
            </w:pPr>
          </w:p>
          <w:p w:rsidR="00157ACC" w:rsidRDefault="000B649B">
            <w:pPr>
              <w:pStyle w:val="TableParagraph"/>
              <w:spacing w:line="223" w:lineRule="exact"/>
              <w:ind w:left="551"/>
              <w:rPr>
                <w:sz w:val="20"/>
              </w:rPr>
            </w:pPr>
            <w:r>
              <w:rPr>
                <w:noProof/>
                <w:position w:val="-3"/>
                <w:sz w:val="20"/>
              </w:rPr>
              <w:drawing>
                <wp:inline distT="0" distB="0" distL="0" distR="0" wp14:anchorId="5F74C400" wp14:editId="5F74C401">
                  <wp:extent cx="128015" cy="141732"/>
                  <wp:effectExtent l="0" t="0" r="0" b="0"/>
                  <wp:docPr id="5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160" w:type="dxa"/>
          </w:tcPr>
          <w:p w:rsidR="00157ACC" w:rsidRDefault="00157ACC">
            <w:pPr>
              <w:pStyle w:val="TableParagraph"/>
              <w:rPr>
                <w:rFonts w:ascii="Times New Roman"/>
                <w:sz w:val="18"/>
              </w:rPr>
            </w:pPr>
          </w:p>
        </w:tc>
        <w:tc>
          <w:tcPr>
            <w:tcW w:w="1260" w:type="dxa"/>
          </w:tcPr>
          <w:p w:rsidR="00157ACC" w:rsidRDefault="00157ACC">
            <w:pPr>
              <w:pStyle w:val="TableParagraph"/>
              <w:rPr>
                <w:rFonts w:ascii="Times New Roman"/>
                <w:sz w:val="18"/>
              </w:rPr>
            </w:pPr>
          </w:p>
        </w:tc>
        <w:tc>
          <w:tcPr>
            <w:tcW w:w="1201" w:type="dxa"/>
          </w:tcPr>
          <w:p w:rsidR="00157ACC" w:rsidRDefault="00157ACC">
            <w:pPr>
              <w:pStyle w:val="TableParagraph"/>
              <w:rPr>
                <w:rFonts w:ascii="Times New Roman"/>
                <w:sz w:val="18"/>
              </w:rPr>
            </w:pPr>
          </w:p>
        </w:tc>
        <w:tc>
          <w:tcPr>
            <w:tcW w:w="1481" w:type="dxa"/>
          </w:tcPr>
          <w:p w:rsidR="00157ACC" w:rsidRDefault="00157ACC">
            <w:pPr>
              <w:pStyle w:val="TableParagraph"/>
              <w:rPr>
                <w:rFonts w:ascii="Times New Roman"/>
                <w:sz w:val="18"/>
              </w:rPr>
            </w:pPr>
          </w:p>
        </w:tc>
      </w:tr>
      <w:tr w:rsidR="00157ACC">
        <w:trPr>
          <w:trHeight w:val="311"/>
        </w:trPr>
        <w:tc>
          <w:tcPr>
            <w:tcW w:w="3877" w:type="dxa"/>
          </w:tcPr>
          <w:p w:rsidR="00157ACC" w:rsidRDefault="000B649B">
            <w:pPr>
              <w:pStyle w:val="TableParagraph"/>
              <w:spacing w:before="41"/>
              <w:ind w:left="300"/>
              <w:rPr>
                <w:sz w:val="20"/>
              </w:rPr>
            </w:pPr>
            <w:r>
              <w:rPr>
                <w:sz w:val="20"/>
              </w:rPr>
              <w:t>Humerus</w:t>
            </w:r>
          </w:p>
        </w:tc>
        <w:tc>
          <w:tcPr>
            <w:tcW w:w="1241" w:type="dxa"/>
          </w:tcPr>
          <w:p w:rsidR="00157ACC" w:rsidRDefault="00157ACC">
            <w:pPr>
              <w:pStyle w:val="TableParagraph"/>
              <w:spacing w:before="2"/>
              <w:rPr>
                <w:b/>
                <w:sz w:val="4"/>
              </w:rPr>
            </w:pPr>
          </w:p>
          <w:p w:rsidR="00157ACC" w:rsidRDefault="000B649B">
            <w:pPr>
              <w:pStyle w:val="TableParagraph"/>
              <w:spacing w:line="223" w:lineRule="exact"/>
              <w:ind w:left="551"/>
              <w:rPr>
                <w:sz w:val="20"/>
              </w:rPr>
            </w:pPr>
            <w:r>
              <w:rPr>
                <w:noProof/>
                <w:position w:val="-3"/>
                <w:sz w:val="20"/>
              </w:rPr>
              <w:drawing>
                <wp:inline distT="0" distB="0" distL="0" distR="0" wp14:anchorId="5F74C402" wp14:editId="5F74C403">
                  <wp:extent cx="128015" cy="141732"/>
                  <wp:effectExtent l="0" t="0" r="0" b="0"/>
                  <wp:docPr id="5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160" w:type="dxa"/>
          </w:tcPr>
          <w:p w:rsidR="00157ACC" w:rsidRDefault="00157ACC">
            <w:pPr>
              <w:pStyle w:val="TableParagraph"/>
              <w:rPr>
                <w:rFonts w:ascii="Times New Roman"/>
                <w:sz w:val="18"/>
              </w:rPr>
            </w:pPr>
          </w:p>
        </w:tc>
        <w:tc>
          <w:tcPr>
            <w:tcW w:w="1260" w:type="dxa"/>
          </w:tcPr>
          <w:p w:rsidR="00157ACC" w:rsidRDefault="00157ACC">
            <w:pPr>
              <w:pStyle w:val="TableParagraph"/>
              <w:rPr>
                <w:rFonts w:ascii="Times New Roman"/>
                <w:sz w:val="18"/>
              </w:rPr>
            </w:pPr>
          </w:p>
        </w:tc>
        <w:tc>
          <w:tcPr>
            <w:tcW w:w="1201" w:type="dxa"/>
          </w:tcPr>
          <w:p w:rsidR="00157ACC" w:rsidRDefault="00157ACC">
            <w:pPr>
              <w:pStyle w:val="TableParagraph"/>
              <w:rPr>
                <w:rFonts w:ascii="Times New Roman"/>
                <w:sz w:val="18"/>
              </w:rPr>
            </w:pPr>
          </w:p>
        </w:tc>
        <w:tc>
          <w:tcPr>
            <w:tcW w:w="1481" w:type="dxa"/>
          </w:tcPr>
          <w:p w:rsidR="00157ACC" w:rsidRDefault="00157ACC">
            <w:pPr>
              <w:pStyle w:val="TableParagraph"/>
              <w:rPr>
                <w:rFonts w:ascii="Times New Roman"/>
                <w:sz w:val="18"/>
              </w:rPr>
            </w:pPr>
          </w:p>
        </w:tc>
      </w:tr>
      <w:tr w:rsidR="00157ACC">
        <w:trPr>
          <w:trHeight w:val="308"/>
        </w:trPr>
        <w:tc>
          <w:tcPr>
            <w:tcW w:w="3877" w:type="dxa"/>
          </w:tcPr>
          <w:p w:rsidR="00157ACC" w:rsidRDefault="000B649B">
            <w:pPr>
              <w:pStyle w:val="TableParagraph"/>
              <w:spacing w:before="43"/>
              <w:ind w:left="300"/>
              <w:rPr>
                <w:sz w:val="20"/>
              </w:rPr>
            </w:pPr>
            <w:r>
              <w:rPr>
                <w:sz w:val="20"/>
              </w:rPr>
              <w:t>Shoulder</w:t>
            </w:r>
          </w:p>
        </w:tc>
        <w:tc>
          <w:tcPr>
            <w:tcW w:w="1241" w:type="dxa"/>
          </w:tcPr>
          <w:p w:rsidR="00157ACC" w:rsidRDefault="00157ACC">
            <w:pPr>
              <w:pStyle w:val="TableParagraph"/>
              <w:spacing w:before="2"/>
              <w:rPr>
                <w:b/>
                <w:sz w:val="4"/>
              </w:rPr>
            </w:pPr>
          </w:p>
          <w:p w:rsidR="00157ACC" w:rsidRDefault="000B649B">
            <w:pPr>
              <w:pStyle w:val="TableParagraph"/>
              <w:spacing w:line="223" w:lineRule="exact"/>
              <w:ind w:left="551"/>
              <w:rPr>
                <w:sz w:val="20"/>
              </w:rPr>
            </w:pPr>
            <w:r>
              <w:rPr>
                <w:noProof/>
                <w:position w:val="-3"/>
                <w:sz w:val="20"/>
              </w:rPr>
              <w:drawing>
                <wp:inline distT="0" distB="0" distL="0" distR="0" wp14:anchorId="5F74C404" wp14:editId="5F74C405">
                  <wp:extent cx="128015" cy="141732"/>
                  <wp:effectExtent l="0" t="0" r="0" b="0"/>
                  <wp:docPr id="5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160" w:type="dxa"/>
          </w:tcPr>
          <w:p w:rsidR="00157ACC" w:rsidRDefault="00157ACC">
            <w:pPr>
              <w:pStyle w:val="TableParagraph"/>
              <w:rPr>
                <w:rFonts w:ascii="Times New Roman"/>
                <w:sz w:val="18"/>
              </w:rPr>
            </w:pPr>
          </w:p>
        </w:tc>
        <w:tc>
          <w:tcPr>
            <w:tcW w:w="1260" w:type="dxa"/>
          </w:tcPr>
          <w:p w:rsidR="00157ACC" w:rsidRDefault="00157ACC">
            <w:pPr>
              <w:pStyle w:val="TableParagraph"/>
              <w:rPr>
                <w:rFonts w:ascii="Times New Roman"/>
                <w:sz w:val="18"/>
              </w:rPr>
            </w:pPr>
          </w:p>
        </w:tc>
        <w:tc>
          <w:tcPr>
            <w:tcW w:w="1201" w:type="dxa"/>
          </w:tcPr>
          <w:p w:rsidR="00157ACC" w:rsidRDefault="00157ACC">
            <w:pPr>
              <w:pStyle w:val="TableParagraph"/>
              <w:rPr>
                <w:rFonts w:ascii="Times New Roman"/>
                <w:sz w:val="18"/>
              </w:rPr>
            </w:pPr>
          </w:p>
        </w:tc>
        <w:tc>
          <w:tcPr>
            <w:tcW w:w="1481" w:type="dxa"/>
          </w:tcPr>
          <w:p w:rsidR="00157ACC" w:rsidRDefault="00157ACC">
            <w:pPr>
              <w:pStyle w:val="TableParagraph"/>
              <w:rPr>
                <w:rFonts w:ascii="Times New Roman"/>
                <w:sz w:val="18"/>
              </w:rPr>
            </w:pPr>
          </w:p>
        </w:tc>
      </w:tr>
      <w:tr w:rsidR="00157ACC">
        <w:trPr>
          <w:trHeight w:val="572"/>
        </w:trPr>
        <w:tc>
          <w:tcPr>
            <w:tcW w:w="3877" w:type="dxa"/>
          </w:tcPr>
          <w:p w:rsidR="00157ACC" w:rsidRDefault="000B649B">
            <w:pPr>
              <w:pStyle w:val="TableParagraph"/>
              <w:spacing w:before="60"/>
              <w:ind w:left="300" w:right="24"/>
              <w:rPr>
                <w:sz w:val="20"/>
              </w:rPr>
            </w:pPr>
            <w:r>
              <w:rPr>
                <w:sz w:val="20"/>
              </w:rPr>
              <w:t>Trauma: Shoulder or Humerus (Scapular Y, Transthoracic or Axial)*</w:t>
            </w:r>
          </w:p>
        </w:tc>
        <w:tc>
          <w:tcPr>
            <w:tcW w:w="1241" w:type="dxa"/>
          </w:tcPr>
          <w:p w:rsidR="00157ACC" w:rsidRDefault="00157ACC">
            <w:pPr>
              <w:pStyle w:val="TableParagraph"/>
              <w:spacing w:before="8"/>
              <w:rPr>
                <w:b/>
                <w:sz w:val="15"/>
              </w:rPr>
            </w:pPr>
          </w:p>
          <w:p w:rsidR="00157ACC" w:rsidRDefault="000B649B">
            <w:pPr>
              <w:pStyle w:val="TableParagraph"/>
              <w:spacing w:line="223" w:lineRule="exact"/>
              <w:ind w:left="551"/>
              <w:rPr>
                <w:sz w:val="20"/>
              </w:rPr>
            </w:pPr>
            <w:r>
              <w:rPr>
                <w:noProof/>
                <w:position w:val="-3"/>
                <w:sz w:val="20"/>
              </w:rPr>
              <w:drawing>
                <wp:inline distT="0" distB="0" distL="0" distR="0" wp14:anchorId="5F74C406" wp14:editId="5F74C407">
                  <wp:extent cx="128015" cy="141732"/>
                  <wp:effectExtent l="0" t="0" r="0" b="0"/>
                  <wp:docPr id="5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160" w:type="dxa"/>
          </w:tcPr>
          <w:p w:rsidR="00157ACC" w:rsidRDefault="00157ACC">
            <w:pPr>
              <w:pStyle w:val="TableParagraph"/>
              <w:rPr>
                <w:rFonts w:ascii="Times New Roman"/>
                <w:sz w:val="18"/>
              </w:rPr>
            </w:pPr>
          </w:p>
        </w:tc>
        <w:tc>
          <w:tcPr>
            <w:tcW w:w="1260" w:type="dxa"/>
          </w:tcPr>
          <w:p w:rsidR="00157ACC" w:rsidRDefault="00157ACC">
            <w:pPr>
              <w:pStyle w:val="TableParagraph"/>
              <w:rPr>
                <w:rFonts w:ascii="Times New Roman"/>
                <w:sz w:val="18"/>
              </w:rPr>
            </w:pPr>
          </w:p>
        </w:tc>
        <w:tc>
          <w:tcPr>
            <w:tcW w:w="1201" w:type="dxa"/>
          </w:tcPr>
          <w:p w:rsidR="00157ACC" w:rsidRDefault="00157ACC">
            <w:pPr>
              <w:pStyle w:val="TableParagraph"/>
              <w:rPr>
                <w:rFonts w:ascii="Times New Roman"/>
                <w:sz w:val="18"/>
              </w:rPr>
            </w:pPr>
          </w:p>
        </w:tc>
        <w:tc>
          <w:tcPr>
            <w:tcW w:w="1481" w:type="dxa"/>
          </w:tcPr>
          <w:p w:rsidR="00157ACC" w:rsidRDefault="00157ACC">
            <w:pPr>
              <w:pStyle w:val="TableParagraph"/>
              <w:rPr>
                <w:rFonts w:ascii="Times New Roman"/>
                <w:sz w:val="18"/>
              </w:rPr>
            </w:pPr>
          </w:p>
        </w:tc>
      </w:tr>
      <w:tr w:rsidR="00157ACC">
        <w:trPr>
          <w:trHeight w:val="311"/>
        </w:trPr>
        <w:tc>
          <w:tcPr>
            <w:tcW w:w="3877" w:type="dxa"/>
          </w:tcPr>
          <w:p w:rsidR="00157ACC" w:rsidRDefault="000B649B">
            <w:pPr>
              <w:pStyle w:val="TableParagraph"/>
              <w:spacing w:before="41"/>
              <w:ind w:left="300"/>
              <w:rPr>
                <w:sz w:val="20"/>
              </w:rPr>
            </w:pPr>
            <w:r>
              <w:rPr>
                <w:sz w:val="20"/>
              </w:rPr>
              <w:t>Clavicle</w:t>
            </w:r>
          </w:p>
        </w:tc>
        <w:tc>
          <w:tcPr>
            <w:tcW w:w="1241" w:type="dxa"/>
          </w:tcPr>
          <w:p w:rsidR="00157ACC" w:rsidRDefault="00157ACC">
            <w:pPr>
              <w:pStyle w:val="TableParagraph"/>
              <w:spacing w:before="5"/>
              <w:rPr>
                <w:b/>
                <w:sz w:val="4"/>
              </w:rPr>
            </w:pPr>
          </w:p>
          <w:p w:rsidR="00157ACC" w:rsidRDefault="000B649B">
            <w:pPr>
              <w:pStyle w:val="TableParagraph"/>
              <w:spacing w:line="223" w:lineRule="exact"/>
              <w:ind w:left="551"/>
              <w:rPr>
                <w:sz w:val="20"/>
              </w:rPr>
            </w:pPr>
            <w:r>
              <w:rPr>
                <w:noProof/>
                <w:position w:val="-3"/>
                <w:sz w:val="20"/>
              </w:rPr>
              <w:drawing>
                <wp:inline distT="0" distB="0" distL="0" distR="0" wp14:anchorId="5F74C408" wp14:editId="5F74C409">
                  <wp:extent cx="128015" cy="141732"/>
                  <wp:effectExtent l="0" t="0" r="0" b="0"/>
                  <wp:docPr id="6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160" w:type="dxa"/>
          </w:tcPr>
          <w:p w:rsidR="00157ACC" w:rsidRDefault="00157ACC">
            <w:pPr>
              <w:pStyle w:val="TableParagraph"/>
              <w:rPr>
                <w:rFonts w:ascii="Times New Roman"/>
                <w:sz w:val="18"/>
              </w:rPr>
            </w:pPr>
          </w:p>
        </w:tc>
        <w:tc>
          <w:tcPr>
            <w:tcW w:w="1260" w:type="dxa"/>
          </w:tcPr>
          <w:p w:rsidR="00157ACC" w:rsidRDefault="00157ACC">
            <w:pPr>
              <w:pStyle w:val="TableParagraph"/>
              <w:rPr>
                <w:rFonts w:ascii="Times New Roman"/>
                <w:sz w:val="18"/>
              </w:rPr>
            </w:pPr>
          </w:p>
        </w:tc>
        <w:tc>
          <w:tcPr>
            <w:tcW w:w="1201" w:type="dxa"/>
          </w:tcPr>
          <w:p w:rsidR="00157ACC" w:rsidRDefault="00157ACC">
            <w:pPr>
              <w:pStyle w:val="TableParagraph"/>
              <w:rPr>
                <w:rFonts w:ascii="Times New Roman"/>
                <w:sz w:val="18"/>
              </w:rPr>
            </w:pPr>
          </w:p>
        </w:tc>
        <w:tc>
          <w:tcPr>
            <w:tcW w:w="1481" w:type="dxa"/>
          </w:tcPr>
          <w:p w:rsidR="00157ACC" w:rsidRDefault="00157ACC">
            <w:pPr>
              <w:pStyle w:val="TableParagraph"/>
              <w:rPr>
                <w:rFonts w:ascii="Times New Roman"/>
                <w:sz w:val="18"/>
              </w:rPr>
            </w:pPr>
          </w:p>
        </w:tc>
      </w:tr>
      <w:tr w:rsidR="00157ACC">
        <w:trPr>
          <w:trHeight w:val="311"/>
        </w:trPr>
        <w:tc>
          <w:tcPr>
            <w:tcW w:w="3877" w:type="dxa"/>
          </w:tcPr>
          <w:p w:rsidR="00157ACC" w:rsidRDefault="000B649B">
            <w:pPr>
              <w:pStyle w:val="TableParagraph"/>
              <w:spacing w:before="41"/>
              <w:ind w:left="300"/>
              <w:rPr>
                <w:sz w:val="20"/>
              </w:rPr>
            </w:pPr>
            <w:r>
              <w:rPr>
                <w:sz w:val="20"/>
              </w:rPr>
              <w:t>Scapula</w:t>
            </w:r>
          </w:p>
        </w:tc>
        <w:tc>
          <w:tcPr>
            <w:tcW w:w="1241" w:type="dxa"/>
          </w:tcPr>
          <w:p w:rsidR="00157ACC" w:rsidRDefault="00157ACC">
            <w:pPr>
              <w:pStyle w:val="TableParagraph"/>
              <w:rPr>
                <w:rFonts w:ascii="Times New Roman"/>
                <w:sz w:val="18"/>
              </w:rPr>
            </w:pPr>
          </w:p>
        </w:tc>
        <w:tc>
          <w:tcPr>
            <w:tcW w:w="1160" w:type="dxa"/>
          </w:tcPr>
          <w:p w:rsidR="00157ACC" w:rsidRDefault="00157ACC">
            <w:pPr>
              <w:pStyle w:val="TableParagraph"/>
              <w:spacing w:before="5"/>
              <w:rPr>
                <w:b/>
                <w:sz w:val="4"/>
              </w:rPr>
            </w:pPr>
          </w:p>
          <w:p w:rsidR="00157ACC" w:rsidRDefault="000B649B">
            <w:pPr>
              <w:pStyle w:val="TableParagraph"/>
              <w:spacing w:line="223" w:lineRule="exact"/>
              <w:ind w:left="511"/>
              <w:rPr>
                <w:sz w:val="20"/>
              </w:rPr>
            </w:pPr>
            <w:r>
              <w:rPr>
                <w:noProof/>
                <w:position w:val="-3"/>
                <w:sz w:val="20"/>
              </w:rPr>
              <w:drawing>
                <wp:inline distT="0" distB="0" distL="0" distR="0" wp14:anchorId="5F74C40A" wp14:editId="5F74C40B">
                  <wp:extent cx="128015" cy="141732"/>
                  <wp:effectExtent l="0" t="0" r="0" b="0"/>
                  <wp:docPr id="6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260" w:type="dxa"/>
          </w:tcPr>
          <w:p w:rsidR="00157ACC" w:rsidRDefault="00157ACC">
            <w:pPr>
              <w:pStyle w:val="TableParagraph"/>
              <w:rPr>
                <w:rFonts w:ascii="Times New Roman"/>
                <w:sz w:val="18"/>
              </w:rPr>
            </w:pPr>
          </w:p>
        </w:tc>
        <w:tc>
          <w:tcPr>
            <w:tcW w:w="1201" w:type="dxa"/>
          </w:tcPr>
          <w:p w:rsidR="00157ACC" w:rsidRDefault="00157ACC">
            <w:pPr>
              <w:pStyle w:val="TableParagraph"/>
              <w:rPr>
                <w:rFonts w:ascii="Times New Roman"/>
                <w:sz w:val="18"/>
              </w:rPr>
            </w:pPr>
          </w:p>
        </w:tc>
        <w:tc>
          <w:tcPr>
            <w:tcW w:w="1481" w:type="dxa"/>
          </w:tcPr>
          <w:p w:rsidR="00157ACC" w:rsidRDefault="00157ACC">
            <w:pPr>
              <w:pStyle w:val="TableParagraph"/>
              <w:rPr>
                <w:rFonts w:ascii="Times New Roman"/>
                <w:sz w:val="18"/>
              </w:rPr>
            </w:pPr>
          </w:p>
        </w:tc>
      </w:tr>
      <w:tr w:rsidR="00157ACC">
        <w:trPr>
          <w:trHeight w:val="311"/>
        </w:trPr>
        <w:tc>
          <w:tcPr>
            <w:tcW w:w="3877" w:type="dxa"/>
          </w:tcPr>
          <w:p w:rsidR="00157ACC" w:rsidRDefault="000B649B">
            <w:pPr>
              <w:pStyle w:val="TableParagraph"/>
              <w:spacing w:before="43"/>
              <w:ind w:left="300"/>
              <w:rPr>
                <w:sz w:val="20"/>
              </w:rPr>
            </w:pPr>
            <w:r>
              <w:rPr>
                <w:sz w:val="20"/>
              </w:rPr>
              <w:t>AC Joints</w:t>
            </w:r>
          </w:p>
        </w:tc>
        <w:tc>
          <w:tcPr>
            <w:tcW w:w="1241" w:type="dxa"/>
          </w:tcPr>
          <w:p w:rsidR="00157ACC" w:rsidRDefault="00157ACC">
            <w:pPr>
              <w:pStyle w:val="TableParagraph"/>
              <w:rPr>
                <w:rFonts w:ascii="Times New Roman"/>
                <w:sz w:val="18"/>
              </w:rPr>
            </w:pPr>
          </w:p>
        </w:tc>
        <w:tc>
          <w:tcPr>
            <w:tcW w:w="1160" w:type="dxa"/>
          </w:tcPr>
          <w:p w:rsidR="00157ACC" w:rsidRDefault="00157ACC">
            <w:pPr>
              <w:pStyle w:val="TableParagraph"/>
              <w:spacing w:before="5"/>
              <w:rPr>
                <w:b/>
                <w:sz w:val="4"/>
              </w:rPr>
            </w:pPr>
          </w:p>
          <w:p w:rsidR="00157ACC" w:rsidRDefault="000B649B">
            <w:pPr>
              <w:pStyle w:val="TableParagraph"/>
              <w:spacing w:line="223" w:lineRule="exact"/>
              <w:ind w:left="511"/>
              <w:rPr>
                <w:sz w:val="20"/>
              </w:rPr>
            </w:pPr>
            <w:r>
              <w:rPr>
                <w:noProof/>
                <w:position w:val="-3"/>
                <w:sz w:val="20"/>
              </w:rPr>
              <w:drawing>
                <wp:inline distT="0" distB="0" distL="0" distR="0" wp14:anchorId="5F74C40C" wp14:editId="5F74C40D">
                  <wp:extent cx="128015" cy="141732"/>
                  <wp:effectExtent l="0" t="0" r="0" b="0"/>
                  <wp:docPr id="6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260" w:type="dxa"/>
          </w:tcPr>
          <w:p w:rsidR="00157ACC" w:rsidRDefault="00157ACC">
            <w:pPr>
              <w:pStyle w:val="TableParagraph"/>
              <w:rPr>
                <w:rFonts w:ascii="Times New Roman"/>
                <w:sz w:val="18"/>
              </w:rPr>
            </w:pPr>
          </w:p>
        </w:tc>
        <w:tc>
          <w:tcPr>
            <w:tcW w:w="1201" w:type="dxa"/>
          </w:tcPr>
          <w:p w:rsidR="00157ACC" w:rsidRDefault="00157ACC">
            <w:pPr>
              <w:pStyle w:val="TableParagraph"/>
              <w:rPr>
                <w:rFonts w:ascii="Times New Roman"/>
                <w:sz w:val="18"/>
              </w:rPr>
            </w:pPr>
          </w:p>
        </w:tc>
        <w:tc>
          <w:tcPr>
            <w:tcW w:w="1481" w:type="dxa"/>
          </w:tcPr>
          <w:p w:rsidR="00157ACC" w:rsidRDefault="00157ACC">
            <w:pPr>
              <w:pStyle w:val="TableParagraph"/>
              <w:rPr>
                <w:rFonts w:ascii="Times New Roman"/>
                <w:sz w:val="18"/>
              </w:rPr>
            </w:pPr>
          </w:p>
        </w:tc>
      </w:tr>
      <w:tr w:rsidR="00157ACC">
        <w:trPr>
          <w:trHeight w:val="455"/>
        </w:trPr>
        <w:tc>
          <w:tcPr>
            <w:tcW w:w="3877" w:type="dxa"/>
          </w:tcPr>
          <w:p w:rsidR="00157ACC" w:rsidRDefault="000B649B">
            <w:pPr>
              <w:pStyle w:val="TableParagraph"/>
              <w:spacing w:before="9" w:line="226" w:lineRule="exact"/>
              <w:ind w:left="300" w:right="819"/>
              <w:rPr>
                <w:sz w:val="20"/>
              </w:rPr>
            </w:pPr>
            <w:r>
              <w:rPr>
                <w:sz w:val="20"/>
              </w:rPr>
              <w:t>Trauma: Upper Extremity (Non Shoulder)*</w:t>
            </w:r>
          </w:p>
        </w:tc>
        <w:tc>
          <w:tcPr>
            <w:tcW w:w="1241" w:type="dxa"/>
          </w:tcPr>
          <w:p w:rsidR="00157ACC" w:rsidRDefault="00157ACC">
            <w:pPr>
              <w:pStyle w:val="TableParagraph"/>
              <w:spacing w:before="5" w:after="1"/>
              <w:rPr>
                <w:b/>
                <w:sz w:val="10"/>
              </w:rPr>
            </w:pPr>
          </w:p>
          <w:p w:rsidR="00157ACC" w:rsidRDefault="000B649B">
            <w:pPr>
              <w:pStyle w:val="TableParagraph"/>
              <w:spacing w:line="223" w:lineRule="exact"/>
              <w:ind w:left="551"/>
              <w:rPr>
                <w:sz w:val="20"/>
              </w:rPr>
            </w:pPr>
            <w:r>
              <w:rPr>
                <w:noProof/>
                <w:position w:val="-3"/>
                <w:sz w:val="20"/>
              </w:rPr>
              <w:drawing>
                <wp:inline distT="0" distB="0" distL="0" distR="0" wp14:anchorId="5F74C40E" wp14:editId="5F74C40F">
                  <wp:extent cx="128015" cy="141732"/>
                  <wp:effectExtent l="0" t="0" r="0" b="0"/>
                  <wp:docPr id="6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160" w:type="dxa"/>
          </w:tcPr>
          <w:p w:rsidR="00157ACC" w:rsidRDefault="00157ACC">
            <w:pPr>
              <w:pStyle w:val="TableParagraph"/>
              <w:rPr>
                <w:rFonts w:ascii="Times New Roman"/>
                <w:sz w:val="18"/>
              </w:rPr>
            </w:pPr>
          </w:p>
        </w:tc>
        <w:tc>
          <w:tcPr>
            <w:tcW w:w="1260" w:type="dxa"/>
          </w:tcPr>
          <w:p w:rsidR="00157ACC" w:rsidRDefault="00157ACC">
            <w:pPr>
              <w:pStyle w:val="TableParagraph"/>
              <w:rPr>
                <w:rFonts w:ascii="Times New Roman"/>
                <w:sz w:val="18"/>
              </w:rPr>
            </w:pPr>
          </w:p>
        </w:tc>
        <w:tc>
          <w:tcPr>
            <w:tcW w:w="1201" w:type="dxa"/>
          </w:tcPr>
          <w:p w:rsidR="00157ACC" w:rsidRDefault="00157ACC">
            <w:pPr>
              <w:pStyle w:val="TableParagraph"/>
              <w:rPr>
                <w:rFonts w:ascii="Times New Roman"/>
                <w:sz w:val="18"/>
              </w:rPr>
            </w:pPr>
          </w:p>
        </w:tc>
        <w:tc>
          <w:tcPr>
            <w:tcW w:w="1481" w:type="dxa"/>
          </w:tcPr>
          <w:p w:rsidR="00157ACC" w:rsidRDefault="00157ACC">
            <w:pPr>
              <w:pStyle w:val="TableParagraph"/>
              <w:rPr>
                <w:rFonts w:ascii="Times New Roman"/>
                <w:sz w:val="18"/>
              </w:rPr>
            </w:pPr>
          </w:p>
        </w:tc>
      </w:tr>
      <w:tr w:rsidR="00157ACC">
        <w:trPr>
          <w:trHeight w:val="305"/>
        </w:trPr>
        <w:tc>
          <w:tcPr>
            <w:tcW w:w="3877" w:type="dxa"/>
          </w:tcPr>
          <w:p w:rsidR="00157ACC" w:rsidRDefault="000B649B">
            <w:pPr>
              <w:pStyle w:val="TableParagraph"/>
              <w:spacing w:before="38"/>
              <w:ind w:left="119"/>
              <w:rPr>
                <w:sz w:val="20"/>
              </w:rPr>
            </w:pPr>
            <w:r>
              <w:rPr>
                <w:sz w:val="20"/>
              </w:rPr>
              <w:t>Lower Extremity</w:t>
            </w:r>
          </w:p>
        </w:tc>
        <w:tc>
          <w:tcPr>
            <w:tcW w:w="1241" w:type="dxa"/>
          </w:tcPr>
          <w:p w:rsidR="00157ACC" w:rsidRDefault="00157ACC">
            <w:pPr>
              <w:pStyle w:val="TableParagraph"/>
              <w:rPr>
                <w:rFonts w:ascii="Times New Roman"/>
                <w:sz w:val="18"/>
              </w:rPr>
            </w:pPr>
          </w:p>
        </w:tc>
        <w:tc>
          <w:tcPr>
            <w:tcW w:w="1160" w:type="dxa"/>
          </w:tcPr>
          <w:p w:rsidR="00157ACC" w:rsidRDefault="00157ACC">
            <w:pPr>
              <w:pStyle w:val="TableParagraph"/>
              <w:rPr>
                <w:rFonts w:ascii="Times New Roman"/>
                <w:sz w:val="18"/>
              </w:rPr>
            </w:pPr>
          </w:p>
        </w:tc>
        <w:tc>
          <w:tcPr>
            <w:tcW w:w="1260" w:type="dxa"/>
          </w:tcPr>
          <w:p w:rsidR="00157ACC" w:rsidRDefault="00157ACC">
            <w:pPr>
              <w:pStyle w:val="TableParagraph"/>
              <w:rPr>
                <w:rFonts w:ascii="Times New Roman"/>
                <w:sz w:val="18"/>
              </w:rPr>
            </w:pPr>
          </w:p>
        </w:tc>
        <w:tc>
          <w:tcPr>
            <w:tcW w:w="1201" w:type="dxa"/>
          </w:tcPr>
          <w:p w:rsidR="00157ACC" w:rsidRDefault="00157ACC">
            <w:pPr>
              <w:pStyle w:val="TableParagraph"/>
              <w:rPr>
                <w:rFonts w:ascii="Times New Roman"/>
                <w:sz w:val="18"/>
              </w:rPr>
            </w:pPr>
          </w:p>
        </w:tc>
        <w:tc>
          <w:tcPr>
            <w:tcW w:w="1481" w:type="dxa"/>
          </w:tcPr>
          <w:p w:rsidR="00157ACC" w:rsidRDefault="00157ACC">
            <w:pPr>
              <w:pStyle w:val="TableParagraph"/>
              <w:rPr>
                <w:rFonts w:ascii="Times New Roman"/>
                <w:sz w:val="18"/>
              </w:rPr>
            </w:pPr>
          </w:p>
        </w:tc>
      </w:tr>
      <w:tr w:rsidR="00157ACC">
        <w:trPr>
          <w:trHeight w:val="311"/>
        </w:trPr>
        <w:tc>
          <w:tcPr>
            <w:tcW w:w="3877" w:type="dxa"/>
          </w:tcPr>
          <w:p w:rsidR="00157ACC" w:rsidRDefault="000B649B">
            <w:pPr>
              <w:pStyle w:val="TableParagraph"/>
              <w:spacing w:before="43"/>
              <w:ind w:left="300"/>
              <w:rPr>
                <w:sz w:val="20"/>
              </w:rPr>
            </w:pPr>
            <w:r>
              <w:rPr>
                <w:sz w:val="20"/>
              </w:rPr>
              <w:t>Toes</w:t>
            </w:r>
          </w:p>
        </w:tc>
        <w:tc>
          <w:tcPr>
            <w:tcW w:w="1241" w:type="dxa"/>
          </w:tcPr>
          <w:p w:rsidR="00157ACC" w:rsidRDefault="00157ACC">
            <w:pPr>
              <w:pStyle w:val="TableParagraph"/>
              <w:rPr>
                <w:rFonts w:ascii="Times New Roman"/>
                <w:sz w:val="18"/>
              </w:rPr>
            </w:pPr>
          </w:p>
        </w:tc>
        <w:tc>
          <w:tcPr>
            <w:tcW w:w="1160" w:type="dxa"/>
          </w:tcPr>
          <w:p w:rsidR="00157ACC" w:rsidRDefault="00157ACC">
            <w:pPr>
              <w:pStyle w:val="TableParagraph"/>
              <w:spacing w:before="2"/>
              <w:rPr>
                <w:b/>
                <w:sz w:val="4"/>
              </w:rPr>
            </w:pPr>
          </w:p>
          <w:p w:rsidR="00157ACC" w:rsidRDefault="000B649B">
            <w:pPr>
              <w:pStyle w:val="TableParagraph"/>
              <w:spacing w:line="223" w:lineRule="exact"/>
              <w:ind w:left="511"/>
              <w:rPr>
                <w:sz w:val="20"/>
              </w:rPr>
            </w:pPr>
            <w:r>
              <w:rPr>
                <w:noProof/>
                <w:position w:val="-3"/>
                <w:sz w:val="20"/>
              </w:rPr>
              <w:drawing>
                <wp:inline distT="0" distB="0" distL="0" distR="0" wp14:anchorId="5F74C410" wp14:editId="5F74C411">
                  <wp:extent cx="128015" cy="141732"/>
                  <wp:effectExtent l="0" t="0" r="0" b="0"/>
                  <wp:docPr id="6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260" w:type="dxa"/>
          </w:tcPr>
          <w:p w:rsidR="00157ACC" w:rsidRDefault="00157ACC">
            <w:pPr>
              <w:pStyle w:val="TableParagraph"/>
              <w:rPr>
                <w:rFonts w:ascii="Times New Roman"/>
                <w:sz w:val="18"/>
              </w:rPr>
            </w:pPr>
          </w:p>
        </w:tc>
        <w:tc>
          <w:tcPr>
            <w:tcW w:w="1201" w:type="dxa"/>
          </w:tcPr>
          <w:p w:rsidR="00157ACC" w:rsidRDefault="00157ACC">
            <w:pPr>
              <w:pStyle w:val="TableParagraph"/>
              <w:rPr>
                <w:rFonts w:ascii="Times New Roman"/>
                <w:sz w:val="18"/>
              </w:rPr>
            </w:pPr>
          </w:p>
        </w:tc>
        <w:tc>
          <w:tcPr>
            <w:tcW w:w="1481" w:type="dxa"/>
          </w:tcPr>
          <w:p w:rsidR="00157ACC" w:rsidRDefault="00157ACC">
            <w:pPr>
              <w:pStyle w:val="TableParagraph"/>
              <w:rPr>
                <w:rFonts w:ascii="Times New Roman"/>
                <w:sz w:val="18"/>
              </w:rPr>
            </w:pPr>
          </w:p>
        </w:tc>
      </w:tr>
      <w:tr w:rsidR="00157ACC">
        <w:trPr>
          <w:trHeight w:val="311"/>
        </w:trPr>
        <w:tc>
          <w:tcPr>
            <w:tcW w:w="3877" w:type="dxa"/>
          </w:tcPr>
          <w:p w:rsidR="00157ACC" w:rsidRDefault="000B649B">
            <w:pPr>
              <w:pStyle w:val="TableParagraph"/>
              <w:spacing w:before="43"/>
              <w:ind w:left="300"/>
              <w:rPr>
                <w:sz w:val="20"/>
              </w:rPr>
            </w:pPr>
            <w:r>
              <w:rPr>
                <w:sz w:val="20"/>
              </w:rPr>
              <w:t>Foot</w:t>
            </w:r>
          </w:p>
        </w:tc>
        <w:tc>
          <w:tcPr>
            <w:tcW w:w="1241" w:type="dxa"/>
          </w:tcPr>
          <w:p w:rsidR="00157ACC" w:rsidRDefault="00157ACC">
            <w:pPr>
              <w:pStyle w:val="TableParagraph"/>
              <w:spacing w:before="5"/>
              <w:rPr>
                <w:b/>
                <w:sz w:val="4"/>
              </w:rPr>
            </w:pPr>
          </w:p>
          <w:p w:rsidR="00157ACC" w:rsidRDefault="000B649B">
            <w:pPr>
              <w:pStyle w:val="TableParagraph"/>
              <w:spacing w:line="223" w:lineRule="exact"/>
              <w:ind w:left="551"/>
              <w:rPr>
                <w:sz w:val="20"/>
              </w:rPr>
            </w:pPr>
            <w:r>
              <w:rPr>
                <w:noProof/>
                <w:position w:val="-3"/>
                <w:sz w:val="20"/>
              </w:rPr>
              <w:drawing>
                <wp:inline distT="0" distB="0" distL="0" distR="0" wp14:anchorId="5F74C412" wp14:editId="5F74C413">
                  <wp:extent cx="128015" cy="141732"/>
                  <wp:effectExtent l="0" t="0" r="0" b="0"/>
                  <wp:docPr id="7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160" w:type="dxa"/>
          </w:tcPr>
          <w:p w:rsidR="00157ACC" w:rsidRDefault="00157ACC">
            <w:pPr>
              <w:pStyle w:val="TableParagraph"/>
              <w:rPr>
                <w:rFonts w:ascii="Times New Roman"/>
                <w:sz w:val="18"/>
              </w:rPr>
            </w:pPr>
          </w:p>
        </w:tc>
        <w:tc>
          <w:tcPr>
            <w:tcW w:w="1260" w:type="dxa"/>
          </w:tcPr>
          <w:p w:rsidR="00157ACC" w:rsidRDefault="00157ACC">
            <w:pPr>
              <w:pStyle w:val="TableParagraph"/>
              <w:rPr>
                <w:rFonts w:ascii="Times New Roman"/>
                <w:sz w:val="18"/>
              </w:rPr>
            </w:pPr>
          </w:p>
        </w:tc>
        <w:tc>
          <w:tcPr>
            <w:tcW w:w="1201" w:type="dxa"/>
          </w:tcPr>
          <w:p w:rsidR="00157ACC" w:rsidRDefault="00157ACC">
            <w:pPr>
              <w:pStyle w:val="TableParagraph"/>
              <w:rPr>
                <w:rFonts w:ascii="Times New Roman"/>
                <w:sz w:val="18"/>
              </w:rPr>
            </w:pPr>
          </w:p>
        </w:tc>
        <w:tc>
          <w:tcPr>
            <w:tcW w:w="1481" w:type="dxa"/>
          </w:tcPr>
          <w:p w:rsidR="00157ACC" w:rsidRDefault="00157ACC">
            <w:pPr>
              <w:pStyle w:val="TableParagraph"/>
              <w:rPr>
                <w:rFonts w:ascii="Times New Roman"/>
                <w:sz w:val="18"/>
              </w:rPr>
            </w:pPr>
          </w:p>
        </w:tc>
      </w:tr>
      <w:tr w:rsidR="00157ACC">
        <w:trPr>
          <w:trHeight w:val="311"/>
        </w:trPr>
        <w:tc>
          <w:tcPr>
            <w:tcW w:w="3877" w:type="dxa"/>
          </w:tcPr>
          <w:p w:rsidR="00157ACC" w:rsidRDefault="000B649B">
            <w:pPr>
              <w:pStyle w:val="TableParagraph"/>
              <w:spacing w:before="41"/>
              <w:ind w:left="300"/>
              <w:rPr>
                <w:sz w:val="20"/>
              </w:rPr>
            </w:pPr>
            <w:r>
              <w:rPr>
                <w:sz w:val="20"/>
              </w:rPr>
              <w:t>Ankle</w:t>
            </w:r>
          </w:p>
        </w:tc>
        <w:tc>
          <w:tcPr>
            <w:tcW w:w="1241" w:type="dxa"/>
          </w:tcPr>
          <w:p w:rsidR="00157ACC" w:rsidRDefault="00157ACC">
            <w:pPr>
              <w:pStyle w:val="TableParagraph"/>
              <w:spacing w:before="5"/>
              <w:rPr>
                <w:b/>
                <w:sz w:val="4"/>
              </w:rPr>
            </w:pPr>
          </w:p>
          <w:p w:rsidR="00157ACC" w:rsidRDefault="000B649B">
            <w:pPr>
              <w:pStyle w:val="TableParagraph"/>
              <w:spacing w:line="223" w:lineRule="exact"/>
              <w:ind w:left="551"/>
              <w:rPr>
                <w:sz w:val="20"/>
              </w:rPr>
            </w:pPr>
            <w:r>
              <w:rPr>
                <w:noProof/>
                <w:position w:val="-3"/>
                <w:sz w:val="20"/>
              </w:rPr>
              <w:drawing>
                <wp:inline distT="0" distB="0" distL="0" distR="0" wp14:anchorId="5F74C414" wp14:editId="5F74C415">
                  <wp:extent cx="128015" cy="141731"/>
                  <wp:effectExtent l="0" t="0" r="0" b="0"/>
                  <wp:docPr id="7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160" w:type="dxa"/>
          </w:tcPr>
          <w:p w:rsidR="00157ACC" w:rsidRDefault="00157ACC">
            <w:pPr>
              <w:pStyle w:val="TableParagraph"/>
              <w:rPr>
                <w:rFonts w:ascii="Times New Roman"/>
                <w:sz w:val="18"/>
              </w:rPr>
            </w:pPr>
          </w:p>
        </w:tc>
        <w:tc>
          <w:tcPr>
            <w:tcW w:w="1260" w:type="dxa"/>
          </w:tcPr>
          <w:p w:rsidR="00157ACC" w:rsidRDefault="00157ACC">
            <w:pPr>
              <w:pStyle w:val="TableParagraph"/>
              <w:rPr>
                <w:rFonts w:ascii="Times New Roman"/>
                <w:sz w:val="18"/>
              </w:rPr>
            </w:pPr>
          </w:p>
        </w:tc>
        <w:tc>
          <w:tcPr>
            <w:tcW w:w="1201" w:type="dxa"/>
          </w:tcPr>
          <w:p w:rsidR="00157ACC" w:rsidRDefault="00157ACC">
            <w:pPr>
              <w:pStyle w:val="TableParagraph"/>
              <w:rPr>
                <w:rFonts w:ascii="Times New Roman"/>
                <w:sz w:val="18"/>
              </w:rPr>
            </w:pPr>
          </w:p>
        </w:tc>
        <w:tc>
          <w:tcPr>
            <w:tcW w:w="1481" w:type="dxa"/>
          </w:tcPr>
          <w:p w:rsidR="00157ACC" w:rsidRDefault="00157ACC">
            <w:pPr>
              <w:pStyle w:val="TableParagraph"/>
              <w:rPr>
                <w:rFonts w:ascii="Times New Roman"/>
                <w:sz w:val="18"/>
              </w:rPr>
            </w:pPr>
          </w:p>
        </w:tc>
      </w:tr>
      <w:tr w:rsidR="00157ACC">
        <w:trPr>
          <w:trHeight w:val="311"/>
        </w:trPr>
        <w:tc>
          <w:tcPr>
            <w:tcW w:w="3877" w:type="dxa"/>
          </w:tcPr>
          <w:p w:rsidR="00157ACC" w:rsidRDefault="000B649B">
            <w:pPr>
              <w:pStyle w:val="TableParagraph"/>
              <w:spacing w:before="46"/>
              <w:ind w:left="300"/>
              <w:rPr>
                <w:sz w:val="20"/>
              </w:rPr>
            </w:pPr>
            <w:r>
              <w:rPr>
                <w:sz w:val="20"/>
              </w:rPr>
              <w:t>Knee</w:t>
            </w:r>
          </w:p>
        </w:tc>
        <w:tc>
          <w:tcPr>
            <w:tcW w:w="1241" w:type="dxa"/>
          </w:tcPr>
          <w:p w:rsidR="00157ACC" w:rsidRDefault="00157ACC">
            <w:pPr>
              <w:pStyle w:val="TableParagraph"/>
              <w:spacing w:before="2"/>
              <w:rPr>
                <w:b/>
                <w:sz w:val="4"/>
              </w:rPr>
            </w:pPr>
          </w:p>
          <w:p w:rsidR="00157ACC" w:rsidRDefault="000B649B">
            <w:pPr>
              <w:pStyle w:val="TableParagraph"/>
              <w:spacing w:line="223" w:lineRule="exact"/>
              <w:ind w:left="551"/>
              <w:rPr>
                <w:sz w:val="20"/>
              </w:rPr>
            </w:pPr>
            <w:r>
              <w:rPr>
                <w:noProof/>
                <w:position w:val="-3"/>
                <w:sz w:val="20"/>
              </w:rPr>
              <w:drawing>
                <wp:inline distT="0" distB="0" distL="0" distR="0" wp14:anchorId="5F74C416" wp14:editId="5F74C417">
                  <wp:extent cx="128015" cy="141731"/>
                  <wp:effectExtent l="0" t="0" r="0" b="0"/>
                  <wp:docPr id="7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160" w:type="dxa"/>
          </w:tcPr>
          <w:p w:rsidR="00157ACC" w:rsidRDefault="00157ACC">
            <w:pPr>
              <w:pStyle w:val="TableParagraph"/>
              <w:rPr>
                <w:rFonts w:ascii="Times New Roman"/>
                <w:sz w:val="18"/>
              </w:rPr>
            </w:pPr>
          </w:p>
        </w:tc>
        <w:tc>
          <w:tcPr>
            <w:tcW w:w="1260" w:type="dxa"/>
          </w:tcPr>
          <w:p w:rsidR="00157ACC" w:rsidRDefault="00157ACC">
            <w:pPr>
              <w:pStyle w:val="TableParagraph"/>
              <w:rPr>
                <w:rFonts w:ascii="Times New Roman"/>
                <w:sz w:val="18"/>
              </w:rPr>
            </w:pPr>
          </w:p>
        </w:tc>
        <w:tc>
          <w:tcPr>
            <w:tcW w:w="1201" w:type="dxa"/>
          </w:tcPr>
          <w:p w:rsidR="00157ACC" w:rsidRDefault="00157ACC">
            <w:pPr>
              <w:pStyle w:val="TableParagraph"/>
              <w:rPr>
                <w:rFonts w:ascii="Times New Roman"/>
                <w:sz w:val="18"/>
              </w:rPr>
            </w:pPr>
          </w:p>
        </w:tc>
        <w:tc>
          <w:tcPr>
            <w:tcW w:w="1481" w:type="dxa"/>
          </w:tcPr>
          <w:p w:rsidR="00157ACC" w:rsidRDefault="00157ACC">
            <w:pPr>
              <w:pStyle w:val="TableParagraph"/>
              <w:rPr>
                <w:rFonts w:ascii="Times New Roman"/>
                <w:sz w:val="18"/>
              </w:rPr>
            </w:pPr>
          </w:p>
        </w:tc>
      </w:tr>
      <w:tr w:rsidR="00157ACC">
        <w:trPr>
          <w:trHeight w:val="311"/>
        </w:trPr>
        <w:tc>
          <w:tcPr>
            <w:tcW w:w="3877" w:type="dxa"/>
          </w:tcPr>
          <w:p w:rsidR="00157ACC" w:rsidRDefault="000B649B">
            <w:pPr>
              <w:pStyle w:val="TableParagraph"/>
              <w:spacing w:before="43"/>
              <w:ind w:left="300"/>
              <w:rPr>
                <w:sz w:val="20"/>
              </w:rPr>
            </w:pPr>
            <w:r>
              <w:rPr>
                <w:sz w:val="20"/>
              </w:rPr>
              <w:t>Tibia-Fibula</w:t>
            </w:r>
          </w:p>
        </w:tc>
        <w:tc>
          <w:tcPr>
            <w:tcW w:w="1241" w:type="dxa"/>
          </w:tcPr>
          <w:p w:rsidR="00157ACC" w:rsidRDefault="00157ACC">
            <w:pPr>
              <w:pStyle w:val="TableParagraph"/>
              <w:spacing w:before="2"/>
              <w:rPr>
                <w:b/>
                <w:sz w:val="4"/>
              </w:rPr>
            </w:pPr>
          </w:p>
          <w:p w:rsidR="00157ACC" w:rsidRDefault="000B649B">
            <w:pPr>
              <w:pStyle w:val="TableParagraph"/>
              <w:spacing w:line="223" w:lineRule="exact"/>
              <w:ind w:left="551"/>
              <w:rPr>
                <w:sz w:val="20"/>
              </w:rPr>
            </w:pPr>
            <w:r>
              <w:rPr>
                <w:noProof/>
                <w:position w:val="-3"/>
                <w:sz w:val="20"/>
              </w:rPr>
              <w:drawing>
                <wp:inline distT="0" distB="0" distL="0" distR="0" wp14:anchorId="5F74C418" wp14:editId="5F74C419">
                  <wp:extent cx="128015" cy="141731"/>
                  <wp:effectExtent l="0" t="0" r="0" b="0"/>
                  <wp:docPr id="7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160" w:type="dxa"/>
          </w:tcPr>
          <w:p w:rsidR="00157ACC" w:rsidRDefault="00157ACC">
            <w:pPr>
              <w:pStyle w:val="TableParagraph"/>
              <w:rPr>
                <w:rFonts w:ascii="Times New Roman"/>
                <w:sz w:val="18"/>
              </w:rPr>
            </w:pPr>
          </w:p>
        </w:tc>
        <w:tc>
          <w:tcPr>
            <w:tcW w:w="1260" w:type="dxa"/>
          </w:tcPr>
          <w:p w:rsidR="00157ACC" w:rsidRDefault="00157ACC">
            <w:pPr>
              <w:pStyle w:val="TableParagraph"/>
              <w:rPr>
                <w:rFonts w:ascii="Times New Roman"/>
                <w:sz w:val="18"/>
              </w:rPr>
            </w:pPr>
          </w:p>
        </w:tc>
        <w:tc>
          <w:tcPr>
            <w:tcW w:w="1201" w:type="dxa"/>
          </w:tcPr>
          <w:p w:rsidR="00157ACC" w:rsidRDefault="00157ACC">
            <w:pPr>
              <w:pStyle w:val="TableParagraph"/>
              <w:rPr>
                <w:rFonts w:ascii="Times New Roman"/>
                <w:sz w:val="18"/>
              </w:rPr>
            </w:pPr>
          </w:p>
        </w:tc>
        <w:tc>
          <w:tcPr>
            <w:tcW w:w="1481" w:type="dxa"/>
          </w:tcPr>
          <w:p w:rsidR="00157ACC" w:rsidRDefault="00157ACC">
            <w:pPr>
              <w:pStyle w:val="TableParagraph"/>
              <w:rPr>
                <w:rFonts w:ascii="Times New Roman"/>
                <w:sz w:val="18"/>
              </w:rPr>
            </w:pPr>
          </w:p>
        </w:tc>
      </w:tr>
      <w:tr w:rsidR="00157ACC">
        <w:trPr>
          <w:trHeight w:val="311"/>
        </w:trPr>
        <w:tc>
          <w:tcPr>
            <w:tcW w:w="3877" w:type="dxa"/>
          </w:tcPr>
          <w:p w:rsidR="00157ACC" w:rsidRDefault="000B649B">
            <w:pPr>
              <w:pStyle w:val="TableParagraph"/>
              <w:spacing w:before="43"/>
              <w:ind w:left="300"/>
              <w:rPr>
                <w:sz w:val="20"/>
              </w:rPr>
            </w:pPr>
            <w:r>
              <w:rPr>
                <w:sz w:val="20"/>
              </w:rPr>
              <w:t>Femur</w:t>
            </w:r>
          </w:p>
        </w:tc>
        <w:tc>
          <w:tcPr>
            <w:tcW w:w="1241" w:type="dxa"/>
          </w:tcPr>
          <w:p w:rsidR="00157ACC" w:rsidRDefault="00157ACC">
            <w:pPr>
              <w:pStyle w:val="TableParagraph"/>
              <w:spacing w:before="5"/>
              <w:rPr>
                <w:b/>
                <w:sz w:val="4"/>
              </w:rPr>
            </w:pPr>
          </w:p>
          <w:p w:rsidR="00157ACC" w:rsidRDefault="000B649B">
            <w:pPr>
              <w:pStyle w:val="TableParagraph"/>
              <w:spacing w:line="223" w:lineRule="exact"/>
              <w:ind w:left="551"/>
              <w:rPr>
                <w:sz w:val="20"/>
              </w:rPr>
            </w:pPr>
            <w:r>
              <w:rPr>
                <w:noProof/>
                <w:position w:val="-3"/>
                <w:sz w:val="20"/>
              </w:rPr>
              <w:drawing>
                <wp:inline distT="0" distB="0" distL="0" distR="0" wp14:anchorId="5F74C41A" wp14:editId="5F74C41B">
                  <wp:extent cx="128015" cy="141731"/>
                  <wp:effectExtent l="0" t="0" r="0" b="0"/>
                  <wp:docPr id="7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160" w:type="dxa"/>
          </w:tcPr>
          <w:p w:rsidR="00157ACC" w:rsidRDefault="00157ACC">
            <w:pPr>
              <w:pStyle w:val="TableParagraph"/>
              <w:rPr>
                <w:rFonts w:ascii="Times New Roman"/>
                <w:sz w:val="18"/>
              </w:rPr>
            </w:pPr>
          </w:p>
        </w:tc>
        <w:tc>
          <w:tcPr>
            <w:tcW w:w="1260" w:type="dxa"/>
          </w:tcPr>
          <w:p w:rsidR="00157ACC" w:rsidRDefault="00157ACC">
            <w:pPr>
              <w:pStyle w:val="TableParagraph"/>
              <w:rPr>
                <w:rFonts w:ascii="Times New Roman"/>
                <w:sz w:val="18"/>
              </w:rPr>
            </w:pPr>
          </w:p>
        </w:tc>
        <w:tc>
          <w:tcPr>
            <w:tcW w:w="1201" w:type="dxa"/>
          </w:tcPr>
          <w:p w:rsidR="00157ACC" w:rsidRDefault="00157ACC">
            <w:pPr>
              <w:pStyle w:val="TableParagraph"/>
              <w:rPr>
                <w:rFonts w:ascii="Times New Roman"/>
                <w:sz w:val="18"/>
              </w:rPr>
            </w:pPr>
          </w:p>
        </w:tc>
        <w:tc>
          <w:tcPr>
            <w:tcW w:w="1481" w:type="dxa"/>
          </w:tcPr>
          <w:p w:rsidR="00157ACC" w:rsidRDefault="00157ACC">
            <w:pPr>
              <w:pStyle w:val="TableParagraph"/>
              <w:rPr>
                <w:rFonts w:ascii="Times New Roman"/>
                <w:sz w:val="18"/>
              </w:rPr>
            </w:pPr>
          </w:p>
        </w:tc>
      </w:tr>
      <w:tr w:rsidR="00157ACC">
        <w:trPr>
          <w:trHeight w:val="312"/>
        </w:trPr>
        <w:tc>
          <w:tcPr>
            <w:tcW w:w="3877" w:type="dxa"/>
          </w:tcPr>
          <w:p w:rsidR="00157ACC" w:rsidRDefault="000B649B">
            <w:pPr>
              <w:pStyle w:val="TableParagraph"/>
              <w:spacing w:before="42"/>
              <w:ind w:left="300"/>
              <w:rPr>
                <w:sz w:val="20"/>
              </w:rPr>
            </w:pPr>
            <w:r>
              <w:rPr>
                <w:sz w:val="20"/>
              </w:rPr>
              <w:t>Trauma: Lower Extremity*</w:t>
            </w:r>
          </w:p>
        </w:tc>
        <w:tc>
          <w:tcPr>
            <w:tcW w:w="1241" w:type="dxa"/>
          </w:tcPr>
          <w:p w:rsidR="00157ACC" w:rsidRDefault="00157ACC">
            <w:pPr>
              <w:pStyle w:val="TableParagraph"/>
              <w:spacing w:before="5"/>
              <w:rPr>
                <w:b/>
                <w:sz w:val="4"/>
              </w:rPr>
            </w:pPr>
          </w:p>
          <w:p w:rsidR="00157ACC" w:rsidRDefault="000B649B">
            <w:pPr>
              <w:pStyle w:val="TableParagraph"/>
              <w:spacing w:line="223" w:lineRule="exact"/>
              <w:ind w:left="551"/>
              <w:rPr>
                <w:sz w:val="20"/>
              </w:rPr>
            </w:pPr>
            <w:r>
              <w:rPr>
                <w:noProof/>
                <w:position w:val="-3"/>
                <w:sz w:val="20"/>
              </w:rPr>
              <w:drawing>
                <wp:inline distT="0" distB="0" distL="0" distR="0" wp14:anchorId="5F74C41C" wp14:editId="5F74C41D">
                  <wp:extent cx="128015" cy="141731"/>
                  <wp:effectExtent l="0" t="0" r="0" b="0"/>
                  <wp:docPr id="8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160" w:type="dxa"/>
          </w:tcPr>
          <w:p w:rsidR="00157ACC" w:rsidRDefault="00157ACC">
            <w:pPr>
              <w:pStyle w:val="TableParagraph"/>
              <w:rPr>
                <w:rFonts w:ascii="Times New Roman"/>
                <w:sz w:val="18"/>
              </w:rPr>
            </w:pPr>
          </w:p>
        </w:tc>
        <w:tc>
          <w:tcPr>
            <w:tcW w:w="1260" w:type="dxa"/>
          </w:tcPr>
          <w:p w:rsidR="00157ACC" w:rsidRDefault="00157ACC">
            <w:pPr>
              <w:pStyle w:val="TableParagraph"/>
              <w:rPr>
                <w:rFonts w:ascii="Times New Roman"/>
                <w:sz w:val="18"/>
              </w:rPr>
            </w:pPr>
          </w:p>
        </w:tc>
        <w:tc>
          <w:tcPr>
            <w:tcW w:w="1201" w:type="dxa"/>
          </w:tcPr>
          <w:p w:rsidR="00157ACC" w:rsidRDefault="00157ACC">
            <w:pPr>
              <w:pStyle w:val="TableParagraph"/>
              <w:rPr>
                <w:rFonts w:ascii="Times New Roman"/>
                <w:sz w:val="18"/>
              </w:rPr>
            </w:pPr>
          </w:p>
        </w:tc>
        <w:tc>
          <w:tcPr>
            <w:tcW w:w="1481" w:type="dxa"/>
          </w:tcPr>
          <w:p w:rsidR="00157ACC" w:rsidRDefault="00157ACC">
            <w:pPr>
              <w:pStyle w:val="TableParagraph"/>
              <w:rPr>
                <w:rFonts w:ascii="Times New Roman"/>
                <w:sz w:val="18"/>
              </w:rPr>
            </w:pPr>
          </w:p>
        </w:tc>
      </w:tr>
      <w:tr w:rsidR="00157ACC">
        <w:trPr>
          <w:trHeight w:val="311"/>
        </w:trPr>
        <w:tc>
          <w:tcPr>
            <w:tcW w:w="3877" w:type="dxa"/>
          </w:tcPr>
          <w:p w:rsidR="00157ACC" w:rsidRDefault="000B649B">
            <w:pPr>
              <w:pStyle w:val="TableParagraph"/>
              <w:spacing w:before="46"/>
              <w:ind w:left="300"/>
              <w:rPr>
                <w:sz w:val="20"/>
              </w:rPr>
            </w:pPr>
            <w:r>
              <w:rPr>
                <w:sz w:val="20"/>
              </w:rPr>
              <w:t>Patella</w:t>
            </w:r>
          </w:p>
        </w:tc>
        <w:tc>
          <w:tcPr>
            <w:tcW w:w="1241" w:type="dxa"/>
          </w:tcPr>
          <w:p w:rsidR="00157ACC" w:rsidRDefault="00157ACC">
            <w:pPr>
              <w:pStyle w:val="TableParagraph"/>
              <w:rPr>
                <w:rFonts w:ascii="Times New Roman"/>
                <w:sz w:val="18"/>
              </w:rPr>
            </w:pPr>
          </w:p>
        </w:tc>
        <w:tc>
          <w:tcPr>
            <w:tcW w:w="1160" w:type="dxa"/>
          </w:tcPr>
          <w:p w:rsidR="00157ACC" w:rsidRDefault="00157ACC">
            <w:pPr>
              <w:pStyle w:val="TableParagraph"/>
              <w:spacing w:before="5"/>
              <w:rPr>
                <w:b/>
                <w:sz w:val="4"/>
              </w:rPr>
            </w:pPr>
          </w:p>
          <w:p w:rsidR="00157ACC" w:rsidRDefault="000B649B">
            <w:pPr>
              <w:pStyle w:val="TableParagraph"/>
              <w:spacing w:line="223" w:lineRule="exact"/>
              <w:ind w:left="511"/>
              <w:rPr>
                <w:sz w:val="20"/>
              </w:rPr>
            </w:pPr>
            <w:r>
              <w:rPr>
                <w:noProof/>
                <w:position w:val="-3"/>
                <w:sz w:val="20"/>
              </w:rPr>
              <w:drawing>
                <wp:inline distT="0" distB="0" distL="0" distR="0" wp14:anchorId="5F74C41E" wp14:editId="5F74C41F">
                  <wp:extent cx="128015" cy="141731"/>
                  <wp:effectExtent l="0" t="0" r="0" b="0"/>
                  <wp:docPr id="8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260" w:type="dxa"/>
          </w:tcPr>
          <w:p w:rsidR="00157ACC" w:rsidRDefault="00157ACC">
            <w:pPr>
              <w:pStyle w:val="TableParagraph"/>
              <w:rPr>
                <w:rFonts w:ascii="Times New Roman"/>
                <w:sz w:val="18"/>
              </w:rPr>
            </w:pPr>
          </w:p>
        </w:tc>
        <w:tc>
          <w:tcPr>
            <w:tcW w:w="1201" w:type="dxa"/>
          </w:tcPr>
          <w:p w:rsidR="00157ACC" w:rsidRDefault="00157ACC">
            <w:pPr>
              <w:pStyle w:val="TableParagraph"/>
              <w:rPr>
                <w:rFonts w:ascii="Times New Roman"/>
                <w:sz w:val="18"/>
              </w:rPr>
            </w:pPr>
          </w:p>
        </w:tc>
        <w:tc>
          <w:tcPr>
            <w:tcW w:w="1481" w:type="dxa"/>
          </w:tcPr>
          <w:p w:rsidR="00157ACC" w:rsidRDefault="00157ACC">
            <w:pPr>
              <w:pStyle w:val="TableParagraph"/>
              <w:rPr>
                <w:rFonts w:ascii="Times New Roman"/>
                <w:sz w:val="18"/>
              </w:rPr>
            </w:pPr>
          </w:p>
        </w:tc>
      </w:tr>
      <w:tr w:rsidR="00157ACC">
        <w:trPr>
          <w:trHeight w:val="313"/>
        </w:trPr>
        <w:tc>
          <w:tcPr>
            <w:tcW w:w="3877" w:type="dxa"/>
          </w:tcPr>
          <w:p w:rsidR="00157ACC" w:rsidRDefault="000B649B">
            <w:pPr>
              <w:pStyle w:val="TableParagraph"/>
              <w:spacing w:before="46"/>
              <w:ind w:left="300"/>
              <w:rPr>
                <w:sz w:val="20"/>
              </w:rPr>
            </w:pPr>
            <w:r>
              <w:rPr>
                <w:sz w:val="20"/>
              </w:rPr>
              <w:t>Calcaneus</w:t>
            </w:r>
          </w:p>
        </w:tc>
        <w:tc>
          <w:tcPr>
            <w:tcW w:w="1241" w:type="dxa"/>
          </w:tcPr>
          <w:p w:rsidR="00157ACC" w:rsidRDefault="00157ACC">
            <w:pPr>
              <w:pStyle w:val="TableParagraph"/>
              <w:rPr>
                <w:rFonts w:ascii="Times New Roman"/>
                <w:sz w:val="18"/>
              </w:rPr>
            </w:pPr>
          </w:p>
        </w:tc>
        <w:tc>
          <w:tcPr>
            <w:tcW w:w="1160" w:type="dxa"/>
          </w:tcPr>
          <w:p w:rsidR="00157ACC" w:rsidRDefault="00157ACC">
            <w:pPr>
              <w:pStyle w:val="TableParagraph"/>
              <w:spacing w:before="5"/>
              <w:rPr>
                <w:b/>
                <w:sz w:val="4"/>
              </w:rPr>
            </w:pPr>
          </w:p>
          <w:p w:rsidR="00157ACC" w:rsidRDefault="000B649B">
            <w:pPr>
              <w:pStyle w:val="TableParagraph"/>
              <w:spacing w:line="223" w:lineRule="exact"/>
              <w:ind w:left="511"/>
              <w:rPr>
                <w:sz w:val="20"/>
              </w:rPr>
            </w:pPr>
            <w:r>
              <w:rPr>
                <w:noProof/>
                <w:position w:val="-3"/>
                <w:sz w:val="20"/>
              </w:rPr>
              <w:drawing>
                <wp:inline distT="0" distB="0" distL="0" distR="0" wp14:anchorId="5F74C420" wp14:editId="5F74C421">
                  <wp:extent cx="128015" cy="141731"/>
                  <wp:effectExtent l="0" t="0" r="0" b="0"/>
                  <wp:docPr id="8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260" w:type="dxa"/>
          </w:tcPr>
          <w:p w:rsidR="00157ACC" w:rsidRDefault="00157ACC">
            <w:pPr>
              <w:pStyle w:val="TableParagraph"/>
              <w:rPr>
                <w:rFonts w:ascii="Times New Roman"/>
                <w:sz w:val="18"/>
              </w:rPr>
            </w:pPr>
          </w:p>
        </w:tc>
        <w:tc>
          <w:tcPr>
            <w:tcW w:w="1201" w:type="dxa"/>
          </w:tcPr>
          <w:p w:rsidR="00157ACC" w:rsidRDefault="00157ACC">
            <w:pPr>
              <w:pStyle w:val="TableParagraph"/>
              <w:rPr>
                <w:rFonts w:ascii="Times New Roman"/>
                <w:sz w:val="18"/>
              </w:rPr>
            </w:pPr>
          </w:p>
        </w:tc>
        <w:tc>
          <w:tcPr>
            <w:tcW w:w="1481" w:type="dxa"/>
          </w:tcPr>
          <w:p w:rsidR="00157ACC" w:rsidRDefault="00157ACC">
            <w:pPr>
              <w:pStyle w:val="TableParagraph"/>
              <w:rPr>
                <w:rFonts w:ascii="Times New Roman"/>
                <w:sz w:val="18"/>
              </w:rPr>
            </w:pPr>
          </w:p>
        </w:tc>
      </w:tr>
    </w:tbl>
    <w:p w:rsidR="00157ACC" w:rsidRDefault="000B649B">
      <w:pPr>
        <w:spacing w:before="95" w:line="235" w:lineRule="auto"/>
        <w:ind w:left="1020" w:right="2197" w:hanging="180"/>
        <w:rPr>
          <w:sz w:val="16"/>
        </w:rPr>
      </w:pPr>
      <w:r>
        <w:rPr>
          <w:sz w:val="16"/>
        </w:rPr>
        <w:t>*  Trauma is considered a serious injury or shock to the body and requires modifications in positioning and monitoring   of the patient’s</w:t>
      </w:r>
      <w:r>
        <w:rPr>
          <w:spacing w:val="10"/>
          <w:sz w:val="16"/>
        </w:rPr>
        <w:t xml:space="preserve"> </w:t>
      </w:r>
      <w:r>
        <w:rPr>
          <w:sz w:val="16"/>
        </w:rPr>
        <w:t>condition.</w:t>
      </w:r>
    </w:p>
    <w:p w:rsidR="00157ACC" w:rsidRDefault="00157ACC">
      <w:pPr>
        <w:pStyle w:val="BodyText"/>
        <w:rPr>
          <w:sz w:val="18"/>
        </w:rPr>
      </w:pPr>
    </w:p>
    <w:p w:rsidR="00157ACC" w:rsidRDefault="00157ACC">
      <w:pPr>
        <w:pStyle w:val="BodyText"/>
        <w:rPr>
          <w:sz w:val="18"/>
        </w:rPr>
      </w:pPr>
    </w:p>
    <w:p w:rsidR="00157ACC" w:rsidRDefault="00157ACC">
      <w:pPr>
        <w:pStyle w:val="BodyText"/>
        <w:rPr>
          <w:sz w:val="18"/>
        </w:rPr>
      </w:pPr>
    </w:p>
    <w:p w:rsidR="00157ACC" w:rsidRDefault="00157ACC">
      <w:pPr>
        <w:pStyle w:val="BodyText"/>
        <w:rPr>
          <w:sz w:val="18"/>
        </w:rPr>
      </w:pPr>
    </w:p>
    <w:p w:rsidR="00157ACC" w:rsidRDefault="00157ACC">
      <w:pPr>
        <w:pStyle w:val="BodyText"/>
        <w:spacing w:before="5"/>
        <w:rPr>
          <w:sz w:val="19"/>
        </w:rPr>
      </w:pPr>
    </w:p>
    <w:p w:rsidR="00157ACC" w:rsidRDefault="000B649B">
      <w:pPr>
        <w:ind w:left="300"/>
        <w:rPr>
          <w:sz w:val="14"/>
        </w:rPr>
      </w:pPr>
      <w:r>
        <w:rPr>
          <w:sz w:val="14"/>
        </w:rPr>
        <w:t>COPYRIGHT</w:t>
      </w:r>
      <w:r>
        <w:rPr>
          <w:sz w:val="14"/>
          <w:vertAlign w:val="superscript"/>
        </w:rPr>
        <w:t>©</w:t>
      </w:r>
      <w:r>
        <w:rPr>
          <w:sz w:val="14"/>
        </w:rPr>
        <w:t xml:space="preserve"> 2015 BY THE AMERICAN REGISTRY OF RADIOLOGIC TECHNOLOGISTS</w:t>
      </w:r>
      <w:r>
        <w:rPr>
          <w:sz w:val="14"/>
          <w:vertAlign w:val="superscript"/>
        </w:rPr>
        <w:t>®</w:t>
      </w:r>
      <w:r>
        <w:rPr>
          <w:sz w:val="14"/>
        </w:rPr>
        <w:t xml:space="preserve"> ALL RIGHTS RESERVED.</w:t>
      </w:r>
    </w:p>
    <w:p w:rsidR="00157ACC" w:rsidRDefault="00157ACC">
      <w:pPr>
        <w:rPr>
          <w:sz w:val="14"/>
        </w:rPr>
        <w:sectPr w:rsidR="00157ACC">
          <w:pgSz w:w="12240" w:h="15840"/>
          <w:pgMar w:top="780" w:right="0" w:bottom="800" w:left="780" w:header="0" w:footer="525" w:gutter="0"/>
          <w:cols w:space="720"/>
        </w:sectPr>
      </w:pPr>
    </w:p>
    <w:p w:rsidR="00157ACC" w:rsidRDefault="00157ACC">
      <w:pPr>
        <w:pStyle w:val="BodyText"/>
        <w:rPr>
          <w:sz w:val="16"/>
        </w:rPr>
      </w:pPr>
    </w:p>
    <w:p w:rsidR="00157ACC" w:rsidRDefault="000B649B">
      <w:pPr>
        <w:tabs>
          <w:tab w:val="left" w:pos="6781"/>
        </w:tabs>
        <w:spacing w:before="95" w:line="183" w:lineRule="exact"/>
        <w:ind w:left="1560"/>
        <w:rPr>
          <w:b/>
          <w:sz w:val="16"/>
        </w:rPr>
      </w:pPr>
      <w:r>
        <w:rPr>
          <w:noProof/>
        </w:rPr>
        <w:drawing>
          <wp:anchor distT="0" distB="0" distL="0" distR="0" simplePos="0" relativeHeight="251658248" behindDoc="0" locked="0" layoutInCell="1" allowOverlap="1" wp14:anchorId="5F74C422" wp14:editId="5F74C423">
            <wp:simplePos x="0" y="0"/>
            <wp:positionH relativeFrom="page">
              <wp:posOffset>913764</wp:posOffset>
            </wp:positionH>
            <wp:positionV relativeFrom="paragraph">
              <wp:posOffset>-120591</wp:posOffset>
            </wp:positionV>
            <wp:extent cx="518944" cy="518944"/>
            <wp:effectExtent l="0" t="0" r="0" b="0"/>
            <wp:wrapNone/>
            <wp:docPr id="8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9.jpeg"/>
                    <pic:cNvPicPr/>
                  </pic:nvPicPr>
                  <pic:blipFill>
                    <a:blip r:embed="rId50" cstate="print"/>
                    <a:stretch>
                      <a:fillRect/>
                    </a:stretch>
                  </pic:blipFill>
                  <pic:spPr>
                    <a:xfrm>
                      <a:off x="0" y="0"/>
                      <a:ext cx="518944" cy="518944"/>
                    </a:xfrm>
                    <a:prstGeom prst="rect">
                      <a:avLst/>
                    </a:prstGeom>
                  </pic:spPr>
                </pic:pic>
              </a:graphicData>
            </a:graphic>
          </wp:anchor>
        </w:drawing>
      </w:r>
      <w:r>
        <w:rPr>
          <w:sz w:val="16"/>
        </w:rPr>
        <w:t>RADIOGRAPHY</w:t>
      </w:r>
      <w:r>
        <w:rPr>
          <w:sz w:val="16"/>
        </w:rPr>
        <w:tab/>
        <w:t>ARRT</w:t>
      </w:r>
      <w:r>
        <w:rPr>
          <w:position w:val="5"/>
          <w:sz w:val="10"/>
        </w:rPr>
        <w:t xml:space="preserve">® </w:t>
      </w:r>
      <w:r>
        <w:rPr>
          <w:sz w:val="16"/>
        </w:rPr>
        <w:t xml:space="preserve">BOARD APPROVED: </w:t>
      </w:r>
      <w:r>
        <w:rPr>
          <w:b/>
          <w:sz w:val="16"/>
        </w:rPr>
        <w:t>JANUARY</w:t>
      </w:r>
      <w:r>
        <w:rPr>
          <w:b/>
          <w:spacing w:val="-16"/>
          <w:sz w:val="16"/>
        </w:rPr>
        <w:t xml:space="preserve"> </w:t>
      </w:r>
      <w:r>
        <w:rPr>
          <w:b/>
          <w:sz w:val="16"/>
        </w:rPr>
        <w:t>2016</w:t>
      </w:r>
    </w:p>
    <w:p w:rsidR="00157ACC" w:rsidRDefault="000B649B">
      <w:pPr>
        <w:tabs>
          <w:tab w:val="left" w:pos="7633"/>
        </w:tabs>
        <w:spacing w:line="183" w:lineRule="exact"/>
        <w:ind w:left="1560"/>
        <w:rPr>
          <w:b/>
          <w:sz w:val="16"/>
        </w:rPr>
      </w:pPr>
      <w:r>
        <w:rPr>
          <w:sz w:val="16"/>
        </w:rPr>
        <w:t>DIDACTIC AND CLINICAL</w:t>
      </w:r>
      <w:r>
        <w:rPr>
          <w:spacing w:val="-12"/>
          <w:sz w:val="16"/>
        </w:rPr>
        <w:t xml:space="preserve"> </w:t>
      </w:r>
      <w:r>
        <w:rPr>
          <w:sz w:val="16"/>
        </w:rPr>
        <w:t>COMPETENCY</w:t>
      </w:r>
      <w:r>
        <w:rPr>
          <w:spacing w:val="-1"/>
          <w:sz w:val="16"/>
        </w:rPr>
        <w:t xml:space="preserve"> </w:t>
      </w:r>
      <w:r>
        <w:rPr>
          <w:sz w:val="16"/>
        </w:rPr>
        <w:t>REQUIREMENTS</w:t>
      </w:r>
      <w:r>
        <w:rPr>
          <w:sz w:val="16"/>
        </w:rPr>
        <w:tab/>
        <w:t xml:space="preserve">EFFECTIVE: </w:t>
      </w:r>
      <w:r>
        <w:rPr>
          <w:b/>
          <w:sz w:val="16"/>
        </w:rPr>
        <w:t>JANUARY 2017</w:t>
      </w:r>
    </w:p>
    <w:p w:rsidR="00157ACC" w:rsidRDefault="00157ACC">
      <w:pPr>
        <w:pStyle w:val="BodyText"/>
        <w:spacing w:before="3"/>
        <w:rPr>
          <w:b/>
          <w:sz w:val="20"/>
        </w:rPr>
      </w:pPr>
    </w:p>
    <w:p w:rsidR="00157ACC" w:rsidRDefault="009670C0">
      <w:pPr>
        <w:spacing w:before="93"/>
        <w:ind w:left="1406"/>
        <w:rPr>
          <w:sz w:val="20"/>
        </w:rPr>
      </w:pPr>
      <w:r>
        <w:rPr>
          <w:noProof/>
        </w:rPr>
        <mc:AlternateContent>
          <mc:Choice Requires="wps">
            <w:drawing>
              <wp:anchor distT="0" distB="0" distL="114300" distR="114300" simplePos="0" relativeHeight="251658257" behindDoc="1" locked="0" layoutInCell="1" allowOverlap="1" wp14:anchorId="5F74C424" wp14:editId="2369E996">
                <wp:simplePos x="0" y="0"/>
                <wp:positionH relativeFrom="page">
                  <wp:posOffset>5641975</wp:posOffset>
                </wp:positionH>
                <wp:positionV relativeFrom="paragraph">
                  <wp:posOffset>654685</wp:posOffset>
                </wp:positionV>
                <wp:extent cx="5715" cy="6350"/>
                <wp:effectExtent l="0" t="0" r="0" b="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9E60E" id="Rectangle 8" o:spid="_x0000_s1026" style="position:absolute;margin-left:444.25pt;margin-top:51.55pt;width:.45pt;height:.5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7dQIAAPc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" fillcolor="black" stroked="f">
                <w10:wrap anchorx="page"/>
              </v:rect>
            </w:pict>
          </mc:Fallback>
        </mc:AlternateContent>
      </w:r>
      <w:r>
        <w:rPr>
          <w:noProof/>
        </w:rPr>
        <mc:AlternateContent>
          <mc:Choice Requires="wps">
            <w:drawing>
              <wp:anchor distT="0" distB="0" distL="114300" distR="114300" simplePos="0" relativeHeight="251658258" behindDoc="1" locked="0" layoutInCell="1" allowOverlap="1" wp14:anchorId="5F74C425" wp14:editId="7477ADE5">
                <wp:simplePos x="0" y="0"/>
                <wp:positionH relativeFrom="page">
                  <wp:posOffset>6397625</wp:posOffset>
                </wp:positionH>
                <wp:positionV relativeFrom="paragraph">
                  <wp:posOffset>654685</wp:posOffset>
                </wp:positionV>
                <wp:extent cx="6350" cy="6350"/>
                <wp:effectExtent l="0" t="0" r="0" b="0"/>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D9CC0" id="Rectangle 7" o:spid="_x0000_s1026" style="position:absolute;margin-left:503.75pt;margin-top:51.55pt;width:.5pt;height:.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3ncQIAAPc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" fillcolor="black" stroked="f">
                <w10:wrap anchorx="page"/>
              </v:rect>
            </w:pict>
          </mc:Fallback>
        </mc:AlternateContent>
      </w:r>
      <w:r w:rsidR="000B649B">
        <w:rPr>
          <w:b/>
          <w:sz w:val="20"/>
        </w:rPr>
        <w:t>4.2.2 Imaging Procedures (continued</w:t>
      </w:r>
      <w:r w:rsidR="000B649B">
        <w:rPr>
          <w:sz w:val="20"/>
        </w:rPr>
        <w:t>)</w:t>
      </w:r>
    </w:p>
    <w:p w:rsidR="00157ACC" w:rsidRDefault="009670C0">
      <w:pPr>
        <w:pStyle w:val="BodyText"/>
        <w:spacing w:before="7"/>
        <w:rPr>
          <w:sz w:val="18"/>
        </w:rPr>
      </w:pPr>
      <w:r>
        <w:rPr>
          <w:noProof/>
        </w:rPr>
        <mc:AlternateContent>
          <mc:Choice Requires="wps">
            <w:drawing>
              <wp:anchor distT="0" distB="0" distL="0" distR="0" simplePos="0" relativeHeight="251658260" behindDoc="1" locked="0" layoutInCell="1" allowOverlap="1" wp14:anchorId="5F74C426" wp14:editId="5C54F240">
                <wp:simplePos x="0" y="0"/>
                <wp:positionH relativeFrom="page">
                  <wp:posOffset>693420</wp:posOffset>
                </wp:positionH>
                <wp:positionV relativeFrom="paragraph">
                  <wp:posOffset>160655</wp:posOffset>
                </wp:positionV>
                <wp:extent cx="6500495" cy="5850255"/>
                <wp:effectExtent l="0" t="0" r="0" b="0"/>
                <wp:wrapTopAndBottom/>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0495" cy="5850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77"/>
                              <w:gridCol w:w="1260"/>
                              <w:gridCol w:w="1140"/>
                              <w:gridCol w:w="1260"/>
                              <w:gridCol w:w="1241"/>
                              <w:gridCol w:w="1440"/>
                            </w:tblGrid>
                            <w:tr w:rsidR="0092759F">
                              <w:trPr>
                                <w:trHeight w:val="282"/>
                              </w:trPr>
                              <w:tc>
                                <w:tcPr>
                                  <w:tcW w:w="3877" w:type="dxa"/>
                                </w:tcPr>
                                <w:p w:rsidR="0092759F" w:rsidRDefault="0092759F">
                                  <w:pPr>
                                    <w:pStyle w:val="TableParagraph"/>
                                    <w:spacing w:before="24"/>
                                    <w:ind w:left="119"/>
                                    <w:rPr>
                                      <w:b/>
                                      <w:sz w:val="20"/>
                                    </w:rPr>
                                  </w:pPr>
                                  <w:r>
                                    <w:rPr>
                                      <w:b/>
                                      <w:sz w:val="20"/>
                                    </w:rPr>
                                    <w:t>Imaging Procedures</w:t>
                                  </w:r>
                                </w:p>
                              </w:tc>
                              <w:tc>
                                <w:tcPr>
                                  <w:tcW w:w="2400" w:type="dxa"/>
                                  <w:gridSpan w:val="2"/>
                                </w:tcPr>
                                <w:p w:rsidR="0092759F" w:rsidRDefault="0092759F">
                                  <w:pPr>
                                    <w:pStyle w:val="TableParagraph"/>
                                    <w:spacing w:before="24"/>
                                    <w:ind w:left="150"/>
                                    <w:rPr>
                                      <w:b/>
                                      <w:sz w:val="20"/>
                                    </w:rPr>
                                  </w:pPr>
                                  <w:r>
                                    <w:rPr>
                                      <w:b/>
                                      <w:sz w:val="20"/>
                                    </w:rPr>
                                    <w:t>Mandatory or Elective</w:t>
                                  </w:r>
                                </w:p>
                              </w:tc>
                              <w:tc>
                                <w:tcPr>
                                  <w:tcW w:w="1260" w:type="dxa"/>
                                  <w:vMerge w:val="restart"/>
                                </w:tcPr>
                                <w:p w:rsidR="0092759F" w:rsidRDefault="0092759F">
                                  <w:pPr>
                                    <w:pStyle w:val="TableParagraph"/>
                                  </w:pPr>
                                </w:p>
                                <w:p w:rsidR="0092759F" w:rsidRDefault="0092759F">
                                  <w:pPr>
                                    <w:pStyle w:val="TableParagraph"/>
                                    <w:spacing w:before="6"/>
                                    <w:rPr>
                                      <w:sz w:val="23"/>
                                    </w:rPr>
                                  </w:pPr>
                                </w:p>
                                <w:p w:rsidR="0092759F" w:rsidRDefault="0092759F">
                                  <w:pPr>
                                    <w:pStyle w:val="TableParagraph"/>
                                    <w:ind w:left="117" w:firstLine="304"/>
                                    <w:rPr>
                                      <w:b/>
                                      <w:sz w:val="20"/>
                                    </w:rPr>
                                  </w:pPr>
                                  <w:r>
                                    <w:rPr>
                                      <w:b/>
                                      <w:sz w:val="20"/>
                                    </w:rPr>
                                    <w:t xml:space="preserve">Date </w:t>
                                  </w:r>
                                  <w:r>
                                    <w:rPr>
                                      <w:b/>
                                      <w:w w:val="95"/>
                                      <w:sz w:val="20"/>
                                    </w:rPr>
                                    <w:t>Completed</w:t>
                                  </w:r>
                                </w:p>
                              </w:tc>
                              <w:tc>
                                <w:tcPr>
                                  <w:tcW w:w="1241" w:type="dxa"/>
                                  <w:vMerge w:val="restart"/>
                                </w:tcPr>
                                <w:p w:rsidR="0092759F" w:rsidRDefault="0092759F">
                                  <w:pPr>
                                    <w:pStyle w:val="TableParagraph"/>
                                  </w:pPr>
                                </w:p>
                                <w:p w:rsidR="0092759F" w:rsidRDefault="0092759F">
                                  <w:pPr>
                                    <w:pStyle w:val="TableParagraph"/>
                                    <w:spacing w:before="6"/>
                                    <w:rPr>
                                      <w:sz w:val="23"/>
                                    </w:rPr>
                                  </w:pPr>
                                </w:p>
                                <w:p w:rsidR="0092759F" w:rsidRDefault="0092759F">
                                  <w:pPr>
                                    <w:pStyle w:val="TableParagraph"/>
                                    <w:ind w:left="151" w:right="116" w:firstLine="16"/>
                                    <w:rPr>
                                      <w:b/>
                                      <w:sz w:val="20"/>
                                    </w:rPr>
                                  </w:pPr>
                                  <w:r>
                                    <w:rPr>
                                      <w:b/>
                                      <w:sz w:val="20"/>
                                    </w:rPr>
                                    <w:t xml:space="preserve">Patient or </w:t>
                                  </w:r>
                                  <w:r>
                                    <w:rPr>
                                      <w:b/>
                                      <w:w w:val="95"/>
                                      <w:sz w:val="20"/>
                                    </w:rPr>
                                    <w:t>Simulated</w:t>
                                  </w:r>
                                </w:p>
                              </w:tc>
                              <w:tc>
                                <w:tcPr>
                                  <w:tcW w:w="1440" w:type="dxa"/>
                                  <w:vMerge w:val="restart"/>
                                </w:tcPr>
                                <w:p w:rsidR="0092759F" w:rsidRDefault="0092759F">
                                  <w:pPr>
                                    <w:pStyle w:val="TableParagraph"/>
                                  </w:pPr>
                                </w:p>
                                <w:p w:rsidR="0092759F" w:rsidRDefault="0092759F">
                                  <w:pPr>
                                    <w:pStyle w:val="TableParagraph"/>
                                    <w:spacing w:before="6"/>
                                    <w:rPr>
                                      <w:sz w:val="23"/>
                                    </w:rPr>
                                  </w:pPr>
                                </w:p>
                                <w:p w:rsidR="0092759F" w:rsidRDefault="0092759F">
                                  <w:pPr>
                                    <w:pStyle w:val="TableParagraph"/>
                                    <w:ind w:left="204" w:hanging="77"/>
                                    <w:rPr>
                                      <w:b/>
                                      <w:sz w:val="20"/>
                                    </w:rPr>
                                  </w:pPr>
                                  <w:r>
                                    <w:rPr>
                                      <w:b/>
                                      <w:w w:val="95"/>
                                      <w:sz w:val="20"/>
                                    </w:rPr>
                                    <w:t xml:space="preserve">Competence </w:t>
                                  </w:r>
                                  <w:r>
                                    <w:rPr>
                                      <w:b/>
                                      <w:sz w:val="20"/>
                                    </w:rPr>
                                    <w:t>Verified By</w:t>
                                  </w:r>
                                </w:p>
                              </w:tc>
                            </w:tr>
                            <w:tr w:rsidR="0092759F">
                              <w:trPr>
                                <w:trHeight w:val="765"/>
                              </w:trPr>
                              <w:tc>
                                <w:tcPr>
                                  <w:tcW w:w="3877" w:type="dxa"/>
                                </w:tcPr>
                                <w:p w:rsidR="0092759F" w:rsidRDefault="0092759F">
                                  <w:pPr>
                                    <w:pStyle w:val="TableParagraph"/>
                                    <w:spacing w:before="39"/>
                                    <w:ind w:left="119"/>
                                    <w:rPr>
                                      <w:sz w:val="20"/>
                                    </w:rPr>
                                  </w:pPr>
                                  <w:r>
                                    <w:rPr>
                                      <w:sz w:val="20"/>
                                    </w:rPr>
                                    <w:t>Head - Candidates must select at least one elective procedure from this section.</w:t>
                                  </w:r>
                                </w:p>
                              </w:tc>
                              <w:tc>
                                <w:tcPr>
                                  <w:tcW w:w="1260" w:type="dxa"/>
                                </w:tcPr>
                                <w:p w:rsidR="0092759F" w:rsidRDefault="0092759F">
                                  <w:pPr>
                                    <w:pStyle w:val="TableParagraph"/>
                                  </w:pPr>
                                </w:p>
                                <w:p w:rsidR="0092759F" w:rsidRDefault="0092759F">
                                  <w:pPr>
                                    <w:pStyle w:val="TableParagraph"/>
                                    <w:spacing w:before="5"/>
                                    <w:rPr>
                                      <w:sz w:val="17"/>
                                    </w:rPr>
                                  </w:pPr>
                                </w:p>
                                <w:p w:rsidR="0092759F" w:rsidRDefault="0092759F">
                                  <w:pPr>
                                    <w:pStyle w:val="TableParagraph"/>
                                    <w:ind w:left="122"/>
                                    <w:rPr>
                                      <w:b/>
                                      <w:sz w:val="20"/>
                                    </w:rPr>
                                  </w:pPr>
                                  <w:r>
                                    <w:rPr>
                                      <w:b/>
                                      <w:sz w:val="20"/>
                                    </w:rPr>
                                    <w:t>Mandatory</w:t>
                                  </w:r>
                                </w:p>
                              </w:tc>
                              <w:tc>
                                <w:tcPr>
                                  <w:tcW w:w="1140" w:type="dxa"/>
                                </w:tcPr>
                                <w:p w:rsidR="0092759F" w:rsidRDefault="0092759F">
                                  <w:pPr>
                                    <w:pStyle w:val="TableParagraph"/>
                                  </w:pPr>
                                </w:p>
                                <w:p w:rsidR="0092759F" w:rsidRDefault="0092759F">
                                  <w:pPr>
                                    <w:pStyle w:val="TableParagraph"/>
                                    <w:spacing w:before="5"/>
                                    <w:rPr>
                                      <w:sz w:val="17"/>
                                    </w:rPr>
                                  </w:pPr>
                                </w:p>
                                <w:p w:rsidR="0092759F" w:rsidRDefault="0092759F">
                                  <w:pPr>
                                    <w:pStyle w:val="TableParagraph"/>
                                    <w:ind w:left="186"/>
                                    <w:rPr>
                                      <w:b/>
                                      <w:sz w:val="20"/>
                                    </w:rPr>
                                  </w:pPr>
                                  <w:r>
                                    <w:rPr>
                                      <w:b/>
                                      <w:sz w:val="20"/>
                                    </w:rPr>
                                    <w:t>Elective</w:t>
                                  </w:r>
                                </w:p>
                              </w:tc>
                              <w:tc>
                                <w:tcPr>
                                  <w:tcW w:w="1260" w:type="dxa"/>
                                  <w:vMerge/>
                                  <w:tcBorders>
                                    <w:top w:val="nil"/>
                                  </w:tcBorders>
                                </w:tcPr>
                                <w:p w:rsidR="0092759F" w:rsidRDefault="0092759F">
                                  <w:pPr>
                                    <w:rPr>
                                      <w:sz w:val="2"/>
                                      <w:szCs w:val="2"/>
                                    </w:rPr>
                                  </w:pPr>
                                </w:p>
                              </w:tc>
                              <w:tc>
                                <w:tcPr>
                                  <w:tcW w:w="1241" w:type="dxa"/>
                                  <w:vMerge/>
                                  <w:tcBorders>
                                    <w:top w:val="nil"/>
                                  </w:tcBorders>
                                </w:tcPr>
                                <w:p w:rsidR="0092759F" w:rsidRDefault="0092759F">
                                  <w:pPr>
                                    <w:rPr>
                                      <w:sz w:val="2"/>
                                      <w:szCs w:val="2"/>
                                    </w:rPr>
                                  </w:pPr>
                                </w:p>
                              </w:tc>
                              <w:tc>
                                <w:tcPr>
                                  <w:tcW w:w="1440" w:type="dxa"/>
                                  <w:vMerge/>
                                  <w:tcBorders>
                                    <w:top w:val="nil"/>
                                  </w:tcBorders>
                                </w:tcPr>
                                <w:p w:rsidR="0092759F" w:rsidRDefault="0092759F">
                                  <w:pPr>
                                    <w:rPr>
                                      <w:sz w:val="2"/>
                                      <w:szCs w:val="2"/>
                                    </w:rPr>
                                  </w:pPr>
                                </w:p>
                              </w:tc>
                            </w:tr>
                            <w:tr w:rsidR="0092759F">
                              <w:trPr>
                                <w:trHeight w:val="309"/>
                              </w:trPr>
                              <w:tc>
                                <w:tcPr>
                                  <w:tcW w:w="3877" w:type="dxa"/>
                                </w:tcPr>
                                <w:p w:rsidR="0092759F" w:rsidRDefault="0092759F">
                                  <w:pPr>
                                    <w:pStyle w:val="TableParagraph"/>
                                    <w:spacing w:before="41"/>
                                    <w:ind w:left="300"/>
                                    <w:rPr>
                                      <w:sz w:val="20"/>
                                    </w:rPr>
                                  </w:pPr>
                                  <w:r>
                                    <w:rPr>
                                      <w:sz w:val="20"/>
                                    </w:rPr>
                                    <w:t>Skull</w:t>
                                  </w:r>
                                </w:p>
                              </w:tc>
                              <w:tc>
                                <w:tcPr>
                                  <w:tcW w:w="1260" w:type="dxa"/>
                                </w:tcPr>
                                <w:p w:rsidR="0092759F" w:rsidRDefault="0092759F">
                                  <w:pPr>
                                    <w:pStyle w:val="TableParagraph"/>
                                    <w:rPr>
                                      <w:rFonts w:ascii="Times New Roman"/>
                                      <w:sz w:val="18"/>
                                    </w:rPr>
                                  </w:pPr>
                                </w:p>
                              </w:tc>
                              <w:tc>
                                <w:tcPr>
                                  <w:tcW w:w="1140" w:type="dxa"/>
                                </w:tcPr>
                                <w:p w:rsidR="0092759F" w:rsidRDefault="0092759F">
                                  <w:pPr>
                                    <w:pStyle w:val="TableParagraph"/>
                                    <w:spacing w:before="2"/>
                                    <w:rPr>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8B" wp14:editId="5F74C98C">
                                        <wp:extent cx="128015" cy="141731"/>
                                        <wp:effectExtent l="0" t="0" r="0" b="0"/>
                                        <wp:docPr id="8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877" w:type="dxa"/>
                                </w:tcPr>
                                <w:p w:rsidR="0092759F" w:rsidRDefault="0092759F">
                                  <w:pPr>
                                    <w:pStyle w:val="TableParagraph"/>
                                    <w:spacing w:before="43"/>
                                    <w:ind w:left="300"/>
                                    <w:rPr>
                                      <w:sz w:val="20"/>
                                    </w:rPr>
                                  </w:pPr>
                                  <w:r>
                                    <w:rPr>
                                      <w:sz w:val="20"/>
                                    </w:rPr>
                                    <w:t>Paranasal Sinuses</w:t>
                                  </w:r>
                                </w:p>
                              </w:tc>
                              <w:tc>
                                <w:tcPr>
                                  <w:tcW w:w="1260" w:type="dxa"/>
                                </w:tcPr>
                                <w:p w:rsidR="0092759F" w:rsidRDefault="0092759F">
                                  <w:pPr>
                                    <w:pStyle w:val="TableParagraph"/>
                                    <w:rPr>
                                      <w:rFonts w:ascii="Times New Roman"/>
                                      <w:sz w:val="18"/>
                                    </w:rPr>
                                  </w:pPr>
                                </w:p>
                              </w:tc>
                              <w:tc>
                                <w:tcPr>
                                  <w:tcW w:w="1140" w:type="dxa"/>
                                </w:tcPr>
                                <w:p w:rsidR="0092759F" w:rsidRDefault="0092759F">
                                  <w:pPr>
                                    <w:pStyle w:val="TableParagraph"/>
                                    <w:spacing w:before="5"/>
                                    <w:rPr>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8D" wp14:editId="5F74C98E">
                                        <wp:extent cx="128015" cy="141731"/>
                                        <wp:effectExtent l="0" t="0" r="0" b="0"/>
                                        <wp:docPr id="9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3"/>
                              </w:trPr>
                              <w:tc>
                                <w:tcPr>
                                  <w:tcW w:w="3877" w:type="dxa"/>
                                </w:tcPr>
                                <w:p w:rsidR="0092759F" w:rsidRDefault="0092759F">
                                  <w:pPr>
                                    <w:pStyle w:val="TableParagraph"/>
                                    <w:spacing w:before="46"/>
                                    <w:ind w:left="300"/>
                                    <w:rPr>
                                      <w:sz w:val="20"/>
                                    </w:rPr>
                                  </w:pPr>
                                  <w:r>
                                    <w:rPr>
                                      <w:sz w:val="20"/>
                                    </w:rPr>
                                    <w:t>Facial Bones</w:t>
                                  </w:r>
                                </w:p>
                              </w:tc>
                              <w:tc>
                                <w:tcPr>
                                  <w:tcW w:w="1260" w:type="dxa"/>
                                </w:tcPr>
                                <w:p w:rsidR="0092759F" w:rsidRDefault="0092759F">
                                  <w:pPr>
                                    <w:pStyle w:val="TableParagraph"/>
                                    <w:rPr>
                                      <w:rFonts w:ascii="Times New Roman"/>
                                      <w:sz w:val="18"/>
                                    </w:rPr>
                                  </w:pPr>
                                </w:p>
                              </w:tc>
                              <w:tc>
                                <w:tcPr>
                                  <w:tcW w:w="1140" w:type="dxa"/>
                                </w:tcPr>
                                <w:p w:rsidR="0092759F" w:rsidRDefault="0092759F">
                                  <w:pPr>
                                    <w:pStyle w:val="TableParagraph"/>
                                    <w:spacing w:before="5"/>
                                    <w:rPr>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8F" wp14:editId="5F74C990">
                                        <wp:extent cx="128015" cy="141731"/>
                                        <wp:effectExtent l="0" t="0" r="0" b="0"/>
                                        <wp:docPr id="9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877" w:type="dxa"/>
                                </w:tcPr>
                                <w:p w:rsidR="0092759F" w:rsidRDefault="0092759F">
                                  <w:pPr>
                                    <w:pStyle w:val="TableParagraph"/>
                                    <w:spacing w:before="41"/>
                                    <w:ind w:left="300"/>
                                    <w:rPr>
                                      <w:sz w:val="20"/>
                                    </w:rPr>
                                  </w:pPr>
                                  <w:r>
                                    <w:rPr>
                                      <w:sz w:val="20"/>
                                    </w:rPr>
                                    <w:t>Orbits</w:t>
                                  </w:r>
                                </w:p>
                              </w:tc>
                              <w:tc>
                                <w:tcPr>
                                  <w:tcW w:w="1260" w:type="dxa"/>
                                </w:tcPr>
                                <w:p w:rsidR="0092759F" w:rsidRDefault="0092759F">
                                  <w:pPr>
                                    <w:pStyle w:val="TableParagraph"/>
                                    <w:rPr>
                                      <w:rFonts w:ascii="Times New Roman"/>
                                      <w:sz w:val="18"/>
                                    </w:rPr>
                                  </w:pPr>
                                </w:p>
                              </w:tc>
                              <w:tc>
                                <w:tcPr>
                                  <w:tcW w:w="1140" w:type="dxa"/>
                                </w:tcPr>
                                <w:p w:rsidR="0092759F" w:rsidRDefault="0092759F">
                                  <w:pPr>
                                    <w:pStyle w:val="TableParagraph"/>
                                    <w:spacing w:before="2"/>
                                    <w:rPr>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91" wp14:editId="5F74C992">
                                        <wp:extent cx="128015" cy="141731"/>
                                        <wp:effectExtent l="0" t="0" r="0" b="0"/>
                                        <wp:docPr id="9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877" w:type="dxa"/>
                                </w:tcPr>
                                <w:p w:rsidR="0092759F" w:rsidRDefault="0092759F">
                                  <w:pPr>
                                    <w:pStyle w:val="TableParagraph"/>
                                    <w:spacing w:before="43"/>
                                    <w:ind w:left="300"/>
                                    <w:rPr>
                                      <w:sz w:val="20"/>
                                    </w:rPr>
                                  </w:pPr>
                                  <w:r>
                                    <w:rPr>
                                      <w:sz w:val="20"/>
                                    </w:rPr>
                                    <w:t>Zygomatic Arches</w:t>
                                  </w:r>
                                </w:p>
                              </w:tc>
                              <w:tc>
                                <w:tcPr>
                                  <w:tcW w:w="1260" w:type="dxa"/>
                                </w:tcPr>
                                <w:p w:rsidR="0092759F" w:rsidRDefault="0092759F">
                                  <w:pPr>
                                    <w:pStyle w:val="TableParagraph"/>
                                    <w:rPr>
                                      <w:rFonts w:ascii="Times New Roman"/>
                                      <w:sz w:val="18"/>
                                    </w:rPr>
                                  </w:pPr>
                                </w:p>
                              </w:tc>
                              <w:tc>
                                <w:tcPr>
                                  <w:tcW w:w="1140" w:type="dxa"/>
                                </w:tcPr>
                                <w:p w:rsidR="0092759F" w:rsidRDefault="0092759F">
                                  <w:pPr>
                                    <w:pStyle w:val="TableParagraph"/>
                                    <w:spacing w:before="2"/>
                                    <w:rPr>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93" wp14:editId="5F74C994">
                                        <wp:extent cx="128015" cy="141731"/>
                                        <wp:effectExtent l="0" t="0" r="0" b="0"/>
                                        <wp:docPr id="9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09"/>
                              </w:trPr>
                              <w:tc>
                                <w:tcPr>
                                  <w:tcW w:w="3877" w:type="dxa"/>
                                </w:tcPr>
                                <w:p w:rsidR="0092759F" w:rsidRDefault="0092759F">
                                  <w:pPr>
                                    <w:pStyle w:val="TableParagraph"/>
                                    <w:spacing w:before="42"/>
                                    <w:ind w:left="300"/>
                                    <w:rPr>
                                      <w:sz w:val="20"/>
                                    </w:rPr>
                                  </w:pPr>
                                  <w:r>
                                    <w:rPr>
                                      <w:sz w:val="20"/>
                                    </w:rPr>
                                    <w:t>Nasal Bones</w:t>
                                  </w:r>
                                </w:p>
                              </w:tc>
                              <w:tc>
                                <w:tcPr>
                                  <w:tcW w:w="1260" w:type="dxa"/>
                                </w:tcPr>
                                <w:p w:rsidR="0092759F" w:rsidRDefault="0092759F">
                                  <w:pPr>
                                    <w:pStyle w:val="TableParagraph"/>
                                    <w:rPr>
                                      <w:rFonts w:ascii="Times New Roman"/>
                                      <w:sz w:val="18"/>
                                    </w:rPr>
                                  </w:pPr>
                                </w:p>
                              </w:tc>
                              <w:tc>
                                <w:tcPr>
                                  <w:tcW w:w="1140" w:type="dxa"/>
                                </w:tcPr>
                                <w:p w:rsidR="0092759F" w:rsidRDefault="0092759F">
                                  <w:pPr>
                                    <w:pStyle w:val="TableParagraph"/>
                                    <w:spacing w:before="3"/>
                                    <w:rPr>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95" wp14:editId="5F74C996">
                                        <wp:extent cx="128015" cy="141731"/>
                                        <wp:effectExtent l="0" t="0" r="0" b="0"/>
                                        <wp:docPr id="9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3"/>
                              </w:trPr>
                              <w:tc>
                                <w:tcPr>
                                  <w:tcW w:w="3877" w:type="dxa"/>
                                </w:tcPr>
                                <w:p w:rsidR="0092759F" w:rsidRDefault="0092759F">
                                  <w:pPr>
                                    <w:pStyle w:val="TableParagraph"/>
                                    <w:spacing w:before="46"/>
                                    <w:ind w:left="300"/>
                                    <w:rPr>
                                      <w:sz w:val="20"/>
                                    </w:rPr>
                                  </w:pPr>
                                  <w:r>
                                    <w:rPr>
                                      <w:sz w:val="20"/>
                                    </w:rPr>
                                    <w:t>Mandible</w:t>
                                  </w:r>
                                </w:p>
                              </w:tc>
                              <w:tc>
                                <w:tcPr>
                                  <w:tcW w:w="1260" w:type="dxa"/>
                                </w:tcPr>
                                <w:p w:rsidR="0092759F" w:rsidRDefault="0092759F">
                                  <w:pPr>
                                    <w:pStyle w:val="TableParagraph"/>
                                    <w:rPr>
                                      <w:rFonts w:ascii="Times New Roman"/>
                                      <w:sz w:val="18"/>
                                    </w:rPr>
                                  </w:pPr>
                                </w:p>
                              </w:tc>
                              <w:tc>
                                <w:tcPr>
                                  <w:tcW w:w="1140" w:type="dxa"/>
                                </w:tcPr>
                                <w:p w:rsidR="0092759F" w:rsidRDefault="0092759F">
                                  <w:pPr>
                                    <w:pStyle w:val="TableParagraph"/>
                                    <w:spacing w:before="5"/>
                                    <w:rPr>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97" wp14:editId="5F74C998">
                                        <wp:extent cx="128015" cy="141731"/>
                                        <wp:effectExtent l="0" t="0" r="0" b="0"/>
                                        <wp:docPr id="10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877" w:type="dxa"/>
                                </w:tcPr>
                                <w:p w:rsidR="0092759F" w:rsidRDefault="0092759F">
                                  <w:pPr>
                                    <w:pStyle w:val="TableParagraph"/>
                                    <w:spacing w:before="41"/>
                                    <w:ind w:left="300"/>
                                    <w:rPr>
                                      <w:sz w:val="20"/>
                                    </w:rPr>
                                  </w:pPr>
                                  <w:r>
                                    <w:rPr>
                                      <w:sz w:val="20"/>
                                    </w:rPr>
                                    <w:t>Temporomandibular Joints</w:t>
                                  </w:r>
                                </w:p>
                              </w:tc>
                              <w:tc>
                                <w:tcPr>
                                  <w:tcW w:w="1260" w:type="dxa"/>
                                </w:tcPr>
                                <w:p w:rsidR="0092759F" w:rsidRDefault="0092759F">
                                  <w:pPr>
                                    <w:pStyle w:val="TableParagraph"/>
                                    <w:rPr>
                                      <w:rFonts w:ascii="Times New Roman"/>
                                      <w:sz w:val="18"/>
                                    </w:rPr>
                                  </w:pPr>
                                </w:p>
                              </w:tc>
                              <w:tc>
                                <w:tcPr>
                                  <w:tcW w:w="1140" w:type="dxa"/>
                                </w:tcPr>
                                <w:p w:rsidR="0092759F" w:rsidRDefault="0092759F">
                                  <w:pPr>
                                    <w:pStyle w:val="TableParagraph"/>
                                    <w:spacing w:before="5"/>
                                    <w:rPr>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99" wp14:editId="5F74C99A">
                                        <wp:extent cx="128015" cy="141732"/>
                                        <wp:effectExtent l="0" t="0" r="0" b="0"/>
                                        <wp:docPr id="10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877" w:type="dxa"/>
                                </w:tcPr>
                                <w:p w:rsidR="0092759F" w:rsidRDefault="0092759F">
                                  <w:pPr>
                                    <w:pStyle w:val="TableParagraph"/>
                                    <w:spacing w:before="43"/>
                                    <w:ind w:left="119"/>
                                    <w:rPr>
                                      <w:sz w:val="20"/>
                                    </w:rPr>
                                  </w:pPr>
                                  <w:r>
                                    <w:rPr>
                                      <w:sz w:val="20"/>
                                    </w:rPr>
                                    <w:t>Spine and Pelvis</w:t>
                                  </w:r>
                                </w:p>
                              </w:tc>
                              <w:tc>
                                <w:tcPr>
                                  <w:tcW w:w="1260" w:type="dxa"/>
                                </w:tcPr>
                                <w:p w:rsidR="0092759F" w:rsidRDefault="0092759F">
                                  <w:pPr>
                                    <w:pStyle w:val="TableParagraph"/>
                                    <w:rPr>
                                      <w:rFonts w:ascii="Times New Roman"/>
                                      <w:sz w:val="18"/>
                                    </w:rPr>
                                  </w:pPr>
                                </w:p>
                              </w:tc>
                              <w:tc>
                                <w:tcPr>
                                  <w:tcW w:w="1140" w:type="dxa"/>
                                </w:tcPr>
                                <w:p w:rsidR="0092759F" w:rsidRDefault="0092759F">
                                  <w:pPr>
                                    <w:pStyle w:val="TableParagraph"/>
                                    <w:rPr>
                                      <w:rFonts w:ascii="Times New Roman"/>
                                      <w:sz w:val="18"/>
                                    </w:rPr>
                                  </w:pP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877" w:type="dxa"/>
                                </w:tcPr>
                                <w:p w:rsidR="0092759F" w:rsidRDefault="0092759F">
                                  <w:pPr>
                                    <w:pStyle w:val="TableParagraph"/>
                                    <w:spacing w:before="41"/>
                                    <w:ind w:left="300"/>
                                    <w:rPr>
                                      <w:sz w:val="20"/>
                                    </w:rPr>
                                  </w:pPr>
                                  <w:r>
                                    <w:rPr>
                                      <w:sz w:val="20"/>
                                    </w:rPr>
                                    <w:t>Cervical Spine</w:t>
                                  </w:r>
                                </w:p>
                              </w:tc>
                              <w:tc>
                                <w:tcPr>
                                  <w:tcW w:w="1260" w:type="dxa"/>
                                </w:tcPr>
                                <w:p w:rsidR="0092759F" w:rsidRDefault="0092759F">
                                  <w:pPr>
                                    <w:pStyle w:val="TableParagraph"/>
                                    <w:spacing w:before="2"/>
                                    <w:rPr>
                                      <w:sz w:val="4"/>
                                    </w:rPr>
                                  </w:pPr>
                                </w:p>
                                <w:p w:rsidR="0092759F" w:rsidRDefault="0092759F">
                                  <w:pPr>
                                    <w:pStyle w:val="TableParagraph"/>
                                    <w:spacing w:line="223" w:lineRule="exact"/>
                                    <w:ind w:left="556"/>
                                    <w:rPr>
                                      <w:sz w:val="20"/>
                                    </w:rPr>
                                  </w:pPr>
                                  <w:r>
                                    <w:rPr>
                                      <w:noProof/>
                                      <w:position w:val="-3"/>
                                      <w:sz w:val="20"/>
                                    </w:rPr>
                                    <w:drawing>
                                      <wp:inline distT="0" distB="0" distL="0" distR="0" wp14:anchorId="5F74C99B" wp14:editId="5F74C99C">
                                        <wp:extent cx="128015" cy="141732"/>
                                        <wp:effectExtent l="0" t="0" r="0" b="0"/>
                                        <wp:docPr id="10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140" w:type="dxa"/>
                                </w:tcPr>
                                <w:p w:rsidR="0092759F" w:rsidRDefault="0092759F">
                                  <w:pPr>
                                    <w:pStyle w:val="TableParagraph"/>
                                    <w:rPr>
                                      <w:rFonts w:ascii="Times New Roman"/>
                                      <w:sz w:val="18"/>
                                    </w:rPr>
                                  </w:pP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877" w:type="dxa"/>
                                </w:tcPr>
                                <w:p w:rsidR="0092759F" w:rsidRDefault="0092759F">
                                  <w:pPr>
                                    <w:pStyle w:val="TableParagraph"/>
                                    <w:spacing w:before="43"/>
                                    <w:ind w:left="300"/>
                                    <w:rPr>
                                      <w:sz w:val="20"/>
                                    </w:rPr>
                                  </w:pPr>
                                  <w:r>
                                    <w:rPr>
                                      <w:sz w:val="20"/>
                                    </w:rPr>
                                    <w:t>Thoracic Spine</w:t>
                                  </w:r>
                                </w:p>
                              </w:tc>
                              <w:tc>
                                <w:tcPr>
                                  <w:tcW w:w="1260" w:type="dxa"/>
                                </w:tcPr>
                                <w:p w:rsidR="0092759F" w:rsidRDefault="0092759F">
                                  <w:pPr>
                                    <w:pStyle w:val="TableParagraph"/>
                                    <w:spacing w:before="2"/>
                                    <w:rPr>
                                      <w:sz w:val="4"/>
                                    </w:rPr>
                                  </w:pPr>
                                </w:p>
                                <w:p w:rsidR="0092759F" w:rsidRDefault="0092759F">
                                  <w:pPr>
                                    <w:pStyle w:val="TableParagraph"/>
                                    <w:spacing w:line="223" w:lineRule="exact"/>
                                    <w:ind w:left="556"/>
                                    <w:rPr>
                                      <w:sz w:val="20"/>
                                    </w:rPr>
                                  </w:pPr>
                                  <w:r>
                                    <w:rPr>
                                      <w:noProof/>
                                      <w:position w:val="-3"/>
                                      <w:sz w:val="20"/>
                                    </w:rPr>
                                    <w:drawing>
                                      <wp:inline distT="0" distB="0" distL="0" distR="0" wp14:anchorId="5F74C99D" wp14:editId="5F74C99E">
                                        <wp:extent cx="128015" cy="141732"/>
                                        <wp:effectExtent l="0" t="0" r="0" b="0"/>
                                        <wp:docPr id="10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140" w:type="dxa"/>
                                </w:tcPr>
                                <w:p w:rsidR="0092759F" w:rsidRDefault="0092759F">
                                  <w:pPr>
                                    <w:pStyle w:val="TableParagraph"/>
                                    <w:rPr>
                                      <w:rFonts w:ascii="Times New Roman"/>
                                      <w:sz w:val="18"/>
                                    </w:rPr>
                                  </w:pP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877" w:type="dxa"/>
                                </w:tcPr>
                                <w:p w:rsidR="0092759F" w:rsidRDefault="0092759F">
                                  <w:pPr>
                                    <w:pStyle w:val="TableParagraph"/>
                                    <w:spacing w:before="41"/>
                                    <w:ind w:left="300"/>
                                    <w:rPr>
                                      <w:sz w:val="20"/>
                                    </w:rPr>
                                  </w:pPr>
                                  <w:r>
                                    <w:rPr>
                                      <w:sz w:val="20"/>
                                    </w:rPr>
                                    <w:t>Lumbar Spine</w:t>
                                  </w:r>
                                </w:p>
                              </w:tc>
                              <w:tc>
                                <w:tcPr>
                                  <w:tcW w:w="1260" w:type="dxa"/>
                                </w:tcPr>
                                <w:p w:rsidR="0092759F" w:rsidRDefault="0092759F">
                                  <w:pPr>
                                    <w:pStyle w:val="TableParagraph"/>
                                    <w:spacing w:before="5"/>
                                    <w:rPr>
                                      <w:sz w:val="4"/>
                                    </w:rPr>
                                  </w:pPr>
                                </w:p>
                                <w:p w:rsidR="0092759F" w:rsidRDefault="0092759F">
                                  <w:pPr>
                                    <w:pStyle w:val="TableParagraph"/>
                                    <w:spacing w:line="223" w:lineRule="exact"/>
                                    <w:ind w:left="556"/>
                                    <w:rPr>
                                      <w:sz w:val="20"/>
                                    </w:rPr>
                                  </w:pPr>
                                  <w:r>
                                    <w:rPr>
                                      <w:noProof/>
                                      <w:position w:val="-3"/>
                                      <w:sz w:val="20"/>
                                    </w:rPr>
                                    <w:drawing>
                                      <wp:inline distT="0" distB="0" distL="0" distR="0" wp14:anchorId="5F74C99F" wp14:editId="5F74C9A0">
                                        <wp:extent cx="128015" cy="141732"/>
                                        <wp:effectExtent l="0" t="0" r="0" b="0"/>
                                        <wp:docPr id="10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140" w:type="dxa"/>
                                </w:tcPr>
                                <w:p w:rsidR="0092759F" w:rsidRDefault="0092759F">
                                  <w:pPr>
                                    <w:pStyle w:val="TableParagraph"/>
                                    <w:rPr>
                                      <w:rFonts w:ascii="Times New Roman"/>
                                      <w:sz w:val="18"/>
                                    </w:rPr>
                                  </w:pP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455"/>
                              </w:trPr>
                              <w:tc>
                                <w:tcPr>
                                  <w:tcW w:w="3877" w:type="dxa"/>
                                </w:tcPr>
                                <w:p w:rsidR="0092759F" w:rsidRDefault="0092759F">
                                  <w:pPr>
                                    <w:pStyle w:val="TableParagraph"/>
                                    <w:spacing w:line="230" w:lineRule="atLeast"/>
                                    <w:ind w:left="300" w:right="785"/>
                                    <w:rPr>
                                      <w:sz w:val="20"/>
                                    </w:rPr>
                                  </w:pPr>
                                  <w:r>
                                    <w:rPr>
                                      <w:sz w:val="20"/>
                                    </w:rPr>
                                    <w:t>Cross-Table (Horizontal Beam) Lateral Spine</w:t>
                                  </w:r>
                                </w:p>
                              </w:tc>
                              <w:tc>
                                <w:tcPr>
                                  <w:tcW w:w="1260" w:type="dxa"/>
                                </w:tcPr>
                                <w:p w:rsidR="0092759F" w:rsidRDefault="0092759F">
                                  <w:pPr>
                                    <w:pStyle w:val="TableParagraph"/>
                                    <w:spacing w:before="8"/>
                                    <w:rPr>
                                      <w:sz w:val="10"/>
                                    </w:rPr>
                                  </w:pPr>
                                </w:p>
                                <w:p w:rsidR="0092759F" w:rsidRDefault="0092759F">
                                  <w:pPr>
                                    <w:pStyle w:val="TableParagraph"/>
                                    <w:spacing w:line="223" w:lineRule="exact"/>
                                    <w:ind w:left="556"/>
                                    <w:rPr>
                                      <w:sz w:val="20"/>
                                    </w:rPr>
                                  </w:pPr>
                                  <w:r>
                                    <w:rPr>
                                      <w:noProof/>
                                      <w:position w:val="-3"/>
                                      <w:sz w:val="20"/>
                                    </w:rPr>
                                    <w:drawing>
                                      <wp:inline distT="0" distB="0" distL="0" distR="0" wp14:anchorId="5F74C9A1" wp14:editId="5F74C9A2">
                                        <wp:extent cx="128015" cy="141732"/>
                                        <wp:effectExtent l="0" t="0" r="0" b="0"/>
                                        <wp:docPr id="1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140" w:type="dxa"/>
                                </w:tcPr>
                                <w:p w:rsidR="0092759F" w:rsidRDefault="0092759F">
                                  <w:pPr>
                                    <w:pStyle w:val="TableParagraph"/>
                                    <w:rPr>
                                      <w:rFonts w:ascii="Times New Roman"/>
                                      <w:sz w:val="18"/>
                                    </w:rPr>
                                  </w:pP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06"/>
                              </w:trPr>
                              <w:tc>
                                <w:tcPr>
                                  <w:tcW w:w="3877" w:type="dxa"/>
                                </w:tcPr>
                                <w:p w:rsidR="0092759F" w:rsidRDefault="0092759F">
                                  <w:pPr>
                                    <w:pStyle w:val="TableParagraph"/>
                                    <w:spacing w:before="39"/>
                                    <w:ind w:left="300"/>
                                    <w:rPr>
                                      <w:sz w:val="20"/>
                                    </w:rPr>
                                  </w:pPr>
                                  <w:r>
                                    <w:rPr>
                                      <w:sz w:val="20"/>
                                    </w:rPr>
                                    <w:t>Pelvis</w:t>
                                  </w:r>
                                </w:p>
                              </w:tc>
                              <w:tc>
                                <w:tcPr>
                                  <w:tcW w:w="1260" w:type="dxa"/>
                                </w:tcPr>
                                <w:p w:rsidR="0092759F" w:rsidRDefault="0092759F">
                                  <w:pPr>
                                    <w:pStyle w:val="TableParagraph"/>
                                    <w:rPr>
                                      <w:sz w:val="4"/>
                                    </w:rPr>
                                  </w:pPr>
                                </w:p>
                                <w:p w:rsidR="0092759F" w:rsidRDefault="0092759F">
                                  <w:pPr>
                                    <w:pStyle w:val="TableParagraph"/>
                                    <w:spacing w:line="223" w:lineRule="exact"/>
                                    <w:ind w:left="556"/>
                                    <w:rPr>
                                      <w:sz w:val="20"/>
                                    </w:rPr>
                                  </w:pPr>
                                  <w:r>
                                    <w:rPr>
                                      <w:noProof/>
                                      <w:position w:val="-3"/>
                                      <w:sz w:val="20"/>
                                    </w:rPr>
                                    <w:drawing>
                                      <wp:inline distT="0" distB="0" distL="0" distR="0" wp14:anchorId="5F74C9A3" wp14:editId="5F74C9A4">
                                        <wp:extent cx="128015" cy="141732"/>
                                        <wp:effectExtent l="0" t="0" r="0" b="0"/>
                                        <wp:docPr id="1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140" w:type="dxa"/>
                                </w:tcPr>
                                <w:p w:rsidR="0092759F" w:rsidRDefault="0092759F">
                                  <w:pPr>
                                    <w:pStyle w:val="TableParagraph"/>
                                    <w:rPr>
                                      <w:rFonts w:ascii="Times New Roman"/>
                                      <w:sz w:val="18"/>
                                    </w:rPr>
                                  </w:pP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877" w:type="dxa"/>
                                </w:tcPr>
                                <w:p w:rsidR="0092759F" w:rsidRDefault="0092759F">
                                  <w:pPr>
                                    <w:pStyle w:val="TableParagraph"/>
                                    <w:spacing w:before="43"/>
                                    <w:ind w:left="300"/>
                                    <w:rPr>
                                      <w:sz w:val="20"/>
                                    </w:rPr>
                                  </w:pPr>
                                  <w:r>
                                    <w:rPr>
                                      <w:sz w:val="20"/>
                                    </w:rPr>
                                    <w:t>Hip</w:t>
                                  </w:r>
                                </w:p>
                              </w:tc>
                              <w:tc>
                                <w:tcPr>
                                  <w:tcW w:w="1260" w:type="dxa"/>
                                </w:tcPr>
                                <w:p w:rsidR="0092759F" w:rsidRDefault="0092759F">
                                  <w:pPr>
                                    <w:pStyle w:val="TableParagraph"/>
                                    <w:spacing w:before="2"/>
                                    <w:rPr>
                                      <w:sz w:val="4"/>
                                    </w:rPr>
                                  </w:pPr>
                                </w:p>
                                <w:p w:rsidR="0092759F" w:rsidRDefault="0092759F">
                                  <w:pPr>
                                    <w:pStyle w:val="TableParagraph"/>
                                    <w:spacing w:line="223" w:lineRule="exact"/>
                                    <w:ind w:left="556"/>
                                    <w:rPr>
                                      <w:sz w:val="20"/>
                                    </w:rPr>
                                  </w:pPr>
                                  <w:r>
                                    <w:rPr>
                                      <w:noProof/>
                                      <w:position w:val="-3"/>
                                      <w:sz w:val="20"/>
                                    </w:rPr>
                                    <w:drawing>
                                      <wp:inline distT="0" distB="0" distL="0" distR="0" wp14:anchorId="5F74C9A5" wp14:editId="5F74C9A6">
                                        <wp:extent cx="128015" cy="141732"/>
                                        <wp:effectExtent l="0" t="0" r="0" b="0"/>
                                        <wp:docPr id="1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140" w:type="dxa"/>
                                </w:tcPr>
                                <w:p w:rsidR="0092759F" w:rsidRDefault="0092759F">
                                  <w:pPr>
                                    <w:pStyle w:val="TableParagraph"/>
                                    <w:rPr>
                                      <w:rFonts w:ascii="Times New Roman"/>
                                      <w:sz w:val="18"/>
                                    </w:rPr>
                                  </w:pP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453"/>
                              </w:trPr>
                              <w:tc>
                                <w:tcPr>
                                  <w:tcW w:w="3877" w:type="dxa"/>
                                </w:tcPr>
                                <w:p w:rsidR="0092759F" w:rsidRDefault="0092759F">
                                  <w:pPr>
                                    <w:pStyle w:val="TableParagraph"/>
                                    <w:spacing w:before="6" w:line="228" w:lineRule="exact"/>
                                    <w:ind w:left="300" w:right="785"/>
                                    <w:rPr>
                                      <w:sz w:val="20"/>
                                    </w:rPr>
                                  </w:pPr>
                                  <w:r>
                                    <w:rPr>
                                      <w:sz w:val="20"/>
                                    </w:rPr>
                                    <w:t>Cross-Table (Horizontal Beam) Lateral Hip</w:t>
                                  </w:r>
                                </w:p>
                              </w:tc>
                              <w:tc>
                                <w:tcPr>
                                  <w:tcW w:w="1260" w:type="dxa"/>
                                </w:tcPr>
                                <w:p w:rsidR="0092759F" w:rsidRDefault="0092759F">
                                  <w:pPr>
                                    <w:pStyle w:val="TableParagraph"/>
                                    <w:spacing w:before="6"/>
                                    <w:rPr>
                                      <w:sz w:val="10"/>
                                    </w:rPr>
                                  </w:pPr>
                                </w:p>
                                <w:p w:rsidR="0092759F" w:rsidRDefault="0092759F">
                                  <w:pPr>
                                    <w:pStyle w:val="TableParagraph"/>
                                    <w:spacing w:line="223" w:lineRule="exact"/>
                                    <w:ind w:left="556"/>
                                    <w:rPr>
                                      <w:sz w:val="20"/>
                                    </w:rPr>
                                  </w:pPr>
                                  <w:r>
                                    <w:rPr>
                                      <w:noProof/>
                                      <w:position w:val="-3"/>
                                      <w:sz w:val="20"/>
                                    </w:rPr>
                                    <w:drawing>
                                      <wp:inline distT="0" distB="0" distL="0" distR="0" wp14:anchorId="5F74C9A7" wp14:editId="5F74C9A8">
                                        <wp:extent cx="128015" cy="141732"/>
                                        <wp:effectExtent l="0" t="0" r="0" b="0"/>
                                        <wp:docPr id="1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140" w:type="dxa"/>
                                </w:tcPr>
                                <w:p w:rsidR="0092759F" w:rsidRDefault="0092759F">
                                  <w:pPr>
                                    <w:pStyle w:val="TableParagraph"/>
                                    <w:rPr>
                                      <w:rFonts w:ascii="Times New Roman"/>
                                      <w:sz w:val="18"/>
                                    </w:rPr>
                                  </w:pP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02"/>
                              </w:trPr>
                              <w:tc>
                                <w:tcPr>
                                  <w:tcW w:w="3877" w:type="dxa"/>
                                </w:tcPr>
                                <w:p w:rsidR="0092759F" w:rsidRDefault="0092759F">
                                  <w:pPr>
                                    <w:pStyle w:val="TableParagraph"/>
                                    <w:spacing w:before="32"/>
                                    <w:ind w:left="300"/>
                                    <w:rPr>
                                      <w:sz w:val="20"/>
                                    </w:rPr>
                                  </w:pPr>
                                  <w:r>
                                    <w:rPr>
                                      <w:sz w:val="20"/>
                                    </w:rPr>
                                    <w:t>Sacrum and/or Coccyx</w:t>
                                  </w:r>
                                </w:p>
                              </w:tc>
                              <w:tc>
                                <w:tcPr>
                                  <w:tcW w:w="1260" w:type="dxa"/>
                                </w:tcPr>
                                <w:p w:rsidR="0092759F" w:rsidRDefault="0092759F">
                                  <w:pPr>
                                    <w:pStyle w:val="TableParagraph"/>
                                    <w:rPr>
                                      <w:rFonts w:ascii="Times New Roman"/>
                                      <w:sz w:val="18"/>
                                    </w:rPr>
                                  </w:pPr>
                                </w:p>
                              </w:tc>
                              <w:tc>
                                <w:tcPr>
                                  <w:tcW w:w="1140" w:type="dxa"/>
                                </w:tcPr>
                                <w:p w:rsidR="0092759F" w:rsidRDefault="0092759F">
                                  <w:pPr>
                                    <w:pStyle w:val="TableParagraph"/>
                                    <w:spacing w:before="8"/>
                                    <w:rPr>
                                      <w:sz w:val="3"/>
                                    </w:rPr>
                                  </w:pPr>
                                </w:p>
                                <w:p w:rsidR="0092759F" w:rsidRDefault="0092759F">
                                  <w:pPr>
                                    <w:pStyle w:val="TableParagraph"/>
                                    <w:spacing w:line="223" w:lineRule="exact"/>
                                    <w:ind w:left="494"/>
                                    <w:rPr>
                                      <w:sz w:val="20"/>
                                    </w:rPr>
                                  </w:pPr>
                                  <w:r>
                                    <w:rPr>
                                      <w:noProof/>
                                      <w:position w:val="-3"/>
                                      <w:sz w:val="20"/>
                                    </w:rPr>
                                    <w:drawing>
                                      <wp:inline distT="0" distB="0" distL="0" distR="0" wp14:anchorId="5F74C9A9" wp14:editId="5F74C9AA">
                                        <wp:extent cx="128015" cy="141732"/>
                                        <wp:effectExtent l="0" t="0" r="0" b="0"/>
                                        <wp:docPr id="1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877" w:type="dxa"/>
                                </w:tcPr>
                                <w:p w:rsidR="0092759F" w:rsidRDefault="0092759F">
                                  <w:pPr>
                                    <w:pStyle w:val="TableParagraph"/>
                                    <w:spacing w:before="43"/>
                                    <w:ind w:left="300"/>
                                    <w:rPr>
                                      <w:sz w:val="20"/>
                                    </w:rPr>
                                  </w:pPr>
                                  <w:r>
                                    <w:rPr>
                                      <w:sz w:val="20"/>
                                    </w:rPr>
                                    <w:t>Scoliosis Series</w:t>
                                  </w:r>
                                </w:p>
                              </w:tc>
                              <w:tc>
                                <w:tcPr>
                                  <w:tcW w:w="1260" w:type="dxa"/>
                                </w:tcPr>
                                <w:p w:rsidR="0092759F" w:rsidRDefault="0092759F">
                                  <w:pPr>
                                    <w:pStyle w:val="TableParagraph"/>
                                    <w:rPr>
                                      <w:rFonts w:ascii="Times New Roman"/>
                                      <w:sz w:val="18"/>
                                    </w:rPr>
                                  </w:pPr>
                                </w:p>
                              </w:tc>
                              <w:tc>
                                <w:tcPr>
                                  <w:tcW w:w="1140" w:type="dxa"/>
                                </w:tcPr>
                                <w:p w:rsidR="0092759F" w:rsidRDefault="0092759F">
                                  <w:pPr>
                                    <w:pStyle w:val="TableParagraph"/>
                                    <w:spacing w:before="5"/>
                                    <w:rPr>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AB" wp14:editId="5F74C9AC">
                                        <wp:extent cx="128015" cy="141732"/>
                                        <wp:effectExtent l="0" t="0" r="0" b="0"/>
                                        <wp:docPr id="1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3"/>
                              </w:trPr>
                              <w:tc>
                                <w:tcPr>
                                  <w:tcW w:w="3877" w:type="dxa"/>
                                </w:tcPr>
                                <w:p w:rsidR="0092759F" w:rsidRDefault="0092759F">
                                  <w:pPr>
                                    <w:pStyle w:val="TableParagraph"/>
                                    <w:spacing w:before="46"/>
                                    <w:ind w:left="300"/>
                                    <w:rPr>
                                      <w:sz w:val="20"/>
                                    </w:rPr>
                                  </w:pPr>
                                  <w:r>
                                    <w:rPr>
                                      <w:sz w:val="20"/>
                                    </w:rPr>
                                    <w:t>Sacroiliac Joints</w:t>
                                  </w:r>
                                </w:p>
                              </w:tc>
                              <w:tc>
                                <w:tcPr>
                                  <w:tcW w:w="1260" w:type="dxa"/>
                                </w:tcPr>
                                <w:p w:rsidR="0092759F" w:rsidRDefault="0092759F">
                                  <w:pPr>
                                    <w:pStyle w:val="TableParagraph"/>
                                    <w:rPr>
                                      <w:rFonts w:ascii="Times New Roman"/>
                                      <w:sz w:val="18"/>
                                    </w:rPr>
                                  </w:pPr>
                                </w:p>
                              </w:tc>
                              <w:tc>
                                <w:tcPr>
                                  <w:tcW w:w="1140" w:type="dxa"/>
                                </w:tcPr>
                                <w:p w:rsidR="0092759F" w:rsidRDefault="0092759F">
                                  <w:pPr>
                                    <w:pStyle w:val="TableParagraph"/>
                                    <w:spacing w:before="5"/>
                                    <w:rPr>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AD" wp14:editId="5F74C9AE">
                                        <wp:extent cx="128015" cy="141732"/>
                                        <wp:effectExtent l="0" t="0" r="0" b="0"/>
                                        <wp:docPr id="1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877" w:type="dxa"/>
                                </w:tcPr>
                                <w:p w:rsidR="0092759F" w:rsidRDefault="0092759F">
                                  <w:pPr>
                                    <w:pStyle w:val="TableParagraph"/>
                                    <w:spacing w:before="43"/>
                                    <w:ind w:left="119"/>
                                    <w:rPr>
                                      <w:sz w:val="20"/>
                                    </w:rPr>
                                  </w:pPr>
                                  <w:r>
                                    <w:rPr>
                                      <w:sz w:val="20"/>
                                    </w:rPr>
                                    <w:t>Abdomen</w:t>
                                  </w:r>
                                </w:p>
                              </w:tc>
                              <w:tc>
                                <w:tcPr>
                                  <w:tcW w:w="1260" w:type="dxa"/>
                                </w:tcPr>
                                <w:p w:rsidR="0092759F" w:rsidRDefault="0092759F">
                                  <w:pPr>
                                    <w:pStyle w:val="TableParagraph"/>
                                    <w:rPr>
                                      <w:rFonts w:ascii="Times New Roman"/>
                                      <w:sz w:val="18"/>
                                    </w:rPr>
                                  </w:pPr>
                                </w:p>
                              </w:tc>
                              <w:tc>
                                <w:tcPr>
                                  <w:tcW w:w="1140" w:type="dxa"/>
                                </w:tcPr>
                                <w:p w:rsidR="0092759F" w:rsidRDefault="0092759F">
                                  <w:pPr>
                                    <w:pStyle w:val="TableParagraph"/>
                                    <w:rPr>
                                      <w:rFonts w:ascii="Times New Roman"/>
                                      <w:sz w:val="18"/>
                                    </w:rPr>
                                  </w:pP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08"/>
                              </w:trPr>
                              <w:tc>
                                <w:tcPr>
                                  <w:tcW w:w="3877" w:type="dxa"/>
                                </w:tcPr>
                                <w:p w:rsidR="0092759F" w:rsidRDefault="0092759F">
                                  <w:pPr>
                                    <w:pStyle w:val="TableParagraph"/>
                                    <w:spacing w:before="41"/>
                                    <w:ind w:left="300"/>
                                    <w:rPr>
                                      <w:sz w:val="20"/>
                                    </w:rPr>
                                  </w:pPr>
                                  <w:r>
                                    <w:rPr>
                                      <w:sz w:val="20"/>
                                    </w:rPr>
                                    <w:t>Abdomen Supine (KUB)</w:t>
                                  </w:r>
                                </w:p>
                              </w:tc>
                              <w:tc>
                                <w:tcPr>
                                  <w:tcW w:w="1260" w:type="dxa"/>
                                </w:tcPr>
                                <w:p w:rsidR="0092759F" w:rsidRDefault="0092759F">
                                  <w:pPr>
                                    <w:pStyle w:val="TableParagraph"/>
                                    <w:spacing w:before="2"/>
                                    <w:rPr>
                                      <w:sz w:val="4"/>
                                    </w:rPr>
                                  </w:pPr>
                                </w:p>
                                <w:p w:rsidR="0092759F" w:rsidRDefault="0092759F">
                                  <w:pPr>
                                    <w:pStyle w:val="TableParagraph"/>
                                    <w:spacing w:line="223" w:lineRule="exact"/>
                                    <w:ind w:left="556"/>
                                    <w:rPr>
                                      <w:sz w:val="20"/>
                                    </w:rPr>
                                  </w:pPr>
                                  <w:r>
                                    <w:rPr>
                                      <w:noProof/>
                                      <w:position w:val="-3"/>
                                      <w:sz w:val="20"/>
                                    </w:rPr>
                                    <w:drawing>
                                      <wp:inline distT="0" distB="0" distL="0" distR="0" wp14:anchorId="5F74C9AF" wp14:editId="5F74C9B0">
                                        <wp:extent cx="128015" cy="141732"/>
                                        <wp:effectExtent l="0" t="0" r="0" b="0"/>
                                        <wp:docPr id="1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140" w:type="dxa"/>
                                </w:tcPr>
                                <w:p w:rsidR="0092759F" w:rsidRDefault="0092759F">
                                  <w:pPr>
                                    <w:pStyle w:val="TableParagraph"/>
                                    <w:rPr>
                                      <w:rFonts w:ascii="Times New Roman"/>
                                      <w:sz w:val="18"/>
                                    </w:rPr>
                                  </w:pP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877" w:type="dxa"/>
                                </w:tcPr>
                                <w:p w:rsidR="0092759F" w:rsidRDefault="0092759F">
                                  <w:pPr>
                                    <w:pStyle w:val="TableParagraph"/>
                                    <w:spacing w:before="43"/>
                                    <w:ind w:left="300"/>
                                    <w:rPr>
                                      <w:sz w:val="20"/>
                                    </w:rPr>
                                  </w:pPr>
                                  <w:r>
                                    <w:rPr>
                                      <w:sz w:val="20"/>
                                    </w:rPr>
                                    <w:t>Abdomen Upright</w:t>
                                  </w:r>
                                </w:p>
                              </w:tc>
                              <w:tc>
                                <w:tcPr>
                                  <w:tcW w:w="1260" w:type="dxa"/>
                                </w:tcPr>
                                <w:p w:rsidR="0092759F" w:rsidRDefault="0092759F">
                                  <w:pPr>
                                    <w:pStyle w:val="TableParagraph"/>
                                    <w:spacing w:before="5"/>
                                    <w:rPr>
                                      <w:sz w:val="4"/>
                                    </w:rPr>
                                  </w:pPr>
                                </w:p>
                                <w:p w:rsidR="0092759F" w:rsidRDefault="0092759F">
                                  <w:pPr>
                                    <w:pStyle w:val="TableParagraph"/>
                                    <w:spacing w:line="223" w:lineRule="exact"/>
                                    <w:ind w:left="556"/>
                                    <w:rPr>
                                      <w:sz w:val="20"/>
                                    </w:rPr>
                                  </w:pPr>
                                  <w:r>
                                    <w:rPr>
                                      <w:noProof/>
                                      <w:position w:val="-3"/>
                                      <w:sz w:val="20"/>
                                    </w:rPr>
                                    <w:drawing>
                                      <wp:inline distT="0" distB="0" distL="0" distR="0" wp14:anchorId="5F74C9B1" wp14:editId="5F74C9B2">
                                        <wp:extent cx="128015" cy="141731"/>
                                        <wp:effectExtent l="0" t="0" r="0" b="0"/>
                                        <wp:docPr id="1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140" w:type="dxa"/>
                                </w:tcPr>
                                <w:p w:rsidR="0092759F" w:rsidRDefault="0092759F">
                                  <w:pPr>
                                    <w:pStyle w:val="TableParagraph"/>
                                    <w:rPr>
                                      <w:rFonts w:ascii="Times New Roman"/>
                                      <w:sz w:val="18"/>
                                    </w:rPr>
                                  </w:pP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3"/>
                              </w:trPr>
                              <w:tc>
                                <w:tcPr>
                                  <w:tcW w:w="3877" w:type="dxa"/>
                                </w:tcPr>
                                <w:p w:rsidR="0092759F" w:rsidRDefault="0092759F">
                                  <w:pPr>
                                    <w:pStyle w:val="TableParagraph"/>
                                    <w:spacing w:before="46"/>
                                    <w:ind w:left="300"/>
                                    <w:rPr>
                                      <w:sz w:val="20"/>
                                    </w:rPr>
                                  </w:pPr>
                                  <w:r>
                                    <w:rPr>
                                      <w:sz w:val="20"/>
                                    </w:rPr>
                                    <w:t>Abdomen Decubitus</w:t>
                                  </w:r>
                                </w:p>
                              </w:tc>
                              <w:tc>
                                <w:tcPr>
                                  <w:tcW w:w="1260" w:type="dxa"/>
                                </w:tcPr>
                                <w:p w:rsidR="0092759F" w:rsidRDefault="0092759F">
                                  <w:pPr>
                                    <w:pStyle w:val="TableParagraph"/>
                                    <w:rPr>
                                      <w:rFonts w:ascii="Times New Roman"/>
                                      <w:sz w:val="18"/>
                                    </w:rPr>
                                  </w:pPr>
                                </w:p>
                              </w:tc>
                              <w:tc>
                                <w:tcPr>
                                  <w:tcW w:w="1140" w:type="dxa"/>
                                </w:tcPr>
                                <w:p w:rsidR="0092759F" w:rsidRDefault="0092759F">
                                  <w:pPr>
                                    <w:pStyle w:val="TableParagraph"/>
                                    <w:spacing w:before="5"/>
                                    <w:rPr>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B3" wp14:editId="5F74C9B4">
                                        <wp:extent cx="128015" cy="141731"/>
                                        <wp:effectExtent l="0" t="0" r="0" b="0"/>
                                        <wp:docPr id="12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877" w:type="dxa"/>
                                </w:tcPr>
                                <w:p w:rsidR="0092759F" w:rsidRDefault="0092759F">
                                  <w:pPr>
                                    <w:pStyle w:val="TableParagraph"/>
                                    <w:spacing w:before="43"/>
                                    <w:ind w:left="300"/>
                                    <w:rPr>
                                      <w:sz w:val="20"/>
                                    </w:rPr>
                                  </w:pPr>
                                  <w:r>
                                    <w:rPr>
                                      <w:sz w:val="20"/>
                                    </w:rPr>
                                    <w:t>Intravenous Urography</w:t>
                                  </w:r>
                                </w:p>
                              </w:tc>
                              <w:tc>
                                <w:tcPr>
                                  <w:tcW w:w="1260" w:type="dxa"/>
                                </w:tcPr>
                                <w:p w:rsidR="0092759F" w:rsidRDefault="0092759F">
                                  <w:pPr>
                                    <w:pStyle w:val="TableParagraph"/>
                                    <w:rPr>
                                      <w:rFonts w:ascii="Times New Roman"/>
                                      <w:sz w:val="18"/>
                                    </w:rPr>
                                  </w:pPr>
                                </w:p>
                              </w:tc>
                              <w:tc>
                                <w:tcPr>
                                  <w:tcW w:w="1140" w:type="dxa"/>
                                </w:tcPr>
                                <w:p w:rsidR="0092759F" w:rsidRDefault="0092759F">
                                  <w:pPr>
                                    <w:pStyle w:val="TableParagraph"/>
                                    <w:spacing w:before="5"/>
                                    <w:rPr>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B5" wp14:editId="5F74C9B6">
                                        <wp:extent cx="128015" cy="141731"/>
                                        <wp:effectExtent l="0" t="0" r="0" b="0"/>
                                        <wp:docPr id="13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bl>
                          <w:p w:rsidR="0092759F" w:rsidRDefault="009275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4C426" id="Text Box 6" o:spid="_x0000_s1030" type="#_x0000_t202" style="position:absolute;margin-left:54.6pt;margin-top:12.65pt;width:511.85pt;height:460.65pt;z-index:-2516582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7VPsQIAALI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77"/>
                        <w:gridCol w:w="1260"/>
                        <w:gridCol w:w="1140"/>
                        <w:gridCol w:w="1260"/>
                        <w:gridCol w:w="1241"/>
                        <w:gridCol w:w="1440"/>
                      </w:tblGrid>
                      <w:tr w:rsidR="0092759F">
                        <w:trPr>
                          <w:trHeight w:val="282"/>
                        </w:trPr>
                        <w:tc>
                          <w:tcPr>
                            <w:tcW w:w="3877" w:type="dxa"/>
                          </w:tcPr>
                          <w:p w:rsidR="0092759F" w:rsidRDefault="0092759F">
                            <w:pPr>
                              <w:pStyle w:val="TableParagraph"/>
                              <w:spacing w:before="24"/>
                              <w:ind w:left="119"/>
                              <w:rPr>
                                <w:b/>
                                <w:sz w:val="20"/>
                              </w:rPr>
                            </w:pPr>
                            <w:r>
                              <w:rPr>
                                <w:b/>
                                <w:sz w:val="20"/>
                              </w:rPr>
                              <w:t>Imaging Procedures</w:t>
                            </w:r>
                          </w:p>
                        </w:tc>
                        <w:tc>
                          <w:tcPr>
                            <w:tcW w:w="2400" w:type="dxa"/>
                            <w:gridSpan w:val="2"/>
                          </w:tcPr>
                          <w:p w:rsidR="0092759F" w:rsidRDefault="0092759F">
                            <w:pPr>
                              <w:pStyle w:val="TableParagraph"/>
                              <w:spacing w:before="24"/>
                              <w:ind w:left="150"/>
                              <w:rPr>
                                <w:b/>
                                <w:sz w:val="20"/>
                              </w:rPr>
                            </w:pPr>
                            <w:r>
                              <w:rPr>
                                <w:b/>
                                <w:sz w:val="20"/>
                              </w:rPr>
                              <w:t>Mandatory or Elective</w:t>
                            </w:r>
                          </w:p>
                        </w:tc>
                        <w:tc>
                          <w:tcPr>
                            <w:tcW w:w="1260" w:type="dxa"/>
                            <w:vMerge w:val="restart"/>
                          </w:tcPr>
                          <w:p w:rsidR="0092759F" w:rsidRDefault="0092759F">
                            <w:pPr>
                              <w:pStyle w:val="TableParagraph"/>
                            </w:pPr>
                          </w:p>
                          <w:p w:rsidR="0092759F" w:rsidRDefault="0092759F">
                            <w:pPr>
                              <w:pStyle w:val="TableParagraph"/>
                              <w:spacing w:before="6"/>
                              <w:rPr>
                                <w:sz w:val="23"/>
                              </w:rPr>
                            </w:pPr>
                          </w:p>
                          <w:p w:rsidR="0092759F" w:rsidRDefault="0092759F">
                            <w:pPr>
                              <w:pStyle w:val="TableParagraph"/>
                              <w:ind w:left="117" w:firstLine="304"/>
                              <w:rPr>
                                <w:b/>
                                <w:sz w:val="20"/>
                              </w:rPr>
                            </w:pPr>
                            <w:r>
                              <w:rPr>
                                <w:b/>
                                <w:sz w:val="20"/>
                              </w:rPr>
                              <w:t xml:space="preserve">Date </w:t>
                            </w:r>
                            <w:r>
                              <w:rPr>
                                <w:b/>
                                <w:w w:val="95"/>
                                <w:sz w:val="20"/>
                              </w:rPr>
                              <w:t>Completed</w:t>
                            </w:r>
                          </w:p>
                        </w:tc>
                        <w:tc>
                          <w:tcPr>
                            <w:tcW w:w="1241" w:type="dxa"/>
                            <w:vMerge w:val="restart"/>
                          </w:tcPr>
                          <w:p w:rsidR="0092759F" w:rsidRDefault="0092759F">
                            <w:pPr>
                              <w:pStyle w:val="TableParagraph"/>
                            </w:pPr>
                          </w:p>
                          <w:p w:rsidR="0092759F" w:rsidRDefault="0092759F">
                            <w:pPr>
                              <w:pStyle w:val="TableParagraph"/>
                              <w:spacing w:before="6"/>
                              <w:rPr>
                                <w:sz w:val="23"/>
                              </w:rPr>
                            </w:pPr>
                          </w:p>
                          <w:p w:rsidR="0092759F" w:rsidRDefault="0092759F">
                            <w:pPr>
                              <w:pStyle w:val="TableParagraph"/>
                              <w:ind w:left="151" w:right="116" w:firstLine="16"/>
                              <w:rPr>
                                <w:b/>
                                <w:sz w:val="20"/>
                              </w:rPr>
                            </w:pPr>
                            <w:r>
                              <w:rPr>
                                <w:b/>
                                <w:sz w:val="20"/>
                              </w:rPr>
                              <w:t xml:space="preserve">Patient or </w:t>
                            </w:r>
                            <w:r>
                              <w:rPr>
                                <w:b/>
                                <w:w w:val="95"/>
                                <w:sz w:val="20"/>
                              </w:rPr>
                              <w:t>Simulated</w:t>
                            </w:r>
                          </w:p>
                        </w:tc>
                        <w:tc>
                          <w:tcPr>
                            <w:tcW w:w="1440" w:type="dxa"/>
                            <w:vMerge w:val="restart"/>
                          </w:tcPr>
                          <w:p w:rsidR="0092759F" w:rsidRDefault="0092759F">
                            <w:pPr>
                              <w:pStyle w:val="TableParagraph"/>
                            </w:pPr>
                          </w:p>
                          <w:p w:rsidR="0092759F" w:rsidRDefault="0092759F">
                            <w:pPr>
                              <w:pStyle w:val="TableParagraph"/>
                              <w:spacing w:before="6"/>
                              <w:rPr>
                                <w:sz w:val="23"/>
                              </w:rPr>
                            </w:pPr>
                          </w:p>
                          <w:p w:rsidR="0092759F" w:rsidRDefault="0092759F">
                            <w:pPr>
                              <w:pStyle w:val="TableParagraph"/>
                              <w:ind w:left="204" w:hanging="77"/>
                              <w:rPr>
                                <w:b/>
                                <w:sz w:val="20"/>
                              </w:rPr>
                            </w:pPr>
                            <w:r>
                              <w:rPr>
                                <w:b/>
                                <w:w w:val="95"/>
                                <w:sz w:val="20"/>
                              </w:rPr>
                              <w:t xml:space="preserve">Competence </w:t>
                            </w:r>
                            <w:r>
                              <w:rPr>
                                <w:b/>
                                <w:sz w:val="20"/>
                              </w:rPr>
                              <w:t>Verified By</w:t>
                            </w:r>
                          </w:p>
                        </w:tc>
                      </w:tr>
                      <w:tr w:rsidR="0092759F">
                        <w:trPr>
                          <w:trHeight w:val="765"/>
                        </w:trPr>
                        <w:tc>
                          <w:tcPr>
                            <w:tcW w:w="3877" w:type="dxa"/>
                          </w:tcPr>
                          <w:p w:rsidR="0092759F" w:rsidRDefault="0092759F">
                            <w:pPr>
                              <w:pStyle w:val="TableParagraph"/>
                              <w:spacing w:before="39"/>
                              <w:ind w:left="119"/>
                              <w:rPr>
                                <w:sz w:val="20"/>
                              </w:rPr>
                            </w:pPr>
                            <w:r>
                              <w:rPr>
                                <w:sz w:val="20"/>
                              </w:rPr>
                              <w:t>Head - Candidates must select at least one elective procedure from this section.</w:t>
                            </w:r>
                          </w:p>
                        </w:tc>
                        <w:tc>
                          <w:tcPr>
                            <w:tcW w:w="1260" w:type="dxa"/>
                          </w:tcPr>
                          <w:p w:rsidR="0092759F" w:rsidRDefault="0092759F">
                            <w:pPr>
                              <w:pStyle w:val="TableParagraph"/>
                            </w:pPr>
                          </w:p>
                          <w:p w:rsidR="0092759F" w:rsidRDefault="0092759F">
                            <w:pPr>
                              <w:pStyle w:val="TableParagraph"/>
                              <w:spacing w:before="5"/>
                              <w:rPr>
                                <w:sz w:val="17"/>
                              </w:rPr>
                            </w:pPr>
                          </w:p>
                          <w:p w:rsidR="0092759F" w:rsidRDefault="0092759F">
                            <w:pPr>
                              <w:pStyle w:val="TableParagraph"/>
                              <w:ind w:left="122"/>
                              <w:rPr>
                                <w:b/>
                                <w:sz w:val="20"/>
                              </w:rPr>
                            </w:pPr>
                            <w:r>
                              <w:rPr>
                                <w:b/>
                                <w:sz w:val="20"/>
                              </w:rPr>
                              <w:t>Mandatory</w:t>
                            </w:r>
                          </w:p>
                        </w:tc>
                        <w:tc>
                          <w:tcPr>
                            <w:tcW w:w="1140" w:type="dxa"/>
                          </w:tcPr>
                          <w:p w:rsidR="0092759F" w:rsidRDefault="0092759F">
                            <w:pPr>
                              <w:pStyle w:val="TableParagraph"/>
                            </w:pPr>
                          </w:p>
                          <w:p w:rsidR="0092759F" w:rsidRDefault="0092759F">
                            <w:pPr>
                              <w:pStyle w:val="TableParagraph"/>
                              <w:spacing w:before="5"/>
                              <w:rPr>
                                <w:sz w:val="17"/>
                              </w:rPr>
                            </w:pPr>
                          </w:p>
                          <w:p w:rsidR="0092759F" w:rsidRDefault="0092759F">
                            <w:pPr>
                              <w:pStyle w:val="TableParagraph"/>
                              <w:ind w:left="186"/>
                              <w:rPr>
                                <w:b/>
                                <w:sz w:val="20"/>
                              </w:rPr>
                            </w:pPr>
                            <w:r>
                              <w:rPr>
                                <w:b/>
                                <w:sz w:val="20"/>
                              </w:rPr>
                              <w:t>Elective</w:t>
                            </w:r>
                          </w:p>
                        </w:tc>
                        <w:tc>
                          <w:tcPr>
                            <w:tcW w:w="1260" w:type="dxa"/>
                            <w:vMerge/>
                            <w:tcBorders>
                              <w:top w:val="nil"/>
                            </w:tcBorders>
                          </w:tcPr>
                          <w:p w:rsidR="0092759F" w:rsidRDefault="0092759F">
                            <w:pPr>
                              <w:rPr>
                                <w:sz w:val="2"/>
                                <w:szCs w:val="2"/>
                              </w:rPr>
                            </w:pPr>
                          </w:p>
                        </w:tc>
                        <w:tc>
                          <w:tcPr>
                            <w:tcW w:w="1241" w:type="dxa"/>
                            <w:vMerge/>
                            <w:tcBorders>
                              <w:top w:val="nil"/>
                            </w:tcBorders>
                          </w:tcPr>
                          <w:p w:rsidR="0092759F" w:rsidRDefault="0092759F">
                            <w:pPr>
                              <w:rPr>
                                <w:sz w:val="2"/>
                                <w:szCs w:val="2"/>
                              </w:rPr>
                            </w:pPr>
                          </w:p>
                        </w:tc>
                        <w:tc>
                          <w:tcPr>
                            <w:tcW w:w="1440" w:type="dxa"/>
                            <w:vMerge/>
                            <w:tcBorders>
                              <w:top w:val="nil"/>
                            </w:tcBorders>
                          </w:tcPr>
                          <w:p w:rsidR="0092759F" w:rsidRDefault="0092759F">
                            <w:pPr>
                              <w:rPr>
                                <w:sz w:val="2"/>
                                <w:szCs w:val="2"/>
                              </w:rPr>
                            </w:pPr>
                          </w:p>
                        </w:tc>
                      </w:tr>
                      <w:tr w:rsidR="0092759F">
                        <w:trPr>
                          <w:trHeight w:val="309"/>
                        </w:trPr>
                        <w:tc>
                          <w:tcPr>
                            <w:tcW w:w="3877" w:type="dxa"/>
                          </w:tcPr>
                          <w:p w:rsidR="0092759F" w:rsidRDefault="0092759F">
                            <w:pPr>
                              <w:pStyle w:val="TableParagraph"/>
                              <w:spacing w:before="41"/>
                              <w:ind w:left="300"/>
                              <w:rPr>
                                <w:sz w:val="20"/>
                              </w:rPr>
                            </w:pPr>
                            <w:r>
                              <w:rPr>
                                <w:sz w:val="20"/>
                              </w:rPr>
                              <w:t>Skull</w:t>
                            </w:r>
                          </w:p>
                        </w:tc>
                        <w:tc>
                          <w:tcPr>
                            <w:tcW w:w="1260" w:type="dxa"/>
                          </w:tcPr>
                          <w:p w:rsidR="0092759F" w:rsidRDefault="0092759F">
                            <w:pPr>
                              <w:pStyle w:val="TableParagraph"/>
                              <w:rPr>
                                <w:rFonts w:ascii="Times New Roman"/>
                                <w:sz w:val="18"/>
                              </w:rPr>
                            </w:pPr>
                          </w:p>
                        </w:tc>
                        <w:tc>
                          <w:tcPr>
                            <w:tcW w:w="1140" w:type="dxa"/>
                          </w:tcPr>
                          <w:p w:rsidR="0092759F" w:rsidRDefault="0092759F">
                            <w:pPr>
                              <w:pStyle w:val="TableParagraph"/>
                              <w:spacing w:before="2"/>
                              <w:rPr>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8B" wp14:editId="5F74C98C">
                                  <wp:extent cx="128015" cy="141731"/>
                                  <wp:effectExtent l="0" t="0" r="0" b="0"/>
                                  <wp:docPr id="8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877" w:type="dxa"/>
                          </w:tcPr>
                          <w:p w:rsidR="0092759F" w:rsidRDefault="0092759F">
                            <w:pPr>
                              <w:pStyle w:val="TableParagraph"/>
                              <w:spacing w:before="43"/>
                              <w:ind w:left="300"/>
                              <w:rPr>
                                <w:sz w:val="20"/>
                              </w:rPr>
                            </w:pPr>
                            <w:r>
                              <w:rPr>
                                <w:sz w:val="20"/>
                              </w:rPr>
                              <w:t>Paranasal Sinuses</w:t>
                            </w:r>
                          </w:p>
                        </w:tc>
                        <w:tc>
                          <w:tcPr>
                            <w:tcW w:w="1260" w:type="dxa"/>
                          </w:tcPr>
                          <w:p w:rsidR="0092759F" w:rsidRDefault="0092759F">
                            <w:pPr>
                              <w:pStyle w:val="TableParagraph"/>
                              <w:rPr>
                                <w:rFonts w:ascii="Times New Roman"/>
                                <w:sz w:val="18"/>
                              </w:rPr>
                            </w:pPr>
                          </w:p>
                        </w:tc>
                        <w:tc>
                          <w:tcPr>
                            <w:tcW w:w="1140" w:type="dxa"/>
                          </w:tcPr>
                          <w:p w:rsidR="0092759F" w:rsidRDefault="0092759F">
                            <w:pPr>
                              <w:pStyle w:val="TableParagraph"/>
                              <w:spacing w:before="5"/>
                              <w:rPr>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8D" wp14:editId="5F74C98E">
                                  <wp:extent cx="128015" cy="141731"/>
                                  <wp:effectExtent l="0" t="0" r="0" b="0"/>
                                  <wp:docPr id="9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3"/>
                        </w:trPr>
                        <w:tc>
                          <w:tcPr>
                            <w:tcW w:w="3877" w:type="dxa"/>
                          </w:tcPr>
                          <w:p w:rsidR="0092759F" w:rsidRDefault="0092759F">
                            <w:pPr>
                              <w:pStyle w:val="TableParagraph"/>
                              <w:spacing w:before="46"/>
                              <w:ind w:left="300"/>
                              <w:rPr>
                                <w:sz w:val="20"/>
                              </w:rPr>
                            </w:pPr>
                            <w:r>
                              <w:rPr>
                                <w:sz w:val="20"/>
                              </w:rPr>
                              <w:t>Facial Bones</w:t>
                            </w:r>
                          </w:p>
                        </w:tc>
                        <w:tc>
                          <w:tcPr>
                            <w:tcW w:w="1260" w:type="dxa"/>
                          </w:tcPr>
                          <w:p w:rsidR="0092759F" w:rsidRDefault="0092759F">
                            <w:pPr>
                              <w:pStyle w:val="TableParagraph"/>
                              <w:rPr>
                                <w:rFonts w:ascii="Times New Roman"/>
                                <w:sz w:val="18"/>
                              </w:rPr>
                            </w:pPr>
                          </w:p>
                        </w:tc>
                        <w:tc>
                          <w:tcPr>
                            <w:tcW w:w="1140" w:type="dxa"/>
                          </w:tcPr>
                          <w:p w:rsidR="0092759F" w:rsidRDefault="0092759F">
                            <w:pPr>
                              <w:pStyle w:val="TableParagraph"/>
                              <w:spacing w:before="5"/>
                              <w:rPr>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8F" wp14:editId="5F74C990">
                                  <wp:extent cx="128015" cy="141731"/>
                                  <wp:effectExtent l="0" t="0" r="0" b="0"/>
                                  <wp:docPr id="9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877" w:type="dxa"/>
                          </w:tcPr>
                          <w:p w:rsidR="0092759F" w:rsidRDefault="0092759F">
                            <w:pPr>
                              <w:pStyle w:val="TableParagraph"/>
                              <w:spacing w:before="41"/>
                              <w:ind w:left="300"/>
                              <w:rPr>
                                <w:sz w:val="20"/>
                              </w:rPr>
                            </w:pPr>
                            <w:r>
                              <w:rPr>
                                <w:sz w:val="20"/>
                              </w:rPr>
                              <w:t>Orbits</w:t>
                            </w:r>
                          </w:p>
                        </w:tc>
                        <w:tc>
                          <w:tcPr>
                            <w:tcW w:w="1260" w:type="dxa"/>
                          </w:tcPr>
                          <w:p w:rsidR="0092759F" w:rsidRDefault="0092759F">
                            <w:pPr>
                              <w:pStyle w:val="TableParagraph"/>
                              <w:rPr>
                                <w:rFonts w:ascii="Times New Roman"/>
                                <w:sz w:val="18"/>
                              </w:rPr>
                            </w:pPr>
                          </w:p>
                        </w:tc>
                        <w:tc>
                          <w:tcPr>
                            <w:tcW w:w="1140" w:type="dxa"/>
                          </w:tcPr>
                          <w:p w:rsidR="0092759F" w:rsidRDefault="0092759F">
                            <w:pPr>
                              <w:pStyle w:val="TableParagraph"/>
                              <w:spacing w:before="2"/>
                              <w:rPr>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91" wp14:editId="5F74C992">
                                  <wp:extent cx="128015" cy="141731"/>
                                  <wp:effectExtent l="0" t="0" r="0" b="0"/>
                                  <wp:docPr id="9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877" w:type="dxa"/>
                          </w:tcPr>
                          <w:p w:rsidR="0092759F" w:rsidRDefault="0092759F">
                            <w:pPr>
                              <w:pStyle w:val="TableParagraph"/>
                              <w:spacing w:before="43"/>
                              <w:ind w:left="300"/>
                              <w:rPr>
                                <w:sz w:val="20"/>
                              </w:rPr>
                            </w:pPr>
                            <w:r>
                              <w:rPr>
                                <w:sz w:val="20"/>
                              </w:rPr>
                              <w:t>Zygomatic Arches</w:t>
                            </w:r>
                          </w:p>
                        </w:tc>
                        <w:tc>
                          <w:tcPr>
                            <w:tcW w:w="1260" w:type="dxa"/>
                          </w:tcPr>
                          <w:p w:rsidR="0092759F" w:rsidRDefault="0092759F">
                            <w:pPr>
                              <w:pStyle w:val="TableParagraph"/>
                              <w:rPr>
                                <w:rFonts w:ascii="Times New Roman"/>
                                <w:sz w:val="18"/>
                              </w:rPr>
                            </w:pPr>
                          </w:p>
                        </w:tc>
                        <w:tc>
                          <w:tcPr>
                            <w:tcW w:w="1140" w:type="dxa"/>
                          </w:tcPr>
                          <w:p w:rsidR="0092759F" w:rsidRDefault="0092759F">
                            <w:pPr>
                              <w:pStyle w:val="TableParagraph"/>
                              <w:spacing w:before="2"/>
                              <w:rPr>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93" wp14:editId="5F74C994">
                                  <wp:extent cx="128015" cy="141731"/>
                                  <wp:effectExtent l="0" t="0" r="0" b="0"/>
                                  <wp:docPr id="9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09"/>
                        </w:trPr>
                        <w:tc>
                          <w:tcPr>
                            <w:tcW w:w="3877" w:type="dxa"/>
                          </w:tcPr>
                          <w:p w:rsidR="0092759F" w:rsidRDefault="0092759F">
                            <w:pPr>
                              <w:pStyle w:val="TableParagraph"/>
                              <w:spacing w:before="42"/>
                              <w:ind w:left="300"/>
                              <w:rPr>
                                <w:sz w:val="20"/>
                              </w:rPr>
                            </w:pPr>
                            <w:r>
                              <w:rPr>
                                <w:sz w:val="20"/>
                              </w:rPr>
                              <w:t>Nasal Bones</w:t>
                            </w:r>
                          </w:p>
                        </w:tc>
                        <w:tc>
                          <w:tcPr>
                            <w:tcW w:w="1260" w:type="dxa"/>
                          </w:tcPr>
                          <w:p w:rsidR="0092759F" w:rsidRDefault="0092759F">
                            <w:pPr>
                              <w:pStyle w:val="TableParagraph"/>
                              <w:rPr>
                                <w:rFonts w:ascii="Times New Roman"/>
                                <w:sz w:val="18"/>
                              </w:rPr>
                            </w:pPr>
                          </w:p>
                        </w:tc>
                        <w:tc>
                          <w:tcPr>
                            <w:tcW w:w="1140" w:type="dxa"/>
                          </w:tcPr>
                          <w:p w:rsidR="0092759F" w:rsidRDefault="0092759F">
                            <w:pPr>
                              <w:pStyle w:val="TableParagraph"/>
                              <w:spacing w:before="3"/>
                              <w:rPr>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95" wp14:editId="5F74C996">
                                  <wp:extent cx="128015" cy="141731"/>
                                  <wp:effectExtent l="0" t="0" r="0" b="0"/>
                                  <wp:docPr id="9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3"/>
                        </w:trPr>
                        <w:tc>
                          <w:tcPr>
                            <w:tcW w:w="3877" w:type="dxa"/>
                          </w:tcPr>
                          <w:p w:rsidR="0092759F" w:rsidRDefault="0092759F">
                            <w:pPr>
                              <w:pStyle w:val="TableParagraph"/>
                              <w:spacing w:before="46"/>
                              <w:ind w:left="300"/>
                              <w:rPr>
                                <w:sz w:val="20"/>
                              </w:rPr>
                            </w:pPr>
                            <w:r>
                              <w:rPr>
                                <w:sz w:val="20"/>
                              </w:rPr>
                              <w:t>Mandible</w:t>
                            </w:r>
                          </w:p>
                        </w:tc>
                        <w:tc>
                          <w:tcPr>
                            <w:tcW w:w="1260" w:type="dxa"/>
                          </w:tcPr>
                          <w:p w:rsidR="0092759F" w:rsidRDefault="0092759F">
                            <w:pPr>
                              <w:pStyle w:val="TableParagraph"/>
                              <w:rPr>
                                <w:rFonts w:ascii="Times New Roman"/>
                                <w:sz w:val="18"/>
                              </w:rPr>
                            </w:pPr>
                          </w:p>
                        </w:tc>
                        <w:tc>
                          <w:tcPr>
                            <w:tcW w:w="1140" w:type="dxa"/>
                          </w:tcPr>
                          <w:p w:rsidR="0092759F" w:rsidRDefault="0092759F">
                            <w:pPr>
                              <w:pStyle w:val="TableParagraph"/>
                              <w:spacing w:before="5"/>
                              <w:rPr>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97" wp14:editId="5F74C998">
                                  <wp:extent cx="128015" cy="141731"/>
                                  <wp:effectExtent l="0" t="0" r="0" b="0"/>
                                  <wp:docPr id="10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877" w:type="dxa"/>
                          </w:tcPr>
                          <w:p w:rsidR="0092759F" w:rsidRDefault="0092759F">
                            <w:pPr>
                              <w:pStyle w:val="TableParagraph"/>
                              <w:spacing w:before="41"/>
                              <w:ind w:left="300"/>
                              <w:rPr>
                                <w:sz w:val="20"/>
                              </w:rPr>
                            </w:pPr>
                            <w:r>
                              <w:rPr>
                                <w:sz w:val="20"/>
                              </w:rPr>
                              <w:t>Temporomandibular Joints</w:t>
                            </w:r>
                          </w:p>
                        </w:tc>
                        <w:tc>
                          <w:tcPr>
                            <w:tcW w:w="1260" w:type="dxa"/>
                          </w:tcPr>
                          <w:p w:rsidR="0092759F" w:rsidRDefault="0092759F">
                            <w:pPr>
                              <w:pStyle w:val="TableParagraph"/>
                              <w:rPr>
                                <w:rFonts w:ascii="Times New Roman"/>
                                <w:sz w:val="18"/>
                              </w:rPr>
                            </w:pPr>
                          </w:p>
                        </w:tc>
                        <w:tc>
                          <w:tcPr>
                            <w:tcW w:w="1140" w:type="dxa"/>
                          </w:tcPr>
                          <w:p w:rsidR="0092759F" w:rsidRDefault="0092759F">
                            <w:pPr>
                              <w:pStyle w:val="TableParagraph"/>
                              <w:spacing w:before="5"/>
                              <w:rPr>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99" wp14:editId="5F74C99A">
                                  <wp:extent cx="128015" cy="141732"/>
                                  <wp:effectExtent l="0" t="0" r="0" b="0"/>
                                  <wp:docPr id="10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877" w:type="dxa"/>
                          </w:tcPr>
                          <w:p w:rsidR="0092759F" w:rsidRDefault="0092759F">
                            <w:pPr>
                              <w:pStyle w:val="TableParagraph"/>
                              <w:spacing w:before="43"/>
                              <w:ind w:left="119"/>
                              <w:rPr>
                                <w:sz w:val="20"/>
                              </w:rPr>
                            </w:pPr>
                            <w:r>
                              <w:rPr>
                                <w:sz w:val="20"/>
                              </w:rPr>
                              <w:t>Spine and Pelvis</w:t>
                            </w:r>
                          </w:p>
                        </w:tc>
                        <w:tc>
                          <w:tcPr>
                            <w:tcW w:w="1260" w:type="dxa"/>
                          </w:tcPr>
                          <w:p w:rsidR="0092759F" w:rsidRDefault="0092759F">
                            <w:pPr>
                              <w:pStyle w:val="TableParagraph"/>
                              <w:rPr>
                                <w:rFonts w:ascii="Times New Roman"/>
                                <w:sz w:val="18"/>
                              </w:rPr>
                            </w:pPr>
                          </w:p>
                        </w:tc>
                        <w:tc>
                          <w:tcPr>
                            <w:tcW w:w="1140" w:type="dxa"/>
                          </w:tcPr>
                          <w:p w:rsidR="0092759F" w:rsidRDefault="0092759F">
                            <w:pPr>
                              <w:pStyle w:val="TableParagraph"/>
                              <w:rPr>
                                <w:rFonts w:ascii="Times New Roman"/>
                                <w:sz w:val="18"/>
                              </w:rPr>
                            </w:pP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877" w:type="dxa"/>
                          </w:tcPr>
                          <w:p w:rsidR="0092759F" w:rsidRDefault="0092759F">
                            <w:pPr>
                              <w:pStyle w:val="TableParagraph"/>
                              <w:spacing w:before="41"/>
                              <w:ind w:left="300"/>
                              <w:rPr>
                                <w:sz w:val="20"/>
                              </w:rPr>
                            </w:pPr>
                            <w:r>
                              <w:rPr>
                                <w:sz w:val="20"/>
                              </w:rPr>
                              <w:t>Cervical Spine</w:t>
                            </w:r>
                          </w:p>
                        </w:tc>
                        <w:tc>
                          <w:tcPr>
                            <w:tcW w:w="1260" w:type="dxa"/>
                          </w:tcPr>
                          <w:p w:rsidR="0092759F" w:rsidRDefault="0092759F">
                            <w:pPr>
                              <w:pStyle w:val="TableParagraph"/>
                              <w:spacing w:before="2"/>
                              <w:rPr>
                                <w:sz w:val="4"/>
                              </w:rPr>
                            </w:pPr>
                          </w:p>
                          <w:p w:rsidR="0092759F" w:rsidRDefault="0092759F">
                            <w:pPr>
                              <w:pStyle w:val="TableParagraph"/>
                              <w:spacing w:line="223" w:lineRule="exact"/>
                              <w:ind w:left="556"/>
                              <w:rPr>
                                <w:sz w:val="20"/>
                              </w:rPr>
                            </w:pPr>
                            <w:r>
                              <w:rPr>
                                <w:noProof/>
                                <w:position w:val="-3"/>
                                <w:sz w:val="20"/>
                              </w:rPr>
                              <w:drawing>
                                <wp:inline distT="0" distB="0" distL="0" distR="0" wp14:anchorId="5F74C99B" wp14:editId="5F74C99C">
                                  <wp:extent cx="128015" cy="141732"/>
                                  <wp:effectExtent l="0" t="0" r="0" b="0"/>
                                  <wp:docPr id="10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140" w:type="dxa"/>
                          </w:tcPr>
                          <w:p w:rsidR="0092759F" w:rsidRDefault="0092759F">
                            <w:pPr>
                              <w:pStyle w:val="TableParagraph"/>
                              <w:rPr>
                                <w:rFonts w:ascii="Times New Roman"/>
                                <w:sz w:val="18"/>
                              </w:rPr>
                            </w:pP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877" w:type="dxa"/>
                          </w:tcPr>
                          <w:p w:rsidR="0092759F" w:rsidRDefault="0092759F">
                            <w:pPr>
                              <w:pStyle w:val="TableParagraph"/>
                              <w:spacing w:before="43"/>
                              <w:ind w:left="300"/>
                              <w:rPr>
                                <w:sz w:val="20"/>
                              </w:rPr>
                            </w:pPr>
                            <w:r>
                              <w:rPr>
                                <w:sz w:val="20"/>
                              </w:rPr>
                              <w:t>Thoracic Spine</w:t>
                            </w:r>
                          </w:p>
                        </w:tc>
                        <w:tc>
                          <w:tcPr>
                            <w:tcW w:w="1260" w:type="dxa"/>
                          </w:tcPr>
                          <w:p w:rsidR="0092759F" w:rsidRDefault="0092759F">
                            <w:pPr>
                              <w:pStyle w:val="TableParagraph"/>
                              <w:spacing w:before="2"/>
                              <w:rPr>
                                <w:sz w:val="4"/>
                              </w:rPr>
                            </w:pPr>
                          </w:p>
                          <w:p w:rsidR="0092759F" w:rsidRDefault="0092759F">
                            <w:pPr>
                              <w:pStyle w:val="TableParagraph"/>
                              <w:spacing w:line="223" w:lineRule="exact"/>
                              <w:ind w:left="556"/>
                              <w:rPr>
                                <w:sz w:val="20"/>
                              </w:rPr>
                            </w:pPr>
                            <w:r>
                              <w:rPr>
                                <w:noProof/>
                                <w:position w:val="-3"/>
                                <w:sz w:val="20"/>
                              </w:rPr>
                              <w:drawing>
                                <wp:inline distT="0" distB="0" distL="0" distR="0" wp14:anchorId="5F74C99D" wp14:editId="5F74C99E">
                                  <wp:extent cx="128015" cy="141732"/>
                                  <wp:effectExtent l="0" t="0" r="0" b="0"/>
                                  <wp:docPr id="10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140" w:type="dxa"/>
                          </w:tcPr>
                          <w:p w:rsidR="0092759F" w:rsidRDefault="0092759F">
                            <w:pPr>
                              <w:pStyle w:val="TableParagraph"/>
                              <w:rPr>
                                <w:rFonts w:ascii="Times New Roman"/>
                                <w:sz w:val="18"/>
                              </w:rPr>
                            </w:pP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877" w:type="dxa"/>
                          </w:tcPr>
                          <w:p w:rsidR="0092759F" w:rsidRDefault="0092759F">
                            <w:pPr>
                              <w:pStyle w:val="TableParagraph"/>
                              <w:spacing w:before="41"/>
                              <w:ind w:left="300"/>
                              <w:rPr>
                                <w:sz w:val="20"/>
                              </w:rPr>
                            </w:pPr>
                            <w:r>
                              <w:rPr>
                                <w:sz w:val="20"/>
                              </w:rPr>
                              <w:t>Lumbar Spine</w:t>
                            </w:r>
                          </w:p>
                        </w:tc>
                        <w:tc>
                          <w:tcPr>
                            <w:tcW w:w="1260" w:type="dxa"/>
                          </w:tcPr>
                          <w:p w:rsidR="0092759F" w:rsidRDefault="0092759F">
                            <w:pPr>
                              <w:pStyle w:val="TableParagraph"/>
                              <w:spacing w:before="5"/>
                              <w:rPr>
                                <w:sz w:val="4"/>
                              </w:rPr>
                            </w:pPr>
                          </w:p>
                          <w:p w:rsidR="0092759F" w:rsidRDefault="0092759F">
                            <w:pPr>
                              <w:pStyle w:val="TableParagraph"/>
                              <w:spacing w:line="223" w:lineRule="exact"/>
                              <w:ind w:left="556"/>
                              <w:rPr>
                                <w:sz w:val="20"/>
                              </w:rPr>
                            </w:pPr>
                            <w:r>
                              <w:rPr>
                                <w:noProof/>
                                <w:position w:val="-3"/>
                                <w:sz w:val="20"/>
                              </w:rPr>
                              <w:drawing>
                                <wp:inline distT="0" distB="0" distL="0" distR="0" wp14:anchorId="5F74C99F" wp14:editId="5F74C9A0">
                                  <wp:extent cx="128015" cy="141732"/>
                                  <wp:effectExtent l="0" t="0" r="0" b="0"/>
                                  <wp:docPr id="10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140" w:type="dxa"/>
                          </w:tcPr>
                          <w:p w:rsidR="0092759F" w:rsidRDefault="0092759F">
                            <w:pPr>
                              <w:pStyle w:val="TableParagraph"/>
                              <w:rPr>
                                <w:rFonts w:ascii="Times New Roman"/>
                                <w:sz w:val="18"/>
                              </w:rPr>
                            </w:pP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455"/>
                        </w:trPr>
                        <w:tc>
                          <w:tcPr>
                            <w:tcW w:w="3877" w:type="dxa"/>
                          </w:tcPr>
                          <w:p w:rsidR="0092759F" w:rsidRDefault="0092759F">
                            <w:pPr>
                              <w:pStyle w:val="TableParagraph"/>
                              <w:spacing w:line="230" w:lineRule="atLeast"/>
                              <w:ind w:left="300" w:right="785"/>
                              <w:rPr>
                                <w:sz w:val="20"/>
                              </w:rPr>
                            </w:pPr>
                            <w:r>
                              <w:rPr>
                                <w:sz w:val="20"/>
                              </w:rPr>
                              <w:t>Cross-Table (Horizontal Beam) Lateral Spine</w:t>
                            </w:r>
                          </w:p>
                        </w:tc>
                        <w:tc>
                          <w:tcPr>
                            <w:tcW w:w="1260" w:type="dxa"/>
                          </w:tcPr>
                          <w:p w:rsidR="0092759F" w:rsidRDefault="0092759F">
                            <w:pPr>
                              <w:pStyle w:val="TableParagraph"/>
                              <w:spacing w:before="8"/>
                              <w:rPr>
                                <w:sz w:val="10"/>
                              </w:rPr>
                            </w:pPr>
                          </w:p>
                          <w:p w:rsidR="0092759F" w:rsidRDefault="0092759F">
                            <w:pPr>
                              <w:pStyle w:val="TableParagraph"/>
                              <w:spacing w:line="223" w:lineRule="exact"/>
                              <w:ind w:left="556"/>
                              <w:rPr>
                                <w:sz w:val="20"/>
                              </w:rPr>
                            </w:pPr>
                            <w:r>
                              <w:rPr>
                                <w:noProof/>
                                <w:position w:val="-3"/>
                                <w:sz w:val="20"/>
                              </w:rPr>
                              <w:drawing>
                                <wp:inline distT="0" distB="0" distL="0" distR="0" wp14:anchorId="5F74C9A1" wp14:editId="5F74C9A2">
                                  <wp:extent cx="128015" cy="141732"/>
                                  <wp:effectExtent l="0" t="0" r="0" b="0"/>
                                  <wp:docPr id="1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140" w:type="dxa"/>
                          </w:tcPr>
                          <w:p w:rsidR="0092759F" w:rsidRDefault="0092759F">
                            <w:pPr>
                              <w:pStyle w:val="TableParagraph"/>
                              <w:rPr>
                                <w:rFonts w:ascii="Times New Roman"/>
                                <w:sz w:val="18"/>
                              </w:rPr>
                            </w:pP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06"/>
                        </w:trPr>
                        <w:tc>
                          <w:tcPr>
                            <w:tcW w:w="3877" w:type="dxa"/>
                          </w:tcPr>
                          <w:p w:rsidR="0092759F" w:rsidRDefault="0092759F">
                            <w:pPr>
                              <w:pStyle w:val="TableParagraph"/>
                              <w:spacing w:before="39"/>
                              <w:ind w:left="300"/>
                              <w:rPr>
                                <w:sz w:val="20"/>
                              </w:rPr>
                            </w:pPr>
                            <w:r>
                              <w:rPr>
                                <w:sz w:val="20"/>
                              </w:rPr>
                              <w:t>Pelvis</w:t>
                            </w:r>
                          </w:p>
                        </w:tc>
                        <w:tc>
                          <w:tcPr>
                            <w:tcW w:w="1260" w:type="dxa"/>
                          </w:tcPr>
                          <w:p w:rsidR="0092759F" w:rsidRDefault="0092759F">
                            <w:pPr>
                              <w:pStyle w:val="TableParagraph"/>
                              <w:rPr>
                                <w:sz w:val="4"/>
                              </w:rPr>
                            </w:pPr>
                          </w:p>
                          <w:p w:rsidR="0092759F" w:rsidRDefault="0092759F">
                            <w:pPr>
                              <w:pStyle w:val="TableParagraph"/>
                              <w:spacing w:line="223" w:lineRule="exact"/>
                              <w:ind w:left="556"/>
                              <w:rPr>
                                <w:sz w:val="20"/>
                              </w:rPr>
                            </w:pPr>
                            <w:r>
                              <w:rPr>
                                <w:noProof/>
                                <w:position w:val="-3"/>
                                <w:sz w:val="20"/>
                              </w:rPr>
                              <w:drawing>
                                <wp:inline distT="0" distB="0" distL="0" distR="0" wp14:anchorId="5F74C9A3" wp14:editId="5F74C9A4">
                                  <wp:extent cx="128015" cy="141732"/>
                                  <wp:effectExtent l="0" t="0" r="0" b="0"/>
                                  <wp:docPr id="1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140" w:type="dxa"/>
                          </w:tcPr>
                          <w:p w:rsidR="0092759F" w:rsidRDefault="0092759F">
                            <w:pPr>
                              <w:pStyle w:val="TableParagraph"/>
                              <w:rPr>
                                <w:rFonts w:ascii="Times New Roman"/>
                                <w:sz w:val="18"/>
                              </w:rPr>
                            </w:pP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877" w:type="dxa"/>
                          </w:tcPr>
                          <w:p w:rsidR="0092759F" w:rsidRDefault="0092759F">
                            <w:pPr>
                              <w:pStyle w:val="TableParagraph"/>
                              <w:spacing w:before="43"/>
                              <w:ind w:left="300"/>
                              <w:rPr>
                                <w:sz w:val="20"/>
                              </w:rPr>
                            </w:pPr>
                            <w:r>
                              <w:rPr>
                                <w:sz w:val="20"/>
                              </w:rPr>
                              <w:t>Hip</w:t>
                            </w:r>
                          </w:p>
                        </w:tc>
                        <w:tc>
                          <w:tcPr>
                            <w:tcW w:w="1260" w:type="dxa"/>
                          </w:tcPr>
                          <w:p w:rsidR="0092759F" w:rsidRDefault="0092759F">
                            <w:pPr>
                              <w:pStyle w:val="TableParagraph"/>
                              <w:spacing w:before="2"/>
                              <w:rPr>
                                <w:sz w:val="4"/>
                              </w:rPr>
                            </w:pPr>
                          </w:p>
                          <w:p w:rsidR="0092759F" w:rsidRDefault="0092759F">
                            <w:pPr>
                              <w:pStyle w:val="TableParagraph"/>
                              <w:spacing w:line="223" w:lineRule="exact"/>
                              <w:ind w:left="556"/>
                              <w:rPr>
                                <w:sz w:val="20"/>
                              </w:rPr>
                            </w:pPr>
                            <w:r>
                              <w:rPr>
                                <w:noProof/>
                                <w:position w:val="-3"/>
                                <w:sz w:val="20"/>
                              </w:rPr>
                              <w:drawing>
                                <wp:inline distT="0" distB="0" distL="0" distR="0" wp14:anchorId="5F74C9A5" wp14:editId="5F74C9A6">
                                  <wp:extent cx="128015" cy="141732"/>
                                  <wp:effectExtent l="0" t="0" r="0" b="0"/>
                                  <wp:docPr id="1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140" w:type="dxa"/>
                          </w:tcPr>
                          <w:p w:rsidR="0092759F" w:rsidRDefault="0092759F">
                            <w:pPr>
                              <w:pStyle w:val="TableParagraph"/>
                              <w:rPr>
                                <w:rFonts w:ascii="Times New Roman"/>
                                <w:sz w:val="18"/>
                              </w:rPr>
                            </w:pP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453"/>
                        </w:trPr>
                        <w:tc>
                          <w:tcPr>
                            <w:tcW w:w="3877" w:type="dxa"/>
                          </w:tcPr>
                          <w:p w:rsidR="0092759F" w:rsidRDefault="0092759F">
                            <w:pPr>
                              <w:pStyle w:val="TableParagraph"/>
                              <w:spacing w:before="6" w:line="228" w:lineRule="exact"/>
                              <w:ind w:left="300" w:right="785"/>
                              <w:rPr>
                                <w:sz w:val="20"/>
                              </w:rPr>
                            </w:pPr>
                            <w:r>
                              <w:rPr>
                                <w:sz w:val="20"/>
                              </w:rPr>
                              <w:t>Cross-Table (Horizontal Beam) Lateral Hip</w:t>
                            </w:r>
                          </w:p>
                        </w:tc>
                        <w:tc>
                          <w:tcPr>
                            <w:tcW w:w="1260" w:type="dxa"/>
                          </w:tcPr>
                          <w:p w:rsidR="0092759F" w:rsidRDefault="0092759F">
                            <w:pPr>
                              <w:pStyle w:val="TableParagraph"/>
                              <w:spacing w:before="6"/>
                              <w:rPr>
                                <w:sz w:val="10"/>
                              </w:rPr>
                            </w:pPr>
                          </w:p>
                          <w:p w:rsidR="0092759F" w:rsidRDefault="0092759F">
                            <w:pPr>
                              <w:pStyle w:val="TableParagraph"/>
                              <w:spacing w:line="223" w:lineRule="exact"/>
                              <w:ind w:left="556"/>
                              <w:rPr>
                                <w:sz w:val="20"/>
                              </w:rPr>
                            </w:pPr>
                            <w:r>
                              <w:rPr>
                                <w:noProof/>
                                <w:position w:val="-3"/>
                                <w:sz w:val="20"/>
                              </w:rPr>
                              <w:drawing>
                                <wp:inline distT="0" distB="0" distL="0" distR="0" wp14:anchorId="5F74C9A7" wp14:editId="5F74C9A8">
                                  <wp:extent cx="128015" cy="141732"/>
                                  <wp:effectExtent l="0" t="0" r="0" b="0"/>
                                  <wp:docPr id="1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140" w:type="dxa"/>
                          </w:tcPr>
                          <w:p w:rsidR="0092759F" w:rsidRDefault="0092759F">
                            <w:pPr>
                              <w:pStyle w:val="TableParagraph"/>
                              <w:rPr>
                                <w:rFonts w:ascii="Times New Roman"/>
                                <w:sz w:val="18"/>
                              </w:rPr>
                            </w:pP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02"/>
                        </w:trPr>
                        <w:tc>
                          <w:tcPr>
                            <w:tcW w:w="3877" w:type="dxa"/>
                          </w:tcPr>
                          <w:p w:rsidR="0092759F" w:rsidRDefault="0092759F">
                            <w:pPr>
                              <w:pStyle w:val="TableParagraph"/>
                              <w:spacing w:before="32"/>
                              <w:ind w:left="300"/>
                              <w:rPr>
                                <w:sz w:val="20"/>
                              </w:rPr>
                            </w:pPr>
                            <w:r>
                              <w:rPr>
                                <w:sz w:val="20"/>
                              </w:rPr>
                              <w:t>Sacrum and/or Coccyx</w:t>
                            </w:r>
                          </w:p>
                        </w:tc>
                        <w:tc>
                          <w:tcPr>
                            <w:tcW w:w="1260" w:type="dxa"/>
                          </w:tcPr>
                          <w:p w:rsidR="0092759F" w:rsidRDefault="0092759F">
                            <w:pPr>
                              <w:pStyle w:val="TableParagraph"/>
                              <w:rPr>
                                <w:rFonts w:ascii="Times New Roman"/>
                                <w:sz w:val="18"/>
                              </w:rPr>
                            </w:pPr>
                          </w:p>
                        </w:tc>
                        <w:tc>
                          <w:tcPr>
                            <w:tcW w:w="1140" w:type="dxa"/>
                          </w:tcPr>
                          <w:p w:rsidR="0092759F" w:rsidRDefault="0092759F">
                            <w:pPr>
                              <w:pStyle w:val="TableParagraph"/>
                              <w:spacing w:before="8"/>
                              <w:rPr>
                                <w:sz w:val="3"/>
                              </w:rPr>
                            </w:pPr>
                          </w:p>
                          <w:p w:rsidR="0092759F" w:rsidRDefault="0092759F">
                            <w:pPr>
                              <w:pStyle w:val="TableParagraph"/>
                              <w:spacing w:line="223" w:lineRule="exact"/>
                              <w:ind w:left="494"/>
                              <w:rPr>
                                <w:sz w:val="20"/>
                              </w:rPr>
                            </w:pPr>
                            <w:r>
                              <w:rPr>
                                <w:noProof/>
                                <w:position w:val="-3"/>
                                <w:sz w:val="20"/>
                              </w:rPr>
                              <w:drawing>
                                <wp:inline distT="0" distB="0" distL="0" distR="0" wp14:anchorId="5F74C9A9" wp14:editId="5F74C9AA">
                                  <wp:extent cx="128015" cy="141732"/>
                                  <wp:effectExtent l="0" t="0" r="0" b="0"/>
                                  <wp:docPr id="1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877" w:type="dxa"/>
                          </w:tcPr>
                          <w:p w:rsidR="0092759F" w:rsidRDefault="0092759F">
                            <w:pPr>
                              <w:pStyle w:val="TableParagraph"/>
                              <w:spacing w:before="43"/>
                              <w:ind w:left="300"/>
                              <w:rPr>
                                <w:sz w:val="20"/>
                              </w:rPr>
                            </w:pPr>
                            <w:r>
                              <w:rPr>
                                <w:sz w:val="20"/>
                              </w:rPr>
                              <w:t>Scoliosis Series</w:t>
                            </w:r>
                          </w:p>
                        </w:tc>
                        <w:tc>
                          <w:tcPr>
                            <w:tcW w:w="1260" w:type="dxa"/>
                          </w:tcPr>
                          <w:p w:rsidR="0092759F" w:rsidRDefault="0092759F">
                            <w:pPr>
                              <w:pStyle w:val="TableParagraph"/>
                              <w:rPr>
                                <w:rFonts w:ascii="Times New Roman"/>
                                <w:sz w:val="18"/>
                              </w:rPr>
                            </w:pPr>
                          </w:p>
                        </w:tc>
                        <w:tc>
                          <w:tcPr>
                            <w:tcW w:w="1140" w:type="dxa"/>
                          </w:tcPr>
                          <w:p w:rsidR="0092759F" w:rsidRDefault="0092759F">
                            <w:pPr>
                              <w:pStyle w:val="TableParagraph"/>
                              <w:spacing w:before="5"/>
                              <w:rPr>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AB" wp14:editId="5F74C9AC">
                                  <wp:extent cx="128015" cy="141732"/>
                                  <wp:effectExtent l="0" t="0" r="0" b="0"/>
                                  <wp:docPr id="1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3"/>
                        </w:trPr>
                        <w:tc>
                          <w:tcPr>
                            <w:tcW w:w="3877" w:type="dxa"/>
                          </w:tcPr>
                          <w:p w:rsidR="0092759F" w:rsidRDefault="0092759F">
                            <w:pPr>
                              <w:pStyle w:val="TableParagraph"/>
                              <w:spacing w:before="46"/>
                              <w:ind w:left="300"/>
                              <w:rPr>
                                <w:sz w:val="20"/>
                              </w:rPr>
                            </w:pPr>
                            <w:r>
                              <w:rPr>
                                <w:sz w:val="20"/>
                              </w:rPr>
                              <w:t>Sacroiliac Joints</w:t>
                            </w:r>
                          </w:p>
                        </w:tc>
                        <w:tc>
                          <w:tcPr>
                            <w:tcW w:w="1260" w:type="dxa"/>
                          </w:tcPr>
                          <w:p w:rsidR="0092759F" w:rsidRDefault="0092759F">
                            <w:pPr>
                              <w:pStyle w:val="TableParagraph"/>
                              <w:rPr>
                                <w:rFonts w:ascii="Times New Roman"/>
                                <w:sz w:val="18"/>
                              </w:rPr>
                            </w:pPr>
                          </w:p>
                        </w:tc>
                        <w:tc>
                          <w:tcPr>
                            <w:tcW w:w="1140" w:type="dxa"/>
                          </w:tcPr>
                          <w:p w:rsidR="0092759F" w:rsidRDefault="0092759F">
                            <w:pPr>
                              <w:pStyle w:val="TableParagraph"/>
                              <w:spacing w:before="5"/>
                              <w:rPr>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AD" wp14:editId="5F74C9AE">
                                  <wp:extent cx="128015" cy="141732"/>
                                  <wp:effectExtent l="0" t="0" r="0" b="0"/>
                                  <wp:docPr id="1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877" w:type="dxa"/>
                          </w:tcPr>
                          <w:p w:rsidR="0092759F" w:rsidRDefault="0092759F">
                            <w:pPr>
                              <w:pStyle w:val="TableParagraph"/>
                              <w:spacing w:before="43"/>
                              <w:ind w:left="119"/>
                              <w:rPr>
                                <w:sz w:val="20"/>
                              </w:rPr>
                            </w:pPr>
                            <w:r>
                              <w:rPr>
                                <w:sz w:val="20"/>
                              </w:rPr>
                              <w:t>Abdomen</w:t>
                            </w:r>
                          </w:p>
                        </w:tc>
                        <w:tc>
                          <w:tcPr>
                            <w:tcW w:w="1260" w:type="dxa"/>
                          </w:tcPr>
                          <w:p w:rsidR="0092759F" w:rsidRDefault="0092759F">
                            <w:pPr>
                              <w:pStyle w:val="TableParagraph"/>
                              <w:rPr>
                                <w:rFonts w:ascii="Times New Roman"/>
                                <w:sz w:val="18"/>
                              </w:rPr>
                            </w:pPr>
                          </w:p>
                        </w:tc>
                        <w:tc>
                          <w:tcPr>
                            <w:tcW w:w="1140" w:type="dxa"/>
                          </w:tcPr>
                          <w:p w:rsidR="0092759F" w:rsidRDefault="0092759F">
                            <w:pPr>
                              <w:pStyle w:val="TableParagraph"/>
                              <w:rPr>
                                <w:rFonts w:ascii="Times New Roman"/>
                                <w:sz w:val="18"/>
                              </w:rPr>
                            </w:pP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08"/>
                        </w:trPr>
                        <w:tc>
                          <w:tcPr>
                            <w:tcW w:w="3877" w:type="dxa"/>
                          </w:tcPr>
                          <w:p w:rsidR="0092759F" w:rsidRDefault="0092759F">
                            <w:pPr>
                              <w:pStyle w:val="TableParagraph"/>
                              <w:spacing w:before="41"/>
                              <w:ind w:left="300"/>
                              <w:rPr>
                                <w:sz w:val="20"/>
                              </w:rPr>
                            </w:pPr>
                            <w:r>
                              <w:rPr>
                                <w:sz w:val="20"/>
                              </w:rPr>
                              <w:t>Abdomen Supine (KUB)</w:t>
                            </w:r>
                          </w:p>
                        </w:tc>
                        <w:tc>
                          <w:tcPr>
                            <w:tcW w:w="1260" w:type="dxa"/>
                          </w:tcPr>
                          <w:p w:rsidR="0092759F" w:rsidRDefault="0092759F">
                            <w:pPr>
                              <w:pStyle w:val="TableParagraph"/>
                              <w:spacing w:before="2"/>
                              <w:rPr>
                                <w:sz w:val="4"/>
                              </w:rPr>
                            </w:pPr>
                          </w:p>
                          <w:p w:rsidR="0092759F" w:rsidRDefault="0092759F">
                            <w:pPr>
                              <w:pStyle w:val="TableParagraph"/>
                              <w:spacing w:line="223" w:lineRule="exact"/>
                              <w:ind w:left="556"/>
                              <w:rPr>
                                <w:sz w:val="20"/>
                              </w:rPr>
                            </w:pPr>
                            <w:r>
                              <w:rPr>
                                <w:noProof/>
                                <w:position w:val="-3"/>
                                <w:sz w:val="20"/>
                              </w:rPr>
                              <w:drawing>
                                <wp:inline distT="0" distB="0" distL="0" distR="0" wp14:anchorId="5F74C9AF" wp14:editId="5F74C9B0">
                                  <wp:extent cx="128015" cy="141732"/>
                                  <wp:effectExtent l="0" t="0" r="0" b="0"/>
                                  <wp:docPr id="1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140" w:type="dxa"/>
                          </w:tcPr>
                          <w:p w:rsidR="0092759F" w:rsidRDefault="0092759F">
                            <w:pPr>
                              <w:pStyle w:val="TableParagraph"/>
                              <w:rPr>
                                <w:rFonts w:ascii="Times New Roman"/>
                                <w:sz w:val="18"/>
                              </w:rPr>
                            </w:pP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877" w:type="dxa"/>
                          </w:tcPr>
                          <w:p w:rsidR="0092759F" w:rsidRDefault="0092759F">
                            <w:pPr>
                              <w:pStyle w:val="TableParagraph"/>
                              <w:spacing w:before="43"/>
                              <w:ind w:left="300"/>
                              <w:rPr>
                                <w:sz w:val="20"/>
                              </w:rPr>
                            </w:pPr>
                            <w:r>
                              <w:rPr>
                                <w:sz w:val="20"/>
                              </w:rPr>
                              <w:t>Abdomen Upright</w:t>
                            </w:r>
                          </w:p>
                        </w:tc>
                        <w:tc>
                          <w:tcPr>
                            <w:tcW w:w="1260" w:type="dxa"/>
                          </w:tcPr>
                          <w:p w:rsidR="0092759F" w:rsidRDefault="0092759F">
                            <w:pPr>
                              <w:pStyle w:val="TableParagraph"/>
                              <w:spacing w:before="5"/>
                              <w:rPr>
                                <w:sz w:val="4"/>
                              </w:rPr>
                            </w:pPr>
                          </w:p>
                          <w:p w:rsidR="0092759F" w:rsidRDefault="0092759F">
                            <w:pPr>
                              <w:pStyle w:val="TableParagraph"/>
                              <w:spacing w:line="223" w:lineRule="exact"/>
                              <w:ind w:left="556"/>
                              <w:rPr>
                                <w:sz w:val="20"/>
                              </w:rPr>
                            </w:pPr>
                            <w:r>
                              <w:rPr>
                                <w:noProof/>
                                <w:position w:val="-3"/>
                                <w:sz w:val="20"/>
                              </w:rPr>
                              <w:drawing>
                                <wp:inline distT="0" distB="0" distL="0" distR="0" wp14:anchorId="5F74C9B1" wp14:editId="5F74C9B2">
                                  <wp:extent cx="128015" cy="141731"/>
                                  <wp:effectExtent l="0" t="0" r="0" b="0"/>
                                  <wp:docPr id="1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140" w:type="dxa"/>
                          </w:tcPr>
                          <w:p w:rsidR="0092759F" w:rsidRDefault="0092759F">
                            <w:pPr>
                              <w:pStyle w:val="TableParagraph"/>
                              <w:rPr>
                                <w:rFonts w:ascii="Times New Roman"/>
                                <w:sz w:val="18"/>
                              </w:rPr>
                            </w:pP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3"/>
                        </w:trPr>
                        <w:tc>
                          <w:tcPr>
                            <w:tcW w:w="3877" w:type="dxa"/>
                          </w:tcPr>
                          <w:p w:rsidR="0092759F" w:rsidRDefault="0092759F">
                            <w:pPr>
                              <w:pStyle w:val="TableParagraph"/>
                              <w:spacing w:before="46"/>
                              <w:ind w:left="300"/>
                              <w:rPr>
                                <w:sz w:val="20"/>
                              </w:rPr>
                            </w:pPr>
                            <w:r>
                              <w:rPr>
                                <w:sz w:val="20"/>
                              </w:rPr>
                              <w:t>Abdomen Decubitus</w:t>
                            </w:r>
                          </w:p>
                        </w:tc>
                        <w:tc>
                          <w:tcPr>
                            <w:tcW w:w="1260" w:type="dxa"/>
                          </w:tcPr>
                          <w:p w:rsidR="0092759F" w:rsidRDefault="0092759F">
                            <w:pPr>
                              <w:pStyle w:val="TableParagraph"/>
                              <w:rPr>
                                <w:rFonts w:ascii="Times New Roman"/>
                                <w:sz w:val="18"/>
                              </w:rPr>
                            </w:pPr>
                          </w:p>
                        </w:tc>
                        <w:tc>
                          <w:tcPr>
                            <w:tcW w:w="1140" w:type="dxa"/>
                          </w:tcPr>
                          <w:p w:rsidR="0092759F" w:rsidRDefault="0092759F">
                            <w:pPr>
                              <w:pStyle w:val="TableParagraph"/>
                              <w:spacing w:before="5"/>
                              <w:rPr>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B3" wp14:editId="5F74C9B4">
                                  <wp:extent cx="128015" cy="141731"/>
                                  <wp:effectExtent l="0" t="0" r="0" b="0"/>
                                  <wp:docPr id="12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877" w:type="dxa"/>
                          </w:tcPr>
                          <w:p w:rsidR="0092759F" w:rsidRDefault="0092759F">
                            <w:pPr>
                              <w:pStyle w:val="TableParagraph"/>
                              <w:spacing w:before="43"/>
                              <w:ind w:left="300"/>
                              <w:rPr>
                                <w:sz w:val="20"/>
                              </w:rPr>
                            </w:pPr>
                            <w:r>
                              <w:rPr>
                                <w:sz w:val="20"/>
                              </w:rPr>
                              <w:t>Intravenous Urography</w:t>
                            </w:r>
                          </w:p>
                        </w:tc>
                        <w:tc>
                          <w:tcPr>
                            <w:tcW w:w="1260" w:type="dxa"/>
                          </w:tcPr>
                          <w:p w:rsidR="0092759F" w:rsidRDefault="0092759F">
                            <w:pPr>
                              <w:pStyle w:val="TableParagraph"/>
                              <w:rPr>
                                <w:rFonts w:ascii="Times New Roman"/>
                                <w:sz w:val="18"/>
                              </w:rPr>
                            </w:pPr>
                          </w:p>
                        </w:tc>
                        <w:tc>
                          <w:tcPr>
                            <w:tcW w:w="1140" w:type="dxa"/>
                          </w:tcPr>
                          <w:p w:rsidR="0092759F" w:rsidRDefault="0092759F">
                            <w:pPr>
                              <w:pStyle w:val="TableParagraph"/>
                              <w:spacing w:before="5"/>
                              <w:rPr>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B5" wp14:editId="5F74C9B6">
                                  <wp:extent cx="128015" cy="141731"/>
                                  <wp:effectExtent l="0" t="0" r="0" b="0"/>
                                  <wp:docPr id="13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260" w:type="dxa"/>
                          </w:tcPr>
                          <w:p w:rsidR="0092759F" w:rsidRDefault="0092759F">
                            <w:pPr>
                              <w:pStyle w:val="TableParagraph"/>
                              <w:rPr>
                                <w:rFonts w:ascii="Times New Roman"/>
                                <w:sz w:val="18"/>
                              </w:rPr>
                            </w:pPr>
                          </w:p>
                        </w:tc>
                        <w:tc>
                          <w:tcPr>
                            <w:tcW w:w="1241"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bl>
                    <w:p w:rsidR="0092759F" w:rsidRDefault="0092759F">
                      <w:pPr>
                        <w:pStyle w:val="BodyText"/>
                      </w:pPr>
                    </w:p>
                  </w:txbxContent>
                </v:textbox>
                <w10:wrap type="topAndBottom" anchorx="page"/>
              </v:shape>
            </w:pict>
          </mc:Fallback>
        </mc:AlternateContent>
      </w:r>
      <w:r>
        <w:rPr>
          <w:noProof/>
        </w:rPr>
        <mc:AlternateContent>
          <mc:Choice Requires="wps">
            <w:drawing>
              <wp:anchor distT="0" distB="0" distL="0" distR="0" simplePos="0" relativeHeight="251658306" behindDoc="1" locked="0" layoutInCell="1" allowOverlap="1" wp14:anchorId="5F74C427" wp14:editId="029A378B">
                <wp:simplePos x="0" y="0"/>
                <wp:positionH relativeFrom="page">
                  <wp:posOffset>7334885</wp:posOffset>
                </wp:positionH>
                <wp:positionV relativeFrom="paragraph">
                  <wp:posOffset>450215</wp:posOffset>
                </wp:positionV>
                <wp:extent cx="6350" cy="6350"/>
                <wp:effectExtent l="0" t="0" r="0" b="0"/>
                <wp:wrapTopAndBottom/>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F680F" id="Rectangle 5" o:spid="_x0000_s1026" style="position:absolute;margin-left:577.55pt;margin-top:35.45pt;width:.5pt;height:.5pt;z-index:-25165817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" fillcolor="black" stroked="f">
                <w10:wrap type="topAndBottom" anchorx="page"/>
              </v:rect>
            </w:pict>
          </mc:Fallback>
        </mc:AlternateContent>
      </w:r>
    </w:p>
    <w:p w:rsidR="00157ACC" w:rsidRDefault="00157ACC">
      <w:pPr>
        <w:pStyle w:val="BodyText"/>
        <w:rPr>
          <w:sz w:val="22"/>
        </w:rPr>
      </w:pPr>
    </w:p>
    <w:p w:rsidR="00157ACC" w:rsidRDefault="00157ACC">
      <w:pPr>
        <w:pStyle w:val="BodyText"/>
        <w:rPr>
          <w:sz w:val="22"/>
        </w:rPr>
      </w:pPr>
    </w:p>
    <w:p w:rsidR="00157ACC" w:rsidRDefault="00157ACC">
      <w:pPr>
        <w:pStyle w:val="BodyText"/>
        <w:rPr>
          <w:sz w:val="22"/>
        </w:rPr>
      </w:pPr>
    </w:p>
    <w:p w:rsidR="00157ACC" w:rsidRDefault="00157ACC">
      <w:pPr>
        <w:pStyle w:val="BodyText"/>
        <w:rPr>
          <w:sz w:val="22"/>
        </w:rPr>
      </w:pPr>
    </w:p>
    <w:p w:rsidR="00157ACC" w:rsidRDefault="00157ACC">
      <w:pPr>
        <w:pStyle w:val="BodyText"/>
        <w:rPr>
          <w:sz w:val="22"/>
        </w:rPr>
      </w:pPr>
    </w:p>
    <w:p w:rsidR="00157ACC" w:rsidRDefault="00157ACC">
      <w:pPr>
        <w:pStyle w:val="BodyText"/>
        <w:rPr>
          <w:sz w:val="22"/>
        </w:rPr>
      </w:pPr>
    </w:p>
    <w:p w:rsidR="00157ACC" w:rsidRDefault="00157ACC">
      <w:pPr>
        <w:pStyle w:val="BodyText"/>
        <w:rPr>
          <w:sz w:val="22"/>
        </w:rPr>
      </w:pPr>
    </w:p>
    <w:p w:rsidR="00157ACC" w:rsidRDefault="00157ACC">
      <w:pPr>
        <w:pStyle w:val="BodyText"/>
        <w:rPr>
          <w:sz w:val="22"/>
        </w:rPr>
      </w:pPr>
    </w:p>
    <w:p w:rsidR="00157ACC" w:rsidRDefault="00157ACC">
      <w:pPr>
        <w:pStyle w:val="BodyText"/>
        <w:spacing w:before="10"/>
      </w:pPr>
    </w:p>
    <w:p w:rsidR="00157ACC" w:rsidRDefault="000B649B">
      <w:pPr>
        <w:ind w:left="300"/>
        <w:rPr>
          <w:sz w:val="14"/>
        </w:rPr>
      </w:pPr>
      <w:r>
        <w:rPr>
          <w:sz w:val="14"/>
        </w:rPr>
        <w:t>COPYRIGHT</w:t>
      </w:r>
      <w:r>
        <w:rPr>
          <w:sz w:val="14"/>
          <w:vertAlign w:val="superscript"/>
        </w:rPr>
        <w:t>©</w:t>
      </w:r>
      <w:r>
        <w:rPr>
          <w:sz w:val="14"/>
        </w:rPr>
        <w:t xml:space="preserve"> 2015 BY THE AMERICAN REGISTRY OF RADIOLOGIC TECHNOLOGISTS</w:t>
      </w:r>
      <w:r>
        <w:rPr>
          <w:sz w:val="14"/>
          <w:vertAlign w:val="superscript"/>
        </w:rPr>
        <w:t>®</w:t>
      </w:r>
      <w:r>
        <w:rPr>
          <w:sz w:val="14"/>
        </w:rPr>
        <w:t xml:space="preserve"> ALL RIGHTS RESERVED.</w:t>
      </w:r>
    </w:p>
    <w:p w:rsidR="00157ACC" w:rsidRDefault="00157ACC">
      <w:pPr>
        <w:rPr>
          <w:sz w:val="14"/>
        </w:rPr>
        <w:sectPr w:rsidR="00157ACC">
          <w:pgSz w:w="12240" w:h="15840"/>
          <w:pgMar w:top="780" w:right="0" w:bottom="800" w:left="780" w:header="0" w:footer="525" w:gutter="0"/>
          <w:cols w:space="720"/>
        </w:sectPr>
      </w:pPr>
    </w:p>
    <w:p w:rsidR="00157ACC" w:rsidRDefault="00157ACC">
      <w:pPr>
        <w:pStyle w:val="BodyText"/>
        <w:spacing w:before="4"/>
        <w:rPr>
          <w:sz w:val="21"/>
        </w:rPr>
      </w:pPr>
    </w:p>
    <w:p w:rsidR="00157ACC" w:rsidRDefault="000B649B">
      <w:pPr>
        <w:tabs>
          <w:tab w:val="left" w:pos="6781"/>
        </w:tabs>
        <w:spacing w:before="95"/>
        <w:ind w:left="1469"/>
        <w:rPr>
          <w:b/>
          <w:sz w:val="16"/>
        </w:rPr>
      </w:pPr>
      <w:r>
        <w:rPr>
          <w:noProof/>
        </w:rPr>
        <w:drawing>
          <wp:anchor distT="0" distB="0" distL="0" distR="0" simplePos="0" relativeHeight="251658249" behindDoc="0" locked="0" layoutInCell="1" allowOverlap="1" wp14:anchorId="5F74C428" wp14:editId="5F74C429">
            <wp:simplePos x="0" y="0"/>
            <wp:positionH relativeFrom="page">
              <wp:posOffset>913764</wp:posOffset>
            </wp:positionH>
            <wp:positionV relativeFrom="paragraph">
              <wp:posOffset>-156532</wp:posOffset>
            </wp:positionV>
            <wp:extent cx="518944" cy="518944"/>
            <wp:effectExtent l="0" t="0" r="0" b="0"/>
            <wp:wrapNone/>
            <wp:docPr id="13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9.jpeg"/>
                    <pic:cNvPicPr/>
                  </pic:nvPicPr>
                  <pic:blipFill>
                    <a:blip r:embed="rId50" cstate="print"/>
                    <a:stretch>
                      <a:fillRect/>
                    </a:stretch>
                  </pic:blipFill>
                  <pic:spPr>
                    <a:xfrm>
                      <a:off x="0" y="0"/>
                      <a:ext cx="518944" cy="518944"/>
                    </a:xfrm>
                    <a:prstGeom prst="rect">
                      <a:avLst/>
                    </a:prstGeom>
                  </pic:spPr>
                </pic:pic>
              </a:graphicData>
            </a:graphic>
          </wp:anchor>
        </w:drawing>
      </w:r>
      <w:r>
        <w:rPr>
          <w:sz w:val="16"/>
        </w:rPr>
        <w:t>RADIOGRAPHY</w:t>
      </w:r>
      <w:r>
        <w:rPr>
          <w:sz w:val="16"/>
        </w:rPr>
        <w:tab/>
        <w:t>ARRT</w:t>
      </w:r>
      <w:r>
        <w:rPr>
          <w:position w:val="5"/>
          <w:sz w:val="10"/>
        </w:rPr>
        <w:t xml:space="preserve">® </w:t>
      </w:r>
      <w:r>
        <w:rPr>
          <w:sz w:val="16"/>
        </w:rPr>
        <w:t xml:space="preserve">BOARD APPROVED: </w:t>
      </w:r>
      <w:r>
        <w:rPr>
          <w:b/>
          <w:sz w:val="16"/>
        </w:rPr>
        <w:t>JANUARY</w:t>
      </w:r>
      <w:r>
        <w:rPr>
          <w:b/>
          <w:spacing w:val="-16"/>
          <w:sz w:val="16"/>
        </w:rPr>
        <w:t xml:space="preserve"> </w:t>
      </w:r>
      <w:r>
        <w:rPr>
          <w:b/>
          <w:sz w:val="16"/>
        </w:rPr>
        <w:t>2016</w:t>
      </w:r>
    </w:p>
    <w:p w:rsidR="00157ACC" w:rsidRDefault="000B649B">
      <w:pPr>
        <w:tabs>
          <w:tab w:val="left" w:pos="7542"/>
        </w:tabs>
        <w:spacing w:before="1"/>
        <w:ind w:left="1469"/>
        <w:rPr>
          <w:b/>
          <w:sz w:val="16"/>
        </w:rPr>
      </w:pPr>
      <w:r>
        <w:rPr>
          <w:sz w:val="16"/>
        </w:rPr>
        <w:t>DIDACTIC AND CLINICAL</w:t>
      </w:r>
      <w:r>
        <w:rPr>
          <w:spacing w:val="-12"/>
          <w:sz w:val="16"/>
        </w:rPr>
        <w:t xml:space="preserve"> </w:t>
      </w:r>
      <w:r>
        <w:rPr>
          <w:sz w:val="16"/>
        </w:rPr>
        <w:t>COMPETENCY</w:t>
      </w:r>
      <w:r>
        <w:rPr>
          <w:spacing w:val="-1"/>
          <w:sz w:val="16"/>
        </w:rPr>
        <w:t xml:space="preserve"> </w:t>
      </w:r>
      <w:r>
        <w:rPr>
          <w:sz w:val="16"/>
        </w:rPr>
        <w:t>REQUIREMENTS</w:t>
      </w:r>
      <w:r>
        <w:rPr>
          <w:sz w:val="16"/>
        </w:rPr>
        <w:tab/>
        <w:t xml:space="preserve">EFFECTIVE: </w:t>
      </w:r>
      <w:r>
        <w:rPr>
          <w:b/>
          <w:sz w:val="16"/>
        </w:rPr>
        <w:t>JANUARY</w:t>
      </w:r>
      <w:r>
        <w:rPr>
          <w:b/>
          <w:spacing w:val="1"/>
          <w:sz w:val="16"/>
        </w:rPr>
        <w:t xml:space="preserve"> </w:t>
      </w:r>
      <w:r>
        <w:rPr>
          <w:b/>
          <w:sz w:val="16"/>
        </w:rPr>
        <w:t>2017</w:t>
      </w:r>
    </w:p>
    <w:p w:rsidR="00157ACC" w:rsidRDefault="00157ACC">
      <w:pPr>
        <w:pStyle w:val="BodyText"/>
        <w:spacing w:before="3"/>
        <w:rPr>
          <w:b/>
          <w:sz w:val="25"/>
        </w:rPr>
      </w:pPr>
    </w:p>
    <w:p w:rsidR="00157ACC" w:rsidRDefault="009670C0">
      <w:pPr>
        <w:ind w:left="1315"/>
        <w:rPr>
          <w:b/>
          <w:sz w:val="20"/>
        </w:rPr>
      </w:pPr>
      <w:r>
        <w:rPr>
          <w:noProof/>
        </w:rPr>
        <mc:AlternateContent>
          <mc:Choice Requires="wps">
            <w:drawing>
              <wp:anchor distT="0" distB="0" distL="114300" distR="114300" simplePos="0" relativeHeight="251658259" behindDoc="1" locked="0" layoutInCell="1" allowOverlap="1" wp14:anchorId="5F74C42A" wp14:editId="42512088">
                <wp:simplePos x="0" y="0"/>
                <wp:positionH relativeFrom="page">
                  <wp:posOffset>6431280</wp:posOffset>
                </wp:positionH>
                <wp:positionV relativeFrom="paragraph">
                  <wp:posOffset>557530</wp:posOffset>
                </wp:positionV>
                <wp:extent cx="46990" cy="52070"/>
                <wp:effectExtent l="0" t="0" r="0" b="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52070"/>
                        </a:xfrm>
                        <a:custGeom>
                          <a:avLst/>
                          <a:gdLst>
                            <a:gd name="T0" fmla="+- 0 10138 10128"/>
                            <a:gd name="T1" fmla="*/ T0 w 74"/>
                            <a:gd name="T2" fmla="+- 0 950 878"/>
                            <a:gd name="T3" fmla="*/ 950 h 82"/>
                            <a:gd name="T4" fmla="+- 0 10128 10128"/>
                            <a:gd name="T5" fmla="*/ T4 w 74"/>
                            <a:gd name="T6" fmla="+- 0 950 878"/>
                            <a:gd name="T7" fmla="*/ 950 h 82"/>
                            <a:gd name="T8" fmla="+- 0 10128 10128"/>
                            <a:gd name="T9" fmla="*/ T8 w 74"/>
                            <a:gd name="T10" fmla="+- 0 960 878"/>
                            <a:gd name="T11" fmla="*/ 960 h 82"/>
                            <a:gd name="T12" fmla="+- 0 10138 10128"/>
                            <a:gd name="T13" fmla="*/ T12 w 74"/>
                            <a:gd name="T14" fmla="+- 0 960 878"/>
                            <a:gd name="T15" fmla="*/ 960 h 82"/>
                            <a:gd name="T16" fmla="+- 0 10138 10128"/>
                            <a:gd name="T17" fmla="*/ T16 w 74"/>
                            <a:gd name="T18" fmla="+- 0 950 878"/>
                            <a:gd name="T19" fmla="*/ 950 h 82"/>
                            <a:gd name="T20" fmla="+- 0 10202 10128"/>
                            <a:gd name="T21" fmla="*/ T20 w 74"/>
                            <a:gd name="T22" fmla="+- 0 878 878"/>
                            <a:gd name="T23" fmla="*/ 878 h 82"/>
                            <a:gd name="T24" fmla="+- 0 10193 10128"/>
                            <a:gd name="T25" fmla="*/ T24 w 74"/>
                            <a:gd name="T26" fmla="+- 0 878 878"/>
                            <a:gd name="T27" fmla="*/ 878 h 82"/>
                            <a:gd name="T28" fmla="+- 0 10193 10128"/>
                            <a:gd name="T29" fmla="*/ T28 w 74"/>
                            <a:gd name="T30" fmla="+- 0 888 878"/>
                            <a:gd name="T31" fmla="*/ 888 h 82"/>
                            <a:gd name="T32" fmla="+- 0 10202 10128"/>
                            <a:gd name="T33" fmla="*/ T32 w 74"/>
                            <a:gd name="T34" fmla="+- 0 888 878"/>
                            <a:gd name="T35" fmla="*/ 888 h 82"/>
                            <a:gd name="T36" fmla="+- 0 10202 10128"/>
                            <a:gd name="T37" fmla="*/ T36 w 74"/>
                            <a:gd name="T38" fmla="+- 0 878 878"/>
                            <a:gd name="T39" fmla="*/ 878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82">
                              <a:moveTo>
                                <a:pt x="10" y="72"/>
                              </a:moveTo>
                              <a:lnTo>
                                <a:pt x="0" y="72"/>
                              </a:lnTo>
                              <a:lnTo>
                                <a:pt x="0" y="82"/>
                              </a:lnTo>
                              <a:lnTo>
                                <a:pt x="10" y="82"/>
                              </a:lnTo>
                              <a:lnTo>
                                <a:pt x="10" y="72"/>
                              </a:lnTo>
                              <a:close/>
                              <a:moveTo>
                                <a:pt x="74" y="0"/>
                              </a:moveTo>
                              <a:lnTo>
                                <a:pt x="65" y="0"/>
                              </a:lnTo>
                              <a:lnTo>
                                <a:pt x="65" y="10"/>
                              </a:lnTo>
                              <a:lnTo>
                                <a:pt x="74" y="10"/>
                              </a:lnTo>
                              <a:lnTo>
                                <a:pt x="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E5DBE" id="AutoShape 4" o:spid="_x0000_s1026" style="position:absolute;margin-left:506.4pt;margin-top:43.9pt;width:3.7pt;height:4.1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" path="m10,72l,72,,82r10,l10,72xm74,l65,r,10l74,10,74,xe" fillcolor="black" stroked="f">
                <v:path arrowok="t" o:connecttype="custom" o:connectlocs="6350,603250;0,603250;0,609600;6350,609600;6350,603250;46990,557530;41275,557530;41275,563880;46990,563880;46990,557530" o:connectangles="0,0,0,0,0,0,0,0,0,0"/>
                <w10:wrap anchorx="page"/>
              </v:shape>
            </w:pict>
          </mc:Fallback>
        </mc:AlternateContent>
      </w:r>
      <w:r w:rsidR="000B649B">
        <w:rPr>
          <w:b/>
          <w:sz w:val="20"/>
        </w:rPr>
        <w:t>4.2.2 Imaging Procedures (continued)</w:t>
      </w:r>
    </w:p>
    <w:p w:rsidR="00157ACC" w:rsidRDefault="009670C0">
      <w:pPr>
        <w:pStyle w:val="BodyText"/>
        <w:spacing w:before="6"/>
        <w:rPr>
          <w:b/>
          <w:sz w:val="18"/>
        </w:rPr>
      </w:pPr>
      <w:r>
        <w:rPr>
          <w:noProof/>
        </w:rPr>
        <mc:AlternateContent>
          <mc:Choice Requires="wps">
            <w:drawing>
              <wp:anchor distT="0" distB="0" distL="0" distR="0" simplePos="0" relativeHeight="251658261" behindDoc="1" locked="0" layoutInCell="1" allowOverlap="1" wp14:anchorId="5F74C42B" wp14:editId="5079E1BF">
                <wp:simplePos x="0" y="0"/>
                <wp:positionH relativeFrom="page">
                  <wp:posOffset>693420</wp:posOffset>
                </wp:positionH>
                <wp:positionV relativeFrom="paragraph">
                  <wp:posOffset>160655</wp:posOffset>
                </wp:positionV>
                <wp:extent cx="6492875" cy="7228205"/>
                <wp:effectExtent l="0" t="0" r="0" b="0"/>
                <wp:wrapTopAndBottom/>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722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06"/>
                              <w:gridCol w:w="1241"/>
                              <w:gridCol w:w="1119"/>
                              <w:gridCol w:w="1282"/>
                              <w:gridCol w:w="1220"/>
                              <w:gridCol w:w="1440"/>
                            </w:tblGrid>
                            <w:tr w:rsidR="0092759F">
                              <w:trPr>
                                <w:trHeight w:val="282"/>
                              </w:trPr>
                              <w:tc>
                                <w:tcPr>
                                  <w:tcW w:w="3906" w:type="dxa"/>
                                </w:tcPr>
                                <w:p w:rsidR="0092759F" w:rsidRDefault="0092759F">
                                  <w:pPr>
                                    <w:pStyle w:val="TableParagraph"/>
                                    <w:spacing w:before="27"/>
                                    <w:ind w:left="119"/>
                                    <w:rPr>
                                      <w:b/>
                                      <w:sz w:val="20"/>
                                    </w:rPr>
                                  </w:pPr>
                                  <w:r>
                                    <w:rPr>
                                      <w:b/>
                                      <w:sz w:val="20"/>
                                    </w:rPr>
                                    <w:t>Imaging Procedures</w:t>
                                  </w:r>
                                </w:p>
                              </w:tc>
                              <w:tc>
                                <w:tcPr>
                                  <w:tcW w:w="2360" w:type="dxa"/>
                                  <w:gridSpan w:val="2"/>
                                </w:tcPr>
                                <w:p w:rsidR="0092759F" w:rsidRDefault="0092759F">
                                  <w:pPr>
                                    <w:pStyle w:val="TableParagraph"/>
                                    <w:spacing w:before="27"/>
                                    <w:ind w:left="131"/>
                                    <w:rPr>
                                      <w:b/>
                                      <w:sz w:val="20"/>
                                    </w:rPr>
                                  </w:pPr>
                                  <w:r>
                                    <w:rPr>
                                      <w:b/>
                                      <w:sz w:val="20"/>
                                    </w:rPr>
                                    <w:t>Mandatory or Elective</w:t>
                                  </w:r>
                                </w:p>
                              </w:tc>
                              <w:tc>
                                <w:tcPr>
                                  <w:tcW w:w="1282" w:type="dxa"/>
                                  <w:vMerge w:val="restart"/>
                                </w:tcPr>
                                <w:p w:rsidR="0092759F" w:rsidRDefault="0092759F">
                                  <w:pPr>
                                    <w:pStyle w:val="TableParagraph"/>
                                    <w:rPr>
                                      <w:b/>
                                    </w:rPr>
                                  </w:pPr>
                                </w:p>
                                <w:p w:rsidR="0092759F" w:rsidRDefault="0092759F">
                                  <w:pPr>
                                    <w:pStyle w:val="TableParagraph"/>
                                    <w:rPr>
                                      <w:b/>
                                    </w:rPr>
                                  </w:pPr>
                                </w:p>
                                <w:p w:rsidR="0092759F" w:rsidRDefault="0092759F">
                                  <w:pPr>
                                    <w:pStyle w:val="TableParagraph"/>
                                    <w:spacing w:before="6"/>
                                    <w:rPr>
                                      <w:b/>
                                      <w:sz w:val="21"/>
                                    </w:rPr>
                                  </w:pPr>
                                </w:p>
                                <w:p w:rsidR="0092759F" w:rsidRDefault="0092759F">
                                  <w:pPr>
                                    <w:pStyle w:val="TableParagraph"/>
                                    <w:ind w:left="126" w:firstLine="307"/>
                                    <w:rPr>
                                      <w:b/>
                                      <w:sz w:val="20"/>
                                    </w:rPr>
                                  </w:pPr>
                                  <w:r>
                                    <w:rPr>
                                      <w:b/>
                                      <w:sz w:val="20"/>
                                    </w:rPr>
                                    <w:t xml:space="preserve">Date </w:t>
                                  </w:r>
                                  <w:r>
                                    <w:rPr>
                                      <w:b/>
                                      <w:w w:val="95"/>
                                      <w:sz w:val="20"/>
                                    </w:rPr>
                                    <w:t>Completed</w:t>
                                  </w:r>
                                </w:p>
                              </w:tc>
                              <w:tc>
                                <w:tcPr>
                                  <w:tcW w:w="1220" w:type="dxa"/>
                                  <w:vMerge w:val="restart"/>
                                </w:tcPr>
                                <w:p w:rsidR="0092759F" w:rsidRDefault="0092759F">
                                  <w:pPr>
                                    <w:pStyle w:val="TableParagraph"/>
                                    <w:rPr>
                                      <w:b/>
                                    </w:rPr>
                                  </w:pPr>
                                </w:p>
                                <w:p w:rsidR="0092759F" w:rsidRDefault="0092759F">
                                  <w:pPr>
                                    <w:pStyle w:val="TableParagraph"/>
                                    <w:rPr>
                                      <w:b/>
                                    </w:rPr>
                                  </w:pPr>
                                </w:p>
                                <w:p w:rsidR="0092759F" w:rsidRDefault="0092759F">
                                  <w:pPr>
                                    <w:pStyle w:val="TableParagraph"/>
                                    <w:spacing w:before="6"/>
                                    <w:rPr>
                                      <w:b/>
                                      <w:sz w:val="21"/>
                                    </w:rPr>
                                  </w:pPr>
                                </w:p>
                                <w:p w:rsidR="0092759F" w:rsidRDefault="0092759F">
                                  <w:pPr>
                                    <w:pStyle w:val="TableParagraph"/>
                                    <w:ind w:left="125" w:right="123" w:firstLine="14"/>
                                    <w:rPr>
                                      <w:b/>
                                      <w:sz w:val="20"/>
                                    </w:rPr>
                                  </w:pPr>
                                  <w:r>
                                    <w:rPr>
                                      <w:b/>
                                      <w:sz w:val="20"/>
                                    </w:rPr>
                                    <w:t xml:space="preserve">Patient or </w:t>
                                  </w:r>
                                  <w:r>
                                    <w:rPr>
                                      <w:b/>
                                      <w:w w:val="95"/>
                                      <w:sz w:val="20"/>
                                    </w:rPr>
                                    <w:t>Simulated</w:t>
                                  </w:r>
                                </w:p>
                              </w:tc>
                              <w:tc>
                                <w:tcPr>
                                  <w:tcW w:w="1440" w:type="dxa"/>
                                  <w:vMerge w:val="restart"/>
                                </w:tcPr>
                                <w:p w:rsidR="0092759F" w:rsidRDefault="0092759F">
                                  <w:pPr>
                                    <w:pStyle w:val="TableParagraph"/>
                                    <w:rPr>
                                      <w:b/>
                                    </w:rPr>
                                  </w:pPr>
                                </w:p>
                                <w:p w:rsidR="0092759F" w:rsidRDefault="0092759F">
                                  <w:pPr>
                                    <w:pStyle w:val="TableParagraph"/>
                                    <w:rPr>
                                      <w:b/>
                                    </w:rPr>
                                  </w:pPr>
                                </w:p>
                                <w:p w:rsidR="0092759F" w:rsidRDefault="0092759F">
                                  <w:pPr>
                                    <w:pStyle w:val="TableParagraph"/>
                                    <w:spacing w:before="6"/>
                                    <w:rPr>
                                      <w:b/>
                                      <w:sz w:val="21"/>
                                    </w:rPr>
                                  </w:pPr>
                                </w:p>
                                <w:p w:rsidR="0092759F" w:rsidRDefault="0092759F">
                                  <w:pPr>
                                    <w:pStyle w:val="TableParagraph"/>
                                    <w:ind w:left="188" w:hanging="77"/>
                                    <w:rPr>
                                      <w:b/>
                                      <w:sz w:val="20"/>
                                    </w:rPr>
                                  </w:pPr>
                                  <w:r>
                                    <w:rPr>
                                      <w:b/>
                                      <w:w w:val="95"/>
                                      <w:sz w:val="20"/>
                                    </w:rPr>
                                    <w:t xml:space="preserve">Competence </w:t>
                                  </w:r>
                                  <w:r>
                                    <w:rPr>
                                      <w:b/>
                                      <w:sz w:val="20"/>
                                    </w:rPr>
                                    <w:t>Verified By</w:t>
                                  </w:r>
                                </w:p>
                              </w:tc>
                            </w:tr>
                            <w:tr w:rsidR="0092759F">
                              <w:trPr>
                                <w:trHeight w:val="992"/>
                              </w:trPr>
                              <w:tc>
                                <w:tcPr>
                                  <w:tcW w:w="3906" w:type="dxa"/>
                                </w:tcPr>
                                <w:p w:rsidR="0092759F" w:rsidRDefault="0092759F">
                                  <w:pPr>
                                    <w:pStyle w:val="TableParagraph"/>
                                    <w:spacing w:before="39"/>
                                    <w:ind w:left="119" w:right="-28"/>
                                    <w:rPr>
                                      <w:sz w:val="20"/>
                                    </w:rPr>
                                  </w:pPr>
                                  <w:r>
                                    <w:rPr>
                                      <w:sz w:val="20"/>
                                    </w:rPr>
                                    <w:t>Fluoroscopy Studies - Candidates must select either upper GI or contrast enema plus one other elective procedure from this section.</w:t>
                                  </w:r>
                                </w:p>
                              </w:tc>
                              <w:tc>
                                <w:tcPr>
                                  <w:tcW w:w="1241" w:type="dxa"/>
                                </w:tcPr>
                                <w:p w:rsidR="0092759F" w:rsidRDefault="0092759F">
                                  <w:pPr>
                                    <w:pStyle w:val="TableParagraph"/>
                                    <w:rPr>
                                      <w:b/>
                                    </w:rPr>
                                  </w:pPr>
                                </w:p>
                                <w:p w:rsidR="0092759F" w:rsidRDefault="0092759F">
                                  <w:pPr>
                                    <w:pStyle w:val="TableParagraph"/>
                                    <w:rPr>
                                      <w:b/>
                                    </w:rPr>
                                  </w:pPr>
                                </w:p>
                                <w:p w:rsidR="0092759F" w:rsidRDefault="0092759F">
                                  <w:pPr>
                                    <w:pStyle w:val="TableParagraph"/>
                                    <w:spacing w:before="181"/>
                                    <w:ind w:left="114"/>
                                    <w:rPr>
                                      <w:b/>
                                      <w:sz w:val="20"/>
                                    </w:rPr>
                                  </w:pPr>
                                  <w:r>
                                    <w:rPr>
                                      <w:b/>
                                      <w:sz w:val="20"/>
                                    </w:rPr>
                                    <w:t>Mandatory</w:t>
                                  </w:r>
                                </w:p>
                              </w:tc>
                              <w:tc>
                                <w:tcPr>
                                  <w:tcW w:w="1119" w:type="dxa"/>
                                </w:tcPr>
                                <w:p w:rsidR="0092759F" w:rsidRDefault="0092759F">
                                  <w:pPr>
                                    <w:pStyle w:val="TableParagraph"/>
                                    <w:rPr>
                                      <w:b/>
                                    </w:rPr>
                                  </w:pPr>
                                </w:p>
                                <w:p w:rsidR="0092759F" w:rsidRDefault="0092759F">
                                  <w:pPr>
                                    <w:pStyle w:val="TableParagraph"/>
                                    <w:rPr>
                                      <w:b/>
                                    </w:rPr>
                                  </w:pPr>
                                </w:p>
                                <w:p w:rsidR="0092759F" w:rsidRDefault="0092759F">
                                  <w:pPr>
                                    <w:pStyle w:val="TableParagraph"/>
                                    <w:spacing w:before="181"/>
                                    <w:ind w:left="186"/>
                                    <w:rPr>
                                      <w:b/>
                                      <w:sz w:val="20"/>
                                    </w:rPr>
                                  </w:pPr>
                                  <w:r>
                                    <w:rPr>
                                      <w:b/>
                                      <w:sz w:val="20"/>
                                    </w:rPr>
                                    <w:t>Elective</w:t>
                                  </w:r>
                                </w:p>
                              </w:tc>
                              <w:tc>
                                <w:tcPr>
                                  <w:tcW w:w="1282" w:type="dxa"/>
                                  <w:vMerge/>
                                  <w:tcBorders>
                                    <w:top w:val="nil"/>
                                  </w:tcBorders>
                                </w:tcPr>
                                <w:p w:rsidR="0092759F" w:rsidRDefault="0092759F">
                                  <w:pPr>
                                    <w:rPr>
                                      <w:sz w:val="2"/>
                                      <w:szCs w:val="2"/>
                                    </w:rPr>
                                  </w:pPr>
                                </w:p>
                              </w:tc>
                              <w:tc>
                                <w:tcPr>
                                  <w:tcW w:w="1220" w:type="dxa"/>
                                  <w:vMerge/>
                                  <w:tcBorders>
                                    <w:top w:val="nil"/>
                                  </w:tcBorders>
                                </w:tcPr>
                                <w:p w:rsidR="0092759F" w:rsidRDefault="0092759F">
                                  <w:pPr>
                                    <w:rPr>
                                      <w:sz w:val="2"/>
                                      <w:szCs w:val="2"/>
                                    </w:rPr>
                                  </w:pPr>
                                </w:p>
                              </w:tc>
                              <w:tc>
                                <w:tcPr>
                                  <w:tcW w:w="1440" w:type="dxa"/>
                                  <w:vMerge/>
                                  <w:tcBorders>
                                    <w:top w:val="nil"/>
                                  </w:tcBorders>
                                </w:tcPr>
                                <w:p w:rsidR="0092759F" w:rsidRDefault="0092759F">
                                  <w:pPr>
                                    <w:rPr>
                                      <w:sz w:val="2"/>
                                      <w:szCs w:val="2"/>
                                    </w:rPr>
                                  </w:pPr>
                                </w:p>
                              </w:tc>
                            </w:tr>
                            <w:tr w:rsidR="0092759F">
                              <w:trPr>
                                <w:trHeight w:val="534"/>
                              </w:trPr>
                              <w:tc>
                                <w:tcPr>
                                  <w:tcW w:w="3906" w:type="dxa"/>
                                </w:tcPr>
                                <w:p w:rsidR="0092759F" w:rsidRDefault="0092759F">
                                  <w:pPr>
                                    <w:pStyle w:val="TableParagraph"/>
                                    <w:spacing w:before="41"/>
                                    <w:ind w:left="300"/>
                                    <w:rPr>
                                      <w:sz w:val="20"/>
                                    </w:rPr>
                                  </w:pPr>
                                  <w:r>
                                    <w:rPr>
                                      <w:sz w:val="20"/>
                                    </w:rPr>
                                    <w:t>Upper GI Series, Single or Double Contrast</w:t>
                                  </w:r>
                                </w:p>
                              </w:tc>
                              <w:tc>
                                <w:tcPr>
                                  <w:tcW w:w="1241" w:type="dxa"/>
                                </w:tcPr>
                                <w:p w:rsidR="0092759F" w:rsidRDefault="0092759F">
                                  <w:pPr>
                                    <w:pStyle w:val="TableParagraph"/>
                                    <w:rPr>
                                      <w:rFonts w:ascii="Times New Roman"/>
                                      <w:sz w:val="18"/>
                                    </w:rPr>
                                  </w:pPr>
                                </w:p>
                              </w:tc>
                              <w:tc>
                                <w:tcPr>
                                  <w:tcW w:w="1119" w:type="dxa"/>
                                </w:tcPr>
                                <w:p w:rsidR="0092759F" w:rsidRDefault="0092759F">
                                  <w:pPr>
                                    <w:pStyle w:val="TableParagraph"/>
                                    <w:rPr>
                                      <w:b/>
                                      <w:sz w:val="14"/>
                                    </w:rPr>
                                  </w:pPr>
                                </w:p>
                                <w:p w:rsidR="0092759F" w:rsidRDefault="0092759F">
                                  <w:pPr>
                                    <w:pStyle w:val="TableParagraph"/>
                                    <w:spacing w:line="223" w:lineRule="exact"/>
                                    <w:ind w:left="494"/>
                                    <w:rPr>
                                      <w:sz w:val="20"/>
                                    </w:rPr>
                                  </w:pPr>
                                  <w:r>
                                    <w:rPr>
                                      <w:noProof/>
                                      <w:position w:val="-3"/>
                                      <w:sz w:val="20"/>
                                    </w:rPr>
                                    <w:drawing>
                                      <wp:inline distT="0" distB="0" distL="0" distR="0" wp14:anchorId="5F74C9B7" wp14:editId="5F74C9B8">
                                        <wp:extent cx="128016" cy="141731"/>
                                        <wp:effectExtent l="0" t="0" r="0" b="0"/>
                                        <wp:docPr id="13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0.png"/>
                                                <pic:cNvPicPr/>
                                              </pic:nvPicPr>
                                              <pic:blipFill>
                                                <a:blip r:embed="rId51" cstate="print"/>
                                                <a:stretch>
                                                  <a:fillRect/>
                                                </a:stretch>
                                              </pic:blipFill>
                                              <pic:spPr>
                                                <a:xfrm>
                                                  <a:off x="0" y="0"/>
                                                  <a:ext cx="128016" cy="141731"/>
                                                </a:xfrm>
                                                <a:prstGeom prst="rect">
                                                  <a:avLst/>
                                                </a:prstGeom>
                                              </pic:spPr>
                                            </pic:pic>
                                          </a:graphicData>
                                        </a:graphic>
                                      </wp:inline>
                                    </w:drawing>
                                  </w: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534"/>
                              </w:trPr>
                              <w:tc>
                                <w:tcPr>
                                  <w:tcW w:w="3906" w:type="dxa"/>
                                </w:tcPr>
                                <w:p w:rsidR="0092759F" w:rsidRDefault="0092759F">
                                  <w:pPr>
                                    <w:pStyle w:val="TableParagraph"/>
                                    <w:spacing w:before="41"/>
                                    <w:ind w:left="300"/>
                                    <w:rPr>
                                      <w:sz w:val="20"/>
                                    </w:rPr>
                                  </w:pPr>
                                  <w:r>
                                    <w:rPr>
                                      <w:sz w:val="20"/>
                                    </w:rPr>
                                    <w:t>Contrast Enema, Single or Double Contrast</w:t>
                                  </w:r>
                                </w:p>
                              </w:tc>
                              <w:tc>
                                <w:tcPr>
                                  <w:tcW w:w="1241" w:type="dxa"/>
                                </w:tcPr>
                                <w:p w:rsidR="0092759F" w:rsidRDefault="0092759F">
                                  <w:pPr>
                                    <w:pStyle w:val="TableParagraph"/>
                                    <w:rPr>
                                      <w:rFonts w:ascii="Times New Roman"/>
                                      <w:sz w:val="18"/>
                                    </w:rPr>
                                  </w:pPr>
                                </w:p>
                              </w:tc>
                              <w:tc>
                                <w:tcPr>
                                  <w:tcW w:w="1119" w:type="dxa"/>
                                </w:tcPr>
                                <w:p w:rsidR="0092759F" w:rsidRDefault="0092759F">
                                  <w:pPr>
                                    <w:pStyle w:val="TableParagraph"/>
                                    <w:spacing w:before="9" w:after="1"/>
                                    <w:rPr>
                                      <w:b/>
                                      <w:sz w:val="13"/>
                                    </w:rPr>
                                  </w:pPr>
                                </w:p>
                                <w:p w:rsidR="0092759F" w:rsidRDefault="0092759F">
                                  <w:pPr>
                                    <w:pStyle w:val="TableParagraph"/>
                                    <w:spacing w:line="223" w:lineRule="exact"/>
                                    <w:ind w:left="494"/>
                                    <w:rPr>
                                      <w:sz w:val="20"/>
                                    </w:rPr>
                                  </w:pPr>
                                  <w:r>
                                    <w:rPr>
                                      <w:noProof/>
                                      <w:position w:val="-3"/>
                                      <w:sz w:val="20"/>
                                    </w:rPr>
                                    <w:drawing>
                                      <wp:inline distT="0" distB="0" distL="0" distR="0" wp14:anchorId="5F74C9B9" wp14:editId="5F74C9BA">
                                        <wp:extent cx="128016" cy="141731"/>
                                        <wp:effectExtent l="0" t="0" r="0" b="0"/>
                                        <wp:docPr id="13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0.png"/>
                                                <pic:cNvPicPr/>
                                              </pic:nvPicPr>
                                              <pic:blipFill>
                                                <a:blip r:embed="rId51" cstate="print"/>
                                                <a:stretch>
                                                  <a:fillRect/>
                                                </a:stretch>
                                              </pic:blipFill>
                                              <pic:spPr>
                                                <a:xfrm>
                                                  <a:off x="0" y="0"/>
                                                  <a:ext cx="128016" cy="141731"/>
                                                </a:xfrm>
                                                <a:prstGeom prst="rect">
                                                  <a:avLst/>
                                                </a:prstGeom>
                                              </pic:spPr>
                                            </pic:pic>
                                          </a:graphicData>
                                        </a:graphic>
                                      </wp:inline>
                                    </w:drawing>
                                  </w: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906" w:type="dxa"/>
                                </w:tcPr>
                                <w:p w:rsidR="0092759F" w:rsidRDefault="0092759F">
                                  <w:pPr>
                                    <w:pStyle w:val="TableParagraph"/>
                                    <w:spacing w:before="43"/>
                                    <w:ind w:left="300"/>
                                    <w:rPr>
                                      <w:sz w:val="20"/>
                                    </w:rPr>
                                  </w:pPr>
                                  <w:r>
                                    <w:rPr>
                                      <w:sz w:val="20"/>
                                    </w:rPr>
                                    <w:t>Small Bowel Series</w:t>
                                  </w:r>
                                </w:p>
                              </w:tc>
                              <w:tc>
                                <w:tcPr>
                                  <w:tcW w:w="1241" w:type="dxa"/>
                                </w:tcPr>
                                <w:p w:rsidR="0092759F" w:rsidRDefault="0092759F">
                                  <w:pPr>
                                    <w:pStyle w:val="TableParagraph"/>
                                    <w:rPr>
                                      <w:rFonts w:ascii="Times New Roman"/>
                                      <w:sz w:val="18"/>
                                    </w:rPr>
                                  </w:pPr>
                                </w:p>
                              </w:tc>
                              <w:tc>
                                <w:tcPr>
                                  <w:tcW w:w="1119" w:type="dxa"/>
                                </w:tcPr>
                                <w:p w:rsidR="0092759F" w:rsidRDefault="0092759F">
                                  <w:pPr>
                                    <w:pStyle w:val="TableParagraph"/>
                                    <w:spacing w:before="5"/>
                                    <w:rPr>
                                      <w:b/>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BB" wp14:editId="5F74C9BC">
                                        <wp:extent cx="128016" cy="141731"/>
                                        <wp:effectExtent l="0" t="0" r="0" b="0"/>
                                        <wp:docPr id="13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0.png"/>
                                                <pic:cNvPicPr/>
                                              </pic:nvPicPr>
                                              <pic:blipFill>
                                                <a:blip r:embed="rId51" cstate="print"/>
                                                <a:stretch>
                                                  <a:fillRect/>
                                                </a:stretch>
                                              </pic:blipFill>
                                              <pic:spPr>
                                                <a:xfrm>
                                                  <a:off x="0" y="0"/>
                                                  <a:ext cx="128016" cy="141731"/>
                                                </a:xfrm>
                                                <a:prstGeom prst="rect">
                                                  <a:avLst/>
                                                </a:prstGeom>
                                              </pic:spPr>
                                            </pic:pic>
                                          </a:graphicData>
                                        </a:graphic>
                                      </wp:inline>
                                    </w:drawing>
                                  </w: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2"/>
                              </w:trPr>
                              <w:tc>
                                <w:tcPr>
                                  <w:tcW w:w="3906" w:type="dxa"/>
                                </w:tcPr>
                                <w:p w:rsidR="0092759F" w:rsidRDefault="0092759F">
                                  <w:pPr>
                                    <w:pStyle w:val="TableParagraph"/>
                                    <w:spacing w:before="42"/>
                                    <w:ind w:left="300"/>
                                    <w:rPr>
                                      <w:sz w:val="20"/>
                                    </w:rPr>
                                  </w:pPr>
                                  <w:r>
                                    <w:rPr>
                                      <w:sz w:val="20"/>
                                    </w:rPr>
                                    <w:t>Esophagus</w:t>
                                  </w:r>
                                </w:p>
                              </w:tc>
                              <w:tc>
                                <w:tcPr>
                                  <w:tcW w:w="1241" w:type="dxa"/>
                                </w:tcPr>
                                <w:p w:rsidR="0092759F" w:rsidRDefault="0092759F">
                                  <w:pPr>
                                    <w:pStyle w:val="TableParagraph"/>
                                    <w:rPr>
                                      <w:rFonts w:ascii="Times New Roman"/>
                                      <w:sz w:val="18"/>
                                    </w:rPr>
                                  </w:pPr>
                                </w:p>
                              </w:tc>
                              <w:tc>
                                <w:tcPr>
                                  <w:tcW w:w="1119" w:type="dxa"/>
                                </w:tcPr>
                                <w:p w:rsidR="0092759F" w:rsidRDefault="0092759F">
                                  <w:pPr>
                                    <w:pStyle w:val="TableParagraph"/>
                                    <w:spacing w:before="3"/>
                                    <w:rPr>
                                      <w:b/>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BD" wp14:editId="5F74C9BE">
                                        <wp:extent cx="128016" cy="141731"/>
                                        <wp:effectExtent l="0" t="0" r="0" b="0"/>
                                        <wp:docPr id="14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0.png"/>
                                                <pic:cNvPicPr/>
                                              </pic:nvPicPr>
                                              <pic:blipFill>
                                                <a:blip r:embed="rId51" cstate="print"/>
                                                <a:stretch>
                                                  <a:fillRect/>
                                                </a:stretch>
                                              </pic:blipFill>
                                              <pic:spPr>
                                                <a:xfrm>
                                                  <a:off x="0" y="0"/>
                                                  <a:ext cx="128016" cy="141731"/>
                                                </a:xfrm>
                                                <a:prstGeom prst="rect">
                                                  <a:avLst/>
                                                </a:prstGeom>
                                              </pic:spPr>
                                            </pic:pic>
                                          </a:graphicData>
                                        </a:graphic>
                                      </wp:inline>
                                    </w:drawing>
                                  </w: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906" w:type="dxa"/>
                                </w:tcPr>
                                <w:p w:rsidR="0092759F" w:rsidRDefault="0092759F">
                                  <w:pPr>
                                    <w:pStyle w:val="TableParagraph"/>
                                    <w:spacing w:before="43"/>
                                    <w:ind w:left="300"/>
                                    <w:rPr>
                                      <w:sz w:val="20"/>
                                    </w:rPr>
                                  </w:pPr>
                                  <w:r>
                                    <w:rPr>
                                      <w:sz w:val="20"/>
                                    </w:rPr>
                                    <w:t>Cystography/Cystourethrography</w:t>
                                  </w:r>
                                </w:p>
                              </w:tc>
                              <w:tc>
                                <w:tcPr>
                                  <w:tcW w:w="1241" w:type="dxa"/>
                                </w:tcPr>
                                <w:p w:rsidR="0092759F" w:rsidRDefault="0092759F">
                                  <w:pPr>
                                    <w:pStyle w:val="TableParagraph"/>
                                    <w:rPr>
                                      <w:rFonts w:ascii="Times New Roman"/>
                                      <w:sz w:val="18"/>
                                    </w:rPr>
                                  </w:pPr>
                                </w:p>
                              </w:tc>
                              <w:tc>
                                <w:tcPr>
                                  <w:tcW w:w="1119" w:type="dxa"/>
                                </w:tcPr>
                                <w:p w:rsidR="0092759F" w:rsidRDefault="0092759F">
                                  <w:pPr>
                                    <w:pStyle w:val="TableParagraph"/>
                                    <w:spacing w:before="2"/>
                                    <w:rPr>
                                      <w:b/>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BF" wp14:editId="5F74C9C0">
                                        <wp:extent cx="128016" cy="141731"/>
                                        <wp:effectExtent l="0" t="0" r="0" b="0"/>
                                        <wp:docPr id="14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0.png"/>
                                                <pic:cNvPicPr/>
                                              </pic:nvPicPr>
                                              <pic:blipFill>
                                                <a:blip r:embed="rId51" cstate="print"/>
                                                <a:stretch>
                                                  <a:fillRect/>
                                                </a:stretch>
                                              </pic:blipFill>
                                              <pic:spPr>
                                                <a:xfrm>
                                                  <a:off x="0" y="0"/>
                                                  <a:ext cx="128016" cy="141731"/>
                                                </a:xfrm>
                                                <a:prstGeom prst="rect">
                                                  <a:avLst/>
                                                </a:prstGeom>
                                              </pic:spPr>
                                            </pic:pic>
                                          </a:graphicData>
                                        </a:graphic>
                                      </wp:inline>
                                    </w:drawing>
                                  </w: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906" w:type="dxa"/>
                                </w:tcPr>
                                <w:p w:rsidR="0092759F" w:rsidRDefault="0092759F">
                                  <w:pPr>
                                    <w:pStyle w:val="TableParagraph"/>
                                    <w:spacing w:before="41"/>
                                    <w:ind w:left="300"/>
                                    <w:rPr>
                                      <w:sz w:val="20"/>
                                    </w:rPr>
                                  </w:pPr>
                                  <w:r>
                                    <w:rPr>
                                      <w:sz w:val="20"/>
                                    </w:rPr>
                                    <w:t>ERCP</w:t>
                                  </w:r>
                                </w:p>
                              </w:tc>
                              <w:tc>
                                <w:tcPr>
                                  <w:tcW w:w="1241" w:type="dxa"/>
                                </w:tcPr>
                                <w:p w:rsidR="0092759F" w:rsidRDefault="0092759F">
                                  <w:pPr>
                                    <w:pStyle w:val="TableParagraph"/>
                                    <w:rPr>
                                      <w:rFonts w:ascii="Times New Roman"/>
                                      <w:sz w:val="18"/>
                                    </w:rPr>
                                  </w:pPr>
                                </w:p>
                              </w:tc>
                              <w:tc>
                                <w:tcPr>
                                  <w:tcW w:w="1119" w:type="dxa"/>
                                </w:tcPr>
                                <w:p w:rsidR="0092759F" w:rsidRDefault="0092759F">
                                  <w:pPr>
                                    <w:pStyle w:val="TableParagraph"/>
                                    <w:spacing w:before="5"/>
                                    <w:rPr>
                                      <w:b/>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C1" wp14:editId="5F74C9C2">
                                        <wp:extent cx="128015" cy="141732"/>
                                        <wp:effectExtent l="0" t="0" r="0" b="0"/>
                                        <wp:docPr id="14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906" w:type="dxa"/>
                                </w:tcPr>
                                <w:p w:rsidR="0092759F" w:rsidRDefault="0092759F">
                                  <w:pPr>
                                    <w:pStyle w:val="TableParagraph"/>
                                    <w:spacing w:before="43"/>
                                    <w:ind w:left="300"/>
                                    <w:rPr>
                                      <w:sz w:val="20"/>
                                    </w:rPr>
                                  </w:pPr>
                                  <w:r>
                                    <w:rPr>
                                      <w:sz w:val="20"/>
                                    </w:rPr>
                                    <w:t>Myelography</w:t>
                                  </w:r>
                                </w:p>
                              </w:tc>
                              <w:tc>
                                <w:tcPr>
                                  <w:tcW w:w="1241" w:type="dxa"/>
                                </w:tcPr>
                                <w:p w:rsidR="0092759F" w:rsidRDefault="0092759F">
                                  <w:pPr>
                                    <w:pStyle w:val="TableParagraph"/>
                                    <w:rPr>
                                      <w:rFonts w:ascii="Times New Roman"/>
                                      <w:sz w:val="18"/>
                                    </w:rPr>
                                  </w:pPr>
                                </w:p>
                              </w:tc>
                              <w:tc>
                                <w:tcPr>
                                  <w:tcW w:w="1119" w:type="dxa"/>
                                </w:tcPr>
                                <w:p w:rsidR="0092759F" w:rsidRDefault="0092759F">
                                  <w:pPr>
                                    <w:pStyle w:val="TableParagraph"/>
                                    <w:spacing w:before="5"/>
                                    <w:rPr>
                                      <w:b/>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C3" wp14:editId="5F74C9C4">
                                        <wp:extent cx="128015" cy="141732"/>
                                        <wp:effectExtent l="0" t="0" r="0" b="0"/>
                                        <wp:docPr id="14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906" w:type="dxa"/>
                                </w:tcPr>
                                <w:p w:rsidR="0092759F" w:rsidRDefault="0092759F">
                                  <w:pPr>
                                    <w:pStyle w:val="TableParagraph"/>
                                    <w:spacing w:before="41"/>
                                    <w:ind w:left="300"/>
                                    <w:rPr>
                                      <w:sz w:val="20"/>
                                    </w:rPr>
                                  </w:pPr>
                                  <w:r>
                                    <w:rPr>
                                      <w:sz w:val="20"/>
                                    </w:rPr>
                                    <w:t>Arthrography</w:t>
                                  </w:r>
                                </w:p>
                              </w:tc>
                              <w:tc>
                                <w:tcPr>
                                  <w:tcW w:w="1241" w:type="dxa"/>
                                </w:tcPr>
                                <w:p w:rsidR="0092759F" w:rsidRDefault="0092759F">
                                  <w:pPr>
                                    <w:pStyle w:val="TableParagraph"/>
                                    <w:rPr>
                                      <w:rFonts w:ascii="Times New Roman"/>
                                      <w:sz w:val="18"/>
                                    </w:rPr>
                                  </w:pPr>
                                </w:p>
                              </w:tc>
                              <w:tc>
                                <w:tcPr>
                                  <w:tcW w:w="1119" w:type="dxa"/>
                                </w:tcPr>
                                <w:p w:rsidR="0092759F" w:rsidRDefault="0092759F">
                                  <w:pPr>
                                    <w:pStyle w:val="TableParagraph"/>
                                    <w:spacing w:before="5"/>
                                    <w:rPr>
                                      <w:b/>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C5" wp14:editId="5F74C9C6">
                                        <wp:extent cx="128015" cy="141732"/>
                                        <wp:effectExtent l="0" t="0" r="0" b="0"/>
                                        <wp:docPr id="14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906" w:type="dxa"/>
                                </w:tcPr>
                                <w:p w:rsidR="0092759F" w:rsidRDefault="0092759F">
                                  <w:pPr>
                                    <w:pStyle w:val="TableParagraph"/>
                                    <w:spacing w:before="43"/>
                                    <w:ind w:left="300"/>
                                    <w:rPr>
                                      <w:sz w:val="20"/>
                                    </w:rPr>
                                  </w:pPr>
                                  <w:r>
                                    <w:rPr>
                                      <w:sz w:val="20"/>
                                    </w:rPr>
                                    <w:t>Hysterosalpingography</w:t>
                                  </w:r>
                                </w:p>
                              </w:tc>
                              <w:tc>
                                <w:tcPr>
                                  <w:tcW w:w="1241" w:type="dxa"/>
                                </w:tcPr>
                                <w:p w:rsidR="0092759F" w:rsidRDefault="0092759F">
                                  <w:pPr>
                                    <w:pStyle w:val="TableParagraph"/>
                                    <w:rPr>
                                      <w:rFonts w:ascii="Times New Roman"/>
                                      <w:sz w:val="18"/>
                                    </w:rPr>
                                  </w:pPr>
                                </w:p>
                              </w:tc>
                              <w:tc>
                                <w:tcPr>
                                  <w:tcW w:w="1119" w:type="dxa"/>
                                </w:tcPr>
                                <w:p w:rsidR="0092759F" w:rsidRDefault="0092759F">
                                  <w:pPr>
                                    <w:pStyle w:val="TableParagraph"/>
                                    <w:spacing w:before="2"/>
                                    <w:rPr>
                                      <w:b/>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C7" wp14:editId="5F74C9C8">
                                        <wp:extent cx="128015" cy="141732"/>
                                        <wp:effectExtent l="0" t="0" r="0" b="0"/>
                                        <wp:docPr id="15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906" w:type="dxa"/>
                                </w:tcPr>
                                <w:p w:rsidR="0092759F" w:rsidRDefault="0092759F">
                                  <w:pPr>
                                    <w:pStyle w:val="TableParagraph"/>
                                    <w:spacing w:before="43"/>
                                    <w:ind w:left="119"/>
                                    <w:rPr>
                                      <w:sz w:val="20"/>
                                    </w:rPr>
                                  </w:pPr>
                                  <w:r>
                                    <w:rPr>
                                      <w:sz w:val="20"/>
                                    </w:rPr>
                                    <w:t>Mobile C-Arm Studies</w:t>
                                  </w:r>
                                </w:p>
                              </w:tc>
                              <w:tc>
                                <w:tcPr>
                                  <w:tcW w:w="1241" w:type="dxa"/>
                                </w:tcPr>
                                <w:p w:rsidR="0092759F" w:rsidRDefault="0092759F">
                                  <w:pPr>
                                    <w:pStyle w:val="TableParagraph"/>
                                    <w:rPr>
                                      <w:rFonts w:ascii="Times New Roman"/>
                                      <w:sz w:val="18"/>
                                    </w:rPr>
                                  </w:pPr>
                                </w:p>
                              </w:tc>
                              <w:tc>
                                <w:tcPr>
                                  <w:tcW w:w="1119" w:type="dxa"/>
                                </w:tcPr>
                                <w:p w:rsidR="0092759F" w:rsidRDefault="0092759F">
                                  <w:pPr>
                                    <w:pStyle w:val="TableParagraph"/>
                                    <w:rPr>
                                      <w:rFonts w:ascii="Times New Roman"/>
                                      <w:sz w:val="18"/>
                                    </w:rPr>
                                  </w:pP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765"/>
                              </w:trPr>
                              <w:tc>
                                <w:tcPr>
                                  <w:tcW w:w="3906" w:type="dxa"/>
                                </w:tcPr>
                                <w:p w:rsidR="0092759F" w:rsidRDefault="0092759F">
                                  <w:pPr>
                                    <w:pStyle w:val="TableParagraph"/>
                                    <w:spacing w:before="41"/>
                                    <w:ind w:left="300" w:right="547"/>
                                    <w:rPr>
                                      <w:sz w:val="20"/>
                                    </w:rPr>
                                  </w:pPr>
                                  <w:r>
                                    <w:rPr>
                                      <w:sz w:val="20"/>
                                    </w:rPr>
                                    <w:t>C-Arm Procedure (Requiring Manipulation to Obtain More Than One Projection)</w:t>
                                  </w:r>
                                </w:p>
                              </w:tc>
                              <w:tc>
                                <w:tcPr>
                                  <w:tcW w:w="1241" w:type="dxa"/>
                                </w:tcPr>
                                <w:p w:rsidR="0092759F" w:rsidRDefault="0092759F">
                                  <w:pPr>
                                    <w:pStyle w:val="TableParagraph"/>
                                    <w:spacing w:before="6"/>
                                    <w:rPr>
                                      <w:b/>
                                      <w:sz w:val="20"/>
                                    </w:rPr>
                                  </w:pPr>
                                </w:p>
                                <w:p w:rsidR="0092759F" w:rsidRDefault="0092759F">
                                  <w:pPr>
                                    <w:pStyle w:val="TableParagraph"/>
                                    <w:spacing w:line="223" w:lineRule="exact"/>
                                    <w:ind w:left="549"/>
                                    <w:rPr>
                                      <w:sz w:val="20"/>
                                    </w:rPr>
                                  </w:pPr>
                                  <w:r>
                                    <w:rPr>
                                      <w:noProof/>
                                      <w:position w:val="-3"/>
                                      <w:sz w:val="20"/>
                                    </w:rPr>
                                    <w:drawing>
                                      <wp:inline distT="0" distB="0" distL="0" distR="0" wp14:anchorId="5F74C9C9" wp14:editId="5F74C9CA">
                                        <wp:extent cx="128015" cy="141732"/>
                                        <wp:effectExtent l="0" t="0" r="0" b="0"/>
                                        <wp:docPr id="15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119" w:type="dxa"/>
                                </w:tcPr>
                                <w:p w:rsidR="0092759F" w:rsidRDefault="0092759F">
                                  <w:pPr>
                                    <w:pStyle w:val="TableParagraph"/>
                                    <w:rPr>
                                      <w:rFonts w:ascii="Times New Roman"/>
                                      <w:sz w:val="18"/>
                                    </w:rPr>
                                  </w:pP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535"/>
                              </w:trPr>
                              <w:tc>
                                <w:tcPr>
                                  <w:tcW w:w="3906" w:type="dxa"/>
                                </w:tcPr>
                                <w:p w:rsidR="0092759F" w:rsidRDefault="0092759F">
                                  <w:pPr>
                                    <w:pStyle w:val="TableParagraph"/>
                                    <w:spacing w:before="41"/>
                                    <w:ind w:left="300"/>
                                    <w:rPr>
                                      <w:sz w:val="20"/>
                                    </w:rPr>
                                  </w:pPr>
                                  <w:r>
                                    <w:rPr>
                                      <w:sz w:val="20"/>
                                    </w:rPr>
                                    <w:t>Surgical C-Arm Procedure (Requiring Manipulation Around a Sterile Field)</w:t>
                                  </w:r>
                                </w:p>
                              </w:tc>
                              <w:tc>
                                <w:tcPr>
                                  <w:tcW w:w="1241" w:type="dxa"/>
                                </w:tcPr>
                                <w:p w:rsidR="0092759F" w:rsidRDefault="0092759F">
                                  <w:pPr>
                                    <w:pStyle w:val="TableParagraph"/>
                                    <w:rPr>
                                      <w:b/>
                                      <w:sz w:val="14"/>
                                    </w:rPr>
                                  </w:pPr>
                                </w:p>
                                <w:p w:rsidR="0092759F" w:rsidRDefault="0092759F">
                                  <w:pPr>
                                    <w:pStyle w:val="TableParagraph"/>
                                    <w:spacing w:line="223" w:lineRule="exact"/>
                                    <w:ind w:left="546"/>
                                    <w:rPr>
                                      <w:sz w:val="20"/>
                                    </w:rPr>
                                  </w:pPr>
                                  <w:r>
                                    <w:rPr>
                                      <w:noProof/>
                                      <w:position w:val="-3"/>
                                      <w:sz w:val="20"/>
                                    </w:rPr>
                                    <w:drawing>
                                      <wp:inline distT="0" distB="0" distL="0" distR="0" wp14:anchorId="5F74C9CB" wp14:editId="5F74C9CC">
                                        <wp:extent cx="128015" cy="141732"/>
                                        <wp:effectExtent l="0" t="0" r="0" b="0"/>
                                        <wp:docPr id="15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119" w:type="dxa"/>
                                </w:tcPr>
                                <w:p w:rsidR="0092759F" w:rsidRDefault="0092759F">
                                  <w:pPr>
                                    <w:pStyle w:val="TableParagraph"/>
                                    <w:rPr>
                                      <w:rFonts w:ascii="Times New Roman"/>
                                      <w:sz w:val="18"/>
                                    </w:rPr>
                                  </w:pP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906" w:type="dxa"/>
                                </w:tcPr>
                                <w:p w:rsidR="0092759F" w:rsidRDefault="0092759F">
                                  <w:pPr>
                                    <w:pStyle w:val="TableParagraph"/>
                                    <w:spacing w:before="43"/>
                                    <w:ind w:left="119"/>
                                    <w:rPr>
                                      <w:sz w:val="20"/>
                                    </w:rPr>
                                  </w:pPr>
                                  <w:r>
                                    <w:rPr>
                                      <w:sz w:val="20"/>
                                    </w:rPr>
                                    <w:t>Mobile Radiographic Studies</w:t>
                                  </w:r>
                                </w:p>
                              </w:tc>
                              <w:tc>
                                <w:tcPr>
                                  <w:tcW w:w="1241" w:type="dxa"/>
                                </w:tcPr>
                                <w:p w:rsidR="0092759F" w:rsidRDefault="0092759F">
                                  <w:pPr>
                                    <w:pStyle w:val="TableParagraph"/>
                                    <w:rPr>
                                      <w:rFonts w:ascii="Times New Roman"/>
                                      <w:sz w:val="18"/>
                                    </w:rPr>
                                  </w:pPr>
                                </w:p>
                              </w:tc>
                              <w:tc>
                                <w:tcPr>
                                  <w:tcW w:w="1119" w:type="dxa"/>
                                </w:tcPr>
                                <w:p w:rsidR="0092759F" w:rsidRDefault="0092759F">
                                  <w:pPr>
                                    <w:pStyle w:val="TableParagraph"/>
                                    <w:rPr>
                                      <w:rFonts w:ascii="Times New Roman"/>
                                      <w:sz w:val="18"/>
                                    </w:rPr>
                                  </w:pP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3"/>
                              </w:trPr>
                              <w:tc>
                                <w:tcPr>
                                  <w:tcW w:w="3906" w:type="dxa"/>
                                </w:tcPr>
                                <w:p w:rsidR="0092759F" w:rsidRDefault="0092759F">
                                  <w:pPr>
                                    <w:pStyle w:val="TableParagraph"/>
                                    <w:spacing w:before="46"/>
                                    <w:ind w:left="300"/>
                                    <w:rPr>
                                      <w:sz w:val="20"/>
                                    </w:rPr>
                                  </w:pPr>
                                  <w:r>
                                    <w:rPr>
                                      <w:sz w:val="20"/>
                                    </w:rPr>
                                    <w:t>Chest</w:t>
                                  </w:r>
                                </w:p>
                              </w:tc>
                              <w:tc>
                                <w:tcPr>
                                  <w:tcW w:w="1241" w:type="dxa"/>
                                </w:tcPr>
                                <w:p w:rsidR="0092759F" w:rsidRDefault="0092759F">
                                  <w:pPr>
                                    <w:pStyle w:val="TableParagraph"/>
                                    <w:spacing w:before="5"/>
                                    <w:rPr>
                                      <w:b/>
                                      <w:sz w:val="4"/>
                                    </w:rPr>
                                  </w:pPr>
                                </w:p>
                                <w:p w:rsidR="0092759F" w:rsidRDefault="0092759F">
                                  <w:pPr>
                                    <w:pStyle w:val="TableParagraph"/>
                                    <w:spacing w:line="223" w:lineRule="exact"/>
                                    <w:ind w:left="549"/>
                                    <w:rPr>
                                      <w:sz w:val="20"/>
                                    </w:rPr>
                                  </w:pPr>
                                  <w:r>
                                    <w:rPr>
                                      <w:noProof/>
                                      <w:position w:val="-3"/>
                                      <w:sz w:val="20"/>
                                    </w:rPr>
                                    <w:drawing>
                                      <wp:inline distT="0" distB="0" distL="0" distR="0" wp14:anchorId="5F74C9CD" wp14:editId="5F74C9CE">
                                        <wp:extent cx="128015" cy="141732"/>
                                        <wp:effectExtent l="0" t="0" r="0" b="0"/>
                                        <wp:docPr id="15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119" w:type="dxa"/>
                                </w:tcPr>
                                <w:p w:rsidR="0092759F" w:rsidRDefault="0092759F">
                                  <w:pPr>
                                    <w:pStyle w:val="TableParagraph"/>
                                    <w:rPr>
                                      <w:rFonts w:ascii="Times New Roman"/>
                                      <w:sz w:val="18"/>
                                    </w:rPr>
                                  </w:pP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08"/>
                              </w:trPr>
                              <w:tc>
                                <w:tcPr>
                                  <w:tcW w:w="3906" w:type="dxa"/>
                                </w:tcPr>
                                <w:p w:rsidR="0092759F" w:rsidRDefault="0092759F">
                                  <w:pPr>
                                    <w:pStyle w:val="TableParagraph"/>
                                    <w:spacing w:before="41"/>
                                    <w:ind w:left="300"/>
                                    <w:rPr>
                                      <w:sz w:val="20"/>
                                    </w:rPr>
                                  </w:pPr>
                                  <w:r>
                                    <w:rPr>
                                      <w:sz w:val="20"/>
                                    </w:rPr>
                                    <w:t>Abdomen</w:t>
                                  </w:r>
                                </w:p>
                              </w:tc>
                              <w:tc>
                                <w:tcPr>
                                  <w:tcW w:w="1241" w:type="dxa"/>
                                </w:tcPr>
                                <w:p w:rsidR="0092759F" w:rsidRDefault="0092759F">
                                  <w:pPr>
                                    <w:pStyle w:val="TableParagraph"/>
                                    <w:spacing w:before="2"/>
                                    <w:rPr>
                                      <w:b/>
                                      <w:sz w:val="4"/>
                                    </w:rPr>
                                  </w:pPr>
                                </w:p>
                                <w:p w:rsidR="0092759F" w:rsidRDefault="0092759F">
                                  <w:pPr>
                                    <w:pStyle w:val="TableParagraph"/>
                                    <w:spacing w:line="223" w:lineRule="exact"/>
                                    <w:ind w:left="549"/>
                                    <w:rPr>
                                      <w:sz w:val="20"/>
                                    </w:rPr>
                                  </w:pPr>
                                  <w:r>
                                    <w:rPr>
                                      <w:noProof/>
                                      <w:position w:val="-3"/>
                                      <w:sz w:val="20"/>
                                    </w:rPr>
                                    <w:drawing>
                                      <wp:inline distT="0" distB="0" distL="0" distR="0" wp14:anchorId="5F74C9CF" wp14:editId="5F74C9D0">
                                        <wp:extent cx="128015" cy="141732"/>
                                        <wp:effectExtent l="0" t="0" r="0" b="0"/>
                                        <wp:docPr id="15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119" w:type="dxa"/>
                                </w:tcPr>
                                <w:p w:rsidR="0092759F" w:rsidRDefault="0092759F">
                                  <w:pPr>
                                    <w:pStyle w:val="TableParagraph"/>
                                    <w:rPr>
                                      <w:rFonts w:ascii="Times New Roman"/>
                                      <w:sz w:val="18"/>
                                    </w:rPr>
                                  </w:pP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906" w:type="dxa"/>
                                </w:tcPr>
                                <w:p w:rsidR="0092759F" w:rsidRDefault="0092759F">
                                  <w:pPr>
                                    <w:pStyle w:val="TableParagraph"/>
                                    <w:spacing w:before="41"/>
                                    <w:ind w:left="300"/>
                                    <w:rPr>
                                      <w:sz w:val="20"/>
                                    </w:rPr>
                                  </w:pPr>
                                  <w:r>
                                    <w:rPr>
                                      <w:sz w:val="20"/>
                                    </w:rPr>
                                    <w:t>Orthopedic</w:t>
                                  </w:r>
                                </w:p>
                              </w:tc>
                              <w:tc>
                                <w:tcPr>
                                  <w:tcW w:w="1241" w:type="dxa"/>
                                </w:tcPr>
                                <w:p w:rsidR="0092759F" w:rsidRDefault="0092759F">
                                  <w:pPr>
                                    <w:pStyle w:val="TableParagraph"/>
                                    <w:spacing w:before="5"/>
                                    <w:rPr>
                                      <w:b/>
                                      <w:sz w:val="4"/>
                                    </w:rPr>
                                  </w:pPr>
                                </w:p>
                                <w:p w:rsidR="0092759F" w:rsidRDefault="0092759F">
                                  <w:pPr>
                                    <w:pStyle w:val="TableParagraph"/>
                                    <w:spacing w:line="223" w:lineRule="exact"/>
                                    <w:ind w:left="549"/>
                                    <w:rPr>
                                      <w:sz w:val="20"/>
                                    </w:rPr>
                                  </w:pPr>
                                  <w:r>
                                    <w:rPr>
                                      <w:noProof/>
                                      <w:position w:val="-3"/>
                                      <w:sz w:val="20"/>
                                    </w:rPr>
                                    <w:drawing>
                                      <wp:inline distT="0" distB="0" distL="0" distR="0" wp14:anchorId="5F74C9D1" wp14:editId="5F74C9D2">
                                        <wp:extent cx="128015" cy="141732"/>
                                        <wp:effectExtent l="0" t="0" r="0" b="0"/>
                                        <wp:docPr id="16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119" w:type="dxa"/>
                                </w:tcPr>
                                <w:p w:rsidR="0092759F" w:rsidRDefault="0092759F">
                                  <w:pPr>
                                    <w:pStyle w:val="TableParagraph"/>
                                    <w:rPr>
                                      <w:rFonts w:ascii="Times New Roman"/>
                                      <w:sz w:val="18"/>
                                    </w:rPr>
                                  </w:pP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906" w:type="dxa"/>
                                </w:tcPr>
                                <w:p w:rsidR="0092759F" w:rsidRDefault="0092759F">
                                  <w:pPr>
                                    <w:pStyle w:val="TableParagraph"/>
                                    <w:spacing w:before="41"/>
                                    <w:ind w:left="119"/>
                                    <w:rPr>
                                      <w:sz w:val="20"/>
                                    </w:rPr>
                                  </w:pPr>
                                  <w:r>
                                    <w:rPr>
                                      <w:sz w:val="20"/>
                                    </w:rPr>
                                    <w:t>Pediatric Patient (Age 6 or Younger)</w:t>
                                  </w:r>
                                </w:p>
                              </w:tc>
                              <w:tc>
                                <w:tcPr>
                                  <w:tcW w:w="1241" w:type="dxa"/>
                                </w:tcPr>
                                <w:p w:rsidR="0092759F" w:rsidRDefault="0092759F">
                                  <w:pPr>
                                    <w:pStyle w:val="TableParagraph"/>
                                    <w:rPr>
                                      <w:rFonts w:ascii="Times New Roman"/>
                                      <w:sz w:val="18"/>
                                    </w:rPr>
                                  </w:pPr>
                                </w:p>
                              </w:tc>
                              <w:tc>
                                <w:tcPr>
                                  <w:tcW w:w="1119" w:type="dxa"/>
                                </w:tcPr>
                                <w:p w:rsidR="0092759F" w:rsidRDefault="0092759F">
                                  <w:pPr>
                                    <w:pStyle w:val="TableParagraph"/>
                                    <w:rPr>
                                      <w:rFonts w:ascii="Times New Roman"/>
                                      <w:sz w:val="18"/>
                                    </w:rPr>
                                  </w:pP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3"/>
                              </w:trPr>
                              <w:tc>
                                <w:tcPr>
                                  <w:tcW w:w="3906" w:type="dxa"/>
                                </w:tcPr>
                                <w:p w:rsidR="0092759F" w:rsidRDefault="0092759F">
                                  <w:pPr>
                                    <w:pStyle w:val="TableParagraph"/>
                                    <w:spacing w:before="46"/>
                                    <w:ind w:left="300"/>
                                    <w:rPr>
                                      <w:sz w:val="20"/>
                                    </w:rPr>
                                  </w:pPr>
                                  <w:r>
                                    <w:rPr>
                                      <w:sz w:val="20"/>
                                    </w:rPr>
                                    <w:t>Chest Routine</w:t>
                                  </w:r>
                                </w:p>
                              </w:tc>
                              <w:tc>
                                <w:tcPr>
                                  <w:tcW w:w="1241" w:type="dxa"/>
                                </w:tcPr>
                                <w:p w:rsidR="0092759F" w:rsidRDefault="0092759F">
                                  <w:pPr>
                                    <w:pStyle w:val="TableParagraph"/>
                                    <w:spacing w:before="5"/>
                                    <w:rPr>
                                      <w:b/>
                                      <w:sz w:val="4"/>
                                    </w:rPr>
                                  </w:pPr>
                                </w:p>
                                <w:p w:rsidR="0092759F" w:rsidRDefault="0092759F">
                                  <w:pPr>
                                    <w:pStyle w:val="TableParagraph"/>
                                    <w:spacing w:line="223" w:lineRule="exact"/>
                                    <w:ind w:left="549"/>
                                    <w:rPr>
                                      <w:sz w:val="20"/>
                                    </w:rPr>
                                  </w:pPr>
                                  <w:r>
                                    <w:rPr>
                                      <w:noProof/>
                                      <w:position w:val="-3"/>
                                      <w:sz w:val="20"/>
                                    </w:rPr>
                                    <w:drawing>
                                      <wp:inline distT="0" distB="0" distL="0" distR="0" wp14:anchorId="5F74C9D3" wp14:editId="5F74C9D4">
                                        <wp:extent cx="128015" cy="141732"/>
                                        <wp:effectExtent l="0" t="0" r="0" b="0"/>
                                        <wp:docPr id="16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119" w:type="dxa"/>
                                </w:tcPr>
                                <w:p w:rsidR="0092759F" w:rsidRDefault="0092759F">
                                  <w:pPr>
                                    <w:pStyle w:val="TableParagraph"/>
                                    <w:rPr>
                                      <w:rFonts w:ascii="Times New Roman"/>
                                      <w:sz w:val="18"/>
                                    </w:rPr>
                                  </w:pP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906" w:type="dxa"/>
                                </w:tcPr>
                                <w:p w:rsidR="0092759F" w:rsidRDefault="0092759F">
                                  <w:pPr>
                                    <w:pStyle w:val="TableParagraph"/>
                                    <w:spacing w:before="43"/>
                                    <w:ind w:left="300"/>
                                    <w:rPr>
                                      <w:sz w:val="20"/>
                                    </w:rPr>
                                  </w:pPr>
                                  <w:r>
                                    <w:rPr>
                                      <w:sz w:val="20"/>
                                    </w:rPr>
                                    <w:t>Upper Extremity</w:t>
                                  </w:r>
                                </w:p>
                              </w:tc>
                              <w:tc>
                                <w:tcPr>
                                  <w:tcW w:w="1241" w:type="dxa"/>
                                </w:tcPr>
                                <w:p w:rsidR="0092759F" w:rsidRDefault="0092759F">
                                  <w:pPr>
                                    <w:pStyle w:val="TableParagraph"/>
                                    <w:rPr>
                                      <w:rFonts w:ascii="Times New Roman"/>
                                      <w:sz w:val="18"/>
                                    </w:rPr>
                                  </w:pPr>
                                </w:p>
                              </w:tc>
                              <w:tc>
                                <w:tcPr>
                                  <w:tcW w:w="1119" w:type="dxa"/>
                                </w:tcPr>
                                <w:p w:rsidR="0092759F" w:rsidRDefault="0092759F">
                                  <w:pPr>
                                    <w:pStyle w:val="TableParagraph"/>
                                    <w:spacing w:before="2"/>
                                    <w:rPr>
                                      <w:b/>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D5" wp14:editId="5F74C9D6">
                                        <wp:extent cx="128015" cy="141731"/>
                                        <wp:effectExtent l="0" t="0" r="0" b="0"/>
                                        <wp:docPr id="16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08"/>
                              </w:trPr>
                              <w:tc>
                                <w:tcPr>
                                  <w:tcW w:w="3906" w:type="dxa"/>
                                </w:tcPr>
                                <w:p w:rsidR="0092759F" w:rsidRDefault="0092759F">
                                  <w:pPr>
                                    <w:pStyle w:val="TableParagraph"/>
                                    <w:spacing w:before="41"/>
                                    <w:ind w:left="300"/>
                                    <w:rPr>
                                      <w:sz w:val="20"/>
                                    </w:rPr>
                                  </w:pPr>
                                  <w:r>
                                    <w:rPr>
                                      <w:sz w:val="20"/>
                                    </w:rPr>
                                    <w:t>Lower Extremity</w:t>
                                  </w:r>
                                </w:p>
                              </w:tc>
                              <w:tc>
                                <w:tcPr>
                                  <w:tcW w:w="1241" w:type="dxa"/>
                                </w:tcPr>
                                <w:p w:rsidR="0092759F" w:rsidRDefault="0092759F">
                                  <w:pPr>
                                    <w:pStyle w:val="TableParagraph"/>
                                    <w:rPr>
                                      <w:rFonts w:ascii="Times New Roman"/>
                                      <w:sz w:val="18"/>
                                    </w:rPr>
                                  </w:pPr>
                                </w:p>
                              </w:tc>
                              <w:tc>
                                <w:tcPr>
                                  <w:tcW w:w="1119" w:type="dxa"/>
                                </w:tcPr>
                                <w:p w:rsidR="0092759F" w:rsidRDefault="0092759F">
                                  <w:pPr>
                                    <w:pStyle w:val="TableParagraph"/>
                                    <w:spacing w:before="5"/>
                                    <w:rPr>
                                      <w:b/>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D7" wp14:editId="5F74C9D8">
                                        <wp:extent cx="128015" cy="141731"/>
                                        <wp:effectExtent l="0" t="0" r="0" b="0"/>
                                        <wp:docPr id="16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906" w:type="dxa"/>
                                </w:tcPr>
                                <w:p w:rsidR="0092759F" w:rsidRDefault="0092759F">
                                  <w:pPr>
                                    <w:pStyle w:val="TableParagraph"/>
                                    <w:spacing w:before="41"/>
                                    <w:ind w:left="300"/>
                                    <w:rPr>
                                      <w:sz w:val="20"/>
                                    </w:rPr>
                                  </w:pPr>
                                  <w:r>
                                    <w:rPr>
                                      <w:sz w:val="20"/>
                                    </w:rPr>
                                    <w:t>Abdomen</w:t>
                                  </w:r>
                                </w:p>
                              </w:tc>
                              <w:tc>
                                <w:tcPr>
                                  <w:tcW w:w="1241" w:type="dxa"/>
                                </w:tcPr>
                                <w:p w:rsidR="0092759F" w:rsidRDefault="0092759F">
                                  <w:pPr>
                                    <w:pStyle w:val="TableParagraph"/>
                                    <w:rPr>
                                      <w:rFonts w:ascii="Times New Roman"/>
                                      <w:sz w:val="18"/>
                                    </w:rPr>
                                  </w:pPr>
                                </w:p>
                              </w:tc>
                              <w:tc>
                                <w:tcPr>
                                  <w:tcW w:w="1119" w:type="dxa"/>
                                </w:tcPr>
                                <w:p w:rsidR="0092759F" w:rsidRDefault="0092759F">
                                  <w:pPr>
                                    <w:pStyle w:val="TableParagraph"/>
                                    <w:spacing w:before="5"/>
                                    <w:rPr>
                                      <w:b/>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D9" wp14:editId="5F74C9DA">
                                        <wp:extent cx="128015" cy="141731"/>
                                        <wp:effectExtent l="0" t="0" r="0" b="0"/>
                                        <wp:docPr id="16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3"/>
                              </w:trPr>
                              <w:tc>
                                <w:tcPr>
                                  <w:tcW w:w="3906" w:type="dxa"/>
                                </w:tcPr>
                                <w:p w:rsidR="0092759F" w:rsidRDefault="0092759F">
                                  <w:pPr>
                                    <w:pStyle w:val="TableParagraph"/>
                                    <w:spacing w:before="46"/>
                                    <w:ind w:left="300"/>
                                    <w:rPr>
                                      <w:sz w:val="20"/>
                                    </w:rPr>
                                  </w:pPr>
                                  <w:r>
                                    <w:rPr>
                                      <w:sz w:val="20"/>
                                    </w:rPr>
                                    <w:t>Mobile Study</w:t>
                                  </w:r>
                                </w:p>
                              </w:tc>
                              <w:tc>
                                <w:tcPr>
                                  <w:tcW w:w="1241" w:type="dxa"/>
                                </w:tcPr>
                                <w:p w:rsidR="0092759F" w:rsidRDefault="0092759F">
                                  <w:pPr>
                                    <w:pStyle w:val="TableParagraph"/>
                                    <w:rPr>
                                      <w:rFonts w:ascii="Times New Roman"/>
                                      <w:sz w:val="18"/>
                                    </w:rPr>
                                  </w:pPr>
                                </w:p>
                              </w:tc>
                              <w:tc>
                                <w:tcPr>
                                  <w:tcW w:w="1119" w:type="dxa"/>
                                </w:tcPr>
                                <w:p w:rsidR="0092759F" w:rsidRDefault="0092759F">
                                  <w:pPr>
                                    <w:pStyle w:val="TableParagraph"/>
                                    <w:spacing w:before="5"/>
                                    <w:rPr>
                                      <w:b/>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DB" wp14:editId="5F74C9DC">
                                        <wp:extent cx="128015" cy="141731"/>
                                        <wp:effectExtent l="0" t="0" r="0" b="0"/>
                                        <wp:docPr id="17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765"/>
                              </w:trPr>
                              <w:tc>
                                <w:tcPr>
                                  <w:tcW w:w="3906" w:type="dxa"/>
                                </w:tcPr>
                                <w:p w:rsidR="0092759F" w:rsidRDefault="0092759F">
                                  <w:pPr>
                                    <w:pStyle w:val="TableParagraph"/>
                                    <w:spacing w:before="39"/>
                                    <w:ind w:left="102" w:right="218"/>
                                    <w:rPr>
                                      <w:sz w:val="20"/>
                                    </w:rPr>
                                  </w:pPr>
                                  <w:r>
                                    <w:rPr>
                                      <w:sz w:val="20"/>
                                    </w:rPr>
                                    <w:t>Geriatric Patient (At Least 65 Years Old and Physically or Cognitively Impaired as a Result of Aging)</w:t>
                                  </w:r>
                                </w:p>
                              </w:tc>
                              <w:tc>
                                <w:tcPr>
                                  <w:tcW w:w="1241" w:type="dxa"/>
                                </w:tcPr>
                                <w:p w:rsidR="0092759F" w:rsidRDefault="0092759F">
                                  <w:pPr>
                                    <w:pStyle w:val="TableParagraph"/>
                                    <w:rPr>
                                      <w:rFonts w:ascii="Times New Roman"/>
                                      <w:sz w:val="18"/>
                                    </w:rPr>
                                  </w:pPr>
                                </w:p>
                              </w:tc>
                              <w:tc>
                                <w:tcPr>
                                  <w:tcW w:w="1119" w:type="dxa"/>
                                </w:tcPr>
                                <w:p w:rsidR="0092759F" w:rsidRDefault="0092759F">
                                  <w:pPr>
                                    <w:pStyle w:val="TableParagraph"/>
                                    <w:rPr>
                                      <w:rFonts w:ascii="Times New Roman"/>
                                      <w:sz w:val="18"/>
                                    </w:rPr>
                                  </w:pP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906" w:type="dxa"/>
                                </w:tcPr>
                                <w:p w:rsidR="0092759F" w:rsidRDefault="0092759F">
                                  <w:pPr>
                                    <w:pStyle w:val="TableParagraph"/>
                                    <w:spacing w:before="43"/>
                                    <w:ind w:left="300"/>
                                    <w:rPr>
                                      <w:sz w:val="20"/>
                                    </w:rPr>
                                  </w:pPr>
                                  <w:r>
                                    <w:rPr>
                                      <w:sz w:val="20"/>
                                    </w:rPr>
                                    <w:t>Chest Routine</w:t>
                                  </w:r>
                                </w:p>
                              </w:tc>
                              <w:tc>
                                <w:tcPr>
                                  <w:tcW w:w="1241" w:type="dxa"/>
                                </w:tcPr>
                                <w:p w:rsidR="0092759F" w:rsidRDefault="0092759F">
                                  <w:pPr>
                                    <w:pStyle w:val="TableParagraph"/>
                                    <w:spacing w:before="2"/>
                                    <w:rPr>
                                      <w:b/>
                                      <w:sz w:val="4"/>
                                    </w:rPr>
                                  </w:pPr>
                                </w:p>
                                <w:p w:rsidR="0092759F" w:rsidRDefault="0092759F">
                                  <w:pPr>
                                    <w:pStyle w:val="TableParagraph"/>
                                    <w:spacing w:line="223" w:lineRule="exact"/>
                                    <w:ind w:left="549"/>
                                    <w:rPr>
                                      <w:sz w:val="20"/>
                                    </w:rPr>
                                  </w:pPr>
                                  <w:r>
                                    <w:rPr>
                                      <w:noProof/>
                                      <w:position w:val="-3"/>
                                      <w:sz w:val="20"/>
                                    </w:rPr>
                                    <w:drawing>
                                      <wp:inline distT="0" distB="0" distL="0" distR="0" wp14:anchorId="5F74C9DD" wp14:editId="5F74C9DE">
                                        <wp:extent cx="128015" cy="141731"/>
                                        <wp:effectExtent l="0" t="0" r="0" b="0"/>
                                        <wp:docPr id="17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119" w:type="dxa"/>
                                </w:tcPr>
                                <w:p w:rsidR="0092759F" w:rsidRDefault="0092759F">
                                  <w:pPr>
                                    <w:pStyle w:val="TableParagraph"/>
                                    <w:rPr>
                                      <w:rFonts w:ascii="Times New Roman"/>
                                      <w:sz w:val="18"/>
                                    </w:rPr>
                                  </w:pP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906" w:type="dxa"/>
                                </w:tcPr>
                                <w:p w:rsidR="0092759F" w:rsidRDefault="0092759F">
                                  <w:pPr>
                                    <w:pStyle w:val="TableParagraph"/>
                                    <w:spacing w:before="41"/>
                                    <w:ind w:left="300"/>
                                    <w:rPr>
                                      <w:sz w:val="20"/>
                                    </w:rPr>
                                  </w:pPr>
                                  <w:r>
                                    <w:rPr>
                                      <w:sz w:val="20"/>
                                    </w:rPr>
                                    <w:t>Upper Extremity</w:t>
                                  </w:r>
                                </w:p>
                              </w:tc>
                              <w:tc>
                                <w:tcPr>
                                  <w:tcW w:w="1241" w:type="dxa"/>
                                </w:tcPr>
                                <w:p w:rsidR="0092759F" w:rsidRDefault="0092759F">
                                  <w:pPr>
                                    <w:pStyle w:val="TableParagraph"/>
                                    <w:spacing w:before="2"/>
                                    <w:rPr>
                                      <w:b/>
                                      <w:sz w:val="4"/>
                                    </w:rPr>
                                  </w:pPr>
                                </w:p>
                                <w:p w:rsidR="0092759F" w:rsidRDefault="0092759F">
                                  <w:pPr>
                                    <w:pStyle w:val="TableParagraph"/>
                                    <w:spacing w:line="223" w:lineRule="exact"/>
                                    <w:ind w:left="549"/>
                                    <w:rPr>
                                      <w:sz w:val="20"/>
                                    </w:rPr>
                                  </w:pPr>
                                  <w:r>
                                    <w:rPr>
                                      <w:noProof/>
                                      <w:position w:val="-3"/>
                                      <w:sz w:val="20"/>
                                    </w:rPr>
                                    <w:drawing>
                                      <wp:inline distT="0" distB="0" distL="0" distR="0" wp14:anchorId="5F74C9DF" wp14:editId="5F74C9E0">
                                        <wp:extent cx="128015" cy="141731"/>
                                        <wp:effectExtent l="0" t="0" r="0" b="0"/>
                                        <wp:docPr id="17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119" w:type="dxa"/>
                                </w:tcPr>
                                <w:p w:rsidR="0092759F" w:rsidRDefault="0092759F">
                                  <w:pPr>
                                    <w:pStyle w:val="TableParagraph"/>
                                    <w:rPr>
                                      <w:rFonts w:ascii="Times New Roman"/>
                                      <w:sz w:val="18"/>
                                    </w:rPr>
                                  </w:pP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09"/>
                              </w:trPr>
                              <w:tc>
                                <w:tcPr>
                                  <w:tcW w:w="3906" w:type="dxa"/>
                                </w:tcPr>
                                <w:p w:rsidR="0092759F" w:rsidRDefault="0092759F">
                                  <w:pPr>
                                    <w:pStyle w:val="TableParagraph"/>
                                    <w:spacing w:before="41"/>
                                    <w:ind w:left="300"/>
                                    <w:rPr>
                                      <w:sz w:val="20"/>
                                    </w:rPr>
                                  </w:pPr>
                                  <w:r>
                                    <w:rPr>
                                      <w:sz w:val="20"/>
                                    </w:rPr>
                                    <w:t>Lower Extremity</w:t>
                                  </w:r>
                                </w:p>
                              </w:tc>
                              <w:tc>
                                <w:tcPr>
                                  <w:tcW w:w="1241" w:type="dxa"/>
                                </w:tcPr>
                                <w:p w:rsidR="0092759F" w:rsidRDefault="0092759F">
                                  <w:pPr>
                                    <w:pStyle w:val="TableParagraph"/>
                                    <w:spacing w:before="2"/>
                                    <w:rPr>
                                      <w:b/>
                                      <w:sz w:val="4"/>
                                    </w:rPr>
                                  </w:pPr>
                                </w:p>
                                <w:p w:rsidR="0092759F" w:rsidRDefault="0092759F">
                                  <w:pPr>
                                    <w:pStyle w:val="TableParagraph"/>
                                    <w:spacing w:line="223" w:lineRule="exact"/>
                                    <w:ind w:left="549"/>
                                    <w:rPr>
                                      <w:sz w:val="20"/>
                                    </w:rPr>
                                  </w:pPr>
                                  <w:r>
                                    <w:rPr>
                                      <w:noProof/>
                                      <w:position w:val="-3"/>
                                      <w:sz w:val="20"/>
                                    </w:rPr>
                                    <w:drawing>
                                      <wp:inline distT="0" distB="0" distL="0" distR="0" wp14:anchorId="5F74C9E1" wp14:editId="5F74C9E2">
                                        <wp:extent cx="128015" cy="141731"/>
                                        <wp:effectExtent l="0" t="0" r="0" b="0"/>
                                        <wp:docPr id="17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119" w:type="dxa"/>
                                </w:tcPr>
                                <w:p w:rsidR="0092759F" w:rsidRDefault="0092759F">
                                  <w:pPr>
                                    <w:pStyle w:val="TableParagraph"/>
                                    <w:rPr>
                                      <w:rFonts w:ascii="Times New Roman"/>
                                      <w:sz w:val="18"/>
                                    </w:rPr>
                                  </w:pP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bl>
                          <w:p w:rsidR="0092759F" w:rsidRDefault="009275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4C42B" id="Text Box 3" o:spid="_x0000_s1031" type="#_x0000_t202" style="position:absolute;margin-left:54.6pt;margin-top:12.65pt;width:511.25pt;height:569.15pt;z-index:-25165821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aA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06"/>
                        <w:gridCol w:w="1241"/>
                        <w:gridCol w:w="1119"/>
                        <w:gridCol w:w="1282"/>
                        <w:gridCol w:w="1220"/>
                        <w:gridCol w:w="1440"/>
                      </w:tblGrid>
                      <w:tr w:rsidR="0092759F">
                        <w:trPr>
                          <w:trHeight w:val="282"/>
                        </w:trPr>
                        <w:tc>
                          <w:tcPr>
                            <w:tcW w:w="3906" w:type="dxa"/>
                          </w:tcPr>
                          <w:p w:rsidR="0092759F" w:rsidRDefault="0092759F">
                            <w:pPr>
                              <w:pStyle w:val="TableParagraph"/>
                              <w:spacing w:before="27"/>
                              <w:ind w:left="119"/>
                              <w:rPr>
                                <w:b/>
                                <w:sz w:val="20"/>
                              </w:rPr>
                            </w:pPr>
                            <w:r>
                              <w:rPr>
                                <w:b/>
                                <w:sz w:val="20"/>
                              </w:rPr>
                              <w:t>Imaging Procedures</w:t>
                            </w:r>
                          </w:p>
                        </w:tc>
                        <w:tc>
                          <w:tcPr>
                            <w:tcW w:w="2360" w:type="dxa"/>
                            <w:gridSpan w:val="2"/>
                          </w:tcPr>
                          <w:p w:rsidR="0092759F" w:rsidRDefault="0092759F">
                            <w:pPr>
                              <w:pStyle w:val="TableParagraph"/>
                              <w:spacing w:before="27"/>
                              <w:ind w:left="131"/>
                              <w:rPr>
                                <w:b/>
                                <w:sz w:val="20"/>
                              </w:rPr>
                            </w:pPr>
                            <w:r>
                              <w:rPr>
                                <w:b/>
                                <w:sz w:val="20"/>
                              </w:rPr>
                              <w:t>Mandatory or Elective</w:t>
                            </w:r>
                          </w:p>
                        </w:tc>
                        <w:tc>
                          <w:tcPr>
                            <w:tcW w:w="1282" w:type="dxa"/>
                            <w:vMerge w:val="restart"/>
                          </w:tcPr>
                          <w:p w:rsidR="0092759F" w:rsidRDefault="0092759F">
                            <w:pPr>
                              <w:pStyle w:val="TableParagraph"/>
                              <w:rPr>
                                <w:b/>
                              </w:rPr>
                            </w:pPr>
                          </w:p>
                          <w:p w:rsidR="0092759F" w:rsidRDefault="0092759F">
                            <w:pPr>
                              <w:pStyle w:val="TableParagraph"/>
                              <w:rPr>
                                <w:b/>
                              </w:rPr>
                            </w:pPr>
                          </w:p>
                          <w:p w:rsidR="0092759F" w:rsidRDefault="0092759F">
                            <w:pPr>
                              <w:pStyle w:val="TableParagraph"/>
                              <w:spacing w:before="6"/>
                              <w:rPr>
                                <w:b/>
                                <w:sz w:val="21"/>
                              </w:rPr>
                            </w:pPr>
                          </w:p>
                          <w:p w:rsidR="0092759F" w:rsidRDefault="0092759F">
                            <w:pPr>
                              <w:pStyle w:val="TableParagraph"/>
                              <w:ind w:left="126" w:firstLine="307"/>
                              <w:rPr>
                                <w:b/>
                                <w:sz w:val="20"/>
                              </w:rPr>
                            </w:pPr>
                            <w:r>
                              <w:rPr>
                                <w:b/>
                                <w:sz w:val="20"/>
                              </w:rPr>
                              <w:t xml:space="preserve">Date </w:t>
                            </w:r>
                            <w:r>
                              <w:rPr>
                                <w:b/>
                                <w:w w:val="95"/>
                                <w:sz w:val="20"/>
                              </w:rPr>
                              <w:t>Completed</w:t>
                            </w:r>
                          </w:p>
                        </w:tc>
                        <w:tc>
                          <w:tcPr>
                            <w:tcW w:w="1220" w:type="dxa"/>
                            <w:vMerge w:val="restart"/>
                          </w:tcPr>
                          <w:p w:rsidR="0092759F" w:rsidRDefault="0092759F">
                            <w:pPr>
                              <w:pStyle w:val="TableParagraph"/>
                              <w:rPr>
                                <w:b/>
                              </w:rPr>
                            </w:pPr>
                          </w:p>
                          <w:p w:rsidR="0092759F" w:rsidRDefault="0092759F">
                            <w:pPr>
                              <w:pStyle w:val="TableParagraph"/>
                              <w:rPr>
                                <w:b/>
                              </w:rPr>
                            </w:pPr>
                          </w:p>
                          <w:p w:rsidR="0092759F" w:rsidRDefault="0092759F">
                            <w:pPr>
                              <w:pStyle w:val="TableParagraph"/>
                              <w:spacing w:before="6"/>
                              <w:rPr>
                                <w:b/>
                                <w:sz w:val="21"/>
                              </w:rPr>
                            </w:pPr>
                          </w:p>
                          <w:p w:rsidR="0092759F" w:rsidRDefault="0092759F">
                            <w:pPr>
                              <w:pStyle w:val="TableParagraph"/>
                              <w:ind w:left="125" w:right="123" w:firstLine="14"/>
                              <w:rPr>
                                <w:b/>
                                <w:sz w:val="20"/>
                              </w:rPr>
                            </w:pPr>
                            <w:r>
                              <w:rPr>
                                <w:b/>
                                <w:sz w:val="20"/>
                              </w:rPr>
                              <w:t xml:space="preserve">Patient or </w:t>
                            </w:r>
                            <w:r>
                              <w:rPr>
                                <w:b/>
                                <w:w w:val="95"/>
                                <w:sz w:val="20"/>
                              </w:rPr>
                              <w:t>Simulated</w:t>
                            </w:r>
                          </w:p>
                        </w:tc>
                        <w:tc>
                          <w:tcPr>
                            <w:tcW w:w="1440" w:type="dxa"/>
                            <w:vMerge w:val="restart"/>
                          </w:tcPr>
                          <w:p w:rsidR="0092759F" w:rsidRDefault="0092759F">
                            <w:pPr>
                              <w:pStyle w:val="TableParagraph"/>
                              <w:rPr>
                                <w:b/>
                              </w:rPr>
                            </w:pPr>
                          </w:p>
                          <w:p w:rsidR="0092759F" w:rsidRDefault="0092759F">
                            <w:pPr>
                              <w:pStyle w:val="TableParagraph"/>
                              <w:rPr>
                                <w:b/>
                              </w:rPr>
                            </w:pPr>
                          </w:p>
                          <w:p w:rsidR="0092759F" w:rsidRDefault="0092759F">
                            <w:pPr>
                              <w:pStyle w:val="TableParagraph"/>
                              <w:spacing w:before="6"/>
                              <w:rPr>
                                <w:b/>
                                <w:sz w:val="21"/>
                              </w:rPr>
                            </w:pPr>
                          </w:p>
                          <w:p w:rsidR="0092759F" w:rsidRDefault="0092759F">
                            <w:pPr>
                              <w:pStyle w:val="TableParagraph"/>
                              <w:ind w:left="188" w:hanging="77"/>
                              <w:rPr>
                                <w:b/>
                                <w:sz w:val="20"/>
                              </w:rPr>
                            </w:pPr>
                            <w:r>
                              <w:rPr>
                                <w:b/>
                                <w:w w:val="95"/>
                                <w:sz w:val="20"/>
                              </w:rPr>
                              <w:t xml:space="preserve">Competence </w:t>
                            </w:r>
                            <w:r>
                              <w:rPr>
                                <w:b/>
                                <w:sz w:val="20"/>
                              </w:rPr>
                              <w:t>Verified By</w:t>
                            </w:r>
                          </w:p>
                        </w:tc>
                      </w:tr>
                      <w:tr w:rsidR="0092759F">
                        <w:trPr>
                          <w:trHeight w:val="992"/>
                        </w:trPr>
                        <w:tc>
                          <w:tcPr>
                            <w:tcW w:w="3906" w:type="dxa"/>
                          </w:tcPr>
                          <w:p w:rsidR="0092759F" w:rsidRDefault="0092759F">
                            <w:pPr>
                              <w:pStyle w:val="TableParagraph"/>
                              <w:spacing w:before="39"/>
                              <w:ind w:left="119" w:right="-28"/>
                              <w:rPr>
                                <w:sz w:val="20"/>
                              </w:rPr>
                            </w:pPr>
                            <w:r>
                              <w:rPr>
                                <w:sz w:val="20"/>
                              </w:rPr>
                              <w:t>Fluoroscopy Studies - Candidates must select either upper GI or contrast enema plus one other elective procedure from this section.</w:t>
                            </w:r>
                          </w:p>
                        </w:tc>
                        <w:tc>
                          <w:tcPr>
                            <w:tcW w:w="1241" w:type="dxa"/>
                          </w:tcPr>
                          <w:p w:rsidR="0092759F" w:rsidRDefault="0092759F">
                            <w:pPr>
                              <w:pStyle w:val="TableParagraph"/>
                              <w:rPr>
                                <w:b/>
                              </w:rPr>
                            </w:pPr>
                          </w:p>
                          <w:p w:rsidR="0092759F" w:rsidRDefault="0092759F">
                            <w:pPr>
                              <w:pStyle w:val="TableParagraph"/>
                              <w:rPr>
                                <w:b/>
                              </w:rPr>
                            </w:pPr>
                          </w:p>
                          <w:p w:rsidR="0092759F" w:rsidRDefault="0092759F">
                            <w:pPr>
                              <w:pStyle w:val="TableParagraph"/>
                              <w:spacing w:before="181"/>
                              <w:ind w:left="114"/>
                              <w:rPr>
                                <w:b/>
                                <w:sz w:val="20"/>
                              </w:rPr>
                            </w:pPr>
                            <w:r>
                              <w:rPr>
                                <w:b/>
                                <w:sz w:val="20"/>
                              </w:rPr>
                              <w:t>Mandatory</w:t>
                            </w:r>
                          </w:p>
                        </w:tc>
                        <w:tc>
                          <w:tcPr>
                            <w:tcW w:w="1119" w:type="dxa"/>
                          </w:tcPr>
                          <w:p w:rsidR="0092759F" w:rsidRDefault="0092759F">
                            <w:pPr>
                              <w:pStyle w:val="TableParagraph"/>
                              <w:rPr>
                                <w:b/>
                              </w:rPr>
                            </w:pPr>
                          </w:p>
                          <w:p w:rsidR="0092759F" w:rsidRDefault="0092759F">
                            <w:pPr>
                              <w:pStyle w:val="TableParagraph"/>
                              <w:rPr>
                                <w:b/>
                              </w:rPr>
                            </w:pPr>
                          </w:p>
                          <w:p w:rsidR="0092759F" w:rsidRDefault="0092759F">
                            <w:pPr>
                              <w:pStyle w:val="TableParagraph"/>
                              <w:spacing w:before="181"/>
                              <w:ind w:left="186"/>
                              <w:rPr>
                                <w:b/>
                                <w:sz w:val="20"/>
                              </w:rPr>
                            </w:pPr>
                            <w:r>
                              <w:rPr>
                                <w:b/>
                                <w:sz w:val="20"/>
                              </w:rPr>
                              <w:t>Elective</w:t>
                            </w:r>
                          </w:p>
                        </w:tc>
                        <w:tc>
                          <w:tcPr>
                            <w:tcW w:w="1282" w:type="dxa"/>
                            <w:vMerge/>
                            <w:tcBorders>
                              <w:top w:val="nil"/>
                            </w:tcBorders>
                          </w:tcPr>
                          <w:p w:rsidR="0092759F" w:rsidRDefault="0092759F">
                            <w:pPr>
                              <w:rPr>
                                <w:sz w:val="2"/>
                                <w:szCs w:val="2"/>
                              </w:rPr>
                            </w:pPr>
                          </w:p>
                        </w:tc>
                        <w:tc>
                          <w:tcPr>
                            <w:tcW w:w="1220" w:type="dxa"/>
                            <w:vMerge/>
                            <w:tcBorders>
                              <w:top w:val="nil"/>
                            </w:tcBorders>
                          </w:tcPr>
                          <w:p w:rsidR="0092759F" w:rsidRDefault="0092759F">
                            <w:pPr>
                              <w:rPr>
                                <w:sz w:val="2"/>
                                <w:szCs w:val="2"/>
                              </w:rPr>
                            </w:pPr>
                          </w:p>
                        </w:tc>
                        <w:tc>
                          <w:tcPr>
                            <w:tcW w:w="1440" w:type="dxa"/>
                            <w:vMerge/>
                            <w:tcBorders>
                              <w:top w:val="nil"/>
                            </w:tcBorders>
                          </w:tcPr>
                          <w:p w:rsidR="0092759F" w:rsidRDefault="0092759F">
                            <w:pPr>
                              <w:rPr>
                                <w:sz w:val="2"/>
                                <w:szCs w:val="2"/>
                              </w:rPr>
                            </w:pPr>
                          </w:p>
                        </w:tc>
                      </w:tr>
                      <w:tr w:rsidR="0092759F">
                        <w:trPr>
                          <w:trHeight w:val="534"/>
                        </w:trPr>
                        <w:tc>
                          <w:tcPr>
                            <w:tcW w:w="3906" w:type="dxa"/>
                          </w:tcPr>
                          <w:p w:rsidR="0092759F" w:rsidRDefault="0092759F">
                            <w:pPr>
                              <w:pStyle w:val="TableParagraph"/>
                              <w:spacing w:before="41"/>
                              <w:ind w:left="300"/>
                              <w:rPr>
                                <w:sz w:val="20"/>
                              </w:rPr>
                            </w:pPr>
                            <w:r>
                              <w:rPr>
                                <w:sz w:val="20"/>
                              </w:rPr>
                              <w:t>Upper GI Series, Single or Double Contrast</w:t>
                            </w:r>
                          </w:p>
                        </w:tc>
                        <w:tc>
                          <w:tcPr>
                            <w:tcW w:w="1241" w:type="dxa"/>
                          </w:tcPr>
                          <w:p w:rsidR="0092759F" w:rsidRDefault="0092759F">
                            <w:pPr>
                              <w:pStyle w:val="TableParagraph"/>
                              <w:rPr>
                                <w:rFonts w:ascii="Times New Roman"/>
                                <w:sz w:val="18"/>
                              </w:rPr>
                            </w:pPr>
                          </w:p>
                        </w:tc>
                        <w:tc>
                          <w:tcPr>
                            <w:tcW w:w="1119" w:type="dxa"/>
                          </w:tcPr>
                          <w:p w:rsidR="0092759F" w:rsidRDefault="0092759F">
                            <w:pPr>
                              <w:pStyle w:val="TableParagraph"/>
                              <w:rPr>
                                <w:b/>
                                <w:sz w:val="14"/>
                              </w:rPr>
                            </w:pPr>
                          </w:p>
                          <w:p w:rsidR="0092759F" w:rsidRDefault="0092759F">
                            <w:pPr>
                              <w:pStyle w:val="TableParagraph"/>
                              <w:spacing w:line="223" w:lineRule="exact"/>
                              <w:ind w:left="494"/>
                              <w:rPr>
                                <w:sz w:val="20"/>
                              </w:rPr>
                            </w:pPr>
                            <w:r>
                              <w:rPr>
                                <w:noProof/>
                                <w:position w:val="-3"/>
                                <w:sz w:val="20"/>
                              </w:rPr>
                              <w:drawing>
                                <wp:inline distT="0" distB="0" distL="0" distR="0" wp14:anchorId="5F74C9B7" wp14:editId="5F74C9B8">
                                  <wp:extent cx="128016" cy="141731"/>
                                  <wp:effectExtent l="0" t="0" r="0" b="0"/>
                                  <wp:docPr id="13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0.png"/>
                                          <pic:cNvPicPr/>
                                        </pic:nvPicPr>
                                        <pic:blipFill>
                                          <a:blip r:embed="rId51" cstate="print"/>
                                          <a:stretch>
                                            <a:fillRect/>
                                          </a:stretch>
                                        </pic:blipFill>
                                        <pic:spPr>
                                          <a:xfrm>
                                            <a:off x="0" y="0"/>
                                            <a:ext cx="128016" cy="141731"/>
                                          </a:xfrm>
                                          <a:prstGeom prst="rect">
                                            <a:avLst/>
                                          </a:prstGeom>
                                        </pic:spPr>
                                      </pic:pic>
                                    </a:graphicData>
                                  </a:graphic>
                                </wp:inline>
                              </w:drawing>
                            </w: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534"/>
                        </w:trPr>
                        <w:tc>
                          <w:tcPr>
                            <w:tcW w:w="3906" w:type="dxa"/>
                          </w:tcPr>
                          <w:p w:rsidR="0092759F" w:rsidRDefault="0092759F">
                            <w:pPr>
                              <w:pStyle w:val="TableParagraph"/>
                              <w:spacing w:before="41"/>
                              <w:ind w:left="300"/>
                              <w:rPr>
                                <w:sz w:val="20"/>
                              </w:rPr>
                            </w:pPr>
                            <w:r>
                              <w:rPr>
                                <w:sz w:val="20"/>
                              </w:rPr>
                              <w:t>Contrast Enema, Single or Double Contrast</w:t>
                            </w:r>
                          </w:p>
                        </w:tc>
                        <w:tc>
                          <w:tcPr>
                            <w:tcW w:w="1241" w:type="dxa"/>
                          </w:tcPr>
                          <w:p w:rsidR="0092759F" w:rsidRDefault="0092759F">
                            <w:pPr>
                              <w:pStyle w:val="TableParagraph"/>
                              <w:rPr>
                                <w:rFonts w:ascii="Times New Roman"/>
                                <w:sz w:val="18"/>
                              </w:rPr>
                            </w:pPr>
                          </w:p>
                        </w:tc>
                        <w:tc>
                          <w:tcPr>
                            <w:tcW w:w="1119" w:type="dxa"/>
                          </w:tcPr>
                          <w:p w:rsidR="0092759F" w:rsidRDefault="0092759F">
                            <w:pPr>
                              <w:pStyle w:val="TableParagraph"/>
                              <w:spacing w:before="9" w:after="1"/>
                              <w:rPr>
                                <w:b/>
                                <w:sz w:val="13"/>
                              </w:rPr>
                            </w:pPr>
                          </w:p>
                          <w:p w:rsidR="0092759F" w:rsidRDefault="0092759F">
                            <w:pPr>
                              <w:pStyle w:val="TableParagraph"/>
                              <w:spacing w:line="223" w:lineRule="exact"/>
                              <w:ind w:left="494"/>
                              <w:rPr>
                                <w:sz w:val="20"/>
                              </w:rPr>
                            </w:pPr>
                            <w:r>
                              <w:rPr>
                                <w:noProof/>
                                <w:position w:val="-3"/>
                                <w:sz w:val="20"/>
                              </w:rPr>
                              <w:drawing>
                                <wp:inline distT="0" distB="0" distL="0" distR="0" wp14:anchorId="5F74C9B9" wp14:editId="5F74C9BA">
                                  <wp:extent cx="128016" cy="141731"/>
                                  <wp:effectExtent l="0" t="0" r="0" b="0"/>
                                  <wp:docPr id="13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0.png"/>
                                          <pic:cNvPicPr/>
                                        </pic:nvPicPr>
                                        <pic:blipFill>
                                          <a:blip r:embed="rId51" cstate="print"/>
                                          <a:stretch>
                                            <a:fillRect/>
                                          </a:stretch>
                                        </pic:blipFill>
                                        <pic:spPr>
                                          <a:xfrm>
                                            <a:off x="0" y="0"/>
                                            <a:ext cx="128016" cy="141731"/>
                                          </a:xfrm>
                                          <a:prstGeom prst="rect">
                                            <a:avLst/>
                                          </a:prstGeom>
                                        </pic:spPr>
                                      </pic:pic>
                                    </a:graphicData>
                                  </a:graphic>
                                </wp:inline>
                              </w:drawing>
                            </w: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906" w:type="dxa"/>
                          </w:tcPr>
                          <w:p w:rsidR="0092759F" w:rsidRDefault="0092759F">
                            <w:pPr>
                              <w:pStyle w:val="TableParagraph"/>
                              <w:spacing w:before="43"/>
                              <w:ind w:left="300"/>
                              <w:rPr>
                                <w:sz w:val="20"/>
                              </w:rPr>
                            </w:pPr>
                            <w:r>
                              <w:rPr>
                                <w:sz w:val="20"/>
                              </w:rPr>
                              <w:t>Small Bowel Series</w:t>
                            </w:r>
                          </w:p>
                        </w:tc>
                        <w:tc>
                          <w:tcPr>
                            <w:tcW w:w="1241" w:type="dxa"/>
                          </w:tcPr>
                          <w:p w:rsidR="0092759F" w:rsidRDefault="0092759F">
                            <w:pPr>
                              <w:pStyle w:val="TableParagraph"/>
                              <w:rPr>
                                <w:rFonts w:ascii="Times New Roman"/>
                                <w:sz w:val="18"/>
                              </w:rPr>
                            </w:pPr>
                          </w:p>
                        </w:tc>
                        <w:tc>
                          <w:tcPr>
                            <w:tcW w:w="1119" w:type="dxa"/>
                          </w:tcPr>
                          <w:p w:rsidR="0092759F" w:rsidRDefault="0092759F">
                            <w:pPr>
                              <w:pStyle w:val="TableParagraph"/>
                              <w:spacing w:before="5"/>
                              <w:rPr>
                                <w:b/>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BB" wp14:editId="5F74C9BC">
                                  <wp:extent cx="128016" cy="141731"/>
                                  <wp:effectExtent l="0" t="0" r="0" b="0"/>
                                  <wp:docPr id="13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0.png"/>
                                          <pic:cNvPicPr/>
                                        </pic:nvPicPr>
                                        <pic:blipFill>
                                          <a:blip r:embed="rId51" cstate="print"/>
                                          <a:stretch>
                                            <a:fillRect/>
                                          </a:stretch>
                                        </pic:blipFill>
                                        <pic:spPr>
                                          <a:xfrm>
                                            <a:off x="0" y="0"/>
                                            <a:ext cx="128016" cy="141731"/>
                                          </a:xfrm>
                                          <a:prstGeom prst="rect">
                                            <a:avLst/>
                                          </a:prstGeom>
                                        </pic:spPr>
                                      </pic:pic>
                                    </a:graphicData>
                                  </a:graphic>
                                </wp:inline>
                              </w:drawing>
                            </w: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2"/>
                        </w:trPr>
                        <w:tc>
                          <w:tcPr>
                            <w:tcW w:w="3906" w:type="dxa"/>
                          </w:tcPr>
                          <w:p w:rsidR="0092759F" w:rsidRDefault="0092759F">
                            <w:pPr>
                              <w:pStyle w:val="TableParagraph"/>
                              <w:spacing w:before="42"/>
                              <w:ind w:left="300"/>
                              <w:rPr>
                                <w:sz w:val="20"/>
                              </w:rPr>
                            </w:pPr>
                            <w:r>
                              <w:rPr>
                                <w:sz w:val="20"/>
                              </w:rPr>
                              <w:t>Esophagus</w:t>
                            </w:r>
                          </w:p>
                        </w:tc>
                        <w:tc>
                          <w:tcPr>
                            <w:tcW w:w="1241" w:type="dxa"/>
                          </w:tcPr>
                          <w:p w:rsidR="0092759F" w:rsidRDefault="0092759F">
                            <w:pPr>
                              <w:pStyle w:val="TableParagraph"/>
                              <w:rPr>
                                <w:rFonts w:ascii="Times New Roman"/>
                                <w:sz w:val="18"/>
                              </w:rPr>
                            </w:pPr>
                          </w:p>
                        </w:tc>
                        <w:tc>
                          <w:tcPr>
                            <w:tcW w:w="1119" w:type="dxa"/>
                          </w:tcPr>
                          <w:p w:rsidR="0092759F" w:rsidRDefault="0092759F">
                            <w:pPr>
                              <w:pStyle w:val="TableParagraph"/>
                              <w:spacing w:before="3"/>
                              <w:rPr>
                                <w:b/>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BD" wp14:editId="5F74C9BE">
                                  <wp:extent cx="128016" cy="141731"/>
                                  <wp:effectExtent l="0" t="0" r="0" b="0"/>
                                  <wp:docPr id="14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0.png"/>
                                          <pic:cNvPicPr/>
                                        </pic:nvPicPr>
                                        <pic:blipFill>
                                          <a:blip r:embed="rId51" cstate="print"/>
                                          <a:stretch>
                                            <a:fillRect/>
                                          </a:stretch>
                                        </pic:blipFill>
                                        <pic:spPr>
                                          <a:xfrm>
                                            <a:off x="0" y="0"/>
                                            <a:ext cx="128016" cy="141731"/>
                                          </a:xfrm>
                                          <a:prstGeom prst="rect">
                                            <a:avLst/>
                                          </a:prstGeom>
                                        </pic:spPr>
                                      </pic:pic>
                                    </a:graphicData>
                                  </a:graphic>
                                </wp:inline>
                              </w:drawing>
                            </w: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906" w:type="dxa"/>
                          </w:tcPr>
                          <w:p w:rsidR="0092759F" w:rsidRDefault="0092759F">
                            <w:pPr>
                              <w:pStyle w:val="TableParagraph"/>
                              <w:spacing w:before="43"/>
                              <w:ind w:left="300"/>
                              <w:rPr>
                                <w:sz w:val="20"/>
                              </w:rPr>
                            </w:pPr>
                            <w:r>
                              <w:rPr>
                                <w:sz w:val="20"/>
                              </w:rPr>
                              <w:t>Cystography/Cystourethrography</w:t>
                            </w:r>
                          </w:p>
                        </w:tc>
                        <w:tc>
                          <w:tcPr>
                            <w:tcW w:w="1241" w:type="dxa"/>
                          </w:tcPr>
                          <w:p w:rsidR="0092759F" w:rsidRDefault="0092759F">
                            <w:pPr>
                              <w:pStyle w:val="TableParagraph"/>
                              <w:rPr>
                                <w:rFonts w:ascii="Times New Roman"/>
                                <w:sz w:val="18"/>
                              </w:rPr>
                            </w:pPr>
                          </w:p>
                        </w:tc>
                        <w:tc>
                          <w:tcPr>
                            <w:tcW w:w="1119" w:type="dxa"/>
                          </w:tcPr>
                          <w:p w:rsidR="0092759F" w:rsidRDefault="0092759F">
                            <w:pPr>
                              <w:pStyle w:val="TableParagraph"/>
                              <w:spacing w:before="2"/>
                              <w:rPr>
                                <w:b/>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BF" wp14:editId="5F74C9C0">
                                  <wp:extent cx="128016" cy="141731"/>
                                  <wp:effectExtent l="0" t="0" r="0" b="0"/>
                                  <wp:docPr id="14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0.png"/>
                                          <pic:cNvPicPr/>
                                        </pic:nvPicPr>
                                        <pic:blipFill>
                                          <a:blip r:embed="rId51" cstate="print"/>
                                          <a:stretch>
                                            <a:fillRect/>
                                          </a:stretch>
                                        </pic:blipFill>
                                        <pic:spPr>
                                          <a:xfrm>
                                            <a:off x="0" y="0"/>
                                            <a:ext cx="128016" cy="141731"/>
                                          </a:xfrm>
                                          <a:prstGeom prst="rect">
                                            <a:avLst/>
                                          </a:prstGeom>
                                        </pic:spPr>
                                      </pic:pic>
                                    </a:graphicData>
                                  </a:graphic>
                                </wp:inline>
                              </w:drawing>
                            </w: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906" w:type="dxa"/>
                          </w:tcPr>
                          <w:p w:rsidR="0092759F" w:rsidRDefault="0092759F">
                            <w:pPr>
                              <w:pStyle w:val="TableParagraph"/>
                              <w:spacing w:before="41"/>
                              <w:ind w:left="300"/>
                              <w:rPr>
                                <w:sz w:val="20"/>
                              </w:rPr>
                            </w:pPr>
                            <w:r>
                              <w:rPr>
                                <w:sz w:val="20"/>
                              </w:rPr>
                              <w:t>ERCP</w:t>
                            </w:r>
                          </w:p>
                        </w:tc>
                        <w:tc>
                          <w:tcPr>
                            <w:tcW w:w="1241" w:type="dxa"/>
                          </w:tcPr>
                          <w:p w:rsidR="0092759F" w:rsidRDefault="0092759F">
                            <w:pPr>
                              <w:pStyle w:val="TableParagraph"/>
                              <w:rPr>
                                <w:rFonts w:ascii="Times New Roman"/>
                                <w:sz w:val="18"/>
                              </w:rPr>
                            </w:pPr>
                          </w:p>
                        </w:tc>
                        <w:tc>
                          <w:tcPr>
                            <w:tcW w:w="1119" w:type="dxa"/>
                          </w:tcPr>
                          <w:p w:rsidR="0092759F" w:rsidRDefault="0092759F">
                            <w:pPr>
                              <w:pStyle w:val="TableParagraph"/>
                              <w:spacing w:before="5"/>
                              <w:rPr>
                                <w:b/>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C1" wp14:editId="5F74C9C2">
                                  <wp:extent cx="128015" cy="141732"/>
                                  <wp:effectExtent l="0" t="0" r="0" b="0"/>
                                  <wp:docPr id="14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906" w:type="dxa"/>
                          </w:tcPr>
                          <w:p w:rsidR="0092759F" w:rsidRDefault="0092759F">
                            <w:pPr>
                              <w:pStyle w:val="TableParagraph"/>
                              <w:spacing w:before="43"/>
                              <w:ind w:left="300"/>
                              <w:rPr>
                                <w:sz w:val="20"/>
                              </w:rPr>
                            </w:pPr>
                            <w:r>
                              <w:rPr>
                                <w:sz w:val="20"/>
                              </w:rPr>
                              <w:t>Myelography</w:t>
                            </w:r>
                          </w:p>
                        </w:tc>
                        <w:tc>
                          <w:tcPr>
                            <w:tcW w:w="1241" w:type="dxa"/>
                          </w:tcPr>
                          <w:p w:rsidR="0092759F" w:rsidRDefault="0092759F">
                            <w:pPr>
                              <w:pStyle w:val="TableParagraph"/>
                              <w:rPr>
                                <w:rFonts w:ascii="Times New Roman"/>
                                <w:sz w:val="18"/>
                              </w:rPr>
                            </w:pPr>
                          </w:p>
                        </w:tc>
                        <w:tc>
                          <w:tcPr>
                            <w:tcW w:w="1119" w:type="dxa"/>
                          </w:tcPr>
                          <w:p w:rsidR="0092759F" w:rsidRDefault="0092759F">
                            <w:pPr>
                              <w:pStyle w:val="TableParagraph"/>
                              <w:spacing w:before="5"/>
                              <w:rPr>
                                <w:b/>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C3" wp14:editId="5F74C9C4">
                                  <wp:extent cx="128015" cy="141732"/>
                                  <wp:effectExtent l="0" t="0" r="0" b="0"/>
                                  <wp:docPr id="14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906" w:type="dxa"/>
                          </w:tcPr>
                          <w:p w:rsidR="0092759F" w:rsidRDefault="0092759F">
                            <w:pPr>
                              <w:pStyle w:val="TableParagraph"/>
                              <w:spacing w:before="41"/>
                              <w:ind w:left="300"/>
                              <w:rPr>
                                <w:sz w:val="20"/>
                              </w:rPr>
                            </w:pPr>
                            <w:r>
                              <w:rPr>
                                <w:sz w:val="20"/>
                              </w:rPr>
                              <w:t>Arthrography</w:t>
                            </w:r>
                          </w:p>
                        </w:tc>
                        <w:tc>
                          <w:tcPr>
                            <w:tcW w:w="1241" w:type="dxa"/>
                          </w:tcPr>
                          <w:p w:rsidR="0092759F" w:rsidRDefault="0092759F">
                            <w:pPr>
                              <w:pStyle w:val="TableParagraph"/>
                              <w:rPr>
                                <w:rFonts w:ascii="Times New Roman"/>
                                <w:sz w:val="18"/>
                              </w:rPr>
                            </w:pPr>
                          </w:p>
                        </w:tc>
                        <w:tc>
                          <w:tcPr>
                            <w:tcW w:w="1119" w:type="dxa"/>
                          </w:tcPr>
                          <w:p w:rsidR="0092759F" w:rsidRDefault="0092759F">
                            <w:pPr>
                              <w:pStyle w:val="TableParagraph"/>
                              <w:spacing w:before="5"/>
                              <w:rPr>
                                <w:b/>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C5" wp14:editId="5F74C9C6">
                                  <wp:extent cx="128015" cy="141732"/>
                                  <wp:effectExtent l="0" t="0" r="0" b="0"/>
                                  <wp:docPr id="14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906" w:type="dxa"/>
                          </w:tcPr>
                          <w:p w:rsidR="0092759F" w:rsidRDefault="0092759F">
                            <w:pPr>
                              <w:pStyle w:val="TableParagraph"/>
                              <w:spacing w:before="43"/>
                              <w:ind w:left="300"/>
                              <w:rPr>
                                <w:sz w:val="20"/>
                              </w:rPr>
                            </w:pPr>
                            <w:r>
                              <w:rPr>
                                <w:sz w:val="20"/>
                              </w:rPr>
                              <w:t>Hysterosalpingography</w:t>
                            </w:r>
                          </w:p>
                        </w:tc>
                        <w:tc>
                          <w:tcPr>
                            <w:tcW w:w="1241" w:type="dxa"/>
                          </w:tcPr>
                          <w:p w:rsidR="0092759F" w:rsidRDefault="0092759F">
                            <w:pPr>
                              <w:pStyle w:val="TableParagraph"/>
                              <w:rPr>
                                <w:rFonts w:ascii="Times New Roman"/>
                                <w:sz w:val="18"/>
                              </w:rPr>
                            </w:pPr>
                          </w:p>
                        </w:tc>
                        <w:tc>
                          <w:tcPr>
                            <w:tcW w:w="1119" w:type="dxa"/>
                          </w:tcPr>
                          <w:p w:rsidR="0092759F" w:rsidRDefault="0092759F">
                            <w:pPr>
                              <w:pStyle w:val="TableParagraph"/>
                              <w:spacing w:before="2"/>
                              <w:rPr>
                                <w:b/>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C7" wp14:editId="5F74C9C8">
                                  <wp:extent cx="128015" cy="141732"/>
                                  <wp:effectExtent l="0" t="0" r="0" b="0"/>
                                  <wp:docPr id="15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906" w:type="dxa"/>
                          </w:tcPr>
                          <w:p w:rsidR="0092759F" w:rsidRDefault="0092759F">
                            <w:pPr>
                              <w:pStyle w:val="TableParagraph"/>
                              <w:spacing w:before="43"/>
                              <w:ind w:left="119"/>
                              <w:rPr>
                                <w:sz w:val="20"/>
                              </w:rPr>
                            </w:pPr>
                            <w:r>
                              <w:rPr>
                                <w:sz w:val="20"/>
                              </w:rPr>
                              <w:t>Mobile C-Arm Studies</w:t>
                            </w:r>
                          </w:p>
                        </w:tc>
                        <w:tc>
                          <w:tcPr>
                            <w:tcW w:w="1241" w:type="dxa"/>
                          </w:tcPr>
                          <w:p w:rsidR="0092759F" w:rsidRDefault="0092759F">
                            <w:pPr>
                              <w:pStyle w:val="TableParagraph"/>
                              <w:rPr>
                                <w:rFonts w:ascii="Times New Roman"/>
                                <w:sz w:val="18"/>
                              </w:rPr>
                            </w:pPr>
                          </w:p>
                        </w:tc>
                        <w:tc>
                          <w:tcPr>
                            <w:tcW w:w="1119" w:type="dxa"/>
                          </w:tcPr>
                          <w:p w:rsidR="0092759F" w:rsidRDefault="0092759F">
                            <w:pPr>
                              <w:pStyle w:val="TableParagraph"/>
                              <w:rPr>
                                <w:rFonts w:ascii="Times New Roman"/>
                                <w:sz w:val="18"/>
                              </w:rPr>
                            </w:pP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765"/>
                        </w:trPr>
                        <w:tc>
                          <w:tcPr>
                            <w:tcW w:w="3906" w:type="dxa"/>
                          </w:tcPr>
                          <w:p w:rsidR="0092759F" w:rsidRDefault="0092759F">
                            <w:pPr>
                              <w:pStyle w:val="TableParagraph"/>
                              <w:spacing w:before="41"/>
                              <w:ind w:left="300" w:right="547"/>
                              <w:rPr>
                                <w:sz w:val="20"/>
                              </w:rPr>
                            </w:pPr>
                            <w:r>
                              <w:rPr>
                                <w:sz w:val="20"/>
                              </w:rPr>
                              <w:t>C-Arm Procedure (Requiring Manipulation to Obtain More Than One Projection)</w:t>
                            </w:r>
                          </w:p>
                        </w:tc>
                        <w:tc>
                          <w:tcPr>
                            <w:tcW w:w="1241" w:type="dxa"/>
                          </w:tcPr>
                          <w:p w:rsidR="0092759F" w:rsidRDefault="0092759F">
                            <w:pPr>
                              <w:pStyle w:val="TableParagraph"/>
                              <w:spacing w:before="6"/>
                              <w:rPr>
                                <w:b/>
                                <w:sz w:val="20"/>
                              </w:rPr>
                            </w:pPr>
                          </w:p>
                          <w:p w:rsidR="0092759F" w:rsidRDefault="0092759F">
                            <w:pPr>
                              <w:pStyle w:val="TableParagraph"/>
                              <w:spacing w:line="223" w:lineRule="exact"/>
                              <w:ind w:left="549"/>
                              <w:rPr>
                                <w:sz w:val="20"/>
                              </w:rPr>
                            </w:pPr>
                            <w:r>
                              <w:rPr>
                                <w:noProof/>
                                <w:position w:val="-3"/>
                                <w:sz w:val="20"/>
                              </w:rPr>
                              <w:drawing>
                                <wp:inline distT="0" distB="0" distL="0" distR="0" wp14:anchorId="5F74C9C9" wp14:editId="5F74C9CA">
                                  <wp:extent cx="128015" cy="141732"/>
                                  <wp:effectExtent l="0" t="0" r="0" b="0"/>
                                  <wp:docPr id="15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119" w:type="dxa"/>
                          </w:tcPr>
                          <w:p w:rsidR="0092759F" w:rsidRDefault="0092759F">
                            <w:pPr>
                              <w:pStyle w:val="TableParagraph"/>
                              <w:rPr>
                                <w:rFonts w:ascii="Times New Roman"/>
                                <w:sz w:val="18"/>
                              </w:rPr>
                            </w:pP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535"/>
                        </w:trPr>
                        <w:tc>
                          <w:tcPr>
                            <w:tcW w:w="3906" w:type="dxa"/>
                          </w:tcPr>
                          <w:p w:rsidR="0092759F" w:rsidRDefault="0092759F">
                            <w:pPr>
                              <w:pStyle w:val="TableParagraph"/>
                              <w:spacing w:before="41"/>
                              <w:ind w:left="300"/>
                              <w:rPr>
                                <w:sz w:val="20"/>
                              </w:rPr>
                            </w:pPr>
                            <w:r>
                              <w:rPr>
                                <w:sz w:val="20"/>
                              </w:rPr>
                              <w:t>Surgical C-Arm Procedure (Requiring Manipulation Around a Sterile Field)</w:t>
                            </w:r>
                          </w:p>
                        </w:tc>
                        <w:tc>
                          <w:tcPr>
                            <w:tcW w:w="1241" w:type="dxa"/>
                          </w:tcPr>
                          <w:p w:rsidR="0092759F" w:rsidRDefault="0092759F">
                            <w:pPr>
                              <w:pStyle w:val="TableParagraph"/>
                              <w:rPr>
                                <w:b/>
                                <w:sz w:val="14"/>
                              </w:rPr>
                            </w:pPr>
                          </w:p>
                          <w:p w:rsidR="0092759F" w:rsidRDefault="0092759F">
                            <w:pPr>
                              <w:pStyle w:val="TableParagraph"/>
                              <w:spacing w:line="223" w:lineRule="exact"/>
                              <w:ind w:left="546"/>
                              <w:rPr>
                                <w:sz w:val="20"/>
                              </w:rPr>
                            </w:pPr>
                            <w:r>
                              <w:rPr>
                                <w:noProof/>
                                <w:position w:val="-3"/>
                                <w:sz w:val="20"/>
                              </w:rPr>
                              <w:drawing>
                                <wp:inline distT="0" distB="0" distL="0" distR="0" wp14:anchorId="5F74C9CB" wp14:editId="5F74C9CC">
                                  <wp:extent cx="128015" cy="141732"/>
                                  <wp:effectExtent l="0" t="0" r="0" b="0"/>
                                  <wp:docPr id="15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119" w:type="dxa"/>
                          </w:tcPr>
                          <w:p w:rsidR="0092759F" w:rsidRDefault="0092759F">
                            <w:pPr>
                              <w:pStyle w:val="TableParagraph"/>
                              <w:rPr>
                                <w:rFonts w:ascii="Times New Roman"/>
                                <w:sz w:val="18"/>
                              </w:rPr>
                            </w:pP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906" w:type="dxa"/>
                          </w:tcPr>
                          <w:p w:rsidR="0092759F" w:rsidRDefault="0092759F">
                            <w:pPr>
                              <w:pStyle w:val="TableParagraph"/>
                              <w:spacing w:before="43"/>
                              <w:ind w:left="119"/>
                              <w:rPr>
                                <w:sz w:val="20"/>
                              </w:rPr>
                            </w:pPr>
                            <w:r>
                              <w:rPr>
                                <w:sz w:val="20"/>
                              </w:rPr>
                              <w:t>Mobile Radiographic Studies</w:t>
                            </w:r>
                          </w:p>
                        </w:tc>
                        <w:tc>
                          <w:tcPr>
                            <w:tcW w:w="1241" w:type="dxa"/>
                          </w:tcPr>
                          <w:p w:rsidR="0092759F" w:rsidRDefault="0092759F">
                            <w:pPr>
                              <w:pStyle w:val="TableParagraph"/>
                              <w:rPr>
                                <w:rFonts w:ascii="Times New Roman"/>
                                <w:sz w:val="18"/>
                              </w:rPr>
                            </w:pPr>
                          </w:p>
                        </w:tc>
                        <w:tc>
                          <w:tcPr>
                            <w:tcW w:w="1119" w:type="dxa"/>
                          </w:tcPr>
                          <w:p w:rsidR="0092759F" w:rsidRDefault="0092759F">
                            <w:pPr>
                              <w:pStyle w:val="TableParagraph"/>
                              <w:rPr>
                                <w:rFonts w:ascii="Times New Roman"/>
                                <w:sz w:val="18"/>
                              </w:rPr>
                            </w:pP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3"/>
                        </w:trPr>
                        <w:tc>
                          <w:tcPr>
                            <w:tcW w:w="3906" w:type="dxa"/>
                          </w:tcPr>
                          <w:p w:rsidR="0092759F" w:rsidRDefault="0092759F">
                            <w:pPr>
                              <w:pStyle w:val="TableParagraph"/>
                              <w:spacing w:before="46"/>
                              <w:ind w:left="300"/>
                              <w:rPr>
                                <w:sz w:val="20"/>
                              </w:rPr>
                            </w:pPr>
                            <w:r>
                              <w:rPr>
                                <w:sz w:val="20"/>
                              </w:rPr>
                              <w:t>Chest</w:t>
                            </w:r>
                          </w:p>
                        </w:tc>
                        <w:tc>
                          <w:tcPr>
                            <w:tcW w:w="1241" w:type="dxa"/>
                          </w:tcPr>
                          <w:p w:rsidR="0092759F" w:rsidRDefault="0092759F">
                            <w:pPr>
                              <w:pStyle w:val="TableParagraph"/>
                              <w:spacing w:before="5"/>
                              <w:rPr>
                                <w:b/>
                                <w:sz w:val="4"/>
                              </w:rPr>
                            </w:pPr>
                          </w:p>
                          <w:p w:rsidR="0092759F" w:rsidRDefault="0092759F">
                            <w:pPr>
                              <w:pStyle w:val="TableParagraph"/>
                              <w:spacing w:line="223" w:lineRule="exact"/>
                              <w:ind w:left="549"/>
                              <w:rPr>
                                <w:sz w:val="20"/>
                              </w:rPr>
                            </w:pPr>
                            <w:r>
                              <w:rPr>
                                <w:noProof/>
                                <w:position w:val="-3"/>
                                <w:sz w:val="20"/>
                              </w:rPr>
                              <w:drawing>
                                <wp:inline distT="0" distB="0" distL="0" distR="0" wp14:anchorId="5F74C9CD" wp14:editId="5F74C9CE">
                                  <wp:extent cx="128015" cy="141732"/>
                                  <wp:effectExtent l="0" t="0" r="0" b="0"/>
                                  <wp:docPr id="15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119" w:type="dxa"/>
                          </w:tcPr>
                          <w:p w:rsidR="0092759F" w:rsidRDefault="0092759F">
                            <w:pPr>
                              <w:pStyle w:val="TableParagraph"/>
                              <w:rPr>
                                <w:rFonts w:ascii="Times New Roman"/>
                                <w:sz w:val="18"/>
                              </w:rPr>
                            </w:pP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08"/>
                        </w:trPr>
                        <w:tc>
                          <w:tcPr>
                            <w:tcW w:w="3906" w:type="dxa"/>
                          </w:tcPr>
                          <w:p w:rsidR="0092759F" w:rsidRDefault="0092759F">
                            <w:pPr>
                              <w:pStyle w:val="TableParagraph"/>
                              <w:spacing w:before="41"/>
                              <w:ind w:left="300"/>
                              <w:rPr>
                                <w:sz w:val="20"/>
                              </w:rPr>
                            </w:pPr>
                            <w:r>
                              <w:rPr>
                                <w:sz w:val="20"/>
                              </w:rPr>
                              <w:t>Abdomen</w:t>
                            </w:r>
                          </w:p>
                        </w:tc>
                        <w:tc>
                          <w:tcPr>
                            <w:tcW w:w="1241" w:type="dxa"/>
                          </w:tcPr>
                          <w:p w:rsidR="0092759F" w:rsidRDefault="0092759F">
                            <w:pPr>
                              <w:pStyle w:val="TableParagraph"/>
                              <w:spacing w:before="2"/>
                              <w:rPr>
                                <w:b/>
                                <w:sz w:val="4"/>
                              </w:rPr>
                            </w:pPr>
                          </w:p>
                          <w:p w:rsidR="0092759F" w:rsidRDefault="0092759F">
                            <w:pPr>
                              <w:pStyle w:val="TableParagraph"/>
                              <w:spacing w:line="223" w:lineRule="exact"/>
                              <w:ind w:left="549"/>
                              <w:rPr>
                                <w:sz w:val="20"/>
                              </w:rPr>
                            </w:pPr>
                            <w:r>
                              <w:rPr>
                                <w:noProof/>
                                <w:position w:val="-3"/>
                                <w:sz w:val="20"/>
                              </w:rPr>
                              <w:drawing>
                                <wp:inline distT="0" distB="0" distL="0" distR="0" wp14:anchorId="5F74C9CF" wp14:editId="5F74C9D0">
                                  <wp:extent cx="128015" cy="141732"/>
                                  <wp:effectExtent l="0" t="0" r="0" b="0"/>
                                  <wp:docPr id="15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119" w:type="dxa"/>
                          </w:tcPr>
                          <w:p w:rsidR="0092759F" w:rsidRDefault="0092759F">
                            <w:pPr>
                              <w:pStyle w:val="TableParagraph"/>
                              <w:rPr>
                                <w:rFonts w:ascii="Times New Roman"/>
                                <w:sz w:val="18"/>
                              </w:rPr>
                            </w:pP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906" w:type="dxa"/>
                          </w:tcPr>
                          <w:p w:rsidR="0092759F" w:rsidRDefault="0092759F">
                            <w:pPr>
                              <w:pStyle w:val="TableParagraph"/>
                              <w:spacing w:before="41"/>
                              <w:ind w:left="300"/>
                              <w:rPr>
                                <w:sz w:val="20"/>
                              </w:rPr>
                            </w:pPr>
                            <w:r>
                              <w:rPr>
                                <w:sz w:val="20"/>
                              </w:rPr>
                              <w:t>Orthopedic</w:t>
                            </w:r>
                          </w:p>
                        </w:tc>
                        <w:tc>
                          <w:tcPr>
                            <w:tcW w:w="1241" w:type="dxa"/>
                          </w:tcPr>
                          <w:p w:rsidR="0092759F" w:rsidRDefault="0092759F">
                            <w:pPr>
                              <w:pStyle w:val="TableParagraph"/>
                              <w:spacing w:before="5"/>
                              <w:rPr>
                                <w:b/>
                                <w:sz w:val="4"/>
                              </w:rPr>
                            </w:pPr>
                          </w:p>
                          <w:p w:rsidR="0092759F" w:rsidRDefault="0092759F">
                            <w:pPr>
                              <w:pStyle w:val="TableParagraph"/>
                              <w:spacing w:line="223" w:lineRule="exact"/>
                              <w:ind w:left="549"/>
                              <w:rPr>
                                <w:sz w:val="20"/>
                              </w:rPr>
                            </w:pPr>
                            <w:r>
                              <w:rPr>
                                <w:noProof/>
                                <w:position w:val="-3"/>
                                <w:sz w:val="20"/>
                              </w:rPr>
                              <w:drawing>
                                <wp:inline distT="0" distB="0" distL="0" distR="0" wp14:anchorId="5F74C9D1" wp14:editId="5F74C9D2">
                                  <wp:extent cx="128015" cy="141732"/>
                                  <wp:effectExtent l="0" t="0" r="0" b="0"/>
                                  <wp:docPr id="16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119" w:type="dxa"/>
                          </w:tcPr>
                          <w:p w:rsidR="0092759F" w:rsidRDefault="0092759F">
                            <w:pPr>
                              <w:pStyle w:val="TableParagraph"/>
                              <w:rPr>
                                <w:rFonts w:ascii="Times New Roman"/>
                                <w:sz w:val="18"/>
                              </w:rPr>
                            </w:pP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906" w:type="dxa"/>
                          </w:tcPr>
                          <w:p w:rsidR="0092759F" w:rsidRDefault="0092759F">
                            <w:pPr>
                              <w:pStyle w:val="TableParagraph"/>
                              <w:spacing w:before="41"/>
                              <w:ind w:left="119"/>
                              <w:rPr>
                                <w:sz w:val="20"/>
                              </w:rPr>
                            </w:pPr>
                            <w:r>
                              <w:rPr>
                                <w:sz w:val="20"/>
                              </w:rPr>
                              <w:t>Pediatric Patient (Age 6 or Younger)</w:t>
                            </w:r>
                          </w:p>
                        </w:tc>
                        <w:tc>
                          <w:tcPr>
                            <w:tcW w:w="1241" w:type="dxa"/>
                          </w:tcPr>
                          <w:p w:rsidR="0092759F" w:rsidRDefault="0092759F">
                            <w:pPr>
                              <w:pStyle w:val="TableParagraph"/>
                              <w:rPr>
                                <w:rFonts w:ascii="Times New Roman"/>
                                <w:sz w:val="18"/>
                              </w:rPr>
                            </w:pPr>
                          </w:p>
                        </w:tc>
                        <w:tc>
                          <w:tcPr>
                            <w:tcW w:w="1119" w:type="dxa"/>
                          </w:tcPr>
                          <w:p w:rsidR="0092759F" w:rsidRDefault="0092759F">
                            <w:pPr>
                              <w:pStyle w:val="TableParagraph"/>
                              <w:rPr>
                                <w:rFonts w:ascii="Times New Roman"/>
                                <w:sz w:val="18"/>
                              </w:rPr>
                            </w:pP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3"/>
                        </w:trPr>
                        <w:tc>
                          <w:tcPr>
                            <w:tcW w:w="3906" w:type="dxa"/>
                          </w:tcPr>
                          <w:p w:rsidR="0092759F" w:rsidRDefault="0092759F">
                            <w:pPr>
                              <w:pStyle w:val="TableParagraph"/>
                              <w:spacing w:before="46"/>
                              <w:ind w:left="300"/>
                              <w:rPr>
                                <w:sz w:val="20"/>
                              </w:rPr>
                            </w:pPr>
                            <w:r>
                              <w:rPr>
                                <w:sz w:val="20"/>
                              </w:rPr>
                              <w:t>Chest Routine</w:t>
                            </w:r>
                          </w:p>
                        </w:tc>
                        <w:tc>
                          <w:tcPr>
                            <w:tcW w:w="1241" w:type="dxa"/>
                          </w:tcPr>
                          <w:p w:rsidR="0092759F" w:rsidRDefault="0092759F">
                            <w:pPr>
                              <w:pStyle w:val="TableParagraph"/>
                              <w:spacing w:before="5"/>
                              <w:rPr>
                                <w:b/>
                                <w:sz w:val="4"/>
                              </w:rPr>
                            </w:pPr>
                          </w:p>
                          <w:p w:rsidR="0092759F" w:rsidRDefault="0092759F">
                            <w:pPr>
                              <w:pStyle w:val="TableParagraph"/>
                              <w:spacing w:line="223" w:lineRule="exact"/>
                              <w:ind w:left="549"/>
                              <w:rPr>
                                <w:sz w:val="20"/>
                              </w:rPr>
                            </w:pPr>
                            <w:r>
                              <w:rPr>
                                <w:noProof/>
                                <w:position w:val="-3"/>
                                <w:sz w:val="20"/>
                              </w:rPr>
                              <w:drawing>
                                <wp:inline distT="0" distB="0" distL="0" distR="0" wp14:anchorId="5F74C9D3" wp14:editId="5F74C9D4">
                                  <wp:extent cx="128015" cy="141732"/>
                                  <wp:effectExtent l="0" t="0" r="0" b="0"/>
                                  <wp:docPr id="16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0.png"/>
                                          <pic:cNvPicPr/>
                                        </pic:nvPicPr>
                                        <pic:blipFill>
                                          <a:blip r:embed="rId51" cstate="print"/>
                                          <a:stretch>
                                            <a:fillRect/>
                                          </a:stretch>
                                        </pic:blipFill>
                                        <pic:spPr>
                                          <a:xfrm>
                                            <a:off x="0" y="0"/>
                                            <a:ext cx="128015" cy="141732"/>
                                          </a:xfrm>
                                          <a:prstGeom prst="rect">
                                            <a:avLst/>
                                          </a:prstGeom>
                                        </pic:spPr>
                                      </pic:pic>
                                    </a:graphicData>
                                  </a:graphic>
                                </wp:inline>
                              </w:drawing>
                            </w:r>
                          </w:p>
                        </w:tc>
                        <w:tc>
                          <w:tcPr>
                            <w:tcW w:w="1119" w:type="dxa"/>
                          </w:tcPr>
                          <w:p w:rsidR="0092759F" w:rsidRDefault="0092759F">
                            <w:pPr>
                              <w:pStyle w:val="TableParagraph"/>
                              <w:rPr>
                                <w:rFonts w:ascii="Times New Roman"/>
                                <w:sz w:val="18"/>
                              </w:rPr>
                            </w:pP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906" w:type="dxa"/>
                          </w:tcPr>
                          <w:p w:rsidR="0092759F" w:rsidRDefault="0092759F">
                            <w:pPr>
                              <w:pStyle w:val="TableParagraph"/>
                              <w:spacing w:before="43"/>
                              <w:ind w:left="300"/>
                              <w:rPr>
                                <w:sz w:val="20"/>
                              </w:rPr>
                            </w:pPr>
                            <w:r>
                              <w:rPr>
                                <w:sz w:val="20"/>
                              </w:rPr>
                              <w:t>Upper Extremity</w:t>
                            </w:r>
                          </w:p>
                        </w:tc>
                        <w:tc>
                          <w:tcPr>
                            <w:tcW w:w="1241" w:type="dxa"/>
                          </w:tcPr>
                          <w:p w:rsidR="0092759F" w:rsidRDefault="0092759F">
                            <w:pPr>
                              <w:pStyle w:val="TableParagraph"/>
                              <w:rPr>
                                <w:rFonts w:ascii="Times New Roman"/>
                                <w:sz w:val="18"/>
                              </w:rPr>
                            </w:pPr>
                          </w:p>
                        </w:tc>
                        <w:tc>
                          <w:tcPr>
                            <w:tcW w:w="1119" w:type="dxa"/>
                          </w:tcPr>
                          <w:p w:rsidR="0092759F" w:rsidRDefault="0092759F">
                            <w:pPr>
                              <w:pStyle w:val="TableParagraph"/>
                              <w:spacing w:before="2"/>
                              <w:rPr>
                                <w:b/>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D5" wp14:editId="5F74C9D6">
                                  <wp:extent cx="128015" cy="141731"/>
                                  <wp:effectExtent l="0" t="0" r="0" b="0"/>
                                  <wp:docPr id="16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08"/>
                        </w:trPr>
                        <w:tc>
                          <w:tcPr>
                            <w:tcW w:w="3906" w:type="dxa"/>
                          </w:tcPr>
                          <w:p w:rsidR="0092759F" w:rsidRDefault="0092759F">
                            <w:pPr>
                              <w:pStyle w:val="TableParagraph"/>
                              <w:spacing w:before="41"/>
                              <w:ind w:left="300"/>
                              <w:rPr>
                                <w:sz w:val="20"/>
                              </w:rPr>
                            </w:pPr>
                            <w:r>
                              <w:rPr>
                                <w:sz w:val="20"/>
                              </w:rPr>
                              <w:t>Lower Extremity</w:t>
                            </w:r>
                          </w:p>
                        </w:tc>
                        <w:tc>
                          <w:tcPr>
                            <w:tcW w:w="1241" w:type="dxa"/>
                          </w:tcPr>
                          <w:p w:rsidR="0092759F" w:rsidRDefault="0092759F">
                            <w:pPr>
                              <w:pStyle w:val="TableParagraph"/>
                              <w:rPr>
                                <w:rFonts w:ascii="Times New Roman"/>
                                <w:sz w:val="18"/>
                              </w:rPr>
                            </w:pPr>
                          </w:p>
                        </w:tc>
                        <w:tc>
                          <w:tcPr>
                            <w:tcW w:w="1119" w:type="dxa"/>
                          </w:tcPr>
                          <w:p w:rsidR="0092759F" w:rsidRDefault="0092759F">
                            <w:pPr>
                              <w:pStyle w:val="TableParagraph"/>
                              <w:spacing w:before="5"/>
                              <w:rPr>
                                <w:b/>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D7" wp14:editId="5F74C9D8">
                                  <wp:extent cx="128015" cy="141731"/>
                                  <wp:effectExtent l="0" t="0" r="0" b="0"/>
                                  <wp:docPr id="16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906" w:type="dxa"/>
                          </w:tcPr>
                          <w:p w:rsidR="0092759F" w:rsidRDefault="0092759F">
                            <w:pPr>
                              <w:pStyle w:val="TableParagraph"/>
                              <w:spacing w:before="41"/>
                              <w:ind w:left="300"/>
                              <w:rPr>
                                <w:sz w:val="20"/>
                              </w:rPr>
                            </w:pPr>
                            <w:r>
                              <w:rPr>
                                <w:sz w:val="20"/>
                              </w:rPr>
                              <w:t>Abdomen</w:t>
                            </w:r>
                          </w:p>
                        </w:tc>
                        <w:tc>
                          <w:tcPr>
                            <w:tcW w:w="1241" w:type="dxa"/>
                          </w:tcPr>
                          <w:p w:rsidR="0092759F" w:rsidRDefault="0092759F">
                            <w:pPr>
                              <w:pStyle w:val="TableParagraph"/>
                              <w:rPr>
                                <w:rFonts w:ascii="Times New Roman"/>
                                <w:sz w:val="18"/>
                              </w:rPr>
                            </w:pPr>
                          </w:p>
                        </w:tc>
                        <w:tc>
                          <w:tcPr>
                            <w:tcW w:w="1119" w:type="dxa"/>
                          </w:tcPr>
                          <w:p w:rsidR="0092759F" w:rsidRDefault="0092759F">
                            <w:pPr>
                              <w:pStyle w:val="TableParagraph"/>
                              <w:spacing w:before="5"/>
                              <w:rPr>
                                <w:b/>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D9" wp14:editId="5F74C9DA">
                                  <wp:extent cx="128015" cy="141731"/>
                                  <wp:effectExtent l="0" t="0" r="0" b="0"/>
                                  <wp:docPr id="16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3"/>
                        </w:trPr>
                        <w:tc>
                          <w:tcPr>
                            <w:tcW w:w="3906" w:type="dxa"/>
                          </w:tcPr>
                          <w:p w:rsidR="0092759F" w:rsidRDefault="0092759F">
                            <w:pPr>
                              <w:pStyle w:val="TableParagraph"/>
                              <w:spacing w:before="46"/>
                              <w:ind w:left="300"/>
                              <w:rPr>
                                <w:sz w:val="20"/>
                              </w:rPr>
                            </w:pPr>
                            <w:r>
                              <w:rPr>
                                <w:sz w:val="20"/>
                              </w:rPr>
                              <w:t>Mobile Study</w:t>
                            </w:r>
                          </w:p>
                        </w:tc>
                        <w:tc>
                          <w:tcPr>
                            <w:tcW w:w="1241" w:type="dxa"/>
                          </w:tcPr>
                          <w:p w:rsidR="0092759F" w:rsidRDefault="0092759F">
                            <w:pPr>
                              <w:pStyle w:val="TableParagraph"/>
                              <w:rPr>
                                <w:rFonts w:ascii="Times New Roman"/>
                                <w:sz w:val="18"/>
                              </w:rPr>
                            </w:pPr>
                          </w:p>
                        </w:tc>
                        <w:tc>
                          <w:tcPr>
                            <w:tcW w:w="1119" w:type="dxa"/>
                          </w:tcPr>
                          <w:p w:rsidR="0092759F" w:rsidRDefault="0092759F">
                            <w:pPr>
                              <w:pStyle w:val="TableParagraph"/>
                              <w:spacing w:before="5"/>
                              <w:rPr>
                                <w:b/>
                                <w:sz w:val="4"/>
                              </w:rPr>
                            </w:pPr>
                          </w:p>
                          <w:p w:rsidR="0092759F" w:rsidRDefault="0092759F">
                            <w:pPr>
                              <w:pStyle w:val="TableParagraph"/>
                              <w:spacing w:line="223" w:lineRule="exact"/>
                              <w:ind w:left="494"/>
                              <w:rPr>
                                <w:sz w:val="20"/>
                              </w:rPr>
                            </w:pPr>
                            <w:r>
                              <w:rPr>
                                <w:noProof/>
                                <w:position w:val="-3"/>
                                <w:sz w:val="20"/>
                              </w:rPr>
                              <w:drawing>
                                <wp:inline distT="0" distB="0" distL="0" distR="0" wp14:anchorId="5F74C9DB" wp14:editId="5F74C9DC">
                                  <wp:extent cx="128015" cy="141731"/>
                                  <wp:effectExtent l="0" t="0" r="0" b="0"/>
                                  <wp:docPr id="17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765"/>
                        </w:trPr>
                        <w:tc>
                          <w:tcPr>
                            <w:tcW w:w="3906" w:type="dxa"/>
                          </w:tcPr>
                          <w:p w:rsidR="0092759F" w:rsidRDefault="0092759F">
                            <w:pPr>
                              <w:pStyle w:val="TableParagraph"/>
                              <w:spacing w:before="39"/>
                              <w:ind w:left="102" w:right="218"/>
                              <w:rPr>
                                <w:sz w:val="20"/>
                              </w:rPr>
                            </w:pPr>
                            <w:r>
                              <w:rPr>
                                <w:sz w:val="20"/>
                              </w:rPr>
                              <w:t>Geriatric Patient (At Least 65 Years Old and Physically or Cognitively Impaired as a Result of Aging)</w:t>
                            </w:r>
                          </w:p>
                        </w:tc>
                        <w:tc>
                          <w:tcPr>
                            <w:tcW w:w="1241" w:type="dxa"/>
                          </w:tcPr>
                          <w:p w:rsidR="0092759F" w:rsidRDefault="0092759F">
                            <w:pPr>
                              <w:pStyle w:val="TableParagraph"/>
                              <w:rPr>
                                <w:rFonts w:ascii="Times New Roman"/>
                                <w:sz w:val="18"/>
                              </w:rPr>
                            </w:pPr>
                          </w:p>
                        </w:tc>
                        <w:tc>
                          <w:tcPr>
                            <w:tcW w:w="1119" w:type="dxa"/>
                          </w:tcPr>
                          <w:p w:rsidR="0092759F" w:rsidRDefault="0092759F">
                            <w:pPr>
                              <w:pStyle w:val="TableParagraph"/>
                              <w:rPr>
                                <w:rFonts w:ascii="Times New Roman"/>
                                <w:sz w:val="18"/>
                              </w:rPr>
                            </w:pP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906" w:type="dxa"/>
                          </w:tcPr>
                          <w:p w:rsidR="0092759F" w:rsidRDefault="0092759F">
                            <w:pPr>
                              <w:pStyle w:val="TableParagraph"/>
                              <w:spacing w:before="43"/>
                              <w:ind w:left="300"/>
                              <w:rPr>
                                <w:sz w:val="20"/>
                              </w:rPr>
                            </w:pPr>
                            <w:r>
                              <w:rPr>
                                <w:sz w:val="20"/>
                              </w:rPr>
                              <w:t>Chest Routine</w:t>
                            </w:r>
                          </w:p>
                        </w:tc>
                        <w:tc>
                          <w:tcPr>
                            <w:tcW w:w="1241" w:type="dxa"/>
                          </w:tcPr>
                          <w:p w:rsidR="0092759F" w:rsidRDefault="0092759F">
                            <w:pPr>
                              <w:pStyle w:val="TableParagraph"/>
                              <w:spacing w:before="2"/>
                              <w:rPr>
                                <w:b/>
                                <w:sz w:val="4"/>
                              </w:rPr>
                            </w:pPr>
                          </w:p>
                          <w:p w:rsidR="0092759F" w:rsidRDefault="0092759F">
                            <w:pPr>
                              <w:pStyle w:val="TableParagraph"/>
                              <w:spacing w:line="223" w:lineRule="exact"/>
                              <w:ind w:left="549"/>
                              <w:rPr>
                                <w:sz w:val="20"/>
                              </w:rPr>
                            </w:pPr>
                            <w:r>
                              <w:rPr>
                                <w:noProof/>
                                <w:position w:val="-3"/>
                                <w:sz w:val="20"/>
                              </w:rPr>
                              <w:drawing>
                                <wp:inline distT="0" distB="0" distL="0" distR="0" wp14:anchorId="5F74C9DD" wp14:editId="5F74C9DE">
                                  <wp:extent cx="128015" cy="141731"/>
                                  <wp:effectExtent l="0" t="0" r="0" b="0"/>
                                  <wp:docPr id="17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119" w:type="dxa"/>
                          </w:tcPr>
                          <w:p w:rsidR="0092759F" w:rsidRDefault="0092759F">
                            <w:pPr>
                              <w:pStyle w:val="TableParagraph"/>
                              <w:rPr>
                                <w:rFonts w:ascii="Times New Roman"/>
                                <w:sz w:val="18"/>
                              </w:rPr>
                            </w:pP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11"/>
                        </w:trPr>
                        <w:tc>
                          <w:tcPr>
                            <w:tcW w:w="3906" w:type="dxa"/>
                          </w:tcPr>
                          <w:p w:rsidR="0092759F" w:rsidRDefault="0092759F">
                            <w:pPr>
                              <w:pStyle w:val="TableParagraph"/>
                              <w:spacing w:before="41"/>
                              <w:ind w:left="300"/>
                              <w:rPr>
                                <w:sz w:val="20"/>
                              </w:rPr>
                            </w:pPr>
                            <w:r>
                              <w:rPr>
                                <w:sz w:val="20"/>
                              </w:rPr>
                              <w:t>Upper Extremity</w:t>
                            </w:r>
                          </w:p>
                        </w:tc>
                        <w:tc>
                          <w:tcPr>
                            <w:tcW w:w="1241" w:type="dxa"/>
                          </w:tcPr>
                          <w:p w:rsidR="0092759F" w:rsidRDefault="0092759F">
                            <w:pPr>
                              <w:pStyle w:val="TableParagraph"/>
                              <w:spacing w:before="2"/>
                              <w:rPr>
                                <w:b/>
                                <w:sz w:val="4"/>
                              </w:rPr>
                            </w:pPr>
                          </w:p>
                          <w:p w:rsidR="0092759F" w:rsidRDefault="0092759F">
                            <w:pPr>
                              <w:pStyle w:val="TableParagraph"/>
                              <w:spacing w:line="223" w:lineRule="exact"/>
                              <w:ind w:left="549"/>
                              <w:rPr>
                                <w:sz w:val="20"/>
                              </w:rPr>
                            </w:pPr>
                            <w:r>
                              <w:rPr>
                                <w:noProof/>
                                <w:position w:val="-3"/>
                                <w:sz w:val="20"/>
                              </w:rPr>
                              <w:drawing>
                                <wp:inline distT="0" distB="0" distL="0" distR="0" wp14:anchorId="5F74C9DF" wp14:editId="5F74C9E0">
                                  <wp:extent cx="128015" cy="141731"/>
                                  <wp:effectExtent l="0" t="0" r="0" b="0"/>
                                  <wp:docPr id="17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119" w:type="dxa"/>
                          </w:tcPr>
                          <w:p w:rsidR="0092759F" w:rsidRDefault="0092759F">
                            <w:pPr>
                              <w:pStyle w:val="TableParagraph"/>
                              <w:rPr>
                                <w:rFonts w:ascii="Times New Roman"/>
                                <w:sz w:val="18"/>
                              </w:rPr>
                            </w:pP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r w:rsidR="0092759F">
                        <w:trPr>
                          <w:trHeight w:val="309"/>
                        </w:trPr>
                        <w:tc>
                          <w:tcPr>
                            <w:tcW w:w="3906" w:type="dxa"/>
                          </w:tcPr>
                          <w:p w:rsidR="0092759F" w:rsidRDefault="0092759F">
                            <w:pPr>
                              <w:pStyle w:val="TableParagraph"/>
                              <w:spacing w:before="41"/>
                              <w:ind w:left="300"/>
                              <w:rPr>
                                <w:sz w:val="20"/>
                              </w:rPr>
                            </w:pPr>
                            <w:r>
                              <w:rPr>
                                <w:sz w:val="20"/>
                              </w:rPr>
                              <w:t>Lower Extremity</w:t>
                            </w:r>
                          </w:p>
                        </w:tc>
                        <w:tc>
                          <w:tcPr>
                            <w:tcW w:w="1241" w:type="dxa"/>
                          </w:tcPr>
                          <w:p w:rsidR="0092759F" w:rsidRDefault="0092759F">
                            <w:pPr>
                              <w:pStyle w:val="TableParagraph"/>
                              <w:spacing w:before="2"/>
                              <w:rPr>
                                <w:b/>
                                <w:sz w:val="4"/>
                              </w:rPr>
                            </w:pPr>
                          </w:p>
                          <w:p w:rsidR="0092759F" w:rsidRDefault="0092759F">
                            <w:pPr>
                              <w:pStyle w:val="TableParagraph"/>
                              <w:spacing w:line="223" w:lineRule="exact"/>
                              <w:ind w:left="549"/>
                              <w:rPr>
                                <w:sz w:val="20"/>
                              </w:rPr>
                            </w:pPr>
                            <w:r>
                              <w:rPr>
                                <w:noProof/>
                                <w:position w:val="-3"/>
                                <w:sz w:val="20"/>
                              </w:rPr>
                              <w:drawing>
                                <wp:inline distT="0" distB="0" distL="0" distR="0" wp14:anchorId="5F74C9E1" wp14:editId="5F74C9E2">
                                  <wp:extent cx="128015" cy="141731"/>
                                  <wp:effectExtent l="0" t="0" r="0" b="0"/>
                                  <wp:docPr id="17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0.png"/>
                                          <pic:cNvPicPr/>
                                        </pic:nvPicPr>
                                        <pic:blipFill>
                                          <a:blip r:embed="rId51" cstate="print"/>
                                          <a:stretch>
                                            <a:fillRect/>
                                          </a:stretch>
                                        </pic:blipFill>
                                        <pic:spPr>
                                          <a:xfrm>
                                            <a:off x="0" y="0"/>
                                            <a:ext cx="128015" cy="141731"/>
                                          </a:xfrm>
                                          <a:prstGeom prst="rect">
                                            <a:avLst/>
                                          </a:prstGeom>
                                        </pic:spPr>
                                      </pic:pic>
                                    </a:graphicData>
                                  </a:graphic>
                                </wp:inline>
                              </w:drawing>
                            </w:r>
                          </w:p>
                        </w:tc>
                        <w:tc>
                          <w:tcPr>
                            <w:tcW w:w="1119" w:type="dxa"/>
                          </w:tcPr>
                          <w:p w:rsidR="0092759F" w:rsidRDefault="0092759F">
                            <w:pPr>
                              <w:pStyle w:val="TableParagraph"/>
                              <w:rPr>
                                <w:rFonts w:ascii="Times New Roman"/>
                                <w:sz w:val="18"/>
                              </w:rPr>
                            </w:pPr>
                          </w:p>
                        </w:tc>
                        <w:tc>
                          <w:tcPr>
                            <w:tcW w:w="1282" w:type="dxa"/>
                          </w:tcPr>
                          <w:p w:rsidR="0092759F" w:rsidRDefault="0092759F">
                            <w:pPr>
                              <w:pStyle w:val="TableParagraph"/>
                              <w:rPr>
                                <w:rFonts w:ascii="Times New Roman"/>
                                <w:sz w:val="18"/>
                              </w:rPr>
                            </w:pPr>
                          </w:p>
                        </w:tc>
                        <w:tc>
                          <w:tcPr>
                            <w:tcW w:w="1220" w:type="dxa"/>
                          </w:tcPr>
                          <w:p w:rsidR="0092759F" w:rsidRDefault="0092759F">
                            <w:pPr>
                              <w:pStyle w:val="TableParagraph"/>
                              <w:rPr>
                                <w:rFonts w:ascii="Times New Roman"/>
                                <w:sz w:val="18"/>
                              </w:rPr>
                            </w:pPr>
                          </w:p>
                        </w:tc>
                        <w:tc>
                          <w:tcPr>
                            <w:tcW w:w="1440" w:type="dxa"/>
                          </w:tcPr>
                          <w:p w:rsidR="0092759F" w:rsidRDefault="0092759F">
                            <w:pPr>
                              <w:pStyle w:val="TableParagraph"/>
                              <w:rPr>
                                <w:rFonts w:ascii="Times New Roman"/>
                                <w:sz w:val="18"/>
                              </w:rPr>
                            </w:pPr>
                          </w:p>
                        </w:tc>
                      </w:tr>
                    </w:tbl>
                    <w:p w:rsidR="0092759F" w:rsidRDefault="0092759F">
                      <w:pPr>
                        <w:pStyle w:val="BodyText"/>
                      </w:pPr>
                    </w:p>
                  </w:txbxContent>
                </v:textbox>
                <w10:wrap type="topAndBottom" anchorx="page"/>
              </v:shape>
            </w:pict>
          </mc:Fallback>
        </mc:AlternateContent>
      </w:r>
      <w:r>
        <w:rPr>
          <w:noProof/>
        </w:rPr>
        <mc:AlternateContent>
          <mc:Choice Requires="wps">
            <w:drawing>
              <wp:anchor distT="0" distB="0" distL="0" distR="0" simplePos="0" relativeHeight="251658307" behindDoc="1" locked="0" layoutInCell="1" allowOverlap="1" wp14:anchorId="5F74C42C" wp14:editId="14F71FEC">
                <wp:simplePos x="0" y="0"/>
                <wp:positionH relativeFrom="page">
                  <wp:posOffset>7342505</wp:posOffset>
                </wp:positionH>
                <wp:positionV relativeFrom="paragraph">
                  <wp:posOffset>411480</wp:posOffset>
                </wp:positionV>
                <wp:extent cx="48895" cy="52070"/>
                <wp:effectExtent l="0" t="0" r="0" b="0"/>
                <wp:wrapTopAndBottom/>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95" cy="52070"/>
                        </a:xfrm>
                        <a:custGeom>
                          <a:avLst/>
                          <a:gdLst>
                            <a:gd name="T0" fmla="+- 0 11573 11563"/>
                            <a:gd name="T1" fmla="*/ T0 w 77"/>
                            <a:gd name="T2" fmla="+- 0 720 648"/>
                            <a:gd name="T3" fmla="*/ 720 h 82"/>
                            <a:gd name="T4" fmla="+- 0 11563 11563"/>
                            <a:gd name="T5" fmla="*/ T4 w 77"/>
                            <a:gd name="T6" fmla="+- 0 720 648"/>
                            <a:gd name="T7" fmla="*/ 720 h 82"/>
                            <a:gd name="T8" fmla="+- 0 11563 11563"/>
                            <a:gd name="T9" fmla="*/ T8 w 77"/>
                            <a:gd name="T10" fmla="+- 0 730 648"/>
                            <a:gd name="T11" fmla="*/ 730 h 82"/>
                            <a:gd name="T12" fmla="+- 0 11573 11563"/>
                            <a:gd name="T13" fmla="*/ T12 w 77"/>
                            <a:gd name="T14" fmla="+- 0 730 648"/>
                            <a:gd name="T15" fmla="*/ 730 h 82"/>
                            <a:gd name="T16" fmla="+- 0 11573 11563"/>
                            <a:gd name="T17" fmla="*/ T16 w 77"/>
                            <a:gd name="T18" fmla="+- 0 720 648"/>
                            <a:gd name="T19" fmla="*/ 720 h 82"/>
                            <a:gd name="T20" fmla="+- 0 11640 11563"/>
                            <a:gd name="T21" fmla="*/ T20 w 77"/>
                            <a:gd name="T22" fmla="+- 0 648 648"/>
                            <a:gd name="T23" fmla="*/ 648 h 82"/>
                            <a:gd name="T24" fmla="+- 0 11630 11563"/>
                            <a:gd name="T25" fmla="*/ T24 w 77"/>
                            <a:gd name="T26" fmla="+- 0 648 648"/>
                            <a:gd name="T27" fmla="*/ 648 h 82"/>
                            <a:gd name="T28" fmla="+- 0 11630 11563"/>
                            <a:gd name="T29" fmla="*/ T28 w 77"/>
                            <a:gd name="T30" fmla="+- 0 658 648"/>
                            <a:gd name="T31" fmla="*/ 658 h 82"/>
                            <a:gd name="T32" fmla="+- 0 11640 11563"/>
                            <a:gd name="T33" fmla="*/ T32 w 77"/>
                            <a:gd name="T34" fmla="+- 0 658 648"/>
                            <a:gd name="T35" fmla="*/ 658 h 82"/>
                            <a:gd name="T36" fmla="+- 0 11640 11563"/>
                            <a:gd name="T37" fmla="*/ T36 w 77"/>
                            <a:gd name="T38" fmla="+- 0 648 648"/>
                            <a:gd name="T39" fmla="*/ 648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7" h="82">
                              <a:moveTo>
                                <a:pt x="10" y="72"/>
                              </a:moveTo>
                              <a:lnTo>
                                <a:pt x="0" y="72"/>
                              </a:lnTo>
                              <a:lnTo>
                                <a:pt x="0" y="82"/>
                              </a:lnTo>
                              <a:lnTo>
                                <a:pt x="10" y="82"/>
                              </a:lnTo>
                              <a:lnTo>
                                <a:pt x="10" y="72"/>
                              </a:lnTo>
                              <a:close/>
                              <a:moveTo>
                                <a:pt x="77" y="0"/>
                              </a:moveTo>
                              <a:lnTo>
                                <a:pt x="67" y="0"/>
                              </a:lnTo>
                              <a:lnTo>
                                <a:pt x="67" y="10"/>
                              </a:lnTo>
                              <a:lnTo>
                                <a:pt x="77" y="10"/>
                              </a:lnTo>
                              <a:lnTo>
                                <a:pt x="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793F4" id="AutoShape 2" o:spid="_x0000_s1026" style="position:absolute;margin-left:578.15pt;margin-top:32.4pt;width:3.85pt;height:4.1pt;z-index:-25165817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" path="m10,72l,72,,82r10,l10,72xm77,l67,r,10l77,10,77,xe" fillcolor="black" stroked="f">
                <v:path arrowok="t" o:connecttype="custom" o:connectlocs="6350,457200;0,457200;0,463550;6350,463550;6350,457200;48895,411480;42545,411480;42545,417830;48895,417830;48895,411480" o:connectangles="0,0,0,0,0,0,0,0,0,0"/>
                <w10:wrap type="topAndBottom" anchorx="page"/>
              </v:shape>
            </w:pict>
          </mc:Fallback>
        </mc:AlternateContent>
      </w:r>
    </w:p>
    <w:p w:rsidR="00157ACC" w:rsidRDefault="00157ACC">
      <w:pPr>
        <w:pStyle w:val="BodyText"/>
        <w:spacing w:before="5"/>
        <w:rPr>
          <w:b/>
          <w:sz w:val="25"/>
        </w:rPr>
      </w:pPr>
    </w:p>
    <w:p w:rsidR="00157ACC" w:rsidRDefault="000B649B">
      <w:pPr>
        <w:ind w:left="324"/>
        <w:rPr>
          <w:sz w:val="14"/>
        </w:rPr>
      </w:pPr>
      <w:r>
        <w:rPr>
          <w:sz w:val="14"/>
        </w:rPr>
        <w:t>V 2016.08.24</w:t>
      </w:r>
    </w:p>
    <w:p w:rsidR="00157ACC" w:rsidRDefault="000B649B">
      <w:pPr>
        <w:spacing w:before="87"/>
        <w:ind w:left="300"/>
        <w:rPr>
          <w:sz w:val="14"/>
        </w:rPr>
      </w:pPr>
      <w:r>
        <w:rPr>
          <w:sz w:val="14"/>
        </w:rPr>
        <w:t>COPYRIGHT</w:t>
      </w:r>
      <w:r>
        <w:rPr>
          <w:sz w:val="14"/>
          <w:vertAlign w:val="superscript"/>
        </w:rPr>
        <w:t>©</w:t>
      </w:r>
      <w:r>
        <w:rPr>
          <w:sz w:val="14"/>
        </w:rPr>
        <w:t xml:space="preserve"> 2015 BY THE AMERICAN REGISTRY OF RADIOLOGIC TECHNOLOGISTS</w:t>
      </w:r>
      <w:r>
        <w:rPr>
          <w:sz w:val="14"/>
          <w:vertAlign w:val="superscript"/>
        </w:rPr>
        <w:t>®</w:t>
      </w:r>
      <w:r>
        <w:rPr>
          <w:sz w:val="14"/>
        </w:rPr>
        <w:t xml:space="preserve"> ALL RIGHTS RESERVED.</w:t>
      </w:r>
    </w:p>
    <w:sectPr w:rsidR="00157ACC">
      <w:pgSz w:w="12240" w:h="15840"/>
      <w:pgMar w:top="740" w:right="0" w:bottom="800" w:left="780" w:header="0" w:footer="5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60F" w:rsidRDefault="0059460F">
      <w:r>
        <w:separator/>
      </w:r>
    </w:p>
  </w:endnote>
  <w:endnote w:type="continuationSeparator" w:id="0">
    <w:p w:rsidR="0059460F" w:rsidRDefault="0059460F">
      <w:r>
        <w:continuationSeparator/>
      </w:r>
    </w:p>
  </w:endnote>
  <w:endnote w:type="continuationNotice" w:id="1">
    <w:p w:rsidR="0059460F" w:rsidRDefault="00594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entury Gothic">
    <w:altName w:val="Century Gothic"/>
    <w:panose1 w:val="020B0502020202020204"/>
    <w:charset w:val="00"/>
    <w:family w:val="swiss"/>
    <w:pitch w:val="variable"/>
    <w:sig w:usb0="00000287" w:usb1="00000000" w:usb2="00000000" w:usb3="00000000" w:csb0="0000009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59F" w:rsidRDefault="0092759F">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5F74C434" wp14:editId="5B4DF2A8">
              <wp:simplePos x="0" y="0"/>
              <wp:positionH relativeFrom="page">
                <wp:posOffset>6962775</wp:posOffset>
              </wp:positionH>
              <wp:positionV relativeFrom="page">
                <wp:posOffset>9534525</wp:posOffset>
              </wp:positionV>
              <wp:extent cx="163195" cy="1524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59F" w:rsidRDefault="0092759F">
                          <w:pPr>
                            <w:spacing w:line="223" w:lineRule="exact"/>
                            <w:ind w:left="60"/>
                            <w:rPr>
                              <w:rFonts w:ascii="Calibri"/>
                              <w:sz w:val="20"/>
                            </w:rPr>
                          </w:pPr>
                          <w:r>
                            <w:fldChar w:fldCharType="begin"/>
                          </w:r>
                          <w:r>
                            <w:rPr>
                              <w:rFonts w:ascii="Calibri"/>
                              <w:sz w:val="20"/>
                            </w:rPr>
                            <w:instrText xml:space="preserve"> PAGE  \* roman </w:instrText>
                          </w:r>
                          <w:r>
                            <w:fldChar w:fldCharType="separate"/>
                          </w:r>
                          <w:r w:rsidR="006B5E8A">
                            <w:rPr>
                              <w:rFonts w:ascii="Calibri"/>
                              <w:noProof/>
                              <w:sz w:val="20"/>
                            </w:rP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4C434" id="_x0000_t202" coordsize="21600,21600" o:spt="202" path="m,l,21600r21600,l21600,xe">
              <v:stroke joinstyle="miter"/>
              <v:path gradientshapeok="t" o:connecttype="rect"/>
            </v:shapetype>
            <v:shape id="_x0000_s1032" type="#_x0000_t202" style="position:absolute;margin-left:548.25pt;margin-top:750.75pt;width:12.8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" filled="f" stroked="f">
              <v:textbox inset="0,0,0,0">
                <w:txbxContent>
                  <w:p w:rsidR="0092759F" w:rsidRDefault="0092759F">
                    <w:pPr>
                      <w:spacing w:line="223" w:lineRule="exact"/>
                      <w:ind w:left="60"/>
                      <w:rPr>
                        <w:rFonts w:ascii="Calibri"/>
                        <w:sz w:val="20"/>
                      </w:rPr>
                    </w:pPr>
                    <w:r>
                      <w:fldChar w:fldCharType="begin"/>
                    </w:r>
                    <w:r>
                      <w:rPr>
                        <w:rFonts w:ascii="Calibri"/>
                        <w:sz w:val="20"/>
                      </w:rPr>
                      <w:instrText xml:space="preserve"> PAGE  \* roman </w:instrText>
                    </w:r>
                    <w:r>
                      <w:fldChar w:fldCharType="separate"/>
                    </w:r>
                    <w:r w:rsidR="006B5E8A">
                      <w:rPr>
                        <w:rFonts w:ascii="Calibri"/>
                        <w:noProof/>
                        <w:sz w:val="20"/>
                      </w:rPr>
                      <w:t>iii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59F" w:rsidRDefault="0092759F">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5F74C435" wp14:editId="50139064">
              <wp:simplePos x="0" y="0"/>
              <wp:positionH relativeFrom="page">
                <wp:posOffset>6985635</wp:posOffset>
              </wp:positionH>
              <wp:positionV relativeFrom="page">
                <wp:posOffset>9534525</wp:posOffset>
              </wp:positionV>
              <wp:extent cx="140335" cy="1524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59F" w:rsidRDefault="0092759F">
                          <w:pPr>
                            <w:spacing w:line="223" w:lineRule="exact"/>
                            <w:ind w:left="60"/>
                            <w:rPr>
                              <w:rFonts w:ascii="Calibri"/>
                              <w:sz w:val="20"/>
                            </w:rPr>
                          </w:pPr>
                          <w:r>
                            <w:fldChar w:fldCharType="begin"/>
                          </w:r>
                          <w:r>
                            <w:rPr>
                              <w:rFonts w:ascii="Calibri"/>
                              <w:w w:val="99"/>
                              <w:sz w:val="20"/>
                            </w:rPr>
                            <w:instrText xml:space="preserve"> PAGE </w:instrText>
                          </w:r>
                          <w:r>
                            <w:fldChar w:fldCharType="separate"/>
                          </w:r>
                          <w:r w:rsidR="006B5E8A">
                            <w:rPr>
                              <w:rFonts w:ascii="Calibri"/>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4C435" id="_x0000_t202" coordsize="21600,21600" o:spt="202" path="m,l,21600r21600,l21600,xe">
              <v:stroke joinstyle="miter"/>
              <v:path gradientshapeok="t" o:connecttype="rect"/>
            </v:shapetype>
            <v:shape id="Text Box 5" o:spid="_x0000_s1033" type="#_x0000_t202" style="position:absolute;margin-left:550.05pt;margin-top:750.75pt;width:11.05pt;height:1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" filled="f" stroked="f">
              <v:textbox inset="0,0,0,0">
                <w:txbxContent>
                  <w:p w:rsidR="0092759F" w:rsidRDefault="0092759F">
                    <w:pPr>
                      <w:spacing w:line="223" w:lineRule="exact"/>
                      <w:ind w:left="60"/>
                      <w:rPr>
                        <w:rFonts w:ascii="Calibri"/>
                        <w:sz w:val="20"/>
                      </w:rPr>
                    </w:pPr>
                    <w:r>
                      <w:fldChar w:fldCharType="begin"/>
                    </w:r>
                    <w:r>
                      <w:rPr>
                        <w:rFonts w:ascii="Calibri"/>
                        <w:w w:val="99"/>
                        <w:sz w:val="20"/>
                      </w:rPr>
                      <w:instrText xml:space="preserve"> PAGE </w:instrText>
                    </w:r>
                    <w:r>
                      <w:fldChar w:fldCharType="separate"/>
                    </w:r>
                    <w:r w:rsidR="006B5E8A">
                      <w:rPr>
                        <w:rFonts w:ascii="Calibri"/>
                        <w:noProof/>
                        <w:w w:val="99"/>
                        <w:sz w:val="20"/>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59F" w:rsidRDefault="0092759F">
    <w:pPr>
      <w:pStyle w:val="BodyText"/>
      <w:spacing w:line="14" w:lineRule="auto"/>
      <w:rPr>
        <w:sz w:val="20"/>
      </w:rPr>
    </w:pPr>
    <w:r>
      <w:rPr>
        <w:noProof/>
      </w:rPr>
      <mc:AlternateContent>
        <mc:Choice Requires="wps">
          <w:drawing>
            <wp:anchor distT="0" distB="0" distL="114300" distR="114300" simplePos="0" relativeHeight="251658242" behindDoc="1" locked="0" layoutInCell="1" allowOverlap="1" wp14:anchorId="5F74C436" wp14:editId="36985E69">
              <wp:simplePos x="0" y="0"/>
              <wp:positionH relativeFrom="page">
                <wp:posOffset>6985635</wp:posOffset>
              </wp:positionH>
              <wp:positionV relativeFrom="page">
                <wp:posOffset>9534525</wp:posOffset>
              </wp:positionV>
              <wp:extent cx="140335" cy="1524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59F" w:rsidRDefault="0092759F">
                          <w:pPr>
                            <w:spacing w:line="223" w:lineRule="exact"/>
                            <w:ind w:left="60"/>
                            <w:rPr>
                              <w:rFonts w:ascii="Calibri"/>
                              <w:sz w:val="20"/>
                            </w:rPr>
                          </w:pPr>
                          <w:r>
                            <w:fldChar w:fldCharType="begin"/>
                          </w:r>
                          <w:r>
                            <w:rPr>
                              <w:rFonts w:ascii="Calibri"/>
                              <w:w w:val="99"/>
                              <w:sz w:val="20"/>
                            </w:rPr>
                            <w:instrText xml:space="preserve"> PAGE </w:instrText>
                          </w:r>
                          <w:r>
                            <w:fldChar w:fldCharType="separate"/>
                          </w:r>
                          <w:r w:rsidR="006B5E8A">
                            <w:rPr>
                              <w:rFonts w:ascii="Calibri"/>
                              <w:noProof/>
                              <w:w w:val="99"/>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4C436" id="_x0000_t202" coordsize="21600,21600" o:spt="202" path="m,l,21600r21600,l21600,xe">
              <v:stroke joinstyle="miter"/>
              <v:path gradientshapeok="t" o:connecttype="rect"/>
            </v:shapetype>
            <v:shape id="Text Box 4" o:spid="_x0000_s1034" type="#_x0000_t202" style="position:absolute;margin-left:550.05pt;margin-top:750.75pt;width:11.05pt;height:12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" filled="f" stroked="f">
              <v:textbox inset="0,0,0,0">
                <w:txbxContent>
                  <w:p w:rsidR="0092759F" w:rsidRDefault="0092759F">
                    <w:pPr>
                      <w:spacing w:line="223" w:lineRule="exact"/>
                      <w:ind w:left="60"/>
                      <w:rPr>
                        <w:rFonts w:ascii="Calibri"/>
                        <w:sz w:val="20"/>
                      </w:rPr>
                    </w:pPr>
                    <w:r>
                      <w:fldChar w:fldCharType="begin"/>
                    </w:r>
                    <w:r>
                      <w:rPr>
                        <w:rFonts w:ascii="Calibri"/>
                        <w:w w:val="99"/>
                        <w:sz w:val="20"/>
                      </w:rPr>
                      <w:instrText xml:space="preserve"> PAGE </w:instrText>
                    </w:r>
                    <w:r>
                      <w:fldChar w:fldCharType="separate"/>
                    </w:r>
                    <w:r w:rsidR="006B5E8A">
                      <w:rPr>
                        <w:rFonts w:ascii="Calibri"/>
                        <w:noProof/>
                        <w:w w:val="99"/>
                        <w:sz w:val="20"/>
                      </w:rPr>
                      <w:t>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59F" w:rsidRDefault="0092759F">
    <w:pPr>
      <w:pStyle w:val="BodyText"/>
      <w:spacing w:line="14" w:lineRule="auto"/>
      <w:rPr>
        <w:sz w:val="17"/>
      </w:rPr>
    </w:pPr>
    <w:r>
      <w:rPr>
        <w:noProof/>
      </w:rPr>
      <mc:AlternateContent>
        <mc:Choice Requires="wps">
          <w:drawing>
            <wp:anchor distT="0" distB="0" distL="114300" distR="114300" simplePos="0" relativeHeight="251658243" behindDoc="1" locked="0" layoutInCell="1" allowOverlap="1" wp14:anchorId="5F74C437" wp14:editId="76522DA6">
              <wp:simplePos x="0" y="0"/>
              <wp:positionH relativeFrom="page">
                <wp:posOffset>6921500</wp:posOffset>
              </wp:positionH>
              <wp:positionV relativeFrom="page">
                <wp:posOffset>9305925</wp:posOffset>
              </wp:positionV>
              <wp:extent cx="204470"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59F" w:rsidRDefault="0092759F">
                          <w:pPr>
                            <w:spacing w:line="223" w:lineRule="exact"/>
                            <w:ind w:left="60"/>
                            <w:rPr>
                              <w:rFonts w:ascii="Calibri"/>
                              <w:sz w:val="20"/>
                            </w:rPr>
                          </w:pPr>
                          <w:r>
                            <w:fldChar w:fldCharType="begin"/>
                          </w:r>
                          <w:r>
                            <w:rPr>
                              <w:rFonts w:ascii="Calibri"/>
                              <w:sz w:val="20"/>
                            </w:rPr>
                            <w:instrText xml:space="preserve"> PAGE </w:instrText>
                          </w:r>
                          <w:r>
                            <w:fldChar w:fldCharType="separate"/>
                          </w:r>
                          <w:r w:rsidR="006B5E8A">
                            <w:rPr>
                              <w:rFonts w:ascii="Calibri"/>
                              <w:noProof/>
                              <w:sz w:val="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4C437" id="_x0000_t202" coordsize="21600,21600" o:spt="202" path="m,l,21600r21600,l21600,xe">
              <v:stroke joinstyle="miter"/>
              <v:path gradientshapeok="t" o:connecttype="rect"/>
            </v:shapetype>
            <v:shape id="_x0000_s1035" type="#_x0000_t202" style="position:absolute;margin-left:545pt;margin-top:732.75pt;width:16.1pt;height:12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dhM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" filled="f" stroked="f">
              <v:textbox inset="0,0,0,0">
                <w:txbxContent>
                  <w:p w:rsidR="0092759F" w:rsidRDefault="0092759F">
                    <w:pPr>
                      <w:spacing w:line="223" w:lineRule="exact"/>
                      <w:ind w:left="60"/>
                      <w:rPr>
                        <w:rFonts w:ascii="Calibri"/>
                        <w:sz w:val="20"/>
                      </w:rPr>
                    </w:pPr>
                    <w:r>
                      <w:fldChar w:fldCharType="begin"/>
                    </w:r>
                    <w:r>
                      <w:rPr>
                        <w:rFonts w:ascii="Calibri"/>
                        <w:sz w:val="20"/>
                      </w:rPr>
                      <w:instrText xml:space="preserve"> PAGE </w:instrText>
                    </w:r>
                    <w:r>
                      <w:fldChar w:fldCharType="separate"/>
                    </w:r>
                    <w:r w:rsidR="006B5E8A">
                      <w:rPr>
                        <w:rFonts w:ascii="Calibri"/>
                        <w:noProof/>
                        <w:sz w:val="20"/>
                      </w:rPr>
                      <w:t>15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59F" w:rsidRDefault="0092759F">
    <w:pPr>
      <w:pStyle w:val="BodyText"/>
      <w:spacing w:line="14" w:lineRule="auto"/>
      <w:rPr>
        <w:sz w:val="20"/>
      </w:rPr>
    </w:pPr>
    <w:r>
      <w:rPr>
        <w:noProof/>
      </w:rPr>
      <mc:AlternateContent>
        <mc:Choice Requires="wps">
          <w:drawing>
            <wp:anchor distT="0" distB="0" distL="114300" distR="114300" simplePos="0" relativeHeight="251658244" behindDoc="1" locked="0" layoutInCell="1" allowOverlap="1" wp14:anchorId="5F74C438" wp14:editId="6D9A6493">
              <wp:simplePos x="0" y="0"/>
              <wp:positionH relativeFrom="page">
                <wp:posOffset>6921500</wp:posOffset>
              </wp:positionH>
              <wp:positionV relativeFrom="page">
                <wp:posOffset>9534525</wp:posOffset>
              </wp:positionV>
              <wp:extent cx="204470"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59F" w:rsidRDefault="0092759F">
                          <w:pPr>
                            <w:spacing w:line="223" w:lineRule="exact"/>
                            <w:ind w:left="60"/>
                            <w:rPr>
                              <w:rFonts w:ascii="Calibri"/>
                              <w:sz w:val="20"/>
                            </w:rPr>
                          </w:pPr>
                          <w:r>
                            <w:fldChar w:fldCharType="begin"/>
                          </w:r>
                          <w:r>
                            <w:rPr>
                              <w:rFonts w:ascii="Calibri"/>
                              <w:sz w:val="20"/>
                            </w:rPr>
                            <w:instrText xml:space="preserve"> PAGE </w:instrText>
                          </w:r>
                          <w:r>
                            <w:fldChar w:fldCharType="separate"/>
                          </w:r>
                          <w:r w:rsidR="006B5E8A">
                            <w:rPr>
                              <w:rFonts w:ascii="Calibri"/>
                              <w:noProof/>
                              <w:sz w:val="20"/>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4C438" id="_x0000_t202" coordsize="21600,21600" o:spt="202" path="m,l,21600r21600,l21600,xe">
              <v:stroke joinstyle="miter"/>
              <v:path gradientshapeok="t" o:connecttype="rect"/>
            </v:shapetype>
            <v:shape id="Text Box 2" o:spid="_x0000_s1036" type="#_x0000_t202" style="position:absolute;margin-left:545pt;margin-top:750.75pt;width:16.1pt;height:12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" filled="f" stroked="f">
              <v:textbox inset="0,0,0,0">
                <w:txbxContent>
                  <w:p w:rsidR="0092759F" w:rsidRDefault="0092759F">
                    <w:pPr>
                      <w:spacing w:line="223" w:lineRule="exact"/>
                      <w:ind w:left="60"/>
                      <w:rPr>
                        <w:rFonts w:ascii="Calibri"/>
                        <w:sz w:val="20"/>
                      </w:rPr>
                    </w:pPr>
                    <w:r>
                      <w:fldChar w:fldCharType="begin"/>
                    </w:r>
                    <w:r>
                      <w:rPr>
                        <w:rFonts w:ascii="Calibri"/>
                        <w:sz w:val="20"/>
                      </w:rPr>
                      <w:instrText xml:space="preserve"> PAGE </w:instrText>
                    </w:r>
                    <w:r>
                      <w:fldChar w:fldCharType="separate"/>
                    </w:r>
                    <w:r w:rsidR="006B5E8A">
                      <w:rPr>
                        <w:rFonts w:ascii="Calibri"/>
                        <w:noProof/>
                        <w:sz w:val="20"/>
                      </w:rPr>
                      <w:t>18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59F" w:rsidRDefault="0092759F">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59F" w:rsidRDefault="0092759F">
    <w:pPr>
      <w:pStyle w:val="BodyText"/>
      <w:spacing w:line="14" w:lineRule="auto"/>
      <w:rPr>
        <w:sz w:val="12"/>
      </w:rPr>
    </w:pPr>
    <w:r>
      <w:rPr>
        <w:noProof/>
      </w:rPr>
      <mc:AlternateContent>
        <mc:Choice Requires="wps">
          <w:drawing>
            <wp:anchor distT="0" distB="0" distL="114300" distR="114300" simplePos="0" relativeHeight="251658245" behindDoc="1" locked="0" layoutInCell="1" allowOverlap="1" wp14:anchorId="5F74C439" wp14:editId="7FFC38D1">
              <wp:simplePos x="0" y="0"/>
              <wp:positionH relativeFrom="page">
                <wp:posOffset>6856095</wp:posOffset>
              </wp:positionH>
              <wp:positionV relativeFrom="page">
                <wp:posOffset>9534525</wp:posOffset>
              </wp:positionV>
              <wp:extent cx="26987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59F" w:rsidRDefault="0092759F">
                          <w:pPr>
                            <w:spacing w:line="223" w:lineRule="exact"/>
                            <w:ind w:left="60"/>
                            <w:rPr>
                              <w:rFonts w:ascii="Calibri"/>
                              <w:sz w:val="20"/>
                            </w:rPr>
                          </w:pPr>
                          <w:r>
                            <w:fldChar w:fldCharType="begin"/>
                          </w:r>
                          <w:r>
                            <w:rPr>
                              <w:rFonts w:ascii="Calibri"/>
                              <w:sz w:val="20"/>
                            </w:rPr>
                            <w:instrText xml:space="preserve"> PAGE </w:instrText>
                          </w:r>
                          <w:r>
                            <w:fldChar w:fldCharType="separate"/>
                          </w:r>
                          <w:r w:rsidR="006B5E8A">
                            <w:rPr>
                              <w:rFonts w:ascii="Calibri"/>
                              <w:noProof/>
                              <w:sz w:val="20"/>
                            </w:rPr>
                            <w:t>108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4C439" id="_x0000_t202" coordsize="21600,21600" o:spt="202" path="m,l,21600r21600,l21600,xe">
              <v:stroke joinstyle="miter"/>
              <v:path gradientshapeok="t" o:connecttype="rect"/>
            </v:shapetype>
            <v:shape id="Text Box 1" o:spid="_x0000_s1037" type="#_x0000_t202" style="position:absolute;margin-left:539.85pt;margin-top:750.75pt;width:21.25pt;height:12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RSsQIAAK8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" filled="f" stroked="f">
              <v:textbox inset="0,0,0,0">
                <w:txbxContent>
                  <w:p w:rsidR="0092759F" w:rsidRDefault="0092759F">
                    <w:pPr>
                      <w:spacing w:line="223" w:lineRule="exact"/>
                      <w:ind w:left="60"/>
                      <w:rPr>
                        <w:rFonts w:ascii="Calibri"/>
                        <w:sz w:val="20"/>
                      </w:rPr>
                    </w:pPr>
                    <w:r>
                      <w:fldChar w:fldCharType="begin"/>
                    </w:r>
                    <w:r>
                      <w:rPr>
                        <w:rFonts w:ascii="Calibri"/>
                        <w:sz w:val="20"/>
                      </w:rPr>
                      <w:instrText xml:space="preserve"> PAGE </w:instrText>
                    </w:r>
                    <w:r>
                      <w:fldChar w:fldCharType="separate"/>
                    </w:r>
                    <w:r w:rsidR="006B5E8A">
                      <w:rPr>
                        <w:rFonts w:ascii="Calibri"/>
                        <w:noProof/>
                        <w:sz w:val="20"/>
                      </w:rPr>
                      <w:t>108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60F" w:rsidRDefault="0059460F">
      <w:r>
        <w:separator/>
      </w:r>
    </w:p>
  </w:footnote>
  <w:footnote w:type="continuationSeparator" w:id="0">
    <w:p w:rsidR="0059460F" w:rsidRDefault="0059460F">
      <w:r>
        <w:continuationSeparator/>
      </w:r>
    </w:p>
  </w:footnote>
  <w:footnote w:type="continuationNotice" w:id="1">
    <w:p w:rsidR="0059460F" w:rsidRDefault="0059460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DC7"/>
    <w:multiLevelType w:val="hybridMultilevel"/>
    <w:tmpl w:val="B30C6856"/>
    <w:lvl w:ilvl="0" w:tplc="159ECD5C">
      <w:numFmt w:val="bullet"/>
      <w:lvlText w:val=""/>
      <w:lvlJc w:val="left"/>
      <w:pPr>
        <w:ind w:left="1020" w:hanging="360"/>
      </w:pPr>
      <w:rPr>
        <w:rFonts w:ascii="Symbol" w:eastAsia="Symbol" w:hAnsi="Symbol" w:cs="Symbol" w:hint="default"/>
        <w:w w:val="100"/>
        <w:sz w:val="24"/>
        <w:szCs w:val="24"/>
      </w:rPr>
    </w:lvl>
    <w:lvl w:ilvl="1" w:tplc="C27C96FA">
      <w:numFmt w:val="bullet"/>
      <w:lvlText w:val="•"/>
      <w:lvlJc w:val="left"/>
      <w:pPr>
        <w:ind w:left="2064" w:hanging="360"/>
      </w:pPr>
      <w:rPr>
        <w:rFonts w:hint="default"/>
      </w:rPr>
    </w:lvl>
    <w:lvl w:ilvl="2" w:tplc="8318B6B4">
      <w:numFmt w:val="bullet"/>
      <w:lvlText w:val="•"/>
      <w:lvlJc w:val="left"/>
      <w:pPr>
        <w:ind w:left="3108" w:hanging="360"/>
      </w:pPr>
      <w:rPr>
        <w:rFonts w:hint="default"/>
      </w:rPr>
    </w:lvl>
    <w:lvl w:ilvl="3" w:tplc="B3EAB414">
      <w:numFmt w:val="bullet"/>
      <w:lvlText w:val="•"/>
      <w:lvlJc w:val="left"/>
      <w:pPr>
        <w:ind w:left="4152" w:hanging="360"/>
      </w:pPr>
      <w:rPr>
        <w:rFonts w:hint="default"/>
      </w:rPr>
    </w:lvl>
    <w:lvl w:ilvl="4" w:tplc="046AB408">
      <w:numFmt w:val="bullet"/>
      <w:lvlText w:val="•"/>
      <w:lvlJc w:val="left"/>
      <w:pPr>
        <w:ind w:left="5196" w:hanging="360"/>
      </w:pPr>
      <w:rPr>
        <w:rFonts w:hint="default"/>
      </w:rPr>
    </w:lvl>
    <w:lvl w:ilvl="5" w:tplc="078E3C5A">
      <w:numFmt w:val="bullet"/>
      <w:lvlText w:val="•"/>
      <w:lvlJc w:val="left"/>
      <w:pPr>
        <w:ind w:left="6240" w:hanging="360"/>
      </w:pPr>
      <w:rPr>
        <w:rFonts w:hint="default"/>
      </w:rPr>
    </w:lvl>
    <w:lvl w:ilvl="6" w:tplc="96500D5C">
      <w:numFmt w:val="bullet"/>
      <w:lvlText w:val="•"/>
      <w:lvlJc w:val="left"/>
      <w:pPr>
        <w:ind w:left="7284" w:hanging="360"/>
      </w:pPr>
      <w:rPr>
        <w:rFonts w:hint="default"/>
      </w:rPr>
    </w:lvl>
    <w:lvl w:ilvl="7" w:tplc="E22C3AF4">
      <w:numFmt w:val="bullet"/>
      <w:lvlText w:val="•"/>
      <w:lvlJc w:val="left"/>
      <w:pPr>
        <w:ind w:left="8328" w:hanging="360"/>
      </w:pPr>
      <w:rPr>
        <w:rFonts w:hint="default"/>
      </w:rPr>
    </w:lvl>
    <w:lvl w:ilvl="8" w:tplc="FC9CACCC">
      <w:numFmt w:val="bullet"/>
      <w:lvlText w:val="•"/>
      <w:lvlJc w:val="left"/>
      <w:pPr>
        <w:ind w:left="9372" w:hanging="360"/>
      </w:pPr>
      <w:rPr>
        <w:rFonts w:hint="default"/>
      </w:rPr>
    </w:lvl>
  </w:abstractNum>
  <w:abstractNum w:abstractNumId="1" w15:restartNumberingAfterBreak="0">
    <w:nsid w:val="025106E8"/>
    <w:multiLevelType w:val="hybridMultilevel"/>
    <w:tmpl w:val="66622A00"/>
    <w:lvl w:ilvl="0" w:tplc="BBF653C0">
      <w:start w:val="1"/>
      <w:numFmt w:val="lowerLetter"/>
      <w:lvlText w:val="%1."/>
      <w:lvlJc w:val="left"/>
      <w:pPr>
        <w:ind w:left="1920" w:hanging="360"/>
        <w:jc w:val="left"/>
      </w:pPr>
      <w:rPr>
        <w:rFonts w:ascii="Arial" w:eastAsia="Arial" w:hAnsi="Arial" w:cs="Arial" w:hint="default"/>
        <w:w w:val="100"/>
        <w:sz w:val="24"/>
        <w:szCs w:val="24"/>
      </w:rPr>
    </w:lvl>
    <w:lvl w:ilvl="1" w:tplc="3DD20C30">
      <w:numFmt w:val="bullet"/>
      <w:lvlText w:val="•"/>
      <w:lvlJc w:val="left"/>
      <w:pPr>
        <w:ind w:left="2874" w:hanging="360"/>
      </w:pPr>
      <w:rPr>
        <w:rFonts w:hint="default"/>
      </w:rPr>
    </w:lvl>
    <w:lvl w:ilvl="2" w:tplc="F67EF788">
      <w:numFmt w:val="bullet"/>
      <w:lvlText w:val="•"/>
      <w:lvlJc w:val="left"/>
      <w:pPr>
        <w:ind w:left="3828" w:hanging="360"/>
      </w:pPr>
      <w:rPr>
        <w:rFonts w:hint="default"/>
      </w:rPr>
    </w:lvl>
    <w:lvl w:ilvl="3" w:tplc="E2B4964A">
      <w:numFmt w:val="bullet"/>
      <w:lvlText w:val="•"/>
      <w:lvlJc w:val="left"/>
      <w:pPr>
        <w:ind w:left="4782" w:hanging="360"/>
      </w:pPr>
      <w:rPr>
        <w:rFonts w:hint="default"/>
      </w:rPr>
    </w:lvl>
    <w:lvl w:ilvl="4" w:tplc="1318EC0E">
      <w:numFmt w:val="bullet"/>
      <w:lvlText w:val="•"/>
      <w:lvlJc w:val="left"/>
      <w:pPr>
        <w:ind w:left="5736" w:hanging="360"/>
      </w:pPr>
      <w:rPr>
        <w:rFonts w:hint="default"/>
      </w:rPr>
    </w:lvl>
    <w:lvl w:ilvl="5" w:tplc="67B4EAD2">
      <w:numFmt w:val="bullet"/>
      <w:lvlText w:val="•"/>
      <w:lvlJc w:val="left"/>
      <w:pPr>
        <w:ind w:left="6690" w:hanging="360"/>
      </w:pPr>
      <w:rPr>
        <w:rFonts w:hint="default"/>
      </w:rPr>
    </w:lvl>
    <w:lvl w:ilvl="6" w:tplc="02720BE4">
      <w:numFmt w:val="bullet"/>
      <w:lvlText w:val="•"/>
      <w:lvlJc w:val="left"/>
      <w:pPr>
        <w:ind w:left="7644" w:hanging="360"/>
      </w:pPr>
      <w:rPr>
        <w:rFonts w:hint="default"/>
      </w:rPr>
    </w:lvl>
    <w:lvl w:ilvl="7" w:tplc="AA0C13BC">
      <w:numFmt w:val="bullet"/>
      <w:lvlText w:val="•"/>
      <w:lvlJc w:val="left"/>
      <w:pPr>
        <w:ind w:left="8598" w:hanging="360"/>
      </w:pPr>
      <w:rPr>
        <w:rFonts w:hint="default"/>
      </w:rPr>
    </w:lvl>
    <w:lvl w:ilvl="8" w:tplc="6E5E67D0">
      <w:numFmt w:val="bullet"/>
      <w:lvlText w:val="•"/>
      <w:lvlJc w:val="left"/>
      <w:pPr>
        <w:ind w:left="9552" w:hanging="360"/>
      </w:pPr>
      <w:rPr>
        <w:rFonts w:hint="default"/>
      </w:rPr>
    </w:lvl>
  </w:abstractNum>
  <w:abstractNum w:abstractNumId="2" w15:restartNumberingAfterBreak="0">
    <w:nsid w:val="0555349B"/>
    <w:multiLevelType w:val="hybridMultilevel"/>
    <w:tmpl w:val="A9885CC4"/>
    <w:lvl w:ilvl="0" w:tplc="439C27EC">
      <w:start w:val="1"/>
      <w:numFmt w:val="decimal"/>
      <w:lvlText w:val="%1."/>
      <w:lvlJc w:val="left"/>
      <w:pPr>
        <w:ind w:left="1020" w:hanging="360"/>
        <w:jc w:val="left"/>
      </w:pPr>
      <w:rPr>
        <w:rFonts w:ascii="Arial" w:eastAsia="Arial" w:hAnsi="Arial" w:cs="Arial" w:hint="default"/>
        <w:w w:val="100"/>
        <w:sz w:val="24"/>
        <w:szCs w:val="24"/>
      </w:rPr>
    </w:lvl>
    <w:lvl w:ilvl="1" w:tplc="E7AEA64C">
      <w:numFmt w:val="bullet"/>
      <w:lvlText w:val="•"/>
      <w:lvlJc w:val="left"/>
      <w:pPr>
        <w:ind w:left="2064" w:hanging="360"/>
      </w:pPr>
      <w:rPr>
        <w:rFonts w:hint="default"/>
      </w:rPr>
    </w:lvl>
    <w:lvl w:ilvl="2" w:tplc="37E48ECC">
      <w:numFmt w:val="bullet"/>
      <w:lvlText w:val="•"/>
      <w:lvlJc w:val="left"/>
      <w:pPr>
        <w:ind w:left="3108" w:hanging="360"/>
      </w:pPr>
      <w:rPr>
        <w:rFonts w:hint="default"/>
      </w:rPr>
    </w:lvl>
    <w:lvl w:ilvl="3" w:tplc="8A9881D0">
      <w:numFmt w:val="bullet"/>
      <w:lvlText w:val="•"/>
      <w:lvlJc w:val="left"/>
      <w:pPr>
        <w:ind w:left="4152" w:hanging="360"/>
      </w:pPr>
      <w:rPr>
        <w:rFonts w:hint="default"/>
      </w:rPr>
    </w:lvl>
    <w:lvl w:ilvl="4" w:tplc="79900F30">
      <w:numFmt w:val="bullet"/>
      <w:lvlText w:val="•"/>
      <w:lvlJc w:val="left"/>
      <w:pPr>
        <w:ind w:left="5196" w:hanging="360"/>
      </w:pPr>
      <w:rPr>
        <w:rFonts w:hint="default"/>
      </w:rPr>
    </w:lvl>
    <w:lvl w:ilvl="5" w:tplc="2A4ACCC8">
      <w:numFmt w:val="bullet"/>
      <w:lvlText w:val="•"/>
      <w:lvlJc w:val="left"/>
      <w:pPr>
        <w:ind w:left="6240" w:hanging="360"/>
      </w:pPr>
      <w:rPr>
        <w:rFonts w:hint="default"/>
      </w:rPr>
    </w:lvl>
    <w:lvl w:ilvl="6" w:tplc="BEC89506">
      <w:numFmt w:val="bullet"/>
      <w:lvlText w:val="•"/>
      <w:lvlJc w:val="left"/>
      <w:pPr>
        <w:ind w:left="7284" w:hanging="360"/>
      </w:pPr>
      <w:rPr>
        <w:rFonts w:hint="default"/>
      </w:rPr>
    </w:lvl>
    <w:lvl w:ilvl="7" w:tplc="724683AC">
      <w:numFmt w:val="bullet"/>
      <w:lvlText w:val="•"/>
      <w:lvlJc w:val="left"/>
      <w:pPr>
        <w:ind w:left="8328" w:hanging="360"/>
      </w:pPr>
      <w:rPr>
        <w:rFonts w:hint="default"/>
      </w:rPr>
    </w:lvl>
    <w:lvl w:ilvl="8" w:tplc="C4988F1C">
      <w:numFmt w:val="bullet"/>
      <w:lvlText w:val="•"/>
      <w:lvlJc w:val="left"/>
      <w:pPr>
        <w:ind w:left="9372" w:hanging="360"/>
      </w:pPr>
      <w:rPr>
        <w:rFonts w:hint="default"/>
      </w:rPr>
    </w:lvl>
  </w:abstractNum>
  <w:abstractNum w:abstractNumId="3" w15:restartNumberingAfterBreak="0">
    <w:nsid w:val="094E154F"/>
    <w:multiLevelType w:val="multilevel"/>
    <w:tmpl w:val="7DDE1832"/>
    <w:lvl w:ilvl="0">
      <w:start w:val="11"/>
      <w:numFmt w:val="decimal"/>
      <w:lvlText w:val="%1"/>
      <w:lvlJc w:val="left"/>
      <w:pPr>
        <w:ind w:left="810" w:hanging="501"/>
        <w:jc w:val="left"/>
      </w:pPr>
      <w:rPr>
        <w:rFonts w:hint="default"/>
      </w:rPr>
    </w:lvl>
    <w:lvl w:ilvl="1">
      <w:start w:val="2"/>
      <w:numFmt w:val="decimalZero"/>
      <w:lvlText w:val="%1.%2"/>
      <w:lvlJc w:val="left"/>
      <w:pPr>
        <w:ind w:left="810" w:hanging="501"/>
        <w:jc w:val="left"/>
      </w:pPr>
      <w:rPr>
        <w:rFonts w:ascii="Arial" w:eastAsia="Arial" w:hAnsi="Arial" w:cs="Arial" w:hint="default"/>
        <w:w w:val="99"/>
        <w:sz w:val="18"/>
        <w:szCs w:val="18"/>
      </w:rPr>
    </w:lvl>
    <w:lvl w:ilvl="2">
      <w:start w:val="1"/>
      <w:numFmt w:val="decimal"/>
      <w:lvlText w:val="%3."/>
      <w:lvlJc w:val="left"/>
      <w:pPr>
        <w:ind w:left="1200" w:hanging="360"/>
        <w:jc w:val="left"/>
      </w:pPr>
      <w:rPr>
        <w:rFonts w:ascii="Arial" w:eastAsia="Arial" w:hAnsi="Arial" w:cs="Arial" w:hint="default"/>
        <w:w w:val="100"/>
        <w:sz w:val="24"/>
        <w:szCs w:val="24"/>
      </w:rPr>
    </w:lvl>
    <w:lvl w:ilvl="3">
      <w:numFmt w:val="bullet"/>
      <w:lvlText w:val="•"/>
      <w:lvlJc w:val="left"/>
      <w:pPr>
        <w:ind w:left="3480" w:hanging="360"/>
      </w:pPr>
      <w:rPr>
        <w:rFonts w:hint="default"/>
      </w:rPr>
    </w:lvl>
    <w:lvl w:ilvl="4">
      <w:numFmt w:val="bullet"/>
      <w:lvlText w:val="•"/>
      <w:lvlJc w:val="left"/>
      <w:pPr>
        <w:ind w:left="4620" w:hanging="360"/>
      </w:pPr>
      <w:rPr>
        <w:rFonts w:hint="default"/>
      </w:rPr>
    </w:lvl>
    <w:lvl w:ilvl="5">
      <w:numFmt w:val="bullet"/>
      <w:lvlText w:val="•"/>
      <w:lvlJc w:val="left"/>
      <w:pPr>
        <w:ind w:left="5760" w:hanging="360"/>
      </w:pPr>
      <w:rPr>
        <w:rFonts w:hint="default"/>
      </w:rPr>
    </w:lvl>
    <w:lvl w:ilvl="6">
      <w:numFmt w:val="bullet"/>
      <w:lvlText w:val="•"/>
      <w:lvlJc w:val="left"/>
      <w:pPr>
        <w:ind w:left="6900" w:hanging="360"/>
      </w:pPr>
      <w:rPr>
        <w:rFonts w:hint="default"/>
      </w:rPr>
    </w:lvl>
    <w:lvl w:ilvl="7">
      <w:numFmt w:val="bullet"/>
      <w:lvlText w:val="•"/>
      <w:lvlJc w:val="left"/>
      <w:pPr>
        <w:ind w:left="8040" w:hanging="360"/>
      </w:pPr>
      <w:rPr>
        <w:rFonts w:hint="default"/>
      </w:rPr>
    </w:lvl>
    <w:lvl w:ilvl="8">
      <w:numFmt w:val="bullet"/>
      <w:lvlText w:val="•"/>
      <w:lvlJc w:val="left"/>
      <w:pPr>
        <w:ind w:left="9180" w:hanging="360"/>
      </w:pPr>
      <w:rPr>
        <w:rFonts w:hint="default"/>
      </w:rPr>
    </w:lvl>
  </w:abstractNum>
  <w:abstractNum w:abstractNumId="4" w15:restartNumberingAfterBreak="0">
    <w:nsid w:val="0B492F1C"/>
    <w:multiLevelType w:val="hybridMultilevel"/>
    <w:tmpl w:val="F028CA9C"/>
    <w:lvl w:ilvl="0" w:tplc="48961DB4">
      <w:numFmt w:val="bullet"/>
      <w:lvlText w:val=""/>
      <w:lvlJc w:val="left"/>
      <w:pPr>
        <w:ind w:left="960" w:hanging="360"/>
      </w:pPr>
      <w:rPr>
        <w:rFonts w:ascii="Symbol" w:eastAsia="Symbol" w:hAnsi="Symbol" w:cs="Symbol" w:hint="default"/>
        <w:w w:val="100"/>
        <w:sz w:val="22"/>
        <w:szCs w:val="22"/>
      </w:rPr>
    </w:lvl>
    <w:lvl w:ilvl="1" w:tplc="CEBCB1D4">
      <w:numFmt w:val="bullet"/>
      <w:lvlText w:val="•"/>
      <w:lvlJc w:val="left"/>
      <w:pPr>
        <w:ind w:left="2010" w:hanging="360"/>
      </w:pPr>
      <w:rPr>
        <w:rFonts w:hint="default"/>
      </w:rPr>
    </w:lvl>
    <w:lvl w:ilvl="2" w:tplc="7F8C81A8">
      <w:numFmt w:val="bullet"/>
      <w:lvlText w:val="•"/>
      <w:lvlJc w:val="left"/>
      <w:pPr>
        <w:ind w:left="3060" w:hanging="360"/>
      </w:pPr>
      <w:rPr>
        <w:rFonts w:hint="default"/>
      </w:rPr>
    </w:lvl>
    <w:lvl w:ilvl="3" w:tplc="9834A528">
      <w:numFmt w:val="bullet"/>
      <w:lvlText w:val="•"/>
      <w:lvlJc w:val="left"/>
      <w:pPr>
        <w:ind w:left="4110" w:hanging="360"/>
      </w:pPr>
      <w:rPr>
        <w:rFonts w:hint="default"/>
      </w:rPr>
    </w:lvl>
    <w:lvl w:ilvl="4" w:tplc="882A2BCE">
      <w:numFmt w:val="bullet"/>
      <w:lvlText w:val="•"/>
      <w:lvlJc w:val="left"/>
      <w:pPr>
        <w:ind w:left="5160" w:hanging="360"/>
      </w:pPr>
      <w:rPr>
        <w:rFonts w:hint="default"/>
      </w:rPr>
    </w:lvl>
    <w:lvl w:ilvl="5" w:tplc="F64E9D04">
      <w:numFmt w:val="bullet"/>
      <w:lvlText w:val="•"/>
      <w:lvlJc w:val="left"/>
      <w:pPr>
        <w:ind w:left="6210" w:hanging="360"/>
      </w:pPr>
      <w:rPr>
        <w:rFonts w:hint="default"/>
      </w:rPr>
    </w:lvl>
    <w:lvl w:ilvl="6" w:tplc="2856E32C">
      <w:numFmt w:val="bullet"/>
      <w:lvlText w:val="•"/>
      <w:lvlJc w:val="left"/>
      <w:pPr>
        <w:ind w:left="7260" w:hanging="360"/>
      </w:pPr>
      <w:rPr>
        <w:rFonts w:hint="default"/>
      </w:rPr>
    </w:lvl>
    <w:lvl w:ilvl="7" w:tplc="CCB26E0E">
      <w:numFmt w:val="bullet"/>
      <w:lvlText w:val="•"/>
      <w:lvlJc w:val="left"/>
      <w:pPr>
        <w:ind w:left="8310" w:hanging="360"/>
      </w:pPr>
      <w:rPr>
        <w:rFonts w:hint="default"/>
      </w:rPr>
    </w:lvl>
    <w:lvl w:ilvl="8" w:tplc="6E120FBA">
      <w:numFmt w:val="bullet"/>
      <w:lvlText w:val="•"/>
      <w:lvlJc w:val="left"/>
      <w:pPr>
        <w:ind w:left="9360" w:hanging="360"/>
      </w:pPr>
      <w:rPr>
        <w:rFonts w:hint="default"/>
      </w:rPr>
    </w:lvl>
  </w:abstractNum>
  <w:abstractNum w:abstractNumId="5" w15:restartNumberingAfterBreak="0">
    <w:nsid w:val="0B4A4AD3"/>
    <w:multiLevelType w:val="hybridMultilevel"/>
    <w:tmpl w:val="7040C53E"/>
    <w:lvl w:ilvl="0" w:tplc="4D5C3E58">
      <w:start w:val="21"/>
      <w:numFmt w:val="decimal"/>
      <w:lvlText w:val="%1."/>
      <w:lvlJc w:val="left"/>
      <w:pPr>
        <w:ind w:left="571" w:hanging="272"/>
        <w:jc w:val="left"/>
      </w:pPr>
      <w:rPr>
        <w:rFonts w:ascii="Arial" w:eastAsia="Arial" w:hAnsi="Arial" w:cs="Arial" w:hint="default"/>
        <w:w w:val="99"/>
        <w:sz w:val="18"/>
        <w:szCs w:val="18"/>
      </w:rPr>
    </w:lvl>
    <w:lvl w:ilvl="1" w:tplc="357C4502">
      <w:numFmt w:val="bullet"/>
      <w:lvlText w:val="•"/>
      <w:lvlJc w:val="left"/>
      <w:pPr>
        <w:ind w:left="1056" w:hanging="272"/>
      </w:pPr>
      <w:rPr>
        <w:rFonts w:hint="default"/>
      </w:rPr>
    </w:lvl>
    <w:lvl w:ilvl="2" w:tplc="CFB859AA">
      <w:numFmt w:val="bullet"/>
      <w:lvlText w:val="•"/>
      <w:lvlJc w:val="left"/>
      <w:pPr>
        <w:ind w:left="1533" w:hanging="272"/>
      </w:pPr>
      <w:rPr>
        <w:rFonts w:hint="default"/>
      </w:rPr>
    </w:lvl>
    <w:lvl w:ilvl="3" w:tplc="238285C0">
      <w:numFmt w:val="bullet"/>
      <w:lvlText w:val="•"/>
      <w:lvlJc w:val="left"/>
      <w:pPr>
        <w:ind w:left="2010" w:hanging="272"/>
      </w:pPr>
      <w:rPr>
        <w:rFonts w:hint="default"/>
      </w:rPr>
    </w:lvl>
    <w:lvl w:ilvl="4" w:tplc="9948E56E">
      <w:numFmt w:val="bullet"/>
      <w:lvlText w:val="•"/>
      <w:lvlJc w:val="left"/>
      <w:pPr>
        <w:ind w:left="2487" w:hanging="272"/>
      </w:pPr>
      <w:rPr>
        <w:rFonts w:hint="default"/>
      </w:rPr>
    </w:lvl>
    <w:lvl w:ilvl="5" w:tplc="44A62A94">
      <w:numFmt w:val="bullet"/>
      <w:lvlText w:val="•"/>
      <w:lvlJc w:val="left"/>
      <w:pPr>
        <w:ind w:left="2963" w:hanging="272"/>
      </w:pPr>
      <w:rPr>
        <w:rFonts w:hint="default"/>
      </w:rPr>
    </w:lvl>
    <w:lvl w:ilvl="6" w:tplc="D912072E">
      <w:numFmt w:val="bullet"/>
      <w:lvlText w:val="•"/>
      <w:lvlJc w:val="left"/>
      <w:pPr>
        <w:ind w:left="3440" w:hanging="272"/>
      </w:pPr>
      <w:rPr>
        <w:rFonts w:hint="default"/>
      </w:rPr>
    </w:lvl>
    <w:lvl w:ilvl="7" w:tplc="EBA24EEA">
      <w:numFmt w:val="bullet"/>
      <w:lvlText w:val="•"/>
      <w:lvlJc w:val="left"/>
      <w:pPr>
        <w:ind w:left="3917" w:hanging="272"/>
      </w:pPr>
      <w:rPr>
        <w:rFonts w:hint="default"/>
      </w:rPr>
    </w:lvl>
    <w:lvl w:ilvl="8" w:tplc="C7CEAD22">
      <w:numFmt w:val="bullet"/>
      <w:lvlText w:val="•"/>
      <w:lvlJc w:val="left"/>
      <w:pPr>
        <w:ind w:left="4393" w:hanging="272"/>
      </w:pPr>
      <w:rPr>
        <w:rFonts w:hint="default"/>
      </w:rPr>
    </w:lvl>
  </w:abstractNum>
  <w:abstractNum w:abstractNumId="6" w15:restartNumberingAfterBreak="0">
    <w:nsid w:val="0DFD4F13"/>
    <w:multiLevelType w:val="hybridMultilevel"/>
    <w:tmpl w:val="86EED144"/>
    <w:lvl w:ilvl="0" w:tplc="B9408186">
      <w:start w:val="1"/>
      <w:numFmt w:val="decimal"/>
      <w:lvlText w:val="%1."/>
      <w:lvlJc w:val="left"/>
      <w:pPr>
        <w:ind w:left="1740" w:hanging="360"/>
        <w:jc w:val="left"/>
      </w:pPr>
      <w:rPr>
        <w:rFonts w:ascii="Times New Roman" w:eastAsia="Times New Roman" w:hAnsi="Times New Roman" w:cs="Times New Roman" w:hint="default"/>
        <w:w w:val="100"/>
        <w:sz w:val="24"/>
        <w:szCs w:val="24"/>
      </w:rPr>
    </w:lvl>
    <w:lvl w:ilvl="1" w:tplc="5DB20D72">
      <w:start w:val="1"/>
      <w:numFmt w:val="decimal"/>
      <w:lvlText w:val="%2."/>
      <w:lvlJc w:val="left"/>
      <w:pPr>
        <w:ind w:left="1740" w:hanging="360"/>
        <w:jc w:val="left"/>
      </w:pPr>
      <w:rPr>
        <w:rFonts w:ascii="Times New Roman" w:eastAsia="Times New Roman" w:hAnsi="Times New Roman" w:cs="Times New Roman" w:hint="default"/>
        <w:w w:val="100"/>
        <w:sz w:val="24"/>
        <w:szCs w:val="24"/>
      </w:rPr>
    </w:lvl>
    <w:lvl w:ilvl="2" w:tplc="0A06F764">
      <w:numFmt w:val="bullet"/>
      <w:lvlText w:val="•"/>
      <w:lvlJc w:val="left"/>
      <w:pPr>
        <w:ind w:left="3684" w:hanging="360"/>
      </w:pPr>
      <w:rPr>
        <w:rFonts w:hint="default"/>
      </w:rPr>
    </w:lvl>
    <w:lvl w:ilvl="3" w:tplc="3A402AD6">
      <w:numFmt w:val="bullet"/>
      <w:lvlText w:val="•"/>
      <w:lvlJc w:val="left"/>
      <w:pPr>
        <w:ind w:left="4656" w:hanging="360"/>
      </w:pPr>
      <w:rPr>
        <w:rFonts w:hint="default"/>
      </w:rPr>
    </w:lvl>
    <w:lvl w:ilvl="4" w:tplc="AC9A13DA">
      <w:numFmt w:val="bullet"/>
      <w:lvlText w:val="•"/>
      <w:lvlJc w:val="left"/>
      <w:pPr>
        <w:ind w:left="5628" w:hanging="360"/>
      </w:pPr>
      <w:rPr>
        <w:rFonts w:hint="default"/>
      </w:rPr>
    </w:lvl>
    <w:lvl w:ilvl="5" w:tplc="DE1C7C56">
      <w:numFmt w:val="bullet"/>
      <w:lvlText w:val="•"/>
      <w:lvlJc w:val="left"/>
      <w:pPr>
        <w:ind w:left="6600" w:hanging="360"/>
      </w:pPr>
      <w:rPr>
        <w:rFonts w:hint="default"/>
      </w:rPr>
    </w:lvl>
    <w:lvl w:ilvl="6" w:tplc="87C4DFBE">
      <w:numFmt w:val="bullet"/>
      <w:lvlText w:val="•"/>
      <w:lvlJc w:val="left"/>
      <w:pPr>
        <w:ind w:left="7572" w:hanging="360"/>
      </w:pPr>
      <w:rPr>
        <w:rFonts w:hint="default"/>
      </w:rPr>
    </w:lvl>
    <w:lvl w:ilvl="7" w:tplc="3FCCE25A">
      <w:numFmt w:val="bullet"/>
      <w:lvlText w:val="•"/>
      <w:lvlJc w:val="left"/>
      <w:pPr>
        <w:ind w:left="8544" w:hanging="360"/>
      </w:pPr>
      <w:rPr>
        <w:rFonts w:hint="default"/>
      </w:rPr>
    </w:lvl>
    <w:lvl w:ilvl="8" w:tplc="4D309260">
      <w:numFmt w:val="bullet"/>
      <w:lvlText w:val="•"/>
      <w:lvlJc w:val="left"/>
      <w:pPr>
        <w:ind w:left="9516" w:hanging="360"/>
      </w:pPr>
      <w:rPr>
        <w:rFonts w:hint="default"/>
      </w:rPr>
    </w:lvl>
  </w:abstractNum>
  <w:abstractNum w:abstractNumId="7" w15:restartNumberingAfterBreak="0">
    <w:nsid w:val="15D95FF2"/>
    <w:multiLevelType w:val="hybridMultilevel"/>
    <w:tmpl w:val="0D78F1E2"/>
    <w:lvl w:ilvl="0" w:tplc="16BEFDE6">
      <w:start w:val="1"/>
      <w:numFmt w:val="lowerLetter"/>
      <w:lvlText w:val="%1."/>
      <w:lvlJc w:val="left"/>
      <w:pPr>
        <w:ind w:left="1560" w:hanging="360"/>
        <w:jc w:val="left"/>
      </w:pPr>
      <w:rPr>
        <w:rFonts w:ascii="Arial" w:eastAsia="Arial" w:hAnsi="Arial" w:cs="Arial" w:hint="default"/>
        <w:w w:val="100"/>
        <w:sz w:val="24"/>
        <w:szCs w:val="24"/>
      </w:rPr>
    </w:lvl>
    <w:lvl w:ilvl="1" w:tplc="226AB7E8">
      <w:numFmt w:val="bullet"/>
      <w:lvlText w:val="•"/>
      <w:lvlJc w:val="left"/>
      <w:pPr>
        <w:ind w:left="2550" w:hanging="360"/>
      </w:pPr>
      <w:rPr>
        <w:rFonts w:hint="default"/>
      </w:rPr>
    </w:lvl>
    <w:lvl w:ilvl="2" w:tplc="B6882DDC">
      <w:numFmt w:val="bullet"/>
      <w:lvlText w:val="•"/>
      <w:lvlJc w:val="left"/>
      <w:pPr>
        <w:ind w:left="3540" w:hanging="360"/>
      </w:pPr>
      <w:rPr>
        <w:rFonts w:hint="default"/>
      </w:rPr>
    </w:lvl>
    <w:lvl w:ilvl="3" w:tplc="A9F6F4AA">
      <w:numFmt w:val="bullet"/>
      <w:lvlText w:val="•"/>
      <w:lvlJc w:val="left"/>
      <w:pPr>
        <w:ind w:left="4530" w:hanging="360"/>
      </w:pPr>
      <w:rPr>
        <w:rFonts w:hint="default"/>
      </w:rPr>
    </w:lvl>
    <w:lvl w:ilvl="4" w:tplc="CA386062">
      <w:numFmt w:val="bullet"/>
      <w:lvlText w:val="•"/>
      <w:lvlJc w:val="left"/>
      <w:pPr>
        <w:ind w:left="5520" w:hanging="360"/>
      </w:pPr>
      <w:rPr>
        <w:rFonts w:hint="default"/>
      </w:rPr>
    </w:lvl>
    <w:lvl w:ilvl="5" w:tplc="F86CF374">
      <w:numFmt w:val="bullet"/>
      <w:lvlText w:val="•"/>
      <w:lvlJc w:val="left"/>
      <w:pPr>
        <w:ind w:left="6510" w:hanging="360"/>
      </w:pPr>
      <w:rPr>
        <w:rFonts w:hint="default"/>
      </w:rPr>
    </w:lvl>
    <w:lvl w:ilvl="6" w:tplc="4C1C319A">
      <w:numFmt w:val="bullet"/>
      <w:lvlText w:val="•"/>
      <w:lvlJc w:val="left"/>
      <w:pPr>
        <w:ind w:left="7500" w:hanging="360"/>
      </w:pPr>
      <w:rPr>
        <w:rFonts w:hint="default"/>
      </w:rPr>
    </w:lvl>
    <w:lvl w:ilvl="7" w:tplc="6B540AE6">
      <w:numFmt w:val="bullet"/>
      <w:lvlText w:val="•"/>
      <w:lvlJc w:val="left"/>
      <w:pPr>
        <w:ind w:left="8490" w:hanging="360"/>
      </w:pPr>
      <w:rPr>
        <w:rFonts w:hint="default"/>
      </w:rPr>
    </w:lvl>
    <w:lvl w:ilvl="8" w:tplc="8D8E2856">
      <w:numFmt w:val="bullet"/>
      <w:lvlText w:val="•"/>
      <w:lvlJc w:val="left"/>
      <w:pPr>
        <w:ind w:left="9480" w:hanging="360"/>
      </w:pPr>
      <w:rPr>
        <w:rFonts w:hint="default"/>
      </w:rPr>
    </w:lvl>
  </w:abstractNum>
  <w:abstractNum w:abstractNumId="8" w15:restartNumberingAfterBreak="0">
    <w:nsid w:val="1A00285E"/>
    <w:multiLevelType w:val="hybridMultilevel"/>
    <w:tmpl w:val="C76048EE"/>
    <w:lvl w:ilvl="0" w:tplc="4724BDE8">
      <w:numFmt w:val="bullet"/>
      <w:lvlText w:val="•"/>
      <w:lvlJc w:val="left"/>
      <w:pPr>
        <w:ind w:left="1740" w:hanging="180"/>
      </w:pPr>
      <w:rPr>
        <w:rFonts w:ascii="Arial" w:eastAsia="Arial" w:hAnsi="Arial" w:cs="Arial" w:hint="default"/>
        <w:w w:val="99"/>
        <w:sz w:val="20"/>
        <w:szCs w:val="20"/>
      </w:rPr>
    </w:lvl>
    <w:lvl w:ilvl="1" w:tplc="067E53D4">
      <w:numFmt w:val="bullet"/>
      <w:lvlText w:val="•"/>
      <w:lvlJc w:val="left"/>
      <w:pPr>
        <w:ind w:left="2712" w:hanging="180"/>
      </w:pPr>
      <w:rPr>
        <w:rFonts w:hint="default"/>
      </w:rPr>
    </w:lvl>
    <w:lvl w:ilvl="2" w:tplc="6ACA51E6">
      <w:numFmt w:val="bullet"/>
      <w:lvlText w:val="•"/>
      <w:lvlJc w:val="left"/>
      <w:pPr>
        <w:ind w:left="3684" w:hanging="180"/>
      </w:pPr>
      <w:rPr>
        <w:rFonts w:hint="default"/>
      </w:rPr>
    </w:lvl>
    <w:lvl w:ilvl="3" w:tplc="6518B448">
      <w:numFmt w:val="bullet"/>
      <w:lvlText w:val="•"/>
      <w:lvlJc w:val="left"/>
      <w:pPr>
        <w:ind w:left="4656" w:hanging="180"/>
      </w:pPr>
      <w:rPr>
        <w:rFonts w:hint="default"/>
      </w:rPr>
    </w:lvl>
    <w:lvl w:ilvl="4" w:tplc="CF9ACADE">
      <w:numFmt w:val="bullet"/>
      <w:lvlText w:val="•"/>
      <w:lvlJc w:val="left"/>
      <w:pPr>
        <w:ind w:left="5628" w:hanging="180"/>
      </w:pPr>
      <w:rPr>
        <w:rFonts w:hint="default"/>
      </w:rPr>
    </w:lvl>
    <w:lvl w:ilvl="5" w:tplc="5E22A93A">
      <w:numFmt w:val="bullet"/>
      <w:lvlText w:val="•"/>
      <w:lvlJc w:val="left"/>
      <w:pPr>
        <w:ind w:left="6600" w:hanging="180"/>
      </w:pPr>
      <w:rPr>
        <w:rFonts w:hint="default"/>
      </w:rPr>
    </w:lvl>
    <w:lvl w:ilvl="6" w:tplc="965E27E0">
      <w:numFmt w:val="bullet"/>
      <w:lvlText w:val="•"/>
      <w:lvlJc w:val="left"/>
      <w:pPr>
        <w:ind w:left="7572" w:hanging="180"/>
      </w:pPr>
      <w:rPr>
        <w:rFonts w:hint="default"/>
      </w:rPr>
    </w:lvl>
    <w:lvl w:ilvl="7" w:tplc="040E1104">
      <w:numFmt w:val="bullet"/>
      <w:lvlText w:val="•"/>
      <w:lvlJc w:val="left"/>
      <w:pPr>
        <w:ind w:left="8544" w:hanging="180"/>
      </w:pPr>
      <w:rPr>
        <w:rFonts w:hint="default"/>
      </w:rPr>
    </w:lvl>
    <w:lvl w:ilvl="8" w:tplc="2C507F92">
      <w:numFmt w:val="bullet"/>
      <w:lvlText w:val="•"/>
      <w:lvlJc w:val="left"/>
      <w:pPr>
        <w:ind w:left="9516" w:hanging="180"/>
      </w:pPr>
      <w:rPr>
        <w:rFonts w:hint="default"/>
      </w:rPr>
    </w:lvl>
  </w:abstractNum>
  <w:abstractNum w:abstractNumId="9" w15:restartNumberingAfterBreak="0">
    <w:nsid w:val="20A74D64"/>
    <w:multiLevelType w:val="hybridMultilevel"/>
    <w:tmpl w:val="AD82C8F6"/>
    <w:lvl w:ilvl="0" w:tplc="30BAB91C">
      <w:start w:val="1"/>
      <w:numFmt w:val="upperLetter"/>
      <w:lvlText w:val="%1."/>
      <w:lvlJc w:val="left"/>
      <w:pPr>
        <w:ind w:left="840" w:hanging="421"/>
        <w:jc w:val="right"/>
      </w:pPr>
      <w:rPr>
        <w:rFonts w:ascii="Arial" w:eastAsia="Arial" w:hAnsi="Arial" w:cs="Arial" w:hint="default"/>
        <w:b/>
        <w:bCs/>
        <w:spacing w:val="-6"/>
        <w:w w:val="100"/>
        <w:sz w:val="24"/>
        <w:szCs w:val="24"/>
      </w:rPr>
    </w:lvl>
    <w:lvl w:ilvl="1" w:tplc="1952C462">
      <w:start w:val="1"/>
      <w:numFmt w:val="decimal"/>
      <w:lvlText w:val="%2."/>
      <w:lvlJc w:val="left"/>
      <w:pPr>
        <w:ind w:left="1200" w:hanging="360"/>
        <w:jc w:val="left"/>
      </w:pPr>
      <w:rPr>
        <w:rFonts w:ascii="Arial" w:eastAsia="Arial" w:hAnsi="Arial" w:cs="Arial" w:hint="default"/>
        <w:w w:val="100"/>
        <w:sz w:val="24"/>
        <w:szCs w:val="24"/>
      </w:rPr>
    </w:lvl>
    <w:lvl w:ilvl="2" w:tplc="91D2AEA4">
      <w:start w:val="1"/>
      <w:numFmt w:val="decimal"/>
      <w:lvlText w:val="%3."/>
      <w:lvlJc w:val="left"/>
      <w:pPr>
        <w:ind w:left="1560" w:hanging="360"/>
        <w:jc w:val="left"/>
      </w:pPr>
      <w:rPr>
        <w:rFonts w:ascii="Arial" w:eastAsia="Arial" w:hAnsi="Arial" w:cs="Arial" w:hint="default"/>
        <w:w w:val="100"/>
        <w:sz w:val="24"/>
        <w:szCs w:val="24"/>
      </w:rPr>
    </w:lvl>
    <w:lvl w:ilvl="3" w:tplc="34643A90">
      <w:start w:val="1"/>
      <w:numFmt w:val="lowerLetter"/>
      <w:lvlText w:val="%4."/>
      <w:lvlJc w:val="left"/>
      <w:pPr>
        <w:ind w:left="2280" w:hanging="360"/>
        <w:jc w:val="left"/>
      </w:pPr>
      <w:rPr>
        <w:rFonts w:ascii="Arial" w:eastAsia="Arial" w:hAnsi="Arial" w:cs="Arial" w:hint="default"/>
        <w:w w:val="100"/>
        <w:sz w:val="24"/>
        <w:szCs w:val="24"/>
      </w:rPr>
    </w:lvl>
    <w:lvl w:ilvl="4" w:tplc="F9EA19C4">
      <w:numFmt w:val="bullet"/>
      <w:lvlText w:val="•"/>
      <w:lvlJc w:val="left"/>
      <w:pPr>
        <w:ind w:left="2280" w:hanging="360"/>
      </w:pPr>
      <w:rPr>
        <w:rFonts w:hint="default"/>
      </w:rPr>
    </w:lvl>
    <w:lvl w:ilvl="5" w:tplc="E592D212">
      <w:numFmt w:val="bullet"/>
      <w:lvlText w:val="•"/>
      <w:lvlJc w:val="left"/>
      <w:pPr>
        <w:ind w:left="3810" w:hanging="360"/>
      </w:pPr>
      <w:rPr>
        <w:rFonts w:hint="default"/>
      </w:rPr>
    </w:lvl>
    <w:lvl w:ilvl="6" w:tplc="9AF0548E">
      <w:numFmt w:val="bullet"/>
      <w:lvlText w:val="•"/>
      <w:lvlJc w:val="left"/>
      <w:pPr>
        <w:ind w:left="5340" w:hanging="360"/>
      </w:pPr>
      <w:rPr>
        <w:rFonts w:hint="default"/>
      </w:rPr>
    </w:lvl>
    <w:lvl w:ilvl="7" w:tplc="1E9E031C">
      <w:numFmt w:val="bullet"/>
      <w:lvlText w:val="•"/>
      <w:lvlJc w:val="left"/>
      <w:pPr>
        <w:ind w:left="6870" w:hanging="360"/>
      </w:pPr>
      <w:rPr>
        <w:rFonts w:hint="default"/>
      </w:rPr>
    </w:lvl>
    <w:lvl w:ilvl="8" w:tplc="B5726EB0">
      <w:numFmt w:val="bullet"/>
      <w:lvlText w:val="•"/>
      <w:lvlJc w:val="left"/>
      <w:pPr>
        <w:ind w:left="8400" w:hanging="360"/>
      </w:pPr>
      <w:rPr>
        <w:rFonts w:hint="default"/>
      </w:rPr>
    </w:lvl>
  </w:abstractNum>
  <w:abstractNum w:abstractNumId="10" w15:restartNumberingAfterBreak="0">
    <w:nsid w:val="27D37846"/>
    <w:multiLevelType w:val="hybridMultilevel"/>
    <w:tmpl w:val="B90CA274"/>
    <w:lvl w:ilvl="0" w:tplc="D0EEE1DC">
      <w:start w:val="1"/>
      <w:numFmt w:val="upperLetter"/>
      <w:lvlText w:val="%1."/>
      <w:lvlJc w:val="left"/>
      <w:pPr>
        <w:ind w:left="840" w:hanging="541"/>
        <w:jc w:val="left"/>
      </w:pPr>
      <w:rPr>
        <w:rFonts w:ascii="Arial" w:eastAsia="Arial" w:hAnsi="Arial" w:cs="Arial" w:hint="default"/>
        <w:b/>
        <w:bCs/>
        <w:spacing w:val="-6"/>
        <w:w w:val="100"/>
        <w:sz w:val="24"/>
        <w:szCs w:val="24"/>
      </w:rPr>
    </w:lvl>
    <w:lvl w:ilvl="1" w:tplc="41664540">
      <w:numFmt w:val="bullet"/>
      <w:lvlText w:val="•"/>
      <w:lvlJc w:val="left"/>
      <w:pPr>
        <w:ind w:left="1902" w:hanging="541"/>
      </w:pPr>
      <w:rPr>
        <w:rFonts w:hint="default"/>
      </w:rPr>
    </w:lvl>
    <w:lvl w:ilvl="2" w:tplc="27F06954">
      <w:numFmt w:val="bullet"/>
      <w:lvlText w:val="•"/>
      <w:lvlJc w:val="left"/>
      <w:pPr>
        <w:ind w:left="2964" w:hanging="541"/>
      </w:pPr>
      <w:rPr>
        <w:rFonts w:hint="default"/>
      </w:rPr>
    </w:lvl>
    <w:lvl w:ilvl="3" w:tplc="27AC6134">
      <w:numFmt w:val="bullet"/>
      <w:lvlText w:val="•"/>
      <w:lvlJc w:val="left"/>
      <w:pPr>
        <w:ind w:left="4026" w:hanging="541"/>
      </w:pPr>
      <w:rPr>
        <w:rFonts w:hint="default"/>
      </w:rPr>
    </w:lvl>
    <w:lvl w:ilvl="4" w:tplc="66A8BC82">
      <w:numFmt w:val="bullet"/>
      <w:lvlText w:val="•"/>
      <w:lvlJc w:val="left"/>
      <w:pPr>
        <w:ind w:left="5088" w:hanging="541"/>
      </w:pPr>
      <w:rPr>
        <w:rFonts w:hint="default"/>
      </w:rPr>
    </w:lvl>
    <w:lvl w:ilvl="5" w:tplc="5C303944">
      <w:numFmt w:val="bullet"/>
      <w:lvlText w:val="•"/>
      <w:lvlJc w:val="left"/>
      <w:pPr>
        <w:ind w:left="6150" w:hanging="541"/>
      </w:pPr>
      <w:rPr>
        <w:rFonts w:hint="default"/>
      </w:rPr>
    </w:lvl>
    <w:lvl w:ilvl="6" w:tplc="751EA2D4">
      <w:numFmt w:val="bullet"/>
      <w:lvlText w:val="•"/>
      <w:lvlJc w:val="left"/>
      <w:pPr>
        <w:ind w:left="7212" w:hanging="541"/>
      </w:pPr>
      <w:rPr>
        <w:rFonts w:hint="default"/>
      </w:rPr>
    </w:lvl>
    <w:lvl w:ilvl="7" w:tplc="3208EBD4">
      <w:numFmt w:val="bullet"/>
      <w:lvlText w:val="•"/>
      <w:lvlJc w:val="left"/>
      <w:pPr>
        <w:ind w:left="8274" w:hanging="541"/>
      </w:pPr>
      <w:rPr>
        <w:rFonts w:hint="default"/>
      </w:rPr>
    </w:lvl>
    <w:lvl w:ilvl="8" w:tplc="DEA285FE">
      <w:numFmt w:val="bullet"/>
      <w:lvlText w:val="•"/>
      <w:lvlJc w:val="left"/>
      <w:pPr>
        <w:ind w:left="9336" w:hanging="541"/>
      </w:pPr>
      <w:rPr>
        <w:rFonts w:hint="default"/>
      </w:rPr>
    </w:lvl>
  </w:abstractNum>
  <w:abstractNum w:abstractNumId="11" w15:restartNumberingAfterBreak="0">
    <w:nsid w:val="29903D47"/>
    <w:multiLevelType w:val="hybridMultilevel"/>
    <w:tmpl w:val="14C65E52"/>
    <w:lvl w:ilvl="0" w:tplc="DF0A07D4">
      <w:start w:val="1"/>
      <w:numFmt w:val="decimal"/>
      <w:lvlText w:val="%1."/>
      <w:lvlJc w:val="left"/>
      <w:pPr>
        <w:ind w:left="155" w:hanging="202"/>
        <w:jc w:val="left"/>
      </w:pPr>
      <w:rPr>
        <w:rFonts w:ascii="Arial" w:eastAsia="Arial" w:hAnsi="Arial" w:cs="Arial" w:hint="default"/>
        <w:w w:val="99"/>
        <w:sz w:val="18"/>
        <w:szCs w:val="18"/>
      </w:rPr>
    </w:lvl>
    <w:lvl w:ilvl="1" w:tplc="9D58D7B4">
      <w:numFmt w:val="bullet"/>
      <w:lvlText w:val="•"/>
      <w:lvlJc w:val="left"/>
      <w:pPr>
        <w:ind w:left="905" w:hanging="202"/>
      </w:pPr>
      <w:rPr>
        <w:rFonts w:hint="default"/>
      </w:rPr>
    </w:lvl>
    <w:lvl w:ilvl="2" w:tplc="C7267A20">
      <w:numFmt w:val="bullet"/>
      <w:lvlText w:val="•"/>
      <w:lvlJc w:val="left"/>
      <w:pPr>
        <w:ind w:left="1650" w:hanging="202"/>
      </w:pPr>
      <w:rPr>
        <w:rFonts w:hint="default"/>
      </w:rPr>
    </w:lvl>
    <w:lvl w:ilvl="3" w:tplc="7C5E808C">
      <w:numFmt w:val="bullet"/>
      <w:lvlText w:val="•"/>
      <w:lvlJc w:val="left"/>
      <w:pPr>
        <w:ind w:left="2396" w:hanging="202"/>
      </w:pPr>
      <w:rPr>
        <w:rFonts w:hint="default"/>
      </w:rPr>
    </w:lvl>
    <w:lvl w:ilvl="4" w:tplc="E6F02BA8">
      <w:numFmt w:val="bullet"/>
      <w:lvlText w:val="•"/>
      <w:lvlJc w:val="left"/>
      <w:pPr>
        <w:ind w:left="3141" w:hanging="202"/>
      </w:pPr>
      <w:rPr>
        <w:rFonts w:hint="default"/>
      </w:rPr>
    </w:lvl>
    <w:lvl w:ilvl="5" w:tplc="2CF8B518">
      <w:numFmt w:val="bullet"/>
      <w:lvlText w:val="•"/>
      <w:lvlJc w:val="left"/>
      <w:pPr>
        <w:ind w:left="3887" w:hanging="202"/>
      </w:pPr>
      <w:rPr>
        <w:rFonts w:hint="default"/>
      </w:rPr>
    </w:lvl>
    <w:lvl w:ilvl="6" w:tplc="DB0C004E">
      <w:numFmt w:val="bullet"/>
      <w:lvlText w:val="•"/>
      <w:lvlJc w:val="left"/>
      <w:pPr>
        <w:ind w:left="4632" w:hanging="202"/>
      </w:pPr>
      <w:rPr>
        <w:rFonts w:hint="default"/>
      </w:rPr>
    </w:lvl>
    <w:lvl w:ilvl="7" w:tplc="FA6A404A">
      <w:numFmt w:val="bullet"/>
      <w:lvlText w:val="•"/>
      <w:lvlJc w:val="left"/>
      <w:pPr>
        <w:ind w:left="5377" w:hanging="202"/>
      </w:pPr>
      <w:rPr>
        <w:rFonts w:hint="default"/>
      </w:rPr>
    </w:lvl>
    <w:lvl w:ilvl="8" w:tplc="CB88C1A0">
      <w:numFmt w:val="bullet"/>
      <w:lvlText w:val="•"/>
      <w:lvlJc w:val="left"/>
      <w:pPr>
        <w:ind w:left="6123" w:hanging="202"/>
      </w:pPr>
      <w:rPr>
        <w:rFonts w:hint="default"/>
      </w:rPr>
    </w:lvl>
  </w:abstractNum>
  <w:abstractNum w:abstractNumId="12" w15:restartNumberingAfterBreak="0">
    <w:nsid w:val="2EE960FF"/>
    <w:multiLevelType w:val="hybridMultilevel"/>
    <w:tmpl w:val="C9DC81E4"/>
    <w:lvl w:ilvl="0" w:tplc="92DC73D4">
      <w:start w:val="1"/>
      <w:numFmt w:val="upperLetter"/>
      <w:lvlText w:val="%1."/>
      <w:lvlJc w:val="left"/>
      <w:pPr>
        <w:ind w:left="527" w:hanging="228"/>
        <w:jc w:val="right"/>
      </w:pPr>
      <w:rPr>
        <w:rFonts w:ascii="Arial" w:eastAsia="Arial" w:hAnsi="Arial" w:cs="Arial" w:hint="default"/>
        <w:b/>
        <w:bCs/>
        <w:spacing w:val="-3"/>
        <w:w w:val="99"/>
        <w:sz w:val="18"/>
        <w:szCs w:val="18"/>
      </w:rPr>
    </w:lvl>
    <w:lvl w:ilvl="1" w:tplc="EFF08D48">
      <w:start w:val="1"/>
      <w:numFmt w:val="decimal"/>
      <w:lvlText w:val="%2."/>
      <w:lvlJc w:val="left"/>
      <w:pPr>
        <w:ind w:left="660" w:hanging="361"/>
        <w:jc w:val="right"/>
      </w:pPr>
      <w:rPr>
        <w:rFonts w:ascii="Arial" w:eastAsia="Arial" w:hAnsi="Arial" w:cs="Arial" w:hint="default"/>
        <w:w w:val="100"/>
        <w:sz w:val="18"/>
        <w:szCs w:val="18"/>
      </w:rPr>
    </w:lvl>
    <w:lvl w:ilvl="2" w:tplc="7ABE2F5A">
      <w:start w:val="1"/>
      <w:numFmt w:val="lowerRoman"/>
      <w:lvlText w:val="(%3)"/>
      <w:lvlJc w:val="left"/>
      <w:pPr>
        <w:ind w:left="660" w:hanging="331"/>
        <w:jc w:val="right"/>
      </w:pPr>
      <w:rPr>
        <w:rFonts w:ascii="Arial" w:eastAsia="Arial" w:hAnsi="Arial" w:cs="Arial" w:hint="default"/>
        <w:w w:val="99"/>
        <w:sz w:val="18"/>
        <w:szCs w:val="18"/>
      </w:rPr>
    </w:lvl>
    <w:lvl w:ilvl="3" w:tplc="DB4A2BC6">
      <w:numFmt w:val="bullet"/>
      <w:lvlText w:val="•"/>
      <w:lvlJc w:val="left"/>
      <w:pPr>
        <w:ind w:left="1403" w:hanging="331"/>
      </w:pPr>
      <w:rPr>
        <w:rFonts w:hint="default"/>
      </w:rPr>
    </w:lvl>
    <w:lvl w:ilvl="4" w:tplc="9C40B598">
      <w:numFmt w:val="bullet"/>
      <w:lvlText w:val="•"/>
      <w:lvlJc w:val="left"/>
      <w:pPr>
        <w:ind w:left="1966" w:hanging="331"/>
      </w:pPr>
      <w:rPr>
        <w:rFonts w:hint="default"/>
      </w:rPr>
    </w:lvl>
    <w:lvl w:ilvl="5" w:tplc="28F45D42">
      <w:numFmt w:val="bullet"/>
      <w:lvlText w:val="•"/>
      <w:lvlJc w:val="left"/>
      <w:pPr>
        <w:ind w:left="2530" w:hanging="331"/>
      </w:pPr>
      <w:rPr>
        <w:rFonts w:hint="default"/>
      </w:rPr>
    </w:lvl>
    <w:lvl w:ilvl="6" w:tplc="03C63A78">
      <w:numFmt w:val="bullet"/>
      <w:lvlText w:val="•"/>
      <w:lvlJc w:val="left"/>
      <w:pPr>
        <w:ind w:left="3093" w:hanging="331"/>
      </w:pPr>
      <w:rPr>
        <w:rFonts w:hint="default"/>
      </w:rPr>
    </w:lvl>
    <w:lvl w:ilvl="7" w:tplc="84EE1482">
      <w:numFmt w:val="bullet"/>
      <w:lvlText w:val="•"/>
      <w:lvlJc w:val="left"/>
      <w:pPr>
        <w:ind w:left="3657" w:hanging="331"/>
      </w:pPr>
      <w:rPr>
        <w:rFonts w:hint="default"/>
      </w:rPr>
    </w:lvl>
    <w:lvl w:ilvl="8" w:tplc="3E76A05C">
      <w:numFmt w:val="bullet"/>
      <w:lvlText w:val="•"/>
      <w:lvlJc w:val="left"/>
      <w:pPr>
        <w:ind w:left="4220" w:hanging="331"/>
      </w:pPr>
      <w:rPr>
        <w:rFonts w:hint="default"/>
      </w:rPr>
    </w:lvl>
  </w:abstractNum>
  <w:abstractNum w:abstractNumId="13" w15:restartNumberingAfterBreak="0">
    <w:nsid w:val="301B3CA9"/>
    <w:multiLevelType w:val="hybridMultilevel"/>
    <w:tmpl w:val="A93017B2"/>
    <w:lvl w:ilvl="0" w:tplc="761C948C">
      <w:start w:val="1"/>
      <w:numFmt w:val="decimal"/>
      <w:lvlText w:val="%1."/>
      <w:lvlJc w:val="left"/>
      <w:pPr>
        <w:ind w:left="660" w:hanging="333"/>
        <w:jc w:val="right"/>
      </w:pPr>
      <w:rPr>
        <w:rFonts w:ascii="Arial" w:eastAsia="Arial" w:hAnsi="Arial" w:cs="Arial" w:hint="default"/>
        <w:w w:val="99"/>
        <w:sz w:val="18"/>
        <w:szCs w:val="18"/>
      </w:rPr>
    </w:lvl>
    <w:lvl w:ilvl="1" w:tplc="5C6E6DB4">
      <w:numFmt w:val="bullet"/>
      <w:lvlText w:val="•"/>
      <w:lvlJc w:val="left"/>
      <w:pPr>
        <w:ind w:left="1128" w:hanging="333"/>
      </w:pPr>
      <w:rPr>
        <w:rFonts w:hint="default"/>
      </w:rPr>
    </w:lvl>
    <w:lvl w:ilvl="2" w:tplc="0ACC9652">
      <w:numFmt w:val="bullet"/>
      <w:lvlText w:val="•"/>
      <w:lvlJc w:val="left"/>
      <w:pPr>
        <w:ind w:left="1597" w:hanging="333"/>
      </w:pPr>
      <w:rPr>
        <w:rFonts w:hint="default"/>
      </w:rPr>
    </w:lvl>
    <w:lvl w:ilvl="3" w:tplc="488EEF9C">
      <w:numFmt w:val="bullet"/>
      <w:lvlText w:val="•"/>
      <w:lvlJc w:val="left"/>
      <w:pPr>
        <w:ind w:left="2066" w:hanging="333"/>
      </w:pPr>
      <w:rPr>
        <w:rFonts w:hint="default"/>
      </w:rPr>
    </w:lvl>
    <w:lvl w:ilvl="4" w:tplc="C8B8B2DC">
      <w:numFmt w:val="bullet"/>
      <w:lvlText w:val="•"/>
      <w:lvlJc w:val="left"/>
      <w:pPr>
        <w:ind w:left="2535" w:hanging="333"/>
      </w:pPr>
      <w:rPr>
        <w:rFonts w:hint="default"/>
      </w:rPr>
    </w:lvl>
    <w:lvl w:ilvl="5" w:tplc="49DE1904">
      <w:numFmt w:val="bullet"/>
      <w:lvlText w:val="•"/>
      <w:lvlJc w:val="left"/>
      <w:pPr>
        <w:ind w:left="3003" w:hanging="333"/>
      </w:pPr>
      <w:rPr>
        <w:rFonts w:hint="default"/>
      </w:rPr>
    </w:lvl>
    <w:lvl w:ilvl="6" w:tplc="2EA498CA">
      <w:numFmt w:val="bullet"/>
      <w:lvlText w:val="•"/>
      <w:lvlJc w:val="left"/>
      <w:pPr>
        <w:ind w:left="3472" w:hanging="333"/>
      </w:pPr>
      <w:rPr>
        <w:rFonts w:hint="default"/>
      </w:rPr>
    </w:lvl>
    <w:lvl w:ilvl="7" w:tplc="17EE889A">
      <w:numFmt w:val="bullet"/>
      <w:lvlText w:val="•"/>
      <w:lvlJc w:val="left"/>
      <w:pPr>
        <w:ind w:left="3941" w:hanging="333"/>
      </w:pPr>
      <w:rPr>
        <w:rFonts w:hint="default"/>
      </w:rPr>
    </w:lvl>
    <w:lvl w:ilvl="8" w:tplc="1C240F04">
      <w:numFmt w:val="bullet"/>
      <w:lvlText w:val="•"/>
      <w:lvlJc w:val="left"/>
      <w:pPr>
        <w:ind w:left="4410" w:hanging="333"/>
      </w:pPr>
      <w:rPr>
        <w:rFonts w:hint="default"/>
      </w:rPr>
    </w:lvl>
  </w:abstractNum>
  <w:abstractNum w:abstractNumId="14" w15:restartNumberingAfterBreak="0">
    <w:nsid w:val="32DE2781"/>
    <w:multiLevelType w:val="hybridMultilevel"/>
    <w:tmpl w:val="79E484EA"/>
    <w:lvl w:ilvl="0" w:tplc="6FA21690">
      <w:start w:val="1"/>
      <w:numFmt w:val="lowerRoman"/>
      <w:lvlText w:val="(%1)"/>
      <w:lvlJc w:val="left"/>
      <w:pPr>
        <w:ind w:left="452" w:hanging="310"/>
        <w:jc w:val="right"/>
      </w:pPr>
      <w:rPr>
        <w:rFonts w:ascii="Arial" w:eastAsia="Arial" w:hAnsi="Arial" w:cs="Arial" w:hint="default"/>
        <w:w w:val="99"/>
        <w:sz w:val="18"/>
        <w:szCs w:val="18"/>
      </w:rPr>
    </w:lvl>
    <w:lvl w:ilvl="1" w:tplc="0E10F510">
      <w:numFmt w:val="bullet"/>
      <w:lvlText w:val="•"/>
      <w:lvlJc w:val="left"/>
      <w:pPr>
        <w:ind w:left="1021" w:hanging="310"/>
      </w:pPr>
      <w:rPr>
        <w:rFonts w:hint="default"/>
      </w:rPr>
    </w:lvl>
    <w:lvl w:ilvl="2" w:tplc="04CA13A6">
      <w:numFmt w:val="bullet"/>
      <w:lvlText w:val="•"/>
      <w:lvlJc w:val="left"/>
      <w:pPr>
        <w:ind w:left="1582" w:hanging="310"/>
      </w:pPr>
      <w:rPr>
        <w:rFonts w:hint="default"/>
      </w:rPr>
    </w:lvl>
    <w:lvl w:ilvl="3" w:tplc="0DF834A8">
      <w:numFmt w:val="bullet"/>
      <w:lvlText w:val="•"/>
      <w:lvlJc w:val="left"/>
      <w:pPr>
        <w:ind w:left="2143" w:hanging="310"/>
      </w:pPr>
      <w:rPr>
        <w:rFonts w:hint="default"/>
      </w:rPr>
    </w:lvl>
    <w:lvl w:ilvl="4" w:tplc="61F8E254">
      <w:numFmt w:val="bullet"/>
      <w:lvlText w:val="•"/>
      <w:lvlJc w:val="left"/>
      <w:pPr>
        <w:ind w:left="2704" w:hanging="310"/>
      </w:pPr>
      <w:rPr>
        <w:rFonts w:hint="default"/>
      </w:rPr>
    </w:lvl>
    <w:lvl w:ilvl="5" w:tplc="3A621614">
      <w:numFmt w:val="bullet"/>
      <w:lvlText w:val="•"/>
      <w:lvlJc w:val="left"/>
      <w:pPr>
        <w:ind w:left="3266" w:hanging="310"/>
      </w:pPr>
      <w:rPr>
        <w:rFonts w:hint="default"/>
      </w:rPr>
    </w:lvl>
    <w:lvl w:ilvl="6" w:tplc="549C501C">
      <w:numFmt w:val="bullet"/>
      <w:lvlText w:val="•"/>
      <w:lvlJc w:val="left"/>
      <w:pPr>
        <w:ind w:left="3827" w:hanging="310"/>
      </w:pPr>
      <w:rPr>
        <w:rFonts w:hint="default"/>
      </w:rPr>
    </w:lvl>
    <w:lvl w:ilvl="7" w:tplc="991AEA68">
      <w:numFmt w:val="bullet"/>
      <w:lvlText w:val="•"/>
      <w:lvlJc w:val="left"/>
      <w:pPr>
        <w:ind w:left="4388" w:hanging="310"/>
      </w:pPr>
      <w:rPr>
        <w:rFonts w:hint="default"/>
      </w:rPr>
    </w:lvl>
    <w:lvl w:ilvl="8" w:tplc="4516EFE8">
      <w:numFmt w:val="bullet"/>
      <w:lvlText w:val="•"/>
      <w:lvlJc w:val="left"/>
      <w:pPr>
        <w:ind w:left="4949" w:hanging="310"/>
      </w:pPr>
      <w:rPr>
        <w:rFonts w:hint="default"/>
      </w:rPr>
    </w:lvl>
  </w:abstractNum>
  <w:abstractNum w:abstractNumId="15" w15:restartNumberingAfterBreak="0">
    <w:nsid w:val="35E97482"/>
    <w:multiLevelType w:val="hybridMultilevel"/>
    <w:tmpl w:val="02F83BA6"/>
    <w:lvl w:ilvl="0" w:tplc="C418752C">
      <w:numFmt w:val="bullet"/>
      <w:lvlText w:val=""/>
      <w:lvlJc w:val="left"/>
      <w:pPr>
        <w:ind w:left="1039" w:hanging="360"/>
      </w:pPr>
      <w:rPr>
        <w:rFonts w:hint="default"/>
        <w:w w:val="99"/>
      </w:rPr>
    </w:lvl>
    <w:lvl w:ilvl="1" w:tplc="B4A6C6EA">
      <w:numFmt w:val="bullet"/>
      <w:lvlText w:val="•"/>
      <w:lvlJc w:val="left"/>
      <w:pPr>
        <w:ind w:left="2082" w:hanging="360"/>
      </w:pPr>
      <w:rPr>
        <w:rFonts w:hint="default"/>
      </w:rPr>
    </w:lvl>
    <w:lvl w:ilvl="2" w:tplc="749A955A">
      <w:numFmt w:val="bullet"/>
      <w:lvlText w:val="•"/>
      <w:lvlJc w:val="left"/>
      <w:pPr>
        <w:ind w:left="3124" w:hanging="360"/>
      </w:pPr>
      <w:rPr>
        <w:rFonts w:hint="default"/>
      </w:rPr>
    </w:lvl>
    <w:lvl w:ilvl="3" w:tplc="2F10EE60">
      <w:numFmt w:val="bullet"/>
      <w:lvlText w:val="•"/>
      <w:lvlJc w:val="left"/>
      <w:pPr>
        <w:ind w:left="4166" w:hanging="360"/>
      </w:pPr>
      <w:rPr>
        <w:rFonts w:hint="default"/>
      </w:rPr>
    </w:lvl>
    <w:lvl w:ilvl="4" w:tplc="80BC45A8">
      <w:numFmt w:val="bullet"/>
      <w:lvlText w:val="•"/>
      <w:lvlJc w:val="left"/>
      <w:pPr>
        <w:ind w:left="5208" w:hanging="360"/>
      </w:pPr>
      <w:rPr>
        <w:rFonts w:hint="default"/>
      </w:rPr>
    </w:lvl>
    <w:lvl w:ilvl="5" w:tplc="8A348A3C">
      <w:numFmt w:val="bullet"/>
      <w:lvlText w:val="•"/>
      <w:lvlJc w:val="left"/>
      <w:pPr>
        <w:ind w:left="6250" w:hanging="360"/>
      </w:pPr>
      <w:rPr>
        <w:rFonts w:hint="default"/>
      </w:rPr>
    </w:lvl>
    <w:lvl w:ilvl="6" w:tplc="A0F8B1C0">
      <w:numFmt w:val="bullet"/>
      <w:lvlText w:val="•"/>
      <w:lvlJc w:val="left"/>
      <w:pPr>
        <w:ind w:left="7292" w:hanging="360"/>
      </w:pPr>
      <w:rPr>
        <w:rFonts w:hint="default"/>
      </w:rPr>
    </w:lvl>
    <w:lvl w:ilvl="7" w:tplc="8500C248">
      <w:numFmt w:val="bullet"/>
      <w:lvlText w:val="•"/>
      <w:lvlJc w:val="left"/>
      <w:pPr>
        <w:ind w:left="8334" w:hanging="360"/>
      </w:pPr>
      <w:rPr>
        <w:rFonts w:hint="default"/>
      </w:rPr>
    </w:lvl>
    <w:lvl w:ilvl="8" w:tplc="C4903A00">
      <w:numFmt w:val="bullet"/>
      <w:lvlText w:val="•"/>
      <w:lvlJc w:val="left"/>
      <w:pPr>
        <w:ind w:left="9376" w:hanging="360"/>
      </w:pPr>
      <w:rPr>
        <w:rFonts w:hint="default"/>
      </w:rPr>
    </w:lvl>
  </w:abstractNum>
  <w:abstractNum w:abstractNumId="16" w15:restartNumberingAfterBreak="0">
    <w:nsid w:val="39ED78E0"/>
    <w:multiLevelType w:val="multilevel"/>
    <w:tmpl w:val="791227EA"/>
    <w:lvl w:ilvl="0">
      <w:start w:val="1"/>
      <w:numFmt w:val="decimal"/>
      <w:lvlText w:val="%1."/>
      <w:lvlJc w:val="left"/>
      <w:pPr>
        <w:ind w:left="749" w:hanging="431"/>
        <w:jc w:val="left"/>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1219" w:hanging="449"/>
        <w:jc w:val="left"/>
      </w:pPr>
      <w:rPr>
        <w:rFonts w:ascii="Arial" w:eastAsia="Arial" w:hAnsi="Arial" w:cs="Arial" w:hint="default"/>
        <w:b/>
        <w:bCs/>
        <w:spacing w:val="0"/>
        <w:w w:val="100"/>
        <w:sz w:val="22"/>
        <w:szCs w:val="22"/>
      </w:rPr>
    </w:lvl>
    <w:lvl w:ilvl="2">
      <w:start w:val="1"/>
      <w:numFmt w:val="decimal"/>
      <w:lvlText w:val="%1.%2.%3"/>
      <w:lvlJc w:val="left"/>
      <w:pPr>
        <w:ind w:left="1722" w:hanging="504"/>
        <w:jc w:val="left"/>
      </w:pPr>
      <w:rPr>
        <w:rFonts w:ascii="Arial" w:eastAsia="Arial" w:hAnsi="Arial" w:cs="Arial" w:hint="default"/>
        <w:b/>
        <w:bCs/>
        <w:spacing w:val="-1"/>
        <w:w w:val="99"/>
        <w:sz w:val="20"/>
        <w:szCs w:val="20"/>
      </w:rPr>
    </w:lvl>
    <w:lvl w:ilvl="3">
      <w:numFmt w:val="bullet"/>
      <w:lvlText w:val="•"/>
      <w:lvlJc w:val="left"/>
      <w:pPr>
        <w:ind w:left="1677" w:hanging="187"/>
      </w:pPr>
      <w:rPr>
        <w:rFonts w:ascii="Arial" w:eastAsia="Arial" w:hAnsi="Arial" w:cs="Arial" w:hint="default"/>
        <w:w w:val="102"/>
        <w:sz w:val="20"/>
        <w:szCs w:val="20"/>
      </w:rPr>
    </w:lvl>
    <w:lvl w:ilvl="4">
      <w:numFmt w:val="bullet"/>
      <w:lvlText w:val="•"/>
      <w:lvlJc w:val="left"/>
      <w:pPr>
        <w:ind w:left="1740" w:hanging="187"/>
      </w:pPr>
      <w:rPr>
        <w:rFonts w:hint="default"/>
      </w:rPr>
    </w:lvl>
    <w:lvl w:ilvl="5">
      <w:numFmt w:val="bullet"/>
      <w:lvlText w:val="•"/>
      <w:lvlJc w:val="left"/>
      <w:pPr>
        <w:ind w:left="3360" w:hanging="187"/>
      </w:pPr>
      <w:rPr>
        <w:rFonts w:hint="default"/>
      </w:rPr>
    </w:lvl>
    <w:lvl w:ilvl="6">
      <w:numFmt w:val="bullet"/>
      <w:lvlText w:val="•"/>
      <w:lvlJc w:val="left"/>
      <w:pPr>
        <w:ind w:left="4980" w:hanging="187"/>
      </w:pPr>
      <w:rPr>
        <w:rFonts w:hint="default"/>
      </w:rPr>
    </w:lvl>
    <w:lvl w:ilvl="7">
      <w:numFmt w:val="bullet"/>
      <w:lvlText w:val="•"/>
      <w:lvlJc w:val="left"/>
      <w:pPr>
        <w:ind w:left="6600" w:hanging="187"/>
      </w:pPr>
      <w:rPr>
        <w:rFonts w:hint="default"/>
      </w:rPr>
    </w:lvl>
    <w:lvl w:ilvl="8">
      <w:numFmt w:val="bullet"/>
      <w:lvlText w:val="•"/>
      <w:lvlJc w:val="left"/>
      <w:pPr>
        <w:ind w:left="8220" w:hanging="187"/>
      </w:pPr>
      <w:rPr>
        <w:rFonts w:hint="default"/>
      </w:rPr>
    </w:lvl>
  </w:abstractNum>
  <w:abstractNum w:abstractNumId="17" w15:restartNumberingAfterBreak="0">
    <w:nsid w:val="3AEF1476"/>
    <w:multiLevelType w:val="hybridMultilevel"/>
    <w:tmpl w:val="346ED79E"/>
    <w:lvl w:ilvl="0" w:tplc="8AE02CDC">
      <w:start w:val="1"/>
      <w:numFmt w:val="decimal"/>
      <w:lvlText w:val="%1."/>
      <w:lvlJc w:val="left"/>
      <w:pPr>
        <w:ind w:left="217" w:hanging="187"/>
        <w:jc w:val="left"/>
      </w:pPr>
      <w:rPr>
        <w:rFonts w:ascii="Arial" w:eastAsia="Arial" w:hAnsi="Arial" w:cs="Arial" w:hint="default"/>
        <w:spacing w:val="0"/>
        <w:w w:val="100"/>
        <w:sz w:val="16"/>
        <w:szCs w:val="16"/>
      </w:rPr>
    </w:lvl>
    <w:lvl w:ilvl="1" w:tplc="4022AD96">
      <w:numFmt w:val="bullet"/>
      <w:lvlText w:val="•"/>
      <w:lvlJc w:val="left"/>
      <w:pPr>
        <w:ind w:left="942" w:hanging="187"/>
      </w:pPr>
      <w:rPr>
        <w:rFonts w:hint="default"/>
      </w:rPr>
    </w:lvl>
    <w:lvl w:ilvl="2" w:tplc="D40ECDA6">
      <w:numFmt w:val="bullet"/>
      <w:lvlText w:val="•"/>
      <w:lvlJc w:val="left"/>
      <w:pPr>
        <w:ind w:left="1665" w:hanging="187"/>
      </w:pPr>
      <w:rPr>
        <w:rFonts w:hint="default"/>
      </w:rPr>
    </w:lvl>
    <w:lvl w:ilvl="3" w:tplc="1750E0EE">
      <w:numFmt w:val="bullet"/>
      <w:lvlText w:val="•"/>
      <w:lvlJc w:val="left"/>
      <w:pPr>
        <w:ind w:left="2387" w:hanging="187"/>
      </w:pPr>
      <w:rPr>
        <w:rFonts w:hint="default"/>
      </w:rPr>
    </w:lvl>
    <w:lvl w:ilvl="4" w:tplc="B0AC448A">
      <w:numFmt w:val="bullet"/>
      <w:lvlText w:val="•"/>
      <w:lvlJc w:val="left"/>
      <w:pPr>
        <w:ind w:left="3110" w:hanging="187"/>
      </w:pPr>
      <w:rPr>
        <w:rFonts w:hint="default"/>
      </w:rPr>
    </w:lvl>
    <w:lvl w:ilvl="5" w:tplc="BCC8F08A">
      <w:numFmt w:val="bullet"/>
      <w:lvlText w:val="•"/>
      <w:lvlJc w:val="left"/>
      <w:pPr>
        <w:ind w:left="3833" w:hanging="187"/>
      </w:pPr>
      <w:rPr>
        <w:rFonts w:hint="default"/>
      </w:rPr>
    </w:lvl>
    <w:lvl w:ilvl="6" w:tplc="7E446FB6">
      <w:numFmt w:val="bullet"/>
      <w:lvlText w:val="•"/>
      <w:lvlJc w:val="left"/>
      <w:pPr>
        <w:ind w:left="4555" w:hanging="187"/>
      </w:pPr>
      <w:rPr>
        <w:rFonts w:hint="default"/>
      </w:rPr>
    </w:lvl>
    <w:lvl w:ilvl="7" w:tplc="30FA4280">
      <w:numFmt w:val="bullet"/>
      <w:lvlText w:val="•"/>
      <w:lvlJc w:val="left"/>
      <w:pPr>
        <w:ind w:left="5278" w:hanging="187"/>
      </w:pPr>
      <w:rPr>
        <w:rFonts w:hint="default"/>
      </w:rPr>
    </w:lvl>
    <w:lvl w:ilvl="8" w:tplc="85F6AC92">
      <w:numFmt w:val="bullet"/>
      <w:lvlText w:val="•"/>
      <w:lvlJc w:val="left"/>
      <w:pPr>
        <w:ind w:left="6000" w:hanging="187"/>
      </w:pPr>
      <w:rPr>
        <w:rFonts w:hint="default"/>
      </w:rPr>
    </w:lvl>
  </w:abstractNum>
  <w:abstractNum w:abstractNumId="18" w15:restartNumberingAfterBreak="0">
    <w:nsid w:val="3B265B9A"/>
    <w:multiLevelType w:val="hybridMultilevel"/>
    <w:tmpl w:val="B818F15E"/>
    <w:lvl w:ilvl="0" w:tplc="6778CA0C">
      <w:start w:val="1"/>
      <w:numFmt w:val="lowerLetter"/>
      <w:lvlText w:val="%1."/>
      <w:lvlJc w:val="left"/>
      <w:pPr>
        <w:ind w:left="1560" w:hanging="360"/>
        <w:jc w:val="left"/>
      </w:pPr>
      <w:rPr>
        <w:rFonts w:ascii="Arial" w:eastAsia="Arial" w:hAnsi="Arial" w:cs="Arial" w:hint="default"/>
        <w:w w:val="100"/>
        <w:sz w:val="24"/>
        <w:szCs w:val="24"/>
      </w:rPr>
    </w:lvl>
    <w:lvl w:ilvl="1" w:tplc="CA0A71DE">
      <w:numFmt w:val="bullet"/>
      <w:lvlText w:val="•"/>
      <w:lvlJc w:val="left"/>
      <w:pPr>
        <w:ind w:left="2550" w:hanging="360"/>
      </w:pPr>
      <w:rPr>
        <w:rFonts w:hint="default"/>
      </w:rPr>
    </w:lvl>
    <w:lvl w:ilvl="2" w:tplc="D9C4B3F0">
      <w:numFmt w:val="bullet"/>
      <w:lvlText w:val="•"/>
      <w:lvlJc w:val="left"/>
      <w:pPr>
        <w:ind w:left="3540" w:hanging="360"/>
      </w:pPr>
      <w:rPr>
        <w:rFonts w:hint="default"/>
      </w:rPr>
    </w:lvl>
    <w:lvl w:ilvl="3" w:tplc="87567038">
      <w:numFmt w:val="bullet"/>
      <w:lvlText w:val="•"/>
      <w:lvlJc w:val="left"/>
      <w:pPr>
        <w:ind w:left="4530" w:hanging="360"/>
      </w:pPr>
      <w:rPr>
        <w:rFonts w:hint="default"/>
      </w:rPr>
    </w:lvl>
    <w:lvl w:ilvl="4" w:tplc="89CA9C42">
      <w:numFmt w:val="bullet"/>
      <w:lvlText w:val="•"/>
      <w:lvlJc w:val="left"/>
      <w:pPr>
        <w:ind w:left="5520" w:hanging="360"/>
      </w:pPr>
      <w:rPr>
        <w:rFonts w:hint="default"/>
      </w:rPr>
    </w:lvl>
    <w:lvl w:ilvl="5" w:tplc="2078199C">
      <w:numFmt w:val="bullet"/>
      <w:lvlText w:val="•"/>
      <w:lvlJc w:val="left"/>
      <w:pPr>
        <w:ind w:left="6510" w:hanging="360"/>
      </w:pPr>
      <w:rPr>
        <w:rFonts w:hint="default"/>
      </w:rPr>
    </w:lvl>
    <w:lvl w:ilvl="6" w:tplc="F6E432DA">
      <w:numFmt w:val="bullet"/>
      <w:lvlText w:val="•"/>
      <w:lvlJc w:val="left"/>
      <w:pPr>
        <w:ind w:left="7500" w:hanging="360"/>
      </w:pPr>
      <w:rPr>
        <w:rFonts w:hint="default"/>
      </w:rPr>
    </w:lvl>
    <w:lvl w:ilvl="7" w:tplc="5CA0C984">
      <w:numFmt w:val="bullet"/>
      <w:lvlText w:val="•"/>
      <w:lvlJc w:val="left"/>
      <w:pPr>
        <w:ind w:left="8490" w:hanging="360"/>
      </w:pPr>
      <w:rPr>
        <w:rFonts w:hint="default"/>
      </w:rPr>
    </w:lvl>
    <w:lvl w:ilvl="8" w:tplc="4E72EA28">
      <w:numFmt w:val="bullet"/>
      <w:lvlText w:val="•"/>
      <w:lvlJc w:val="left"/>
      <w:pPr>
        <w:ind w:left="9480" w:hanging="360"/>
      </w:pPr>
      <w:rPr>
        <w:rFonts w:hint="default"/>
      </w:rPr>
    </w:lvl>
  </w:abstractNum>
  <w:abstractNum w:abstractNumId="19" w15:restartNumberingAfterBreak="0">
    <w:nsid w:val="3C375AA5"/>
    <w:multiLevelType w:val="hybridMultilevel"/>
    <w:tmpl w:val="60587B28"/>
    <w:lvl w:ilvl="0" w:tplc="F2E039F2">
      <w:start w:val="15"/>
      <w:numFmt w:val="upperLetter"/>
      <w:lvlText w:val="%1."/>
      <w:lvlJc w:val="left"/>
      <w:pPr>
        <w:ind w:left="674" w:hanging="360"/>
      </w:pPr>
      <w:rPr>
        <w:rFonts w:hint="default"/>
      </w:rPr>
    </w:lvl>
    <w:lvl w:ilvl="1" w:tplc="04090019">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20" w15:restartNumberingAfterBreak="0">
    <w:nsid w:val="3EFF7458"/>
    <w:multiLevelType w:val="hybridMultilevel"/>
    <w:tmpl w:val="2558226A"/>
    <w:lvl w:ilvl="0" w:tplc="ACD4DB2C">
      <w:start w:val="1"/>
      <w:numFmt w:val="lowerLetter"/>
      <w:lvlText w:val="(%1)"/>
      <w:lvlJc w:val="left"/>
      <w:pPr>
        <w:ind w:left="381" w:hanging="401"/>
        <w:jc w:val="right"/>
      </w:pPr>
      <w:rPr>
        <w:rFonts w:ascii="Arial" w:eastAsia="Arial" w:hAnsi="Arial" w:cs="Arial" w:hint="default"/>
        <w:b/>
        <w:bCs/>
        <w:w w:val="100"/>
        <w:sz w:val="18"/>
        <w:szCs w:val="18"/>
      </w:rPr>
    </w:lvl>
    <w:lvl w:ilvl="1" w:tplc="C62C3CB8">
      <w:numFmt w:val="bullet"/>
      <w:lvlText w:val="•"/>
      <w:lvlJc w:val="left"/>
      <w:pPr>
        <w:ind w:left="876" w:hanging="401"/>
      </w:pPr>
      <w:rPr>
        <w:rFonts w:hint="default"/>
      </w:rPr>
    </w:lvl>
    <w:lvl w:ilvl="2" w:tplc="F364C440">
      <w:numFmt w:val="bullet"/>
      <w:lvlText w:val="•"/>
      <w:lvlJc w:val="left"/>
      <w:pPr>
        <w:ind w:left="1373" w:hanging="401"/>
      </w:pPr>
      <w:rPr>
        <w:rFonts w:hint="default"/>
      </w:rPr>
    </w:lvl>
    <w:lvl w:ilvl="3" w:tplc="4DDC633C">
      <w:numFmt w:val="bullet"/>
      <w:lvlText w:val="•"/>
      <w:lvlJc w:val="left"/>
      <w:pPr>
        <w:ind w:left="1870" w:hanging="401"/>
      </w:pPr>
      <w:rPr>
        <w:rFonts w:hint="default"/>
      </w:rPr>
    </w:lvl>
    <w:lvl w:ilvl="4" w:tplc="6B0C1EBE">
      <w:numFmt w:val="bullet"/>
      <w:lvlText w:val="•"/>
      <w:lvlJc w:val="left"/>
      <w:pPr>
        <w:ind w:left="2367" w:hanging="401"/>
      </w:pPr>
      <w:rPr>
        <w:rFonts w:hint="default"/>
      </w:rPr>
    </w:lvl>
    <w:lvl w:ilvl="5" w:tplc="E87C9222">
      <w:numFmt w:val="bullet"/>
      <w:lvlText w:val="•"/>
      <w:lvlJc w:val="left"/>
      <w:pPr>
        <w:ind w:left="2863" w:hanging="401"/>
      </w:pPr>
      <w:rPr>
        <w:rFonts w:hint="default"/>
      </w:rPr>
    </w:lvl>
    <w:lvl w:ilvl="6" w:tplc="AF9EAC22">
      <w:numFmt w:val="bullet"/>
      <w:lvlText w:val="•"/>
      <w:lvlJc w:val="left"/>
      <w:pPr>
        <w:ind w:left="3360" w:hanging="401"/>
      </w:pPr>
      <w:rPr>
        <w:rFonts w:hint="default"/>
      </w:rPr>
    </w:lvl>
    <w:lvl w:ilvl="7" w:tplc="1560413C">
      <w:numFmt w:val="bullet"/>
      <w:lvlText w:val="•"/>
      <w:lvlJc w:val="left"/>
      <w:pPr>
        <w:ind w:left="3857" w:hanging="401"/>
      </w:pPr>
      <w:rPr>
        <w:rFonts w:hint="default"/>
      </w:rPr>
    </w:lvl>
    <w:lvl w:ilvl="8" w:tplc="EFECCDA6">
      <w:numFmt w:val="bullet"/>
      <w:lvlText w:val="•"/>
      <w:lvlJc w:val="left"/>
      <w:pPr>
        <w:ind w:left="4353" w:hanging="401"/>
      </w:pPr>
      <w:rPr>
        <w:rFonts w:hint="default"/>
      </w:rPr>
    </w:lvl>
  </w:abstractNum>
  <w:abstractNum w:abstractNumId="21" w15:restartNumberingAfterBreak="0">
    <w:nsid w:val="3EFF7F52"/>
    <w:multiLevelType w:val="hybridMultilevel"/>
    <w:tmpl w:val="7902BE66"/>
    <w:lvl w:ilvl="0" w:tplc="CAB64846">
      <w:numFmt w:val="bullet"/>
      <w:lvlText w:val="•"/>
      <w:lvlJc w:val="left"/>
      <w:pPr>
        <w:ind w:left="1740" w:hanging="187"/>
      </w:pPr>
      <w:rPr>
        <w:rFonts w:ascii="Arial" w:eastAsia="Arial" w:hAnsi="Arial" w:cs="Arial" w:hint="default"/>
        <w:w w:val="99"/>
        <w:sz w:val="20"/>
        <w:szCs w:val="20"/>
      </w:rPr>
    </w:lvl>
    <w:lvl w:ilvl="1" w:tplc="06F06E76">
      <w:numFmt w:val="bullet"/>
      <w:lvlText w:val="•"/>
      <w:lvlJc w:val="left"/>
      <w:pPr>
        <w:ind w:left="2712" w:hanging="187"/>
      </w:pPr>
      <w:rPr>
        <w:rFonts w:hint="default"/>
      </w:rPr>
    </w:lvl>
    <w:lvl w:ilvl="2" w:tplc="353A60EE">
      <w:numFmt w:val="bullet"/>
      <w:lvlText w:val="•"/>
      <w:lvlJc w:val="left"/>
      <w:pPr>
        <w:ind w:left="3684" w:hanging="187"/>
      </w:pPr>
      <w:rPr>
        <w:rFonts w:hint="default"/>
      </w:rPr>
    </w:lvl>
    <w:lvl w:ilvl="3" w:tplc="234EC686">
      <w:numFmt w:val="bullet"/>
      <w:lvlText w:val="•"/>
      <w:lvlJc w:val="left"/>
      <w:pPr>
        <w:ind w:left="4656" w:hanging="187"/>
      </w:pPr>
      <w:rPr>
        <w:rFonts w:hint="default"/>
      </w:rPr>
    </w:lvl>
    <w:lvl w:ilvl="4" w:tplc="82546298">
      <w:numFmt w:val="bullet"/>
      <w:lvlText w:val="•"/>
      <w:lvlJc w:val="left"/>
      <w:pPr>
        <w:ind w:left="5628" w:hanging="187"/>
      </w:pPr>
      <w:rPr>
        <w:rFonts w:hint="default"/>
      </w:rPr>
    </w:lvl>
    <w:lvl w:ilvl="5" w:tplc="DC46E604">
      <w:numFmt w:val="bullet"/>
      <w:lvlText w:val="•"/>
      <w:lvlJc w:val="left"/>
      <w:pPr>
        <w:ind w:left="6600" w:hanging="187"/>
      </w:pPr>
      <w:rPr>
        <w:rFonts w:hint="default"/>
      </w:rPr>
    </w:lvl>
    <w:lvl w:ilvl="6" w:tplc="AB9E3676">
      <w:numFmt w:val="bullet"/>
      <w:lvlText w:val="•"/>
      <w:lvlJc w:val="left"/>
      <w:pPr>
        <w:ind w:left="7572" w:hanging="187"/>
      </w:pPr>
      <w:rPr>
        <w:rFonts w:hint="default"/>
      </w:rPr>
    </w:lvl>
    <w:lvl w:ilvl="7" w:tplc="AD169A0A">
      <w:numFmt w:val="bullet"/>
      <w:lvlText w:val="•"/>
      <w:lvlJc w:val="left"/>
      <w:pPr>
        <w:ind w:left="8544" w:hanging="187"/>
      </w:pPr>
      <w:rPr>
        <w:rFonts w:hint="default"/>
      </w:rPr>
    </w:lvl>
    <w:lvl w:ilvl="8" w:tplc="DFD0D846">
      <w:numFmt w:val="bullet"/>
      <w:lvlText w:val="•"/>
      <w:lvlJc w:val="left"/>
      <w:pPr>
        <w:ind w:left="9516" w:hanging="187"/>
      </w:pPr>
      <w:rPr>
        <w:rFonts w:hint="default"/>
      </w:rPr>
    </w:lvl>
  </w:abstractNum>
  <w:abstractNum w:abstractNumId="22" w15:restartNumberingAfterBreak="0">
    <w:nsid w:val="470F48A8"/>
    <w:multiLevelType w:val="hybridMultilevel"/>
    <w:tmpl w:val="35BCBEA2"/>
    <w:lvl w:ilvl="0" w:tplc="C9CAF946">
      <w:start w:val="1"/>
      <w:numFmt w:val="upperRoman"/>
      <w:lvlText w:val="%1."/>
      <w:lvlJc w:val="left"/>
      <w:pPr>
        <w:ind w:left="1039" w:hanging="721"/>
        <w:jc w:val="right"/>
      </w:pPr>
      <w:rPr>
        <w:rFonts w:hint="default"/>
        <w:w w:val="99"/>
      </w:rPr>
    </w:lvl>
    <w:lvl w:ilvl="1" w:tplc="B2502BC8">
      <w:start w:val="1"/>
      <w:numFmt w:val="upperLetter"/>
      <w:lvlText w:val="%2."/>
      <w:lvlJc w:val="left"/>
      <w:pPr>
        <w:ind w:left="1200" w:hanging="360"/>
        <w:jc w:val="left"/>
      </w:pPr>
      <w:rPr>
        <w:rFonts w:ascii="Arial" w:eastAsia="Arial" w:hAnsi="Arial" w:cs="Arial" w:hint="default"/>
        <w:b/>
        <w:bCs/>
        <w:spacing w:val="-6"/>
        <w:w w:val="100"/>
        <w:sz w:val="24"/>
        <w:szCs w:val="24"/>
      </w:rPr>
    </w:lvl>
    <w:lvl w:ilvl="2" w:tplc="EF9862E8">
      <w:start w:val="1"/>
      <w:numFmt w:val="lowerLetter"/>
      <w:lvlText w:val="%3."/>
      <w:lvlJc w:val="left"/>
      <w:pPr>
        <w:ind w:left="1560" w:hanging="360"/>
        <w:jc w:val="left"/>
      </w:pPr>
      <w:rPr>
        <w:rFonts w:ascii="Arial" w:eastAsia="Arial" w:hAnsi="Arial" w:cs="Arial" w:hint="default"/>
        <w:w w:val="100"/>
        <w:sz w:val="24"/>
        <w:szCs w:val="24"/>
      </w:rPr>
    </w:lvl>
    <w:lvl w:ilvl="3" w:tplc="B36A97A8">
      <w:numFmt w:val="bullet"/>
      <w:lvlText w:val="•"/>
      <w:lvlJc w:val="left"/>
      <w:pPr>
        <w:ind w:left="2797" w:hanging="360"/>
      </w:pPr>
      <w:rPr>
        <w:rFonts w:hint="default"/>
      </w:rPr>
    </w:lvl>
    <w:lvl w:ilvl="4" w:tplc="9EB40288">
      <w:numFmt w:val="bullet"/>
      <w:lvlText w:val="•"/>
      <w:lvlJc w:val="left"/>
      <w:pPr>
        <w:ind w:left="4035" w:hanging="360"/>
      </w:pPr>
      <w:rPr>
        <w:rFonts w:hint="default"/>
      </w:rPr>
    </w:lvl>
    <w:lvl w:ilvl="5" w:tplc="95288F1E">
      <w:numFmt w:val="bullet"/>
      <w:lvlText w:val="•"/>
      <w:lvlJc w:val="left"/>
      <w:pPr>
        <w:ind w:left="5272" w:hanging="360"/>
      </w:pPr>
      <w:rPr>
        <w:rFonts w:hint="default"/>
      </w:rPr>
    </w:lvl>
    <w:lvl w:ilvl="6" w:tplc="156ADBF4">
      <w:numFmt w:val="bullet"/>
      <w:lvlText w:val="•"/>
      <w:lvlJc w:val="left"/>
      <w:pPr>
        <w:ind w:left="6510" w:hanging="360"/>
      </w:pPr>
      <w:rPr>
        <w:rFonts w:hint="default"/>
      </w:rPr>
    </w:lvl>
    <w:lvl w:ilvl="7" w:tplc="C1346868">
      <w:numFmt w:val="bullet"/>
      <w:lvlText w:val="•"/>
      <w:lvlJc w:val="left"/>
      <w:pPr>
        <w:ind w:left="7747" w:hanging="360"/>
      </w:pPr>
      <w:rPr>
        <w:rFonts w:hint="default"/>
      </w:rPr>
    </w:lvl>
    <w:lvl w:ilvl="8" w:tplc="CD48D68E">
      <w:numFmt w:val="bullet"/>
      <w:lvlText w:val="•"/>
      <w:lvlJc w:val="left"/>
      <w:pPr>
        <w:ind w:left="8985" w:hanging="360"/>
      </w:pPr>
      <w:rPr>
        <w:rFonts w:hint="default"/>
      </w:rPr>
    </w:lvl>
  </w:abstractNum>
  <w:abstractNum w:abstractNumId="23" w15:restartNumberingAfterBreak="0">
    <w:nsid w:val="49D529DD"/>
    <w:multiLevelType w:val="hybridMultilevel"/>
    <w:tmpl w:val="98A206A0"/>
    <w:lvl w:ilvl="0" w:tplc="817E2F86">
      <w:start w:val="1"/>
      <w:numFmt w:val="lowerLetter"/>
      <w:lvlText w:val="%1."/>
      <w:lvlJc w:val="left"/>
      <w:pPr>
        <w:ind w:left="1740" w:hanging="540"/>
        <w:jc w:val="left"/>
      </w:pPr>
      <w:rPr>
        <w:rFonts w:ascii="Arial" w:eastAsia="Arial" w:hAnsi="Arial" w:cs="Arial" w:hint="default"/>
        <w:w w:val="100"/>
        <w:sz w:val="24"/>
        <w:szCs w:val="24"/>
      </w:rPr>
    </w:lvl>
    <w:lvl w:ilvl="1" w:tplc="72EC6B8E">
      <w:start w:val="1"/>
      <w:numFmt w:val="lowerRoman"/>
      <w:lvlText w:val="%2."/>
      <w:lvlJc w:val="left"/>
      <w:pPr>
        <w:ind w:left="2100" w:hanging="300"/>
        <w:jc w:val="left"/>
      </w:pPr>
      <w:rPr>
        <w:rFonts w:ascii="Arial" w:eastAsia="Arial" w:hAnsi="Arial" w:cs="Arial" w:hint="default"/>
        <w:spacing w:val="-1"/>
        <w:w w:val="100"/>
        <w:sz w:val="24"/>
        <w:szCs w:val="24"/>
      </w:rPr>
    </w:lvl>
    <w:lvl w:ilvl="2" w:tplc="B12C64A8">
      <w:start w:val="1"/>
      <w:numFmt w:val="decimal"/>
      <w:lvlText w:val="%3."/>
      <w:lvlJc w:val="left"/>
      <w:pPr>
        <w:ind w:left="2460" w:hanging="380"/>
        <w:jc w:val="left"/>
      </w:pPr>
      <w:rPr>
        <w:rFonts w:ascii="Arial" w:eastAsia="Arial" w:hAnsi="Arial" w:cs="Arial" w:hint="default"/>
        <w:w w:val="100"/>
        <w:sz w:val="24"/>
        <w:szCs w:val="24"/>
      </w:rPr>
    </w:lvl>
    <w:lvl w:ilvl="3" w:tplc="1A709B70">
      <w:numFmt w:val="bullet"/>
      <w:lvlText w:val="•"/>
      <w:lvlJc w:val="left"/>
      <w:pPr>
        <w:ind w:left="3585" w:hanging="380"/>
      </w:pPr>
      <w:rPr>
        <w:rFonts w:hint="default"/>
      </w:rPr>
    </w:lvl>
    <w:lvl w:ilvl="4" w:tplc="C2EC78CE">
      <w:numFmt w:val="bullet"/>
      <w:lvlText w:val="•"/>
      <w:lvlJc w:val="left"/>
      <w:pPr>
        <w:ind w:left="4710" w:hanging="380"/>
      </w:pPr>
      <w:rPr>
        <w:rFonts w:hint="default"/>
      </w:rPr>
    </w:lvl>
    <w:lvl w:ilvl="5" w:tplc="01FEDCA6">
      <w:numFmt w:val="bullet"/>
      <w:lvlText w:val="•"/>
      <w:lvlJc w:val="left"/>
      <w:pPr>
        <w:ind w:left="5835" w:hanging="380"/>
      </w:pPr>
      <w:rPr>
        <w:rFonts w:hint="default"/>
      </w:rPr>
    </w:lvl>
    <w:lvl w:ilvl="6" w:tplc="487AEAB0">
      <w:numFmt w:val="bullet"/>
      <w:lvlText w:val="•"/>
      <w:lvlJc w:val="left"/>
      <w:pPr>
        <w:ind w:left="6960" w:hanging="380"/>
      </w:pPr>
      <w:rPr>
        <w:rFonts w:hint="default"/>
      </w:rPr>
    </w:lvl>
    <w:lvl w:ilvl="7" w:tplc="DEA644C0">
      <w:numFmt w:val="bullet"/>
      <w:lvlText w:val="•"/>
      <w:lvlJc w:val="left"/>
      <w:pPr>
        <w:ind w:left="8085" w:hanging="380"/>
      </w:pPr>
      <w:rPr>
        <w:rFonts w:hint="default"/>
      </w:rPr>
    </w:lvl>
    <w:lvl w:ilvl="8" w:tplc="06345D0C">
      <w:numFmt w:val="bullet"/>
      <w:lvlText w:val="•"/>
      <w:lvlJc w:val="left"/>
      <w:pPr>
        <w:ind w:left="9210" w:hanging="380"/>
      </w:pPr>
      <w:rPr>
        <w:rFonts w:hint="default"/>
      </w:rPr>
    </w:lvl>
  </w:abstractNum>
  <w:abstractNum w:abstractNumId="24" w15:restartNumberingAfterBreak="0">
    <w:nsid w:val="4DA44368"/>
    <w:multiLevelType w:val="hybridMultilevel"/>
    <w:tmpl w:val="3896566C"/>
    <w:lvl w:ilvl="0" w:tplc="F79C9CB2">
      <w:start w:val="1"/>
      <w:numFmt w:val="decimal"/>
      <w:lvlText w:val="%1."/>
      <w:lvlJc w:val="left"/>
      <w:pPr>
        <w:ind w:left="1020" w:hanging="360"/>
        <w:jc w:val="left"/>
      </w:pPr>
      <w:rPr>
        <w:rFonts w:ascii="Arial" w:eastAsia="Arial" w:hAnsi="Arial" w:cs="Arial" w:hint="default"/>
        <w:spacing w:val="-1"/>
        <w:w w:val="100"/>
        <w:sz w:val="22"/>
        <w:szCs w:val="22"/>
      </w:rPr>
    </w:lvl>
    <w:lvl w:ilvl="1" w:tplc="F78C526C">
      <w:numFmt w:val="bullet"/>
      <w:lvlText w:val="•"/>
      <w:lvlJc w:val="left"/>
      <w:pPr>
        <w:ind w:left="2064" w:hanging="360"/>
      </w:pPr>
      <w:rPr>
        <w:rFonts w:hint="default"/>
      </w:rPr>
    </w:lvl>
    <w:lvl w:ilvl="2" w:tplc="698A55FC">
      <w:numFmt w:val="bullet"/>
      <w:lvlText w:val="•"/>
      <w:lvlJc w:val="left"/>
      <w:pPr>
        <w:ind w:left="3108" w:hanging="360"/>
      </w:pPr>
      <w:rPr>
        <w:rFonts w:hint="default"/>
      </w:rPr>
    </w:lvl>
    <w:lvl w:ilvl="3" w:tplc="38546DAE">
      <w:numFmt w:val="bullet"/>
      <w:lvlText w:val="•"/>
      <w:lvlJc w:val="left"/>
      <w:pPr>
        <w:ind w:left="4152" w:hanging="360"/>
      </w:pPr>
      <w:rPr>
        <w:rFonts w:hint="default"/>
      </w:rPr>
    </w:lvl>
    <w:lvl w:ilvl="4" w:tplc="46C2142C">
      <w:numFmt w:val="bullet"/>
      <w:lvlText w:val="•"/>
      <w:lvlJc w:val="left"/>
      <w:pPr>
        <w:ind w:left="5196" w:hanging="360"/>
      </w:pPr>
      <w:rPr>
        <w:rFonts w:hint="default"/>
      </w:rPr>
    </w:lvl>
    <w:lvl w:ilvl="5" w:tplc="5606968C">
      <w:numFmt w:val="bullet"/>
      <w:lvlText w:val="•"/>
      <w:lvlJc w:val="left"/>
      <w:pPr>
        <w:ind w:left="6240" w:hanging="360"/>
      </w:pPr>
      <w:rPr>
        <w:rFonts w:hint="default"/>
      </w:rPr>
    </w:lvl>
    <w:lvl w:ilvl="6" w:tplc="0EFEA910">
      <w:numFmt w:val="bullet"/>
      <w:lvlText w:val="•"/>
      <w:lvlJc w:val="left"/>
      <w:pPr>
        <w:ind w:left="7284" w:hanging="360"/>
      </w:pPr>
      <w:rPr>
        <w:rFonts w:hint="default"/>
      </w:rPr>
    </w:lvl>
    <w:lvl w:ilvl="7" w:tplc="4A0AF588">
      <w:numFmt w:val="bullet"/>
      <w:lvlText w:val="•"/>
      <w:lvlJc w:val="left"/>
      <w:pPr>
        <w:ind w:left="8328" w:hanging="360"/>
      </w:pPr>
      <w:rPr>
        <w:rFonts w:hint="default"/>
      </w:rPr>
    </w:lvl>
    <w:lvl w:ilvl="8" w:tplc="2D14A8E6">
      <w:numFmt w:val="bullet"/>
      <w:lvlText w:val="•"/>
      <w:lvlJc w:val="left"/>
      <w:pPr>
        <w:ind w:left="9372" w:hanging="360"/>
      </w:pPr>
      <w:rPr>
        <w:rFonts w:hint="default"/>
      </w:rPr>
    </w:lvl>
  </w:abstractNum>
  <w:abstractNum w:abstractNumId="25" w15:restartNumberingAfterBreak="0">
    <w:nsid w:val="4DD826F6"/>
    <w:multiLevelType w:val="hybridMultilevel"/>
    <w:tmpl w:val="BAB43BC4"/>
    <w:lvl w:ilvl="0" w:tplc="379A9DBC">
      <w:start w:val="1"/>
      <w:numFmt w:val="upperRoman"/>
      <w:lvlText w:val="%1."/>
      <w:lvlJc w:val="left"/>
      <w:pPr>
        <w:ind w:left="1020" w:hanging="336"/>
        <w:jc w:val="right"/>
      </w:pPr>
      <w:rPr>
        <w:rFonts w:ascii="Arial" w:eastAsia="Arial" w:hAnsi="Arial" w:cs="Arial" w:hint="default"/>
        <w:spacing w:val="0"/>
        <w:w w:val="100"/>
        <w:sz w:val="28"/>
        <w:szCs w:val="28"/>
      </w:rPr>
    </w:lvl>
    <w:lvl w:ilvl="1" w:tplc="E6B67104">
      <w:start w:val="1"/>
      <w:numFmt w:val="upperLetter"/>
      <w:lvlText w:val="%2."/>
      <w:lvlJc w:val="left"/>
      <w:pPr>
        <w:ind w:left="1380" w:hanging="360"/>
        <w:jc w:val="left"/>
      </w:pPr>
      <w:rPr>
        <w:rFonts w:ascii="Arial" w:eastAsia="Arial" w:hAnsi="Arial" w:cs="Arial" w:hint="default"/>
        <w:spacing w:val="-1"/>
        <w:w w:val="100"/>
        <w:sz w:val="28"/>
        <w:szCs w:val="28"/>
      </w:rPr>
    </w:lvl>
    <w:lvl w:ilvl="2" w:tplc="1B1A0250">
      <w:numFmt w:val="bullet"/>
      <w:lvlText w:val="•"/>
      <w:lvlJc w:val="left"/>
      <w:pPr>
        <w:ind w:left="1380" w:hanging="360"/>
      </w:pPr>
      <w:rPr>
        <w:rFonts w:hint="default"/>
      </w:rPr>
    </w:lvl>
    <w:lvl w:ilvl="3" w:tplc="EDE85F96">
      <w:numFmt w:val="bullet"/>
      <w:lvlText w:val="•"/>
      <w:lvlJc w:val="left"/>
      <w:pPr>
        <w:ind w:left="2640" w:hanging="360"/>
      </w:pPr>
      <w:rPr>
        <w:rFonts w:hint="default"/>
      </w:rPr>
    </w:lvl>
    <w:lvl w:ilvl="4" w:tplc="7ADCE564">
      <w:numFmt w:val="bullet"/>
      <w:lvlText w:val="•"/>
      <w:lvlJc w:val="left"/>
      <w:pPr>
        <w:ind w:left="3900" w:hanging="360"/>
      </w:pPr>
      <w:rPr>
        <w:rFonts w:hint="default"/>
      </w:rPr>
    </w:lvl>
    <w:lvl w:ilvl="5" w:tplc="C7664C8C">
      <w:numFmt w:val="bullet"/>
      <w:lvlText w:val="•"/>
      <w:lvlJc w:val="left"/>
      <w:pPr>
        <w:ind w:left="5160" w:hanging="360"/>
      </w:pPr>
      <w:rPr>
        <w:rFonts w:hint="default"/>
      </w:rPr>
    </w:lvl>
    <w:lvl w:ilvl="6" w:tplc="20E09686">
      <w:numFmt w:val="bullet"/>
      <w:lvlText w:val="•"/>
      <w:lvlJc w:val="left"/>
      <w:pPr>
        <w:ind w:left="6420" w:hanging="360"/>
      </w:pPr>
      <w:rPr>
        <w:rFonts w:hint="default"/>
      </w:rPr>
    </w:lvl>
    <w:lvl w:ilvl="7" w:tplc="168E9BDE">
      <w:numFmt w:val="bullet"/>
      <w:lvlText w:val="•"/>
      <w:lvlJc w:val="left"/>
      <w:pPr>
        <w:ind w:left="7680" w:hanging="360"/>
      </w:pPr>
      <w:rPr>
        <w:rFonts w:hint="default"/>
      </w:rPr>
    </w:lvl>
    <w:lvl w:ilvl="8" w:tplc="01CC36A6">
      <w:numFmt w:val="bullet"/>
      <w:lvlText w:val="•"/>
      <w:lvlJc w:val="left"/>
      <w:pPr>
        <w:ind w:left="8940" w:hanging="360"/>
      </w:pPr>
      <w:rPr>
        <w:rFonts w:hint="default"/>
      </w:rPr>
    </w:lvl>
  </w:abstractNum>
  <w:abstractNum w:abstractNumId="26" w15:restartNumberingAfterBreak="0">
    <w:nsid w:val="50441940"/>
    <w:multiLevelType w:val="hybridMultilevel"/>
    <w:tmpl w:val="CE285492"/>
    <w:lvl w:ilvl="0" w:tplc="F9501F0C">
      <w:start w:val="6"/>
      <w:numFmt w:val="upperRoman"/>
      <w:lvlText w:val="%1."/>
      <w:lvlJc w:val="left"/>
      <w:pPr>
        <w:ind w:left="840" w:hanging="541"/>
        <w:jc w:val="left"/>
      </w:pPr>
      <w:rPr>
        <w:rFonts w:ascii="Arial" w:eastAsia="Arial" w:hAnsi="Arial" w:cs="Arial" w:hint="default"/>
        <w:b/>
        <w:bCs/>
        <w:w w:val="100"/>
        <w:sz w:val="24"/>
        <w:szCs w:val="24"/>
      </w:rPr>
    </w:lvl>
    <w:lvl w:ilvl="1" w:tplc="8222F410">
      <w:start w:val="1"/>
      <w:numFmt w:val="decimal"/>
      <w:lvlText w:val="%2."/>
      <w:lvlJc w:val="left"/>
      <w:pPr>
        <w:ind w:left="1200" w:hanging="360"/>
        <w:jc w:val="left"/>
      </w:pPr>
      <w:rPr>
        <w:rFonts w:ascii="Arial" w:eastAsia="Arial" w:hAnsi="Arial" w:cs="Arial" w:hint="default"/>
        <w:w w:val="100"/>
        <w:sz w:val="24"/>
        <w:szCs w:val="24"/>
      </w:rPr>
    </w:lvl>
    <w:lvl w:ilvl="2" w:tplc="BB9CD9D4">
      <w:start w:val="1"/>
      <w:numFmt w:val="lowerLetter"/>
      <w:lvlText w:val="%3."/>
      <w:lvlJc w:val="left"/>
      <w:pPr>
        <w:ind w:left="1920" w:hanging="360"/>
        <w:jc w:val="left"/>
      </w:pPr>
      <w:rPr>
        <w:rFonts w:ascii="Arial" w:eastAsia="Arial" w:hAnsi="Arial" w:cs="Arial" w:hint="default"/>
        <w:w w:val="100"/>
        <w:sz w:val="24"/>
        <w:szCs w:val="24"/>
      </w:rPr>
    </w:lvl>
    <w:lvl w:ilvl="3" w:tplc="32F4496A">
      <w:numFmt w:val="bullet"/>
      <w:lvlText w:val="•"/>
      <w:lvlJc w:val="left"/>
      <w:pPr>
        <w:ind w:left="3112" w:hanging="360"/>
      </w:pPr>
      <w:rPr>
        <w:rFonts w:hint="default"/>
      </w:rPr>
    </w:lvl>
    <w:lvl w:ilvl="4" w:tplc="BE509F36">
      <w:numFmt w:val="bullet"/>
      <w:lvlText w:val="•"/>
      <w:lvlJc w:val="left"/>
      <w:pPr>
        <w:ind w:left="4305" w:hanging="360"/>
      </w:pPr>
      <w:rPr>
        <w:rFonts w:hint="default"/>
      </w:rPr>
    </w:lvl>
    <w:lvl w:ilvl="5" w:tplc="7E18042E">
      <w:numFmt w:val="bullet"/>
      <w:lvlText w:val="•"/>
      <w:lvlJc w:val="left"/>
      <w:pPr>
        <w:ind w:left="5497" w:hanging="360"/>
      </w:pPr>
      <w:rPr>
        <w:rFonts w:hint="default"/>
      </w:rPr>
    </w:lvl>
    <w:lvl w:ilvl="6" w:tplc="92846384">
      <w:numFmt w:val="bullet"/>
      <w:lvlText w:val="•"/>
      <w:lvlJc w:val="left"/>
      <w:pPr>
        <w:ind w:left="6690" w:hanging="360"/>
      </w:pPr>
      <w:rPr>
        <w:rFonts w:hint="default"/>
      </w:rPr>
    </w:lvl>
    <w:lvl w:ilvl="7" w:tplc="4644F362">
      <w:numFmt w:val="bullet"/>
      <w:lvlText w:val="•"/>
      <w:lvlJc w:val="left"/>
      <w:pPr>
        <w:ind w:left="7882" w:hanging="360"/>
      </w:pPr>
      <w:rPr>
        <w:rFonts w:hint="default"/>
      </w:rPr>
    </w:lvl>
    <w:lvl w:ilvl="8" w:tplc="890AA9EA">
      <w:numFmt w:val="bullet"/>
      <w:lvlText w:val="•"/>
      <w:lvlJc w:val="left"/>
      <w:pPr>
        <w:ind w:left="9075" w:hanging="360"/>
      </w:pPr>
      <w:rPr>
        <w:rFonts w:hint="default"/>
      </w:rPr>
    </w:lvl>
  </w:abstractNum>
  <w:abstractNum w:abstractNumId="27" w15:restartNumberingAfterBreak="0">
    <w:nsid w:val="52223369"/>
    <w:multiLevelType w:val="hybridMultilevel"/>
    <w:tmpl w:val="FF10955A"/>
    <w:lvl w:ilvl="0" w:tplc="0F348658">
      <w:start w:val="1"/>
      <w:numFmt w:val="decimal"/>
      <w:lvlText w:val="%1."/>
      <w:lvlJc w:val="left"/>
      <w:pPr>
        <w:ind w:left="155" w:hanging="202"/>
        <w:jc w:val="left"/>
      </w:pPr>
      <w:rPr>
        <w:rFonts w:ascii="Arial" w:eastAsia="Arial" w:hAnsi="Arial" w:cs="Arial" w:hint="default"/>
        <w:w w:val="99"/>
        <w:sz w:val="18"/>
        <w:szCs w:val="18"/>
      </w:rPr>
    </w:lvl>
    <w:lvl w:ilvl="1" w:tplc="728CFAD0">
      <w:numFmt w:val="bullet"/>
      <w:lvlText w:val="•"/>
      <w:lvlJc w:val="left"/>
      <w:pPr>
        <w:ind w:left="932" w:hanging="202"/>
      </w:pPr>
      <w:rPr>
        <w:rFonts w:hint="default"/>
      </w:rPr>
    </w:lvl>
    <w:lvl w:ilvl="2" w:tplc="9330231C">
      <w:numFmt w:val="bullet"/>
      <w:lvlText w:val="•"/>
      <w:lvlJc w:val="left"/>
      <w:pPr>
        <w:ind w:left="1705" w:hanging="202"/>
      </w:pPr>
      <w:rPr>
        <w:rFonts w:hint="default"/>
      </w:rPr>
    </w:lvl>
    <w:lvl w:ilvl="3" w:tplc="6960E7E6">
      <w:numFmt w:val="bullet"/>
      <w:lvlText w:val="•"/>
      <w:lvlJc w:val="left"/>
      <w:pPr>
        <w:ind w:left="2477" w:hanging="202"/>
      </w:pPr>
      <w:rPr>
        <w:rFonts w:hint="default"/>
      </w:rPr>
    </w:lvl>
    <w:lvl w:ilvl="4" w:tplc="1D50CA90">
      <w:numFmt w:val="bullet"/>
      <w:lvlText w:val="•"/>
      <w:lvlJc w:val="left"/>
      <w:pPr>
        <w:ind w:left="3250" w:hanging="202"/>
      </w:pPr>
      <w:rPr>
        <w:rFonts w:hint="default"/>
      </w:rPr>
    </w:lvl>
    <w:lvl w:ilvl="5" w:tplc="B3B014BE">
      <w:numFmt w:val="bullet"/>
      <w:lvlText w:val="•"/>
      <w:lvlJc w:val="left"/>
      <w:pPr>
        <w:ind w:left="4022" w:hanging="202"/>
      </w:pPr>
      <w:rPr>
        <w:rFonts w:hint="default"/>
      </w:rPr>
    </w:lvl>
    <w:lvl w:ilvl="6" w:tplc="3AF08F9E">
      <w:numFmt w:val="bullet"/>
      <w:lvlText w:val="•"/>
      <w:lvlJc w:val="left"/>
      <w:pPr>
        <w:ind w:left="4795" w:hanging="202"/>
      </w:pPr>
      <w:rPr>
        <w:rFonts w:hint="default"/>
      </w:rPr>
    </w:lvl>
    <w:lvl w:ilvl="7" w:tplc="16507D60">
      <w:numFmt w:val="bullet"/>
      <w:lvlText w:val="•"/>
      <w:lvlJc w:val="left"/>
      <w:pPr>
        <w:ind w:left="5567" w:hanging="202"/>
      </w:pPr>
      <w:rPr>
        <w:rFonts w:hint="default"/>
      </w:rPr>
    </w:lvl>
    <w:lvl w:ilvl="8" w:tplc="55E0ECD6">
      <w:numFmt w:val="bullet"/>
      <w:lvlText w:val="•"/>
      <w:lvlJc w:val="left"/>
      <w:pPr>
        <w:ind w:left="6340" w:hanging="202"/>
      </w:pPr>
      <w:rPr>
        <w:rFonts w:hint="default"/>
      </w:rPr>
    </w:lvl>
  </w:abstractNum>
  <w:abstractNum w:abstractNumId="28" w15:restartNumberingAfterBreak="0">
    <w:nsid w:val="524E49C3"/>
    <w:multiLevelType w:val="hybridMultilevel"/>
    <w:tmpl w:val="1AF22D5E"/>
    <w:lvl w:ilvl="0" w:tplc="E9E23554">
      <w:start w:val="1"/>
      <w:numFmt w:val="decimal"/>
      <w:lvlText w:val="%1."/>
      <w:lvlJc w:val="left"/>
      <w:pPr>
        <w:ind w:left="1039" w:hanging="579"/>
        <w:jc w:val="right"/>
      </w:pPr>
      <w:rPr>
        <w:rFonts w:ascii="Arial" w:eastAsia="Arial" w:hAnsi="Arial" w:cs="Arial" w:hint="default"/>
        <w:w w:val="100"/>
        <w:sz w:val="24"/>
        <w:szCs w:val="24"/>
      </w:rPr>
    </w:lvl>
    <w:lvl w:ilvl="1" w:tplc="60389878">
      <w:start w:val="1"/>
      <w:numFmt w:val="lowerLetter"/>
      <w:lvlText w:val="%2."/>
      <w:lvlJc w:val="left"/>
      <w:pPr>
        <w:ind w:left="1380" w:hanging="360"/>
        <w:jc w:val="left"/>
      </w:pPr>
      <w:rPr>
        <w:rFonts w:ascii="Arial" w:eastAsia="Arial" w:hAnsi="Arial" w:cs="Arial" w:hint="default"/>
        <w:w w:val="100"/>
        <w:sz w:val="24"/>
        <w:szCs w:val="24"/>
      </w:rPr>
    </w:lvl>
    <w:lvl w:ilvl="2" w:tplc="A262F65E">
      <w:numFmt w:val="bullet"/>
      <w:lvlText w:val="•"/>
      <w:lvlJc w:val="left"/>
      <w:pPr>
        <w:ind w:left="2500" w:hanging="360"/>
      </w:pPr>
      <w:rPr>
        <w:rFonts w:hint="default"/>
      </w:rPr>
    </w:lvl>
    <w:lvl w:ilvl="3" w:tplc="FBA69B22">
      <w:numFmt w:val="bullet"/>
      <w:lvlText w:val="•"/>
      <w:lvlJc w:val="left"/>
      <w:pPr>
        <w:ind w:left="3620" w:hanging="360"/>
      </w:pPr>
      <w:rPr>
        <w:rFonts w:hint="default"/>
      </w:rPr>
    </w:lvl>
    <w:lvl w:ilvl="4" w:tplc="DA0233BC">
      <w:numFmt w:val="bullet"/>
      <w:lvlText w:val="•"/>
      <w:lvlJc w:val="left"/>
      <w:pPr>
        <w:ind w:left="4740" w:hanging="360"/>
      </w:pPr>
      <w:rPr>
        <w:rFonts w:hint="default"/>
      </w:rPr>
    </w:lvl>
    <w:lvl w:ilvl="5" w:tplc="282CA364">
      <w:numFmt w:val="bullet"/>
      <w:lvlText w:val="•"/>
      <w:lvlJc w:val="left"/>
      <w:pPr>
        <w:ind w:left="5860" w:hanging="360"/>
      </w:pPr>
      <w:rPr>
        <w:rFonts w:hint="default"/>
      </w:rPr>
    </w:lvl>
    <w:lvl w:ilvl="6" w:tplc="DC9CC996">
      <w:numFmt w:val="bullet"/>
      <w:lvlText w:val="•"/>
      <w:lvlJc w:val="left"/>
      <w:pPr>
        <w:ind w:left="6980" w:hanging="360"/>
      </w:pPr>
      <w:rPr>
        <w:rFonts w:hint="default"/>
      </w:rPr>
    </w:lvl>
    <w:lvl w:ilvl="7" w:tplc="2298ACCC">
      <w:numFmt w:val="bullet"/>
      <w:lvlText w:val="•"/>
      <w:lvlJc w:val="left"/>
      <w:pPr>
        <w:ind w:left="8100" w:hanging="360"/>
      </w:pPr>
      <w:rPr>
        <w:rFonts w:hint="default"/>
      </w:rPr>
    </w:lvl>
    <w:lvl w:ilvl="8" w:tplc="98DA5074">
      <w:numFmt w:val="bullet"/>
      <w:lvlText w:val="•"/>
      <w:lvlJc w:val="left"/>
      <w:pPr>
        <w:ind w:left="9220" w:hanging="360"/>
      </w:pPr>
      <w:rPr>
        <w:rFonts w:hint="default"/>
      </w:rPr>
    </w:lvl>
  </w:abstractNum>
  <w:abstractNum w:abstractNumId="29" w15:restartNumberingAfterBreak="0">
    <w:nsid w:val="5627589E"/>
    <w:multiLevelType w:val="hybridMultilevel"/>
    <w:tmpl w:val="C720A482"/>
    <w:lvl w:ilvl="0" w:tplc="8206B36A">
      <w:start w:val="1"/>
      <w:numFmt w:val="decimal"/>
      <w:lvlText w:val="%1."/>
      <w:lvlJc w:val="left"/>
      <w:pPr>
        <w:ind w:left="150" w:hanging="202"/>
        <w:jc w:val="left"/>
      </w:pPr>
      <w:rPr>
        <w:rFonts w:ascii="Arial" w:eastAsia="Arial" w:hAnsi="Arial" w:cs="Arial" w:hint="default"/>
        <w:w w:val="99"/>
        <w:sz w:val="18"/>
        <w:szCs w:val="18"/>
      </w:rPr>
    </w:lvl>
    <w:lvl w:ilvl="1" w:tplc="76B0C5A4">
      <w:numFmt w:val="bullet"/>
      <w:lvlText w:val="•"/>
      <w:lvlJc w:val="left"/>
      <w:pPr>
        <w:ind w:left="896" w:hanging="202"/>
      </w:pPr>
      <w:rPr>
        <w:rFonts w:hint="default"/>
      </w:rPr>
    </w:lvl>
    <w:lvl w:ilvl="2" w:tplc="CA8E1EFC">
      <w:numFmt w:val="bullet"/>
      <w:lvlText w:val="•"/>
      <w:lvlJc w:val="left"/>
      <w:pPr>
        <w:ind w:left="1633" w:hanging="202"/>
      </w:pPr>
      <w:rPr>
        <w:rFonts w:hint="default"/>
      </w:rPr>
    </w:lvl>
    <w:lvl w:ilvl="3" w:tplc="F7809770">
      <w:numFmt w:val="bullet"/>
      <w:lvlText w:val="•"/>
      <w:lvlJc w:val="left"/>
      <w:pPr>
        <w:ind w:left="2369" w:hanging="202"/>
      </w:pPr>
      <w:rPr>
        <w:rFonts w:hint="default"/>
      </w:rPr>
    </w:lvl>
    <w:lvl w:ilvl="4" w:tplc="52DE98EC">
      <w:numFmt w:val="bullet"/>
      <w:lvlText w:val="•"/>
      <w:lvlJc w:val="left"/>
      <w:pPr>
        <w:ind w:left="3106" w:hanging="202"/>
      </w:pPr>
      <w:rPr>
        <w:rFonts w:hint="default"/>
      </w:rPr>
    </w:lvl>
    <w:lvl w:ilvl="5" w:tplc="181658B4">
      <w:numFmt w:val="bullet"/>
      <w:lvlText w:val="•"/>
      <w:lvlJc w:val="left"/>
      <w:pPr>
        <w:ind w:left="3842" w:hanging="202"/>
      </w:pPr>
      <w:rPr>
        <w:rFonts w:hint="default"/>
      </w:rPr>
    </w:lvl>
    <w:lvl w:ilvl="6" w:tplc="5DF4E14A">
      <w:numFmt w:val="bullet"/>
      <w:lvlText w:val="•"/>
      <w:lvlJc w:val="left"/>
      <w:pPr>
        <w:ind w:left="4579" w:hanging="202"/>
      </w:pPr>
      <w:rPr>
        <w:rFonts w:hint="default"/>
      </w:rPr>
    </w:lvl>
    <w:lvl w:ilvl="7" w:tplc="5F86FDAE">
      <w:numFmt w:val="bullet"/>
      <w:lvlText w:val="•"/>
      <w:lvlJc w:val="left"/>
      <w:pPr>
        <w:ind w:left="5315" w:hanging="202"/>
      </w:pPr>
      <w:rPr>
        <w:rFonts w:hint="default"/>
      </w:rPr>
    </w:lvl>
    <w:lvl w:ilvl="8" w:tplc="AE0A4BCC">
      <w:numFmt w:val="bullet"/>
      <w:lvlText w:val="•"/>
      <w:lvlJc w:val="left"/>
      <w:pPr>
        <w:ind w:left="6052" w:hanging="202"/>
      </w:pPr>
      <w:rPr>
        <w:rFonts w:hint="default"/>
      </w:rPr>
    </w:lvl>
  </w:abstractNum>
  <w:abstractNum w:abstractNumId="30" w15:restartNumberingAfterBreak="0">
    <w:nsid w:val="57D424CE"/>
    <w:multiLevelType w:val="hybridMultilevel"/>
    <w:tmpl w:val="5606A726"/>
    <w:lvl w:ilvl="0" w:tplc="04090015">
      <w:start w:val="1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7B5A31"/>
    <w:multiLevelType w:val="hybridMultilevel"/>
    <w:tmpl w:val="B02E7A2C"/>
    <w:lvl w:ilvl="0" w:tplc="8834D59E">
      <w:start w:val="14"/>
      <w:numFmt w:val="upperLetter"/>
      <w:lvlText w:val="%1."/>
      <w:lvlJc w:val="left"/>
      <w:pPr>
        <w:ind w:left="1051" w:hanging="360"/>
      </w:pPr>
      <w:rPr>
        <w:rFonts w:hint="default"/>
      </w:rPr>
    </w:lvl>
    <w:lvl w:ilvl="1" w:tplc="04090019">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32" w15:restartNumberingAfterBreak="0">
    <w:nsid w:val="5BD11D89"/>
    <w:multiLevelType w:val="hybridMultilevel"/>
    <w:tmpl w:val="64881204"/>
    <w:lvl w:ilvl="0" w:tplc="DB12E764">
      <w:start w:val="14"/>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5C5B5B22"/>
    <w:multiLevelType w:val="hybridMultilevel"/>
    <w:tmpl w:val="F3CECEFA"/>
    <w:lvl w:ilvl="0" w:tplc="C2DC0956">
      <w:start w:val="1"/>
      <w:numFmt w:val="lowerLetter"/>
      <w:lvlText w:val="%1."/>
      <w:lvlJc w:val="left"/>
      <w:pPr>
        <w:ind w:left="1740" w:hanging="540"/>
        <w:jc w:val="left"/>
      </w:pPr>
      <w:rPr>
        <w:rFonts w:ascii="Arial" w:eastAsia="Arial" w:hAnsi="Arial" w:cs="Arial" w:hint="default"/>
        <w:w w:val="100"/>
        <w:sz w:val="24"/>
        <w:szCs w:val="24"/>
      </w:rPr>
    </w:lvl>
    <w:lvl w:ilvl="1" w:tplc="7B586884">
      <w:numFmt w:val="bullet"/>
      <w:lvlText w:val="•"/>
      <w:lvlJc w:val="left"/>
      <w:pPr>
        <w:ind w:left="2712" w:hanging="540"/>
      </w:pPr>
      <w:rPr>
        <w:rFonts w:hint="default"/>
      </w:rPr>
    </w:lvl>
    <w:lvl w:ilvl="2" w:tplc="19C270AC">
      <w:numFmt w:val="bullet"/>
      <w:lvlText w:val="•"/>
      <w:lvlJc w:val="left"/>
      <w:pPr>
        <w:ind w:left="3684" w:hanging="540"/>
      </w:pPr>
      <w:rPr>
        <w:rFonts w:hint="default"/>
      </w:rPr>
    </w:lvl>
    <w:lvl w:ilvl="3" w:tplc="EF483F08">
      <w:numFmt w:val="bullet"/>
      <w:lvlText w:val="•"/>
      <w:lvlJc w:val="left"/>
      <w:pPr>
        <w:ind w:left="4656" w:hanging="540"/>
      </w:pPr>
      <w:rPr>
        <w:rFonts w:hint="default"/>
      </w:rPr>
    </w:lvl>
    <w:lvl w:ilvl="4" w:tplc="A1A6DCBC">
      <w:numFmt w:val="bullet"/>
      <w:lvlText w:val="•"/>
      <w:lvlJc w:val="left"/>
      <w:pPr>
        <w:ind w:left="5628" w:hanging="540"/>
      </w:pPr>
      <w:rPr>
        <w:rFonts w:hint="default"/>
      </w:rPr>
    </w:lvl>
    <w:lvl w:ilvl="5" w:tplc="A2FC04FA">
      <w:numFmt w:val="bullet"/>
      <w:lvlText w:val="•"/>
      <w:lvlJc w:val="left"/>
      <w:pPr>
        <w:ind w:left="6600" w:hanging="540"/>
      </w:pPr>
      <w:rPr>
        <w:rFonts w:hint="default"/>
      </w:rPr>
    </w:lvl>
    <w:lvl w:ilvl="6" w:tplc="3FC6FD5C">
      <w:numFmt w:val="bullet"/>
      <w:lvlText w:val="•"/>
      <w:lvlJc w:val="left"/>
      <w:pPr>
        <w:ind w:left="7572" w:hanging="540"/>
      </w:pPr>
      <w:rPr>
        <w:rFonts w:hint="default"/>
      </w:rPr>
    </w:lvl>
    <w:lvl w:ilvl="7" w:tplc="6FF0B84E">
      <w:numFmt w:val="bullet"/>
      <w:lvlText w:val="•"/>
      <w:lvlJc w:val="left"/>
      <w:pPr>
        <w:ind w:left="8544" w:hanging="540"/>
      </w:pPr>
      <w:rPr>
        <w:rFonts w:hint="default"/>
      </w:rPr>
    </w:lvl>
    <w:lvl w:ilvl="8" w:tplc="2BD88174">
      <w:numFmt w:val="bullet"/>
      <w:lvlText w:val="•"/>
      <w:lvlJc w:val="left"/>
      <w:pPr>
        <w:ind w:left="9516" w:hanging="540"/>
      </w:pPr>
      <w:rPr>
        <w:rFonts w:hint="default"/>
      </w:rPr>
    </w:lvl>
  </w:abstractNum>
  <w:abstractNum w:abstractNumId="34" w15:restartNumberingAfterBreak="0">
    <w:nsid w:val="5D0A21B5"/>
    <w:multiLevelType w:val="hybridMultilevel"/>
    <w:tmpl w:val="A582DF72"/>
    <w:lvl w:ilvl="0" w:tplc="9906FC1A">
      <w:start w:val="1"/>
      <w:numFmt w:val="decimal"/>
      <w:lvlText w:val="%1."/>
      <w:lvlJc w:val="left"/>
      <w:pPr>
        <w:ind w:left="1027" w:hanging="360"/>
        <w:jc w:val="left"/>
      </w:pPr>
      <w:rPr>
        <w:rFonts w:ascii="Arial" w:eastAsia="Arial" w:hAnsi="Arial" w:cs="Arial" w:hint="default"/>
        <w:b/>
        <w:bCs/>
        <w:spacing w:val="-1"/>
        <w:w w:val="100"/>
        <w:sz w:val="22"/>
        <w:szCs w:val="22"/>
      </w:rPr>
    </w:lvl>
    <w:lvl w:ilvl="1" w:tplc="06845B90">
      <w:numFmt w:val="bullet"/>
      <w:lvlText w:val=""/>
      <w:lvlJc w:val="left"/>
      <w:pPr>
        <w:ind w:left="1337" w:hanging="360"/>
      </w:pPr>
      <w:rPr>
        <w:rFonts w:ascii="Symbol" w:eastAsia="Symbol" w:hAnsi="Symbol" w:cs="Symbol" w:hint="default"/>
        <w:w w:val="100"/>
        <w:sz w:val="22"/>
        <w:szCs w:val="22"/>
      </w:rPr>
    </w:lvl>
    <w:lvl w:ilvl="2" w:tplc="23E0B120">
      <w:numFmt w:val="bullet"/>
      <w:lvlText w:val="•"/>
      <w:lvlJc w:val="left"/>
      <w:pPr>
        <w:ind w:left="2464" w:hanging="360"/>
      </w:pPr>
      <w:rPr>
        <w:rFonts w:hint="default"/>
      </w:rPr>
    </w:lvl>
    <w:lvl w:ilvl="3" w:tplc="ACDA9646">
      <w:numFmt w:val="bullet"/>
      <w:lvlText w:val="•"/>
      <w:lvlJc w:val="left"/>
      <w:pPr>
        <w:ind w:left="3588" w:hanging="360"/>
      </w:pPr>
      <w:rPr>
        <w:rFonts w:hint="default"/>
      </w:rPr>
    </w:lvl>
    <w:lvl w:ilvl="4" w:tplc="A7A26CC8">
      <w:numFmt w:val="bullet"/>
      <w:lvlText w:val="•"/>
      <w:lvlJc w:val="left"/>
      <w:pPr>
        <w:ind w:left="4713" w:hanging="360"/>
      </w:pPr>
      <w:rPr>
        <w:rFonts w:hint="default"/>
      </w:rPr>
    </w:lvl>
    <w:lvl w:ilvl="5" w:tplc="B31E22E6">
      <w:numFmt w:val="bullet"/>
      <w:lvlText w:val="•"/>
      <w:lvlJc w:val="left"/>
      <w:pPr>
        <w:ind w:left="5837" w:hanging="360"/>
      </w:pPr>
      <w:rPr>
        <w:rFonts w:hint="default"/>
      </w:rPr>
    </w:lvl>
    <w:lvl w:ilvl="6" w:tplc="37F2A086">
      <w:numFmt w:val="bullet"/>
      <w:lvlText w:val="•"/>
      <w:lvlJc w:val="left"/>
      <w:pPr>
        <w:ind w:left="6962" w:hanging="360"/>
      </w:pPr>
      <w:rPr>
        <w:rFonts w:hint="default"/>
      </w:rPr>
    </w:lvl>
    <w:lvl w:ilvl="7" w:tplc="DE621746">
      <w:numFmt w:val="bullet"/>
      <w:lvlText w:val="•"/>
      <w:lvlJc w:val="left"/>
      <w:pPr>
        <w:ind w:left="8086" w:hanging="360"/>
      </w:pPr>
      <w:rPr>
        <w:rFonts w:hint="default"/>
      </w:rPr>
    </w:lvl>
    <w:lvl w:ilvl="8" w:tplc="5524B53A">
      <w:numFmt w:val="bullet"/>
      <w:lvlText w:val="•"/>
      <w:lvlJc w:val="left"/>
      <w:pPr>
        <w:ind w:left="9211" w:hanging="360"/>
      </w:pPr>
      <w:rPr>
        <w:rFonts w:hint="default"/>
      </w:rPr>
    </w:lvl>
  </w:abstractNum>
  <w:abstractNum w:abstractNumId="35" w15:restartNumberingAfterBreak="0">
    <w:nsid w:val="611B192C"/>
    <w:multiLevelType w:val="hybridMultilevel"/>
    <w:tmpl w:val="AD82C8F6"/>
    <w:lvl w:ilvl="0" w:tplc="30BAB91C">
      <w:start w:val="1"/>
      <w:numFmt w:val="upperLetter"/>
      <w:lvlText w:val="%1."/>
      <w:lvlJc w:val="left"/>
      <w:pPr>
        <w:ind w:left="691" w:hanging="421"/>
        <w:jc w:val="right"/>
      </w:pPr>
      <w:rPr>
        <w:rFonts w:ascii="Arial" w:eastAsia="Arial" w:hAnsi="Arial" w:cs="Arial" w:hint="default"/>
        <w:b/>
        <w:bCs/>
        <w:spacing w:val="-6"/>
        <w:w w:val="100"/>
        <w:sz w:val="24"/>
        <w:szCs w:val="24"/>
      </w:rPr>
    </w:lvl>
    <w:lvl w:ilvl="1" w:tplc="1952C462">
      <w:start w:val="1"/>
      <w:numFmt w:val="decimal"/>
      <w:lvlText w:val="%2."/>
      <w:lvlJc w:val="left"/>
      <w:pPr>
        <w:ind w:left="1200" w:hanging="360"/>
        <w:jc w:val="left"/>
      </w:pPr>
      <w:rPr>
        <w:rFonts w:ascii="Arial" w:eastAsia="Arial" w:hAnsi="Arial" w:cs="Arial" w:hint="default"/>
        <w:w w:val="100"/>
        <w:sz w:val="24"/>
        <w:szCs w:val="24"/>
      </w:rPr>
    </w:lvl>
    <w:lvl w:ilvl="2" w:tplc="91D2AEA4">
      <w:start w:val="1"/>
      <w:numFmt w:val="decimal"/>
      <w:lvlText w:val="%3."/>
      <w:lvlJc w:val="left"/>
      <w:pPr>
        <w:ind w:left="1560" w:hanging="360"/>
        <w:jc w:val="left"/>
      </w:pPr>
      <w:rPr>
        <w:rFonts w:ascii="Arial" w:eastAsia="Arial" w:hAnsi="Arial" w:cs="Arial" w:hint="default"/>
        <w:w w:val="100"/>
        <w:sz w:val="24"/>
        <w:szCs w:val="24"/>
      </w:rPr>
    </w:lvl>
    <w:lvl w:ilvl="3" w:tplc="34643A90">
      <w:start w:val="1"/>
      <w:numFmt w:val="lowerLetter"/>
      <w:lvlText w:val="%4."/>
      <w:lvlJc w:val="left"/>
      <w:pPr>
        <w:ind w:left="2280" w:hanging="360"/>
        <w:jc w:val="left"/>
      </w:pPr>
      <w:rPr>
        <w:rFonts w:ascii="Arial" w:eastAsia="Arial" w:hAnsi="Arial" w:cs="Arial" w:hint="default"/>
        <w:w w:val="100"/>
        <w:sz w:val="24"/>
        <w:szCs w:val="24"/>
      </w:rPr>
    </w:lvl>
    <w:lvl w:ilvl="4" w:tplc="F9EA19C4">
      <w:numFmt w:val="bullet"/>
      <w:lvlText w:val="•"/>
      <w:lvlJc w:val="left"/>
      <w:pPr>
        <w:ind w:left="2280" w:hanging="360"/>
      </w:pPr>
      <w:rPr>
        <w:rFonts w:hint="default"/>
      </w:rPr>
    </w:lvl>
    <w:lvl w:ilvl="5" w:tplc="E592D212">
      <w:numFmt w:val="bullet"/>
      <w:lvlText w:val="•"/>
      <w:lvlJc w:val="left"/>
      <w:pPr>
        <w:ind w:left="3810" w:hanging="360"/>
      </w:pPr>
      <w:rPr>
        <w:rFonts w:hint="default"/>
      </w:rPr>
    </w:lvl>
    <w:lvl w:ilvl="6" w:tplc="9AF0548E">
      <w:numFmt w:val="bullet"/>
      <w:lvlText w:val="•"/>
      <w:lvlJc w:val="left"/>
      <w:pPr>
        <w:ind w:left="5340" w:hanging="360"/>
      </w:pPr>
      <w:rPr>
        <w:rFonts w:hint="default"/>
      </w:rPr>
    </w:lvl>
    <w:lvl w:ilvl="7" w:tplc="1E9E031C">
      <w:numFmt w:val="bullet"/>
      <w:lvlText w:val="•"/>
      <w:lvlJc w:val="left"/>
      <w:pPr>
        <w:ind w:left="6870" w:hanging="360"/>
      </w:pPr>
      <w:rPr>
        <w:rFonts w:hint="default"/>
      </w:rPr>
    </w:lvl>
    <w:lvl w:ilvl="8" w:tplc="B5726EB0">
      <w:numFmt w:val="bullet"/>
      <w:lvlText w:val="•"/>
      <w:lvlJc w:val="left"/>
      <w:pPr>
        <w:ind w:left="8400" w:hanging="360"/>
      </w:pPr>
      <w:rPr>
        <w:rFonts w:hint="default"/>
      </w:rPr>
    </w:lvl>
  </w:abstractNum>
  <w:abstractNum w:abstractNumId="36" w15:restartNumberingAfterBreak="0">
    <w:nsid w:val="63312175"/>
    <w:multiLevelType w:val="hybridMultilevel"/>
    <w:tmpl w:val="57F0F2EE"/>
    <w:lvl w:ilvl="0" w:tplc="5DE0BBEE">
      <w:start w:val="1"/>
      <w:numFmt w:val="lowerLetter"/>
      <w:lvlText w:val="%1."/>
      <w:lvlJc w:val="left"/>
      <w:pPr>
        <w:ind w:left="1920" w:hanging="360"/>
        <w:jc w:val="left"/>
      </w:pPr>
      <w:rPr>
        <w:rFonts w:ascii="Arial" w:eastAsia="Arial" w:hAnsi="Arial" w:cs="Arial" w:hint="default"/>
        <w:w w:val="100"/>
        <w:sz w:val="24"/>
        <w:szCs w:val="24"/>
      </w:rPr>
    </w:lvl>
    <w:lvl w:ilvl="1" w:tplc="4D927346">
      <w:numFmt w:val="bullet"/>
      <w:lvlText w:val="•"/>
      <w:lvlJc w:val="left"/>
      <w:pPr>
        <w:ind w:left="2874" w:hanging="360"/>
      </w:pPr>
      <w:rPr>
        <w:rFonts w:hint="default"/>
      </w:rPr>
    </w:lvl>
    <w:lvl w:ilvl="2" w:tplc="C1D22020">
      <w:numFmt w:val="bullet"/>
      <w:lvlText w:val="•"/>
      <w:lvlJc w:val="left"/>
      <w:pPr>
        <w:ind w:left="3828" w:hanging="360"/>
      </w:pPr>
      <w:rPr>
        <w:rFonts w:hint="default"/>
      </w:rPr>
    </w:lvl>
    <w:lvl w:ilvl="3" w:tplc="E4CE327A">
      <w:numFmt w:val="bullet"/>
      <w:lvlText w:val="•"/>
      <w:lvlJc w:val="left"/>
      <w:pPr>
        <w:ind w:left="4782" w:hanging="360"/>
      </w:pPr>
      <w:rPr>
        <w:rFonts w:hint="default"/>
      </w:rPr>
    </w:lvl>
    <w:lvl w:ilvl="4" w:tplc="038A2316">
      <w:numFmt w:val="bullet"/>
      <w:lvlText w:val="•"/>
      <w:lvlJc w:val="left"/>
      <w:pPr>
        <w:ind w:left="5736" w:hanging="360"/>
      </w:pPr>
      <w:rPr>
        <w:rFonts w:hint="default"/>
      </w:rPr>
    </w:lvl>
    <w:lvl w:ilvl="5" w:tplc="6D7CB168">
      <w:numFmt w:val="bullet"/>
      <w:lvlText w:val="•"/>
      <w:lvlJc w:val="left"/>
      <w:pPr>
        <w:ind w:left="6690" w:hanging="360"/>
      </w:pPr>
      <w:rPr>
        <w:rFonts w:hint="default"/>
      </w:rPr>
    </w:lvl>
    <w:lvl w:ilvl="6" w:tplc="875C5800">
      <w:numFmt w:val="bullet"/>
      <w:lvlText w:val="•"/>
      <w:lvlJc w:val="left"/>
      <w:pPr>
        <w:ind w:left="7644" w:hanging="360"/>
      </w:pPr>
      <w:rPr>
        <w:rFonts w:hint="default"/>
      </w:rPr>
    </w:lvl>
    <w:lvl w:ilvl="7" w:tplc="50403580">
      <w:numFmt w:val="bullet"/>
      <w:lvlText w:val="•"/>
      <w:lvlJc w:val="left"/>
      <w:pPr>
        <w:ind w:left="8598" w:hanging="360"/>
      </w:pPr>
      <w:rPr>
        <w:rFonts w:hint="default"/>
      </w:rPr>
    </w:lvl>
    <w:lvl w:ilvl="8" w:tplc="ECE484CC">
      <w:numFmt w:val="bullet"/>
      <w:lvlText w:val="•"/>
      <w:lvlJc w:val="left"/>
      <w:pPr>
        <w:ind w:left="9552" w:hanging="360"/>
      </w:pPr>
      <w:rPr>
        <w:rFonts w:hint="default"/>
      </w:rPr>
    </w:lvl>
  </w:abstractNum>
  <w:abstractNum w:abstractNumId="37" w15:restartNumberingAfterBreak="0">
    <w:nsid w:val="66BB66BE"/>
    <w:multiLevelType w:val="hybridMultilevel"/>
    <w:tmpl w:val="C9F8B18C"/>
    <w:lvl w:ilvl="0" w:tplc="D9BEEF34">
      <w:start w:val="8"/>
      <w:numFmt w:val="upperRoman"/>
      <w:lvlText w:val="%1."/>
      <w:lvlJc w:val="left"/>
      <w:pPr>
        <w:ind w:left="840" w:hanging="541"/>
        <w:jc w:val="right"/>
      </w:pPr>
      <w:rPr>
        <w:rFonts w:hint="default"/>
        <w:b/>
        <w:bCs/>
        <w:w w:val="100"/>
      </w:rPr>
    </w:lvl>
    <w:lvl w:ilvl="1" w:tplc="60D8AA7C">
      <w:start w:val="1"/>
      <w:numFmt w:val="upperLetter"/>
      <w:lvlText w:val="%2."/>
      <w:lvlJc w:val="left"/>
      <w:pPr>
        <w:ind w:left="1200" w:hanging="360"/>
        <w:jc w:val="left"/>
      </w:pPr>
      <w:rPr>
        <w:rFonts w:hint="default"/>
        <w:spacing w:val="-1"/>
        <w:w w:val="99"/>
      </w:rPr>
    </w:lvl>
    <w:lvl w:ilvl="2" w:tplc="C15EBD34">
      <w:numFmt w:val="bullet"/>
      <w:lvlText w:val="•"/>
      <w:lvlJc w:val="left"/>
      <w:pPr>
        <w:ind w:left="2340" w:hanging="360"/>
      </w:pPr>
      <w:rPr>
        <w:rFonts w:hint="default"/>
      </w:rPr>
    </w:lvl>
    <w:lvl w:ilvl="3" w:tplc="20A261DC">
      <w:numFmt w:val="bullet"/>
      <w:lvlText w:val="•"/>
      <w:lvlJc w:val="left"/>
      <w:pPr>
        <w:ind w:left="3480" w:hanging="360"/>
      </w:pPr>
      <w:rPr>
        <w:rFonts w:hint="default"/>
      </w:rPr>
    </w:lvl>
    <w:lvl w:ilvl="4" w:tplc="C8D41430">
      <w:numFmt w:val="bullet"/>
      <w:lvlText w:val="•"/>
      <w:lvlJc w:val="left"/>
      <w:pPr>
        <w:ind w:left="4620" w:hanging="360"/>
      </w:pPr>
      <w:rPr>
        <w:rFonts w:hint="default"/>
      </w:rPr>
    </w:lvl>
    <w:lvl w:ilvl="5" w:tplc="F1FE559C">
      <w:numFmt w:val="bullet"/>
      <w:lvlText w:val="•"/>
      <w:lvlJc w:val="left"/>
      <w:pPr>
        <w:ind w:left="5760" w:hanging="360"/>
      </w:pPr>
      <w:rPr>
        <w:rFonts w:hint="default"/>
      </w:rPr>
    </w:lvl>
    <w:lvl w:ilvl="6" w:tplc="DA2457E8">
      <w:numFmt w:val="bullet"/>
      <w:lvlText w:val="•"/>
      <w:lvlJc w:val="left"/>
      <w:pPr>
        <w:ind w:left="6900" w:hanging="360"/>
      </w:pPr>
      <w:rPr>
        <w:rFonts w:hint="default"/>
      </w:rPr>
    </w:lvl>
    <w:lvl w:ilvl="7" w:tplc="CDC4924C">
      <w:numFmt w:val="bullet"/>
      <w:lvlText w:val="•"/>
      <w:lvlJc w:val="left"/>
      <w:pPr>
        <w:ind w:left="8040" w:hanging="360"/>
      </w:pPr>
      <w:rPr>
        <w:rFonts w:hint="default"/>
      </w:rPr>
    </w:lvl>
    <w:lvl w:ilvl="8" w:tplc="FACE60BC">
      <w:numFmt w:val="bullet"/>
      <w:lvlText w:val="•"/>
      <w:lvlJc w:val="left"/>
      <w:pPr>
        <w:ind w:left="9180" w:hanging="360"/>
      </w:pPr>
      <w:rPr>
        <w:rFonts w:hint="default"/>
      </w:rPr>
    </w:lvl>
  </w:abstractNum>
  <w:abstractNum w:abstractNumId="38" w15:restartNumberingAfterBreak="0">
    <w:nsid w:val="6777104A"/>
    <w:multiLevelType w:val="hybridMultilevel"/>
    <w:tmpl w:val="AD82C8F6"/>
    <w:lvl w:ilvl="0" w:tplc="30BAB91C">
      <w:start w:val="1"/>
      <w:numFmt w:val="upperLetter"/>
      <w:lvlText w:val="%1."/>
      <w:lvlJc w:val="left"/>
      <w:pPr>
        <w:ind w:left="840" w:hanging="421"/>
        <w:jc w:val="right"/>
      </w:pPr>
      <w:rPr>
        <w:rFonts w:ascii="Arial" w:eastAsia="Arial" w:hAnsi="Arial" w:cs="Arial" w:hint="default"/>
        <w:b/>
        <w:bCs/>
        <w:spacing w:val="-6"/>
        <w:w w:val="100"/>
        <w:sz w:val="24"/>
        <w:szCs w:val="24"/>
      </w:rPr>
    </w:lvl>
    <w:lvl w:ilvl="1" w:tplc="1952C462">
      <w:start w:val="1"/>
      <w:numFmt w:val="decimal"/>
      <w:lvlText w:val="%2."/>
      <w:lvlJc w:val="left"/>
      <w:pPr>
        <w:ind w:left="1200" w:hanging="360"/>
        <w:jc w:val="left"/>
      </w:pPr>
      <w:rPr>
        <w:rFonts w:ascii="Arial" w:eastAsia="Arial" w:hAnsi="Arial" w:cs="Arial" w:hint="default"/>
        <w:w w:val="100"/>
        <w:sz w:val="24"/>
        <w:szCs w:val="24"/>
      </w:rPr>
    </w:lvl>
    <w:lvl w:ilvl="2" w:tplc="91D2AEA4">
      <w:start w:val="1"/>
      <w:numFmt w:val="decimal"/>
      <w:lvlText w:val="%3."/>
      <w:lvlJc w:val="left"/>
      <w:pPr>
        <w:ind w:left="1560" w:hanging="360"/>
        <w:jc w:val="left"/>
      </w:pPr>
      <w:rPr>
        <w:rFonts w:ascii="Arial" w:eastAsia="Arial" w:hAnsi="Arial" w:cs="Arial" w:hint="default"/>
        <w:w w:val="100"/>
        <w:sz w:val="24"/>
        <w:szCs w:val="24"/>
      </w:rPr>
    </w:lvl>
    <w:lvl w:ilvl="3" w:tplc="34643A90">
      <w:start w:val="1"/>
      <w:numFmt w:val="lowerLetter"/>
      <w:lvlText w:val="%4."/>
      <w:lvlJc w:val="left"/>
      <w:pPr>
        <w:ind w:left="2280" w:hanging="360"/>
        <w:jc w:val="left"/>
      </w:pPr>
      <w:rPr>
        <w:rFonts w:ascii="Arial" w:eastAsia="Arial" w:hAnsi="Arial" w:cs="Arial" w:hint="default"/>
        <w:w w:val="100"/>
        <w:sz w:val="24"/>
        <w:szCs w:val="24"/>
      </w:rPr>
    </w:lvl>
    <w:lvl w:ilvl="4" w:tplc="F9EA19C4">
      <w:numFmt w:val="bullet"/>
      <w:lvlText w:val="•"/>
      <w:lvlJc w:val="left"/>
      <w:pPr>
        <w:ind w:left="2280" w:hanging="360"/>
      </w:pPr>
      <w:rPr>
        <w:rFonts w:hint="default"/>
      </w:rPr>
    </w:lvl>
    <w:lvl w:ilvl="5" w:tplc="E592D212">
      <w:numFmt w:val="bullet"/>
      <w:lvlText w:val="•"/>
      <w:lvlJc w:val="left"/>
      <w:pPr>
        <w:ind w:left="3810" w:hanging="360"/>
      </w:pPr>
      <w:rPr>
        <w:rFonts w:hint="default"/>
      </w:rPr>
    </w:lvl>
    <w:lvl w:ilvl="6" w:tplc="9AF0548E">
      <w:numFmt w:val="bullet"/>
      <w:lvlText w:val="•"/>
      <w:lvlJc w:val="left"/>
      <w:pPr>
        <w:ind w:left="5340" w:hanging="360"/>
      </w:pPr>
      <w:rPr>
        <w:rFonts w:hint="default"/>
      </w:rPr>
    </w:lvl>
    <w:lvl w:ilvl="7" w:tplc="1E9E031C">
      <w:numFmt w:val="bullet"/>
      <w:lvlText w:val="•"/>
      <w:lvlJc w:val="left"/>
      <w:pPr>
        <w:ind w:left="6870" w:hanging="360"/>
      </w:pPr>
      <w:rPr>
        <w:rFonts w:hint="default"/>
      </w:rPr>
    </w:lvl>
    <w:lvl w:ilvl="8" w:tplc="B5726EB0">
      <w:numFmt w:val="bullet"/>
      <w:lvlText w:val="•"/>
      <w:lvlJc w:val="left"/>
      <w:pPr>
        <w:ind w:left="8400" w:hanging="360"/>
      </w:pPr>
      <w:rPr>
        <w:rFonts w:hint="default"/>
      </w:rPr>
    </w:lvl>
  </w:abstractNum>
  <w:abstractNum w:abstractNumId="39" w15:restartNumberingAfterBreak="0">
    <w:nsid w:val="6CC46522"/>
    <w:multiLevelType w:val="hybridMultilevel"/>
    <w:tmpl w:val="19149804"/>
    <w:lvl w:ilvl="0" w:tplc="6888CA0C">
      <w:numFmt w:val="bullet"/>
      <w:lvlText w:val=""/>
      <w:lvlJc w:val="left"/>
      <w:pPr>
        <w:ind w:left="1200" w:hanging="360"/>
      </w:pPr>
      <w:rPr>
        <w:rFonts w:ascii="Symbol" w:eastAsia="Symbol" w:hAnsi="Symbol" w:cs="Symbol" w:hint="default"/>
        <w:w w:val="100"/>
        <w:sz w:val="24"/>
        <w:szCs w:val="24"/>
      </w:rPr>
    </w:lvl>
    <w:lvl w:ilvl="1" w:tplc="BF76BE4E">
      <w:numFmt w:val="bullet"/>
      <w:lvlText w:val="•"/>
      <w:lvlJc w:val="left"/>
      <w:pPr>
        <w:ind w:left="2226" w:hanging="360"/>
      </w:pPr>
      <w:rPr>
        <w:rFonts w:hint="default"/>
      </w:rPr>
    </w:lvl>
    <w:lvl w:ilvl="2" w:tplc="3D8EBAC8">
      <w:numFmt w:val="bullet"/>
      <w:lvlText w:val="•"/>
      <w:lvlJc w:val="left"/>
      <w:pPr>
        <w:ind w:left="3252" w:hanging="360"/>
      </w:pPr>
      <w:rPr>
        <w:rFonts w:hint="default"/>
      </w:rPr>
    </w:lvl>
    <w:lvl w:ilvl="3" w:tplc="2C44A0E6">
      <w:numFmt w:val="bullet"/>
      <w:lvlText w:val="•"/>
      <w:lvlJc w:val="left"/>
      <w:pPr>
        <w:ind w:left="4278" w:hanging="360"/>
      </w:pPr>
      <w:rPr>
        <w:rFonts w:hint="default"/>
      </w:rPr>
    </w:lvl>
    <w:lvl w:ilvl="4" w:tplc="0A9A1E60">
      <w:numFmt w:val="bullet"/>
      <w:lvlText w:val="•"/>
      <w:lvlJc w:val="left"/>
      <w:pPr>
        <w:ind w:left="5304" w:hanging="360"/>
      </w:pPr>
      <w:rPr>
        <w:rFonts w:hint="default"/>
      </w:rPr>
    </w:lvl>
    <w:lvl w:ilvl="5" w:tplc="B7D603D0">
      <w:numFmt w:val="bullet"/>
      <w:lvlText w:val="•"/>
      <w:lvlJc w:val="left"/>
      <w:pPr>
        <w:ind w:left="6330" w:hanging="360"/>
      </w:pPr>
      <w:rPr>
        <w:rFonts w:hint="default"/>
      </w:rPr>
    </w:lvl>
    <w:lvl w:ilvl="6" w:tplc="BA70D462">
      <w:numFmt w:val="bullet"/>
      <w:lvlText w:val="•"/>
      <w:lvlJc w:val="left"/>
      <w:pPr>
        <w:ind w:left="7356" w:hanging="360"/>
      </w:pPr>
      <w:rPr>
        <w:rFonts w:hint="default"/>
      </w:rPr>
    </w:lvl>
    <w:lvl w:ilvl="7" w:tplc="44D07300">
      <w:numFmt w:val="bullet"/>
      <w:lvlText w:val="•"/>
      <w:lvlJc w:val="left"/>
      <w:pPr>
        <w:ind w:left="8382" w:hanging="360"/>
      </w:pPr>
      <w:rPr>
        <w:rFonts w:hint="default"/>
      </w:rPr>
    </w:lvl>
    <w:lvl w:ilvl="8" w:tplc="29A88CC0">
      <w:numFmt w:val="bullet"/>
      <w:lvlText w:val="•"/>
      <w:lvlJc w:val="left"/>
      <w:pPr>
        <w:ind w:left="9408" w:hanging="360"/>
      </w:pPr>
      <w:rPr>
        <w:rFonts w:hint="default"/>
      </w:rPr>
    </w:lvl>
  </w:abstractNum>
  <w:abstractNum w:abstractNumId="40" w15:restartNumberingAfterBreak="0">
    <w:nsid w:val="7353028B"/>
    <w:multiLevelType w:val="hybridMultilevel"/>
    <w:tmpl w:val="7416DA2C"/>
    <w:lvl w:ilvl="0" w:tplc="51A45DAC">
      <w:start w:val="1"/>
      <w:numFmt w:val="decimal"/>
      <w:lvlText w:val="%1."/>
      <w:lvlJc w:val="left"/>
      <w:pPr>
        <w:ind w:left="1200" w:hanging="360"/>
        <w:jc w:val="left"/>
      </w:pPr>
      <w:rPr>
        <w:rFonts w:ascii="Arial" w:eastAsia="Arial" w:hAnsi="Arial" w:cs="Arial" w:hint="default"/>
        <w:w w:val="100"/>
        <w:sz w:val="24"/>
        <w:szCs w:val="24"/>
      </w:rPr>
    </w:lvl>
    <w:lvl w:ilvl="1" w:tplc="0E204108">
      <w:numFmt w:val="bullet"/>
      <w:lvlText w:val="•"/>
      <w:lvlJc w:val="left"/>
      <w:pPr>
        <w:ind w:left="2226" w:hanging="360"/>
      </w:pPr>
      <w:rPr>
        <w:rFonts w:hint="default"/>
      </w:rPr>
    </w:lvl>
    <w:lvl w:ilvl="2" w:tplc="27EE1FB4">
      <w:numFmt w:val="bullet"/>
      <w:lvlText w:val="•"/>
      <w:lvlJc w:val="left"/>
      <w:pPr>
        <w:ind w:left="3252" w:hanging="360"/>
      </w:pPr>
      <w:rPr>
        <w:rFonts w:hint="default"/>
      </w:rPr>
    </w:lvl>
    <w:lvl w:ilvl="3" w:tplc="86ACFA96">
      <w:numFmt w:val="bullet"/>
      <w:lvlText w:val="•"/>
      <w:lvlJc w:val="left"/>
      <w:pPr>
        <w:ind w:left="4278" w:hanging="360"/>
      </w:pPr>
      <w:rPr>
        <w:rFonts w:hint="default"/>
      </w:rPr>
    </w:lvl>
    <w:lvl w:ilvl="4" w:tplc="046AC62C">
      <w:numFmt w:val="bullet"/>
      <w:lvlText w:val="•"/>
      <w:lvlJc w:val="left"/>
      <w:pPr>
        <w:ind w:left="5304" w:hanging="360"/>
      </w:pPr>
      <w:rPr>
        <w:rFonts w:hint="default"/>
      </w:rPr>
    </w:lvl>
    <w:lvl w:ilvl="5" w:tplc="22068490">
      <w:numFmt w:val="bullet"/>
      <w:lvlText w:val="•"/>
      <w:lvlJc w:val="left"/>
      <w:pPr>
        <w:ind w:left="6330" w:hanging="360"/>
      </w:pPr>
      <w:rPr>
        <w:rFonts w:hint="default"/>
      </w:rPr>
    </w:lvl>
    <w:lvl w:ilvl="6" w:tplc="1BF869CA">
      <w:numFmt w:val="bullet"/>
      <w:lvlText w:val="•"/>
      <w:lvlJc w:val="left"/>
      <w:pPr>
        <w:ind w:left="7356" w:hanging="360"/>
      </w:pPr>
      <w:rPr>
        <w:rFonts w:hint="default"/>
      </w:rPr>
    </w:lvl>
    <w:lvl w:ilvl="7" w:tplc="ED428350">
      <w:numFmt w:val="bullet"/>
      <w:lvlText w:val="•"/>
      <w:lvlJc w:val="left"/>
      <w:pPr>
        <w:ind w:left="8382" w:hanging="360"/>
      </w:pPr>
      <w:rPr>
        <w:rFonts w:hint="default"/>
      </w:rPr>
    </w:lvl>
    <w:lvl w:ilvl="8" w:tplc="0004E6E8">
      <w:numFmt w:val="bullet"/>
      <w:lvlText w:val="•"/>
      <w:lvlJc w:val="left"/>
      <w:pPr>
        <w:ind w:left="9408" w:hanging="360"/>
      </w:pPr>
      <w:rPr>
        <w:rFonts w:hint="default"/>
      </w:rPr>
    </w:lvl>
  </w:abstractNum>
  <w:abstractNum w:abstractNumId="41" w15:restartNumberingAfterBreak="0">
    <w:nsid w:val="78DB3BFE"/>
    <w:multiLevelType w:val="hybridMultilevel"/>
    <w:tmpl w:val="9A647DA0"/>
    <w:lvl w:ilvl="0" w:tplc="09F2E66A">
      <w:start w:val="1"/>
      <w:numFmt w:val="lowerLetter"/>
      <w:lvlText w:val="%1."/>
      <w:lvlJc w:val="left"/>
      <w:pPr>
        <w:ind w:left="1920" w:hanging="360"/>
        <w:jc w:val="left"/>
      </w:pPr>
      <w:rPr>
        <w:rFonts w:ascii="Arial" w:eastAsia="Arial" w:hAnsi="Arial" w:cs="Arial" w:hint="default"/>
        <w:w w:val="100"/>
        <w:sz w:val="24"/>
        <w:szCs w:val="24"/>
      </w:rPr>
    </w:lvl>
    <w:lvl w:ilvl="1" w:tplc="0B926490">
      <w:start w:val="1"/>
      <w:numFmt w:val="lowerRoman"/>
      <w:lvlText w:val="%2."/>
      <w:lvlJc w:val="left"/>
      <w:pPr>
        <w:ind w:left="2640" w:hanging="300"/>
        <w:jc w:val="left"/>
      </w:pPr>
      <w:rPr>
        <w:rFonts w:ascii="Arial" w:eastAsia="Arial" w:hAnsi="Arial" w:cs="Arial" w:hint="default"/>
        <w:spacing w:val="-1"/>
        <w:w w:val="100"/>
        <w:sz w:val="24"/>
        <w:szCs w:val="24"/>
      </w:rPr>
    </w:lvl>
    <w:lvl w:ilvl="2" w:tplc="5CAA75BA">
      <w:numFmt w:val="bullet"/>
      <w:lvlText w:val="•"/>
      <w:lvlJc w:val="left"/>
      <w:pPr>
        <w:ind w:left="3620" w:hanging="300"/>
      </w:pPr>
      <w:rPr>
        <w:rFonts w:hint="default"/>
      </w:rPr>
    </w:lvl>
    <w:lvl w:ilvl="3" w:tplc="E2461D2A">
      <w:numFmt w:val="bullet"/>
      <w:lvlText w:val="•"/>
      <w:lvlJc w:val="left"/>
      <w:pPr>
        <w:ind w:left="4600" w:hanging="300"/>
      </w:pPr>
      <w:rPr>
        <w:rFonts w:hint="default"/>
      </w:rPr>
    </w:lvl>
    <w:lvl w:ilvl="4" w:tplc="1CC27E78">
      <w:numFmt w:val="bullet"/>
      <w:lvlText w:val="•"/>
      <w:lvlJc w:val="left"/>
      <w:pPr>
        <w:ind w:left="5580" w:hanging="300"/>
      </w:pPr>
      <w:rPr>
        <w:rFonts w:hint="default"/>
      </w:rPr>
    </w:lvl>
    <w:lvl w:ilvl="5" w:tplc="518E1934">
      <w:numFmt w:val="bullet"/>
      <w:lvlText w:val="•"/>
      <w:lvlJc w:val="left"/>
      <w:pPr>
        <w:ind w:left="6560" w:hanging="300"/>
      </w:pPr>
      <w:rPr>
        <w:rFonts w:hint="default"/>
      </w:rPr>
    </w:lvl>
    <w:lvl w:ilvl="6" w:tplc="36142EA6">
      <w:numFmt w:val="bullet"/>
      <w:lvlText w:val="•"/>
      <w:lvlJc w:val="left"/>
      <w:pPr>
        <w:ind w:left="7540" w:hanging="300"/>
      </w:pPr>
      <w:rPr>
        <w:rFonts w:hint="default"/>
      </w:rPr>
    </w:lvl>
    <w:lvl w:ilvl="7" w:tplc="1132ED9E">
      <w:numFmt w:val="bullet"/>
      <w:lvlText w:val="•"/>
      <w:lvlJc w:val="left"/>
      <w:pPr>
        <w:ind w:left="8520" w:hanging="300"/>
      </w:pPr>
      <w:rPr>
        <w:rFonts w:hint="default"/>
      </w:rPr>
    </w:lvl>
    <w:lvl w:ilvl="8" w:tplc="7E9E0A54">
      <w:numFmt w:val="bullet"/>
      <w:lvlText w:val="•"/>
      <w:lvlJc w:val="left"/>
      <w:pPr>
        <w:ind w:left="9500" w:hanging="300"/>
      </w:pPr>
      <w:rPr>
        <w:rFonts w:hint="default"/>
      </w:rPr>
    </w:lvl>
  </w:abstractNum>
  <w:abstractNum w:abstractNumId="42" w15:restartNumberingAfterBreak="0">
    <w:nsid w:val="78DE2358"/>
    <w:multiLevelType w:val="hybridMultilevel"/>
    <w:tmpl w:val="1A16298C"/>
    <w:lvl w:ilvl="0" w:tplc="47F2867C">
      <w:start w:val="1"/>
      <w:numFmt w:val="upperLetter"/>
      <w:lvlText w:val="%1."/>
      <w:lvlJc w:val="left"/>
      <w:pPr>
        <w:ind w:left="840" w:hanging="541"/>
        <w:jc w:val="left"/>
      </w:pPr>
      <w:rPr>
        <w:rFonts w:ascii="Arial" w:eastAsia="Arial" w:hAnsi="Arial" w:cs="Arial" w:hint="default"/>
        <w:b/>
        <w:bCs/>
        <w:spacing w:val="-6"/>
        <w:w w:val="100"/>
        <w:sz w:val="24"/>
        <w:szCs w:val="24"/>
      </w:rPr>
    </w:lvl>
    <w:lvl w:ilvl="1" w:tplc="C3B6C3F6">
      <w:numFmt w:val="bullet"/>
      <w:lvlText w:val=""/>
      <w:lvlJc w:val="left"/>
      <w:pPr>
        <w:ind w:left="1200" w:hanging="360"/>
      </w:pPr>
      <w:rPr>
        <w:rFonts w:ascii="Symbol" w:eastAsia="Symbol" w:hAnsi="Symbol" w:cs="Symbol" w:hint="default"/>
        <w:w w:val="100"/>
        <w:sz w:val="24"/>
        <w:szCs w:val="24"/>
      </w:rPr>
    </w:lvl>
    <w:lvl w:ilvl="2" w:tplc="6B24C744">
      <w:numFmt w:val="bullet"/>
      <w:lvlText w:val="•"/>
      <w:lvlJc w:val="left"/>
      <w:pPr>
        <w:ind w:left="2340" w:hanging="360"/>
      </w:pPr>
      <w:rPr>
        <w:rFonts w:hint="default"/>
      </w:rPr>
    </w:lvl>
    <w:lvl w:ilvl="3" w:tplc="FD6E05C2">
      <w:numFmt w:val="bullet"/>
      <w:lvlText w:val="•"/>
      <w:lvlJc w:val="left"/>
      <w:pPr>
        <w:ind w:left="3480" w:hanging="360"/>
      </w:pPr>
      <w:rPr>
        <w:rFonts w:hint="default"/>
      </w:rPr>
    </w:lvl>
    <w:lvl w:ilvl="4" w:tplc="45ECBD9A">
      <w:numFmt w:val="bullet"/>
      <w:lvlText w:val="•"/>
      <w:lvlJc w:val="left"/>
      <w:pPr>
        <w:ind w:left="4620" w:hanging="360"/>
      </w:pPr>
      <w:rPr>
        <w:rFonts w:hint="default"/>
      </w:rPr>
    </w:lvl>
    <w:lvl w:ilvl="5" w:tplc="30E66CC2">
      <w:numFmt w:val="bullet"/>
      <w:lvlText w:val="•"/>
      <w:lvlJc w:val="left"/>
      <w:pPr>
        <w:ind w:left="5760" w:hanging="360"/>
      </w:pPr>
      <w:rPr>
        <w:rFonts w:hint="default"/>
      </w:rPr>
    </w:lvl>
    <w:lvl w:ilvl="6" w:tplc="D18EC51A">
      <w:numFmt w:val="bullet"/>
      <w:lvlText w:val="•"/>
      <w:lvlJc w:val="left"/>
      <w:pPr>
        <w:ind w:left="6900" w:hanging="360"/>
      </w:pPr>
      <w:rPr>
        <w:rFonts w:hint="default"/>
      </w:rPr>
    </w:lvl>
    <w:lvl w:ilvl="7" w:tplc="F71CA8E2">
      <w:numFmt w:val="bullet"/>
      <w:lvlText w:val="•"/>
      <w:lvlJc w:val="left"/>
      <w:pPr>
        <w:ind w:left="8040" w:hanging="360"/>
      </w:pPr>
      <w:rPr>
        <w:rFonts w:hint="default"/>
      </w:rPr>
    </w:lvl>
    <w:lvl w:ilvl="8" w:tplc="6F466826">
      <w:numFmt w:val="bullet"/>
      <w:lvlText w:val="•"/>
      <w:lvlJc w:val="left"/>
      <w:pPr>
        <w:ind w:left="9180" w:hanging="360"/>
      </w:pPr>
      <w:rPr>
        <w:rFonts w:hint="default"/>
      </w:rPr>
    </w:lvl>
  </w:abstractNum>
  <w:abstractNum w:abstractNumId="43" w15:restartNumberingAfterBreak="0">
    <w:nsid w:val="7A420F5C"/>
    <w:multiLevelType w:val="hybridMultilevel"/>
    <w:tmpl w:val="3C96CEDC"/>
    <w:lvl w:ilvl="0" w:tplc="04090019">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CE7FFC"/>
    <w:multiLevelType w:val="hybridMultilevel"/>
    <w:tmpl w:val="84BCC77E"/>
    <w:lvl w:ilvl="0" w:tplc="A35EB568">
      <w:start w:val="1"/>
      <w:numFmt w:val="lowerLetter"/>
      <w:lvlText w:val="%1."/>
      <w:lvlJc w:val="left"/>
      <w:pPr>
        <w:ind w:left="1560" w:hanging="360"/>
        <w:jc w:val="left"/>
      </w:pPr>
      <w:rPr>
        <w:rFonts w:ascii="Arial" w:eastAsia="Arial" w:hAnsi="Arial" w:cs="Arial" w:hint="default"/>
        <w:w w:val="100"/>
        <w:sz w:val="24"/>
        <w:szCs w:val="24"/>
      </w:rPr>
    </w:lvl>
    <w:lvl w:ilvl="1" w:tplc="DAFCAF48">
      <w:numFmt w:val="bullet"/>
      <w:lvlText w:val="•"/>
      <w:lvlJc w:val="left"/>
      <w:pPr>
        <w:ind w:left="2550" w:hanging="360"/>
      </w:pPr>
      <w:rPr>
        <w:rFonts w:hint="default"/>
      </w:rPr>
    </w:lvl>
    <w:lvl w:ilvl="2" w:tplc="F342E04C">
      <w:numFmt w:val="bullet"/>
      <w:lvlText w:val="•"/>
      <w:lvlJc w:val="left"/>
      <w:pPr>
        <w:ind w:left="3540" w:hanging="360"/>
      </w:pPr>
      <w:rPr>
        <w:rFonts w:hint="default"/>
      </w:rPr>
    </w:lvl>
    <w:lvl w:ilvl="3" w:tplc="7DB2A4E0">
      <w:numFmt w:val="bullet"/>
      <w:lvlText w:val="•"/>
      <w:lvlJc w:val="left"/>
      <w:pPr>
        <w:ind w:left="4530" w:hanging="360"/>
      </w:pPr>
      <w:rPr>
        <w:rFonts w:hint="default"/>
      </w:rPr>
    </w:lvl>
    <w:lvl w:ilvl="4" w:tplc="B3369C92">
      <w:numFmt w:val="bullet"/>
      <w:lvlText w:val="•"/>
      <w:lvlJc w:val="left"/>
      <w:pPr>
        <w:ind w:left="5520" w:hanging="360"/>
      </w:pPr>
      <w:rPr>
        <w:rFonts w:hint="default"/>
      </w:rPr>
    </w:lvl>
    <w:lvl w:ilvl="5" w:tplc="F86258B2">
      <w:numFmt w:val="bullet"/>
      <w:lvlText w:val="•"/>
      <w:lvlJc w:val="left"/>
      <w:pPr>
        <w:ind w:left="6510" w:hanging="360"/>
      </w:pPr>
      <w:rPr>
        <w:rFonts w:hint="default"/>
      </w:rPr>
    </w:lvl>
    <w:lvl w:ilvl="6" w:tplc="3D2C5598">
      <w:numFmt w:val="bullet"/>
      <w:lvlText w:val="•"/>
      <w:lvlJc w:val="left"/>
      <w:pPr>
        <w:ind w:left="7500" w:hanging="360"/>
      </w:pPr>
      <w:rPr>
        <w:rFonts w:hint="default"/>
      </w:rPr>
    </w:lvl>
    <w:lvl w:ilvl="7" w:tplc="1F846030">
      <w:numFmt w:val="bullet"/>
      <w:lvlText w:val="•"/>
      <w:lvlJc w:val="left"/>
      <w:pPr>
        <w:ind w:left="8490" w:hanging="360"/>
      </w:pPr>
      <w:rPr>
        <w:rFonts w:hint="default"/>
      </w:rPr>
    </w:lvl>
    <w:lvl w:ilvl="8" w:tplc="A60458B6">
      <w:numFmt w:val="bullet"/>
      <w:lvlText w:val="•"/>
      <w:lvlJc w:val="left"/>
      <w:pPr>
        <w:ind w:left="9480" w:hanging="360"/>
      </w:pPr>
      <w:rPr>
        <w:rFonts w:hint="default"/>
      </w:rPr>
    </w:lvl>
  </w:abstractNum>
  <w:abstractNum w:abstractNumId="45" w15:restartNumberingAfterBreak="0">
    <w:nsid w:val="7B7D31CF"/>
    <w:multiLevelType w:val="hybridMultilevel"/>
    <w:tmpl w:val="13EA6F10"/>
    <w:lvl w:ilvl="0" w:tplc="4064AA6C">
      <w:start w:val="1"/>
      <w:numFmt w:val="decimal"/>
      <w:lvlText w:val="%1."/>
      <w:lvlJc w:val="left"/>
      <w:pPr>
        <w:ind w:left="155" w:hanging="202"/>
        <w:jc w:val="left"/>
      </w:pPr>
      <w:rPr>
        <w:rFonts w:ascii="Arial" w:eastAsia="Arial" w:hAnsi="Arial" w:cs="Arial" w:hint="default"/>
        <w:w w:val="99"/>
        <w:sz w:val="18"/>
        <w:szCs w:val="18"/>
      </w:rPr>
    </w:lvl>
    <w:lvl w:ilvl="1" w:tplc="7010B6CC">
      <w:numFmt w:val="bullet"/>
      <w:lvlText w:val="•"/>
      <w:lvlJc w:val="left"/>
      <w:pPr>
        <w:ind w:left="932" w:hanging="202"/>
      </w:pPr>
      <w:rPr>
        <w:rFonts w:hint="default"/>
      </w:rPr>
    </w:lvl>
    <w:lvl w:ilvl="2" w:tplc="662C16F4">
      <w:numFmt w:val="bullet"/>
      <w:lvlText w:val="•"/>
      <w:lvlJc w:val="left"/>
      <w:pPr>
        <w:ind w:left="1705" w:hanging="202"/>
      </w:pPr>
      <w:rPr>
        <w:rFonts w:hint="default"/>
      </w:rPr>
    </w:lvl>
    <w:lvl w:ilvl="3" w:tplc="FB4E6C90">
      <w:numFmt w:val="bullet"/>
      <w:lvlText w:val="•"/>
      <w:lvlJc w:val="left"/>
      <w:pPr>
        <w:ind w:left="2477" w:hanging="202"/>
      </w:pPr>
      <w:rPr>
        <w:rFonts w:hint="default"/>
      </w:rPr>
    </w:lvl>
    <w:lvl w:ilvl="4" w:tplc="30BCE480">
      <w:numFmt w:val="bullet"/>
      <w:lvlText w:val="•"/>
      <w:lvlJc w:val="left"/>
      <w:pPr>
        <w:ind w:left="3250" w:hanging="202"/>
      </w:pPr>
      <w:rPr>
        <w:rFonts w:hint="default"/>
      </w:rPr>
    </w:lvl>
    <w:lvl w:ilvl="5" w:tplc="AAD2E650">
      <w:numFmt w:val="bullet"/>
      <w:lvlText w:val="•"/>
      <w:lvlJc w:val="left"/>
      <w:pPr>
        <w:ind w:left="4022" w:hanging="202"/>
      </w:pPr>
      <w:rPr>
        <w:rFonts w:hint="default"/>
      </w:rPr>
    </w:lvl>
    <w:lvl w:ilvl="6" w:tplc="406CE4C2">
      <w:numFmt w:val="bullet"/>
      <w:lvlText w:val="•"/>
      <w:lvlJc w:val="left"/>
      <w:pPr>
        <w:ind w:left="4795" w:hanging="202"/>
      </w:pPr>
      <w:rPr>
        <w:rFonts w:hint="default"/>
      </w:rPr>
    </w:lvl>
    <w:lvl w:ilvl="7" w:tplc="821A8B2C">
      <w:numFmt w:val="bullet"/>
      <w:lvlText w:val="•"/>
      <w:lvlJc w:val="left"/>
      <w:pPr>
        <w:ind w:left="5567" w:hanging="202"/>
      </w:pPr>
      <w:rPr>
        <w:rFonts w:hint="default"/>
      </w:rPr>
    </w:lvl>
    <w:lvl w:ilvl="8" w:tplc="848C558C">
      <w:numFmt w:val="bullet"/>
      <w:lvlText w:val="•"/>
      <w:lvlJc w:val="left"/>
      <w:pPr>
        <w:ind w:left="6340" w:hanging="202"/>
      </w:pPr>
      <w:rPr>
        <w:rFonts w:hint="default"/>
      </w:rPr>
    </w:lvl>
  </w:abstractNum>
  <w:abstractNum w:abstractNumId="46" w15:restartNumberingAfterBreak="0">
    <w:nsid w:val="7BA42594"/>
    <w:multiLevelType w:val="hybridMultilevel"/>
    <w:tmpl w:val="8AD21BDC"/>
    <w:lvl w:ilvl="0" w:tplc="2FBC9A64">
      <w:start w:val="1"/>
      <w:numFmt w:val="lowerLetter"/>
      <w:lvlText w:val="%1."/>
      <w:lvlJc w:val="left"/>
      <w:pPr>
        <w:ind w:left="1560" w:hanging="361"/>
        <w:jc w:val="left"/>
      </w:pPr>
      <w:rPr>
        <w:rFonts w:ascii="Arial" w:eastAsia="Arial" w:hAnsi="Arial" w:cs="Arial" w:hint="default"/>
        <w:w w:val="100"/>
        <w:sz w:val="24"/>
        <w:szCs w:val="24"/>
      </w:rPr>
    </w:lvl>
    <w:lvl w:ilvl="1" w:tplc="9ECA3982">
      <w:numFmt w:val="bullet"/>
      <w:lvlText w:val="•"/>
      <w:lvlJc w:val="left"/>
      <w:pPr>
        <w:ind w:left="2550" w:hanging="361"/>
      </w:pPr>
      <w:rPr>
        <w:rFonts w:hint="default"/>
      </w:rPr>
    </w:lvl>
    <w:lvl w:ilvl="2" w:tplc="BA40D714">
      <w:numFmt w:val="bullet"/>
      <w:lvlText w:val="•"/>
      <w:lvlJc w:val="left"/>
      <w:pPr>
        <w:ind w:left="3540" w:hanging="361"/>
      </w:pPr>
      <w:rPr>
        <w:rFonts w:hint="default"/>
      </w:rPr>
    </w:lvl>
    <w:lvl w:ilvl="3" w:tplc="9F367734">
      <w:numFmt w:val="bullet"/>
      <w:lvlText w:val="•"/>
      <w:lvlJc w:val="left"/>
      <w:pPr>
        <w:ind w:left="4530" w:hanging="361"/>
      </w:pPr>
      <w:rPr>
        <w:rFonts w:hint="default"/>
      </w:rPr>
    </w:lvl>
    <w:lvl w:ilvl="4" w:tplc="8D882A6A">
      <w:numFmt w:val="bullet"/>
      <w:lvlText w:val="•"/>
      <w:lvlJc w:val="left"/>
      <w:pPr>
        <w:ind w:left="5520" w:hanging="361"/>
      </w:pPr>
      <w:rPr>
        <w:rFonts w:hint="default"/>
      </w:rPr>
    </w:lvl>
    <w:lvl w:ilvl="5" w:tplc="A77E0652">
      <w:numFmt w:val="bullet"/>
      <w:lvlText w:val="•"/>
      <w:lvlJc w:val="left"/>
      <w:pPr>
        <w:ind w:left="6510" w:hanging="361"/>
      </w:pPr>
      <w:rPr>
        <w:rFonts w:hint="default"/>
      </w:rPr>
    </w:lvl>
    <w:lvl w:ilvl="6" w:tplc="F6D055A0">
      <w:numFmt w:val="bullet"/>
      <w:lvlText w:val="•"/>
      <w:lvlJc w:val="left"/>
      <w:pPr>
        <w:ind w:left="7500" w:hanging="361"/>
      </w:pPr>
      <w:rPr>
        <w:rFonts w:hint="default"/>
      </w:rPr>
    </w:lvl>
    <w:lvl w:ilvl="7" w:tplc="581EF056">
      <w:numFmt w:val="bullet"/>
      <w:lvlText w:val="•"/>
      <w:lvlJc w:val="left"/>
      <w:pPr>
        <w:ind w:left="8490" w:hanging="361"/>
      </w:pPr>
      <w:rPr>
        <w:rFonts w:hint="default"/>
      </w:rPr>
    </w:lvl>
    <w:lvl w:ilvl="8" w:tplc="DC5E8ADA">
      <w:numFmt w:val="bullet"/>
      <w:lvlText w:val="•"/>
      <w:lvlJc w:val="left"/>
      <w:pPr>
        <w:ind w:left="9480" w:hanging="361"/>
      </w:pPr>
      <w:rPr>
        <w:rFonts w:hint="default"/>
      </w:rPr>
    </w:lvl>
  </w:abstractNum>
  <w:abstractNum w:abstractNumId="47" w15:restartNumberingAfterBreak="0">
    <w:nsid w:val="7C132919"/>
    <w:multiLevelType w:val="hybridMultilevel"/>
    <w:tmpl w:val="D18EBD98"/>
    <w:lvl w:ilvl="0" w:tplc="25CC7B06">
      <w:start w:val="1"/>
      <w:numFmt w:val="decimal"/>
      <w:lvlText w:val="%1."/>
      <w:lvlJc w:val="left"/>
      <w:pPr>
        <w:ind w:left="191" w:hanging="187"/>
        <w:jc w:val="left"/>
      </w:pPr>
      <w:rPr>
        <w:rFonts w:ascii="Arial" w:eastAsia="Arial" w:hAnsi="Arial" w:cs="Arial" w:hint="default"/>
        <w:spacing w:val="0"/>
        <w:w w:val="100"/>
        <w:sz w:val="16"/>
        <w:szCs w:val="16"/>
      </w:rPr>
    </w:lvl>
    <w:lvl w:ilvl="1" w:tplc="F6C2F164">
      <w:numFmt w:val="bullet"/>
      <w:lvlText w:val="•"/>
      <w:lvlJc w:val="left"/>
      <w:pPr>
        <w:ind w:left="959" w:hanging="187"/>
      </w:pPr>
      <w:rPr>
        <w:rFonts w:hint="default"/>
      </w:rPr>
    </w:lvl>
    <w:lvl w:ilvl="2" w:tplc="0D5E338A">
      <w:numFmt w:val="bullet"/>
      <w:lvlText w:val="•"/>
      <w:lvlJc w:val="left"/>
      <w:pPr>
        <w:ind w:left="1718" w:hanging="187"/>
      </w:pPr>
      <w:rPr>
        <w:rFonts w:hint="default"/>
      </w:rPr>
    </w:lvl>
    <w:lvl w:ilvl="3" w:tplc="BB36796E">
      <w:numFmt w:val="bullet"/>
      <w:lvlText w:val="•"/>
      <w:lvlJc w:val="left"/>
      <w:pPr>
        <w:ind w:left="2478" w:hanging="187"/>
      </w:pPr>
      <w:rPr>
        <w:rFonts w:hint="default"/>
      </w:rPr>
    </w:lvl>
    <w:lvl w:ilvl="4" w:tplc="0F3E31BC">
      <w:numFmt w:val="bullet"/>
      <w:lvlText w:val="•"/>
      <w:lvlJc w:val="left"/>
      <w:pPr>
        <w:ind w:left="3237" w:hanging="187"/>
      </w:pPr>
      <w:rPr>
        <w:rFonts w:hint="default"/>
      </w:rPr>
    </w:lvl>
    <w:lvl w:ilvl="5" w:tplc="77BE4F96">
      <w:numFmt w:val="bullet"/>
      <w:lvlText w:val="•"/>
      <w:lvlJc w:val="left"/>
      <w:pPr>
        <w:ind w:left="3997" w:hanging="187"/>
      </w:pPr>
      <w:rPr>
        <w:rFonts w:hint="default"/>
      </w:rPr>
    </w:lvl>
    <w:lvl w:ilvl="6" w:tplc="C29EE1C0">
      <w:numFmt w:val="bullet"/>
      <w:lvlText w:val="•"/>
      <w:lvlJc w:val="left"/>
      <w:pPr>
        <w:ind w:left="4756" w:hanging="187"/>
      </w:pPr>
      <w:rPr>
        <w:rFonts w:hint="default"/>
      </w:rPr>
    </w:lvl>
    <w:lvl w:ilvl="7" w:tplc="3DB47CF8">
      <w:numFmt w:val="bullet"/>
      <w:lvlText w:val="•"/>
      <w:lvlJc w:val="left"/>
      <w:pPr>
        <w:ind w:left="5515" w:hanging="187"/>
      </w:pPr>
      <w:rPr>
        <w:rFonts w:hint="default"/>
      </w:rPr>
    </w:lvl>
    <w:lvl w:ilvl="8" w:tplc="D518A918">
      <w:numFmt w:val="bullet"/>
      <w:lvlText w:val="•"/>
      <w:lvlJc w:val="left"/>
      <w:pPr>
        <w:ind w:left="6275" w:hanging="187"/>
      </w:pPr>
      <w:rPr>
        <w:rFonts w:hint="default"/>
      </w:rPr>
    </w:lvl>
  </w:abstractNum>
  <w:abstractNum w:abstractNumId="48" w15:restartNumberingAfterBreak="0">
    <w:nsid w:val="7C594155"/>
    <w:multiLevelType w:val="hybridMultilevel"/>
    <w:tmpl w:val="288603E6"/>
    <w:lvl w:ilvl="0" w:tplc="DBA029C0">
      <w:start w:val="1"/>
      <w:numFmt w:val="decimal"/>
      <w:lvlText w:val="%1."/>
      <w:lvlJc w:val="left"/>
      <w:pPr>
        <w:ind w:left="566" w:hanging="248"/>
        <w:jc w:val="right"/>
      </w:pPr>
      <w:rPr>
        <w:rFonts w:ascii="Arial" w:eastAsia="Arial" w:hAnsi="Arial" w:cs="Arial" w:hint="default"/>
        <w:b/>
        <w:bCs/>
        <w:w w:val="100"/>
        <w:sz w:val="18"/>
        <w:szCs w:val="18"/>
      </w:rPr>
    </w:lvl>
    <w:lvl w:ilvl="1" w:tplc="0A4E97BA">
      <w:numFmt w:val="bullet"/>
      <w:lvlText w:val="•"/>
      <w:lvlJc w:val="left"/>
      <w:pPr>
        <w:ind w:left="1038" w:hanging="248"/>
      </w:pPr>
      <w:rPr>
        <w:rFonts w:hint="default"/>
      </w:rPr>
    </w:lvl>
    <w:lvl w:ilvl="2" w:tplc="47F4B836">
      <w:numFmt w:val="bullet"/>
      <w:lvlText w:val="•"/>
      <w:lvlJc w:val="left"/>
      <w:pPr>
        <w:ind w:left="1517" w:hanging="248"/>
      </w:pPr>
      <w:rPr>
        <w:rFonts w:hint="default"/>
      </w:rPr>
    </w:lvl>
    <w:lvl w:ilvl="3" w:tplc="A66C166C">
      <w:numFmt w:val="bullet"/>
      <w:lvlText w:val="•"/>
      <w:lvlJc w:val="left"/>
      <w:pPr>
        <w:ind w:left="1996" w:hanging="248"/>
      </w:pPr>
      <w:rPr>
        <w:rFonts w:hint="default"/>
      </w:rPr>
    </w:lvl>
    <w:lvl w:ilvl="4" w:tplc="A38A8DEA">
      <w:numFmt w:val="bullet"/>
      <w:lvlText w:val="•"/>
      <w:lvlJc w:val="left"/>
      <w:pPr>
        <w:ind w:left="2475" w:hanging="248"/>
      </w:pPr>
      <w:rPr>
        <w:rFonts w:hint="default"/>
      </w:rPr>
    </w:lvl>
    <w:lvl w:ilvl="5" w:tplc="D0ECACBE">
      <w:numFmt w:val="bullet"/>
      <w:lvlText w:val="•"/>
      <w:lvlJc w:val="left"/>
      <w:pPr>
        <w:ind w:left="2953" w:hanging="248"/>
      </w:pPr>
      <w:rPr>
        <w:rFonts w:hint="default"/>
      </w:rPr>
    </w:lvl>
    <w:lvl w:ilvl="6" w:tplc="6B609A8A">
      <w:numFmt w:val="bullet"/>
      <w:lvlText w:val="•"/>
      <w:lvlJc w:val="left"/>
      <w:pPr>
        <w:ind w:left="3432" w:hanging="248"/>
      </w:pPr>
      <w:rPr>
        <w:rFonts w:hint="default"/>
      </w:rPr>
    </w:lvl>
    <w:lvl w:ilvl="7" w:tplc="22F0AA80">
      <w:numFmt w:val="bullet"/>
      <w:lvlText w:val="•"/>
      <w:lvlJc w:val="left"/>
      <w:pPr>
        <w:ind w:left="3911" w:hanging="248"/>
      </w:pPr>
      <w:rPr>
        <w:rFonts w:hint="default"/>
      </w:rPr>
    </w:lvl>
    <w:lvl w:ilvl="8" w:tplc="9992FFCE">
      <w:numFmt w:val="bullet"/>
      <w:lvlText w:val="•"/>
      <w:lvlJc w:val="left"/>
      <w:pPr>
        <w:ind w:left="4389" w:hanging="248"/>
      </w:pPr>
      <w:rPr>
        <w:rFonts w:hint="default"/>
      </w:rPr>
    </w:lvl>
  </w:abstractNum>
  <w:abstractNum w:abstractNumId="49" w15:restartNumberingAfterBreak="0">
    <w:nsid w:val="7EAE3C1A"/>
    <w:multiLevelType w:val="hybridMultilevel"/>
    <w:tmpl w:val="D57A2A0A"/>
    <w:lvl w:ilvl="0" w:tplc="0D1A1012">
      <w:start w:val="1"/>
      <w:numFmt w:val="lowerLetter"/>
      <w:lvlText w:val="%1."/>
      <w:lvlJc w:val="left"/>
      <w:pPr>
        <w:ind w:left="1740" w:hanging="540"/>
        <w:jc w:val="left"/>
      </w:pPr>
      <w:rPr>
        <w:rFonts w:ascii="Arial" w:eastAsia="Arial" w:hAnsi="Arial" w:cs="Arial" w:hint="default"/>
        <w:w w:val="100"/>
        <w:sz w:val="24"/>
        <w:szCs w:val="24"/>
      </w:rPr>
    </w:lvl>
    <w:lvl w:ilvl="1" w:tplc="D95E65C6">
      <w:numFmt w:val="bullet"/>
      <w:lvlText w:val="•"/>
      <w:lvlJc w:val="left"/>
      <w:pPr>
        <w:ind w:left="2712" w:hanging="540"/>
      </w:pPr>
      <w:rPr>
        <w:rFonts w:hint="default"/>
      </w:rPr>
    </w:lvl>
    <w:lvl w:ilvl="2" w:tplc="FCA86E46">
      <w:numFmt w:val="bullet"/>
      <w:lvlText w:val="•"/>
      <w:lvlJc w:val="left"/>
      <w:pPr>
        <w:ind w:left="3684" w:hanging="540"/>
      </w:pPr>
      <w:rPr>
        <w:rFonts w:hint="default"/>
      </w:rPr>
    </w:lvl>
    <w:lvl w:ilvl="3" w:tplc="0CF67B46">
      <w:numFmt w:val="bullet"/>
      <w:lvlText w:val="•"/>
      <w:lvlJc w:val="left"/>
      <w:pPr>
        <w:ind w:left="4656" w:hanging="540"/>
      </w:pPr>
      <w:rPr>
        <w:rFonts w:hint="default"/>
      </w:rPr>
    </w:lvl>
    <w:lvl w:ilvl="4" w:tplc="B74A095E">
      <w:numFmt w:val="bullet"/>
      <w:lvlText w:val="•"/>
      <w:lvlJc w:val="left"/>
      <w:pPr>
        <w:ind w:left="5628" w:hanging="540"/>
      </w:pPr>
      <w:rPr>
        <w:rFonts w:hint="default"/>
      </w:rPr>
    </w:lvl>
    <w:lvl w:ilvl="5" w:tplc="96863CF4">
      <w:numFmt w:val="bullet"/>
      <w:lvlText w:val="•"/>
      <w:lvlJc w:val="left"/>
      <w:pPr>
        <w:ind w:left="6600" w:hanging="540"/>
      </w:pPr>
      <w:rPr>
        <w:rFonts w:hint="default"/>
      </w:rPr>
    </w:lvl>
    <w:lvl w:ilvl="6" w:tplc="DBD28D72">
      <w:numFmt w:val="bullet"/>
      <w:lvlText w:val="•"/>
      <w:lvlJc w:val="left"/>
      <w:pPr>
        <w:ind w:left="7572" w:hanging="540"/>
      </w:pPr>
      <w:rPr>
        <w:rFonts w:hint="default"/>
      </w:rPr>
    </w:lvl>
    <w:lvl w:ilvl="7" w:tplc="B2AC271E">
      <w:numFmt w:val="bullet"/>
      <w:lvlText w:val="•"/>
      <w:lvlJc w:val="left"/>
      <w:pPr>
        <w:ind w:left="8544" w:hanging="540"/>
      </w:pPr>
      <w:rPr>
        <w:rFonts w:hint="default"/>
      </w:rPr>
    </w:lvl>
    <w:lvl w:ilvl="8" w:tplc="2FDED032">
      <w:numFmt w:val="bullet"/>
      <w:lvlText w:val="•"/>
      <w:lvlJc w:val="left"/>
      <w:pPr>
        <w:ind w:left="9516" w:hanging="540"/>
      </w:pPr>
      <w:rPr>
        <w:rFonts w:hint="default"/>
      </w:rPr>
    </w:lvl>
  </w:abstractNum>
  <w:num w:numId="1">
    <w:abstractNumId w:val="8"/>
  </w:num>
  <w:num w:numId="2">
    <w:abstractNumId w:val="21"/>
  </w:num>
  <w:num w:numId="3">
    <w:abstractNumId w:val="16"/>
  </w:num>
  <w:num w:numId="4">
    <w:abstractNumId w:val="6"/>
  </w:num>
  <w:num w:numId="5">
    <w:abstractNumId w:val="47"/>
  </w:num>
  <w:num w:numId="6">
    <w:abstractNumId w:val="29"/>
  </w:num>
  <w:num w:numId="7">
    <w:abstractNumId w:val="11"/>
  </w:num>
  <w:num w:numId="8">
    <w:abstractNumId w:val="27"/>
  </w:num>
  <w:num w:numId="9">
    <w:abstractNumId w:val="17"/>
  </w:num>
  <w:num w:numId="10">
    <w:abstractNumId w:val="45"/>
  </w:num>
  <w:num w:numId="11">
    <w:abstractNumId w:val="10"/>
  </w:num>
  <w:num w:numId="12">
    <w:abstractNumId w:val="42"/>
  </w:num>
  <w:num w:numId="13">
    <w:abstractNumId w:val="44"/>
  </w:num>
  <w:num w:numId="14">
    <w:abstractNumId w:val="39"/>
  </w:num>
  <w:num w:numId="15">
    <w:abstractNumId w:val="7"/>
  </w:num>
  <w:num w:numId="16">
    <w:abstractNumId w:val="46"/>
  </w:num>
  <w:num w:numId="17">
    <w:abstractNumId w:val="18"/>
  </w:num>
  <w:num w:numId="18">
    <w:abstractNumId w:val="36"/>
  </w:num>
  <w:num w:numId="19">
    <w:abstractNumId w:val="1"/>
  </w:num>
  <w:num w:numId="20">
    <w:abstractNumId w:val="41"/>
  </w:num>
  <w:num w:numId="21">
    <w:abstractNumId w:val="23"/>
  </w:num>
  <w:num w:numId="22">
    <w:abstractNumId w:val="49"/>
  </w:num>
  <w:num w:numId="23">
    <w:abstractNumId w:val="33"/>
  </w:num>
  <w:num w:numId="24">
    <w:abstractNumId w:val="34"/>
  </w:num>
  <w:num w:numId="25">
    <w:abstractNumId w:val="2"/>
  </w:num>
  <w:num w:numId="26">
    <w:abstractNumId w:val="24"/>
  </w:num>
  <w:num w:numId="27">
    <w:abstractNumId w:val="4"/>
  </w:num>
  <w:num w:numId="28">
    <w:abstractNumId w:val="35"/>
  </w:num>
  <w:num w:numId="29">
    <w:abstractNumId w:val="37"/>
  </w:num>
  <w:num w:numId="30">
    <w:abstractNumId w:val="26"/>
  </w:num>
  <w:num w:numId="31">
    <w:abstractNumId w:val="40"/>
  </w:num>
  <w:num w:numId="32">
    <w:abstractNumId w:val="3"/>
  </w:num>
  <w:num w:numId="33">
    <w:abstractNumId w:val="20"/>
  </w:num>
  <w:num w:numId="34">
    <w:abstractNumId w:val="48"/>
  </w:num>
  <w:num w:numId="35">
    <w:abstractNumId w:val="5"/>
  </w:num>
  <w:num w:numId="36">
    <w:abstractNumId w:val="14"/>
  </w:num>
  <w:num w:numId="37">
    <w:abstractNumId w:val="13"/>
  </w:num>
  <w:num w:numId="38">
    <w:abstractNumId w:val="12"/>
  </w:num>
  <w:num w:numId="39">
    <w:abstractNumId w:val="15"/>
  </w:num>
  <w:num w:numId="40">
    <w:abstractNumId w:val="28"/>
  </w:num>
  <w:num w:numId="41">
    <w:abstractNumId w:val="0"/>
  </w:num>
  <w:num w:numId="42">
    <w:abstractNumId w:val="22"/>
  </w:num>
  <w:num w:numId="43">
    <w:abstractNumId w:val="25"/>
  </w:num>
  <w:num w:numId="44">
    <w:abstractNumId w:val="38"/>
  </w:num>
  <w:num w:numId="45">
    <w:abstractNumId w:val="19"/>
  </w:num>
  <w:num w:numId="46">
    <w:abstractNumId w:val="43"/>
  </w:num>
  <w:num w:numId="47">
    <w:abstractNumId w:val="9"/>
  </w:num>
  <w:num w:numId="48">
    <w:abstractNumId w:val="32"/>
  </w:num>
  <w:num w:numId="49">
    <w:abstractNumId w:val="31"/>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ACC"/>
    <w:rsid w:val="0000303F"/>
    <w:rsid w:val="00007DD5"/>
    <w:rsid w:val="00013FD4"/>
    <w:rsid w:val="00061FB0"/>
    <w:rsid w:val="00066FD0"/>
    <w:rsid w:val="000B649B"/>
    <w:rsid w:val="000E4433"/>
    <w:rsid w:val="000F77AC"/>
    <w:rsid w:val="00106249"/>
    <w:rsid w:val="00117781"/>
    <w:rsid w:val="00157ACC"/>
    <w:rsid w:val="0017611A"/>
    <w:rsid w:val="001C3EE7"/>
    <w:rsid w:val="001F4CAF"/>
    <w:rsid w:val="0021437B"/>
    <w:rsid w:val="00216C02"/>
    <w:rsid w:val="002538D8"/>
    <w:rsid w:val="002675F8"/>
    <w:rsid w:val="00267C10"/>
    <w:rsid w:val="002B3C51"/>
    <w:rsid w:val="002E06F5"/>
    <w:rsid w:val="002E302E"/>
    <w:rsid w:val="003247D8"/>
    <w:rsid w:val="0033713C"/>
    <w:rsid w:val="00365042"/>
    <w:rsid w:val="0037144C"/>
    <w:rsid w:val="003872E6"/>
    <w:rsid w:val="003900D6"/>
    <w:rsid w:val="00390B68"/>
    <w:rsid w:val="003C533D"/>
    <w:rsid w:val="003D779F"/>
    <w:rsid w:val="0041463E"/>
    <w:rsid w:val="004368EE"/>
    <w:rsid w:val="004D4E41"/>
    <w:rsid w:val="00507FFB"/>
    <w:rsid w:val="00515CA0"/>
    <w:rsid w:val="00522703"/>
    <w:rsid w:val="00532D05"/>
    <w:rsid w:val="00551519"/>
    <w:rsid w:val="00590764"/>
    <w:rsid w:val="0059460F"/>
    <w:rsid w:val="005B3973"/>
    <w:rsid w:val="005E34F4"/>
    <w:rsid w:val="00636C98"/>
    <w:rsid w:val="0064472E"/>
    <w:rsid w:val="006545AE"/>
    <w:rsid w:val="0069454E"/>
    <w:rsid w:val="006B5E8A"/>
    <w:rsid w:val="006B64AA"/>
    <w:rsid w:val="00731CC6"/>
    <w:rsid w:val="007767DD"/>
    <w:rsid w:val="00781413"/>
    <w:rsid w:val="00790DFF"/>
    <w:rsid w:val="00795685"/>
    <w:rsid w:val="0079624E"/>
    <w:rsid w:val="007B241A"/>
    <w:rsid w:val="007E6E5C"/>
    <w:rsid w:val="0083489F"/>
    <w:rsid w:val="008614AF"/>
    <w:rsid w:val="008663BA"/>
    <w:rsid w:val="008845FC"/>
    <w:rsid w:val="008B07CF"/>
    <w:rsid w:val="008B55BC"/>
    <w:rsid w:val="008F65FF"/>
    <w:rsid w:val="008F7A7E"/>
    <w:rsid w:val="00921A47"/>
    <w:rsid w:val="0092759F"/>
    <w:rsid w:val="0092794E"/>
    <w:rsid w:val="00936B07"/>
    <w:rsid w:val="00941702"/>
    <w:rsid w:val="009521F2"/>
    <w:rsid w:val="00962E92"/>
    <w:rsid w:val="009670C0"/>
    <w:rsid w:val="009B5C55"/>
    <w:rsid w:val="009E2A69"/>
    <w:rsid w:val="00AE59BE"/>
    <w:rsid w:val="00B219A2"/>
    <w:rsid w:val="00B35E12"/>
    <w:rsid w:val="00B712DC"/>
    <w:rsid w:val="00BF12F1"/>
    <w:rsid w:val="00C2455D"/>
    <w:rsid w:val="00C3374F"/>
    <w:rsid w:val="00C37A98"/>
    <w:rsid w:val="00C869C6"/>
    <w:rsid w:val="00C974AE"/>
    <w:rsid w:val="00CC7108"/>
    <w:rsid w:val="00CD39EC"/>
    <w:rsid w:val="00CF6110"/>
    <w:rsid w:val="00D36809"/>
    <w:rsid w:val="00D62240"/>
    <w:rsid w:val="00D7561A"/>
    <w:rsid w:val="00D81414"/>
    <w:rsid w:val="00D93D4E"/>
    <w:rsid w:val="00DA432C"/>
    <w:rsid w:val="00DD4944"/>
    <w:rsid w:val="00DE071C"/>
    <w:rsid w:val="00DE4159"/>
    <w:rsid w:val="00DF763B"/>
    <w:rsid w:val="00E41C7F"/>
    <w:rsid w:val="00E8314A"/>
    <w:rsid w:val="00E95206"/>
    <w:rsid w:val="00EA2121"/>
    <w:rsid w:val="00EA31B9"/>
    <w:rsid w:val="00EB16CC"/>
    <w:rsid w:val="00ED51F0"/>
    <w:rsid w:val="00F10748"/>
    <w:rsid w:val="00F41EAE"/>
    <w:rsid w:val="00FC1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4AC3E"/>
  <w15:docId w15:val="{85603228-FFC7-41C1-903C-D0C63DFC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14"/>
      <w:outlineLvl w:val="0"/>
    </w:pPr>
    <w:rPr>
      <w:sz w:val="32"/>
      <w:szCs w:val="32"/>
    </w:rPr>
  </w:style>
  <w:style w:type="paragraph" w:styleId="Heading2">
    <w:name w:val="heading 2"/>
    <w:basedOn w:val="Normal"/>
    <w:uiPriority w:val="9"/>
    <w:unhideWhenUsed/>
    <w:qFormat/>
    <w:pPr>
      <w:ind w:left="749" w:hanging="431"/>
      <w:outlineLvl w:val="1"/>
    </w:pPr>
    <w:rPr>
      <w:rFonts w:ascii="Times New Roman" w:eastAsia="Times New Roman" w:hAnsi="Times New Roman" w:cs="Times New Roman"/>
      <w:b/>
      <w:bCs/>
      <w:sz w:val="28"/>
      <w:szCs w:val="28"/>
    </w:rPr>
  </w:style>
  <w:style w:type="paragraph" w:styleId="Heading3">
    <w:name w:val="heading 3"/>
    <w:basedOn w:val="Normal"/>
    <w:uiPriority w:val="9"/>
    <w:unhideWhenUsed/>
    <w:qFormat/>
    <w:pPr>
      <w:ind w:left="3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21" w:line="322" w:lineRule="exact"/>
      <w:ind w:left="1020" w:hanging="527"/>
    </w:pPr>
    <w:rPr>
      <w:sz w:val="28"/>
      <w:szCs w:val="28"/>
    </w:rPr>
  </w:style>
  <w:style w:type="paragraph" w:styleId="TOC2">
    <w:name w:val="toc 2"/>
    <w:basedOn w:val="Normal"/>
    <w:uiPriority w:val="1"/>
    <w:qFormat/>
    <w:pPr>
      <w:spacing w:before="321"/>
      <w:ind w:left="1020" w:hanging="447"/>
    </w:pPr>
    <w:rPr>
      <w:sz w:val="28"/>
      <w:szCs w:val="28"/>
    </w:rPr>
  </w:style>
  <w:style w:type="paragraph" w:styleId="TOC3">
    <w:name w:val="toc 3"/>
    <w:basedOn w:val="Normal"/>
    <w:uiPriority w:val="1"/>
    <w:qFormat/>
    <w:pPr>
      <w:spacing w:before="473"/>
      <w:ind w:left="1020" w:hanging="337"/>
    </w:pPr>
    <w:rPr>
      <w:sz w:val="28"/>
      <w:szCs w:val="28"/>
    </w:rPr>
  </w:style>
  <w:style w:type="paragraph" w:styleId="TOC4">
    <w:name w:val="toc 4"/>
    <w:basedOn w:val="Normal"/>
    <w:uiPriority w:val="1"/>
    <w:qFormat/>
    <w:pPr>
      <w:ind w:left="1380" w:hanging="361"/>
    </w:pPr>
    <w:rPr>
      <w:sz w:val="28"/>
      <w:szCs w:val="28"/>
    </w:rPr>
  </w:style>
  <w:style w:type="paragraph" w:styleId="TOC5">
    <w:name w:val="toc 5"/>
    <w:basedOn w:val="Normal"/>
    <w:uiPriority w:val="1"/>
    <w:qFormat/>
    <w:pPr>
      <w:ind w:left="1020"/>
    </w:pPr>
    <w:rPr>
      <w:sz w:val="28"/>
      <w:szCs w:val="28"/>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semiHidden/>
    <w:unhideWhenUsed/>
    <w:rsid w:val="0037144C"/>
    <w:pPr>
      <w:tabs>
        <w:tab w:val="center" w:pos="4680"/>
        <w:tab w:val="right" w:pos="9360"/>
      </w:tabs>
    </w:pPr>
  </w:style>
  <w:style w:type="character" w:customStyle="1" w:styleId="HeaderChar">
    <w:name w:val="Header Char"/>
    <w:basedOn w:val="DefaultParagraphFont"/>
    <w:link w:val="Header"/>
    <w:uiPriority w:val="99"/>
    <w:semiHidden/>
    <w:rsid w:val="0037144C"/>
    <w:rPr>
      <w:rFonts w:ascii="Arial" w:eastAsia="Arial" w:hAnsi="Arial" w:cs="Arial"/>
    </w:rPr>
  </w:style>
  <w:style w:type="paragraph" w:styleId="Footer">
    <w:name w:val="footer"/>
    <w:basedOn w:val="Normal"/>
    <w:link w:val="FooterChar"/>
    <w:uiPriority w:val="99"/>
    <w:semiHidden/>
    <w:unhideWhenUsed/>
    <w:rsid w:val="0037144C"/>
    <w:pPr>
      <w:tabs>
        <w:tab w:val="center" w:pos="4680"/>
        <w:tab w:val="right" w:pos="9360"/>
      </w:tabs>
    </w:pPr>
  </w:style>
  <w:style w:type="character" w:customStyle="1" w:styleId="FooterChar">
    <w:name w:val="Footer Char"/>
    <w:basedOn w:val="DefaultParagraphFont"/>
    <w:link w:val="Footer"/>
    <w:uiPriority w:val="99"/>
    <w:semiHidden/>
    <w:rsid w:val="0037144C"/>
    <w:rPr>
      <w:rFonts w:ascii="Arial" w:eastAsia="Arial" w:hAnsi="Arial" w:cs="Arial"/>
    </w:rPr>
  </w:style>
  <w:style w:type="paragraph" w:styleId="BalloonText">
    <w:name w:val="Balloon Text"/>
    <w:basedOn w:val="Normal"/>
    <w:link w:val="BalloonTextChar"/>
    <w:uiPriority w:val="99"/>
    <w:semiHidden/>
    <w:unhideWhenUsed/>
    <w:rsid w:val="00790D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DFF"/>
    <w:rPr>
      <w:rFonts w:ascii="Segoe UI" w:eastAsia="Arial" w:hAnsi="Segoe UI" w:cs="Segoe UI"/>
      <w:sz w:val="18"/>
      <w:szCs w:val="18"/>
    </w:rPr>
  </w:style>
  <w:style w:type="table" w:styleId="TableGrid">
    <w:name w:val="Table Grid"/>
    <w:basedOn w:val="TableNormal"/>
    <w:uiPriority w:val="39"/>
    <w:rsid w:val="00E8314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arrt.org/" TargetMode="External"/><Relationship Id="rId26" Type="http://schemas.openxmlformats.org/officeDocument/2006/relationships/hyperlink" Target="http://www.nrc.gov/reading-rm/doc-collections/cfr/part020/part020-1208.html" TargetMode="External"/><Relationship Id="rId39" Type="http://schemas.openxmlformats.org/officeDocument/2006/relationships/hyperlink" Target="https://nam02.safelinks.protection.outlook.com/?url=https%3A%2F%2Fmstate.custhelp.com%2Fapp%2Fanswers%2Fdetail%2Fa_id%2F86%2Fkw%2Fstar%2520alert&amp;data=02%7C01%7Calecia.bement%40minnesota.edu%7C9f1e0895e57245ab1b4a08d711e69450%7C5011c7c60ab446ab9ef4fae74a921a7f%7C0%7C0%7C636997554341716954&amp;sdata=N2YnKVfSUB%2B%2BSNOI%2Fj3UkEFlG9rlgdAr4VjgIh%2B%2Fo%2BY%3D&amp;reserved=0" TargetMode="Externa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yperlink" Target="https://www.minnesota.edu/associated_downloads/application_pdf/ComplaintsGrievancesInformalConcernsPolicyf5.20.19.pdf" TargetMode="External"/><Relationship Id="rId42" Type="http://schemas.openxmlformats.org/officeDocument/2006/relationships/footer" Target="footer6.xml"/><Relationship Id="rId47" Type="http://schemas.openxmlformats.org/officeDocument/2006/relationships/hyperlink" Target="https://www.arrt.org/practice-analysis/task-inventories" TargetMode="External"/><Relationship Id="rId50" Type="http://schemas.openxmlformats.org/officeDocument/2006/relationships/image" Target="media/image9.jpeg"/><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arrt.org/" TargetMode="External"/><Relationship Id="rId25" Type="http://schemas.openxmlformats.org/officeDocument/2006/relationships/hyperlink" Target="mailto:Ann.Bell-Pfeifer@minnesota.edu" TargetMode="External"/><Relationship Id="rId33" Type="http://schemas.openxmlformats.org/officeDocument/2006/relationships/hyperlink" Target="https://nam02.safelinks.protection.outlook.com/?url=https%3A%2F%2Fwww.minnesota.edu%2Fabout%2Fpolicies-and-procedures&amp;data=02%7C01%7Calecia.bement%40minnesota.edu%7C9f1e0895e57245ab1b4a08d711e69450%7C5011c7c60ab446ab9ef4fae74a921a7f%7C0%7C0%7C636997554341726949&amp;sdata=8Xj5CKxHE2jG0WMYkqhJqhZU5%2Fs95RGznU7qsUL3Nmg%3D&amp;reserved=0" TargetMode="External"/><Relationship Id="rId38" Type="http://schemas.openxmlformats.org/officeDocument/2006/relationships/hyperlink" Target="https://www.minnesota.edu/policies" TargetMode="External"/><Relationship Id="rId46" Type="http://schemas.openxmlformats.org/officeDocument/2006/relationships/hyperlink" Target="https://www.arrt.org/Practice-Analysis/" TargetMode="External"/><Relationship Id="rId2" Type="http://schemas.openxmlformats.org/officeDocument/2006/relationships/customXml" Target="../customXml/item2.xml"/><Relationship Id="rId16" Type="http://schemas.openxmlformats.org/officeDocument/2006/relationships/hyperlink" Target="http://www.arrt.org/" TargetMode="External"/><Relationship Id="rId20" Type="http://schemas.openxmlformats.org/officeDocument/2006/relationships/footer" Target="footer5.xml"/><Relationship Id="rId29" Type="http://schemas.openxmlformats.org/officeDocument/2006/relationships/hyperlink" Target="http://www.minnesota.edu/handbook/" TargetMode="External"/><Relationship Id="rId41"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arrt.org/docs/default-source/Governing-Documents/code-" TargetMode="External"/><Relationship Id="rId32" Type="http://schemas.openxmlformats.org/officeDocument/2006/relationships/hyperlink" Target="https://nam02.safelinks.protection.outlook.com/?url=https%3A%2F%2Fwww.minnstate.edu%2Fboard%2Fpolicy%2F&amp;data=02%7C01%7Calecia.bement%40minnesota.edu%7C9f1e0895e57245ab1b4a08d711e69450%7C5011c7c60ab446ab9ef4fae74a921a7f%7C0%7C0%7C636997554341726949&amp;sdata=zeMwKRJjb2ES2nDpcNY0Ijec3ouI9zqNY%2FnpwFGJA6Q%3D&amp;reserved=0" TargetMode="External"/><Relationship Id="rId37" Type="http://schemas.openxmlformats.org/officeDocument/2006/relationships/hyperlink" Target="https://nam02.safelinks.protection.outlook.com/?url=https%3A%2F%2Fwww.minnesota.edu%2Fassociated_downloads%2Fapplication_pdf%2FComplaintsGrievancesInformalConcernsProceduref5.20.19.pdf&amp;data=02%7C01%7Calecia.bement%40minnesota.edu%7Cea9dd5dc2ba44c827d0a08d7143c31a0%7C5011c7c60ab446ab9ef4fae74a921a7f%7C0%7C0%7C637000121066777566&amp;sdata=bU0f%2Fr3AphafyzHZP2jwOgkipZ%2F9Z2ofh5lWDRChCP4%3D&amp;reserved=0" TargetMode="External"/><Relationship Id="rId40" Type="http://schemas.openxmlformats.org/officeDocument/2006/relationships/hyperlink" Target="https://www.dot.nd.gov/" TargetMode="External"/><Relationship Id="rId45" Type="http://schemas.openxmlformats.org/officeDocument/2006/relationships/image" Target="media/image8.png"/><Relationship Id="rId53"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yperlink" Target="http://www.asrt.org/docs/default-source/practice-standards-published/ps_rad.pdf" TargetMode="External"/><Relationship Id="rId28" Type="http://schemas.openxmlformats.org/officeDocument/2006/relationships/image" Target="media/image5.jpeg"/><Relationship Id="rId36" Type="http://schemas.openxmlformats.org/officeDocument/2006/relationships/hyperlink" Target="https://nam02.safelinks.protection.outlook.com/?url=https%3A%2F%2Fwww.minnesota.edu%2Fassociated_downloads%2Fapplication_pdf%2FComplaintsGrievancesInformalConcernsProceduref5.20.19.pdf&amp;data=02%7C01%7Calecia.bement%40minnesota.edu%7Cea9dd5dc2ba44c827d0a08d7143c31a0%7C5011c7c60ab446ab9ef4fae74a921a7f%7C0%7C0%7C637000121066777566&amp;sdata=bU0f%2Fr3AphafyzHZP2jwOgkipZ%2F9Z2ofh5lWDRChCP4%3D&amp;reserved=0" TargetMode="External"/><Relationship Id="rId49" Type="http://schemas.openxmlformats.org/officeDocument/2006/relationships/hyperlink" Target="https://www.arrt.org/Content-Specifications" TargetMode="External"/><Relationship Id="rId10" Type="http://schemas.openxmlformats.org/officeDocument/2006/relationships/image" Target="media/image1.jpeg"/><Relationship Id="rId19" Type="http://schemas.openxmlformats.org/officeDocument/2006/relationships/image" Target="media/image3.jpeg"/><Relationship Id="rId31" Type="http://schemas.openxmlformats.org/officeDocument/2006/relationships/hyperlink" Target="http://www.jrcert.org./" TargetMode="External"/><Relationship Id="rId44" Type="http://schemas.openxmlformats.org/officeDocument/2006/relationships/image" Target="media/image7.jpeg"/><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hyperlink" Target="http://www.Trajecsys.com/" TargetMode="External"/><Relationship Id="rId27" Type="http://schemas.openxmlformats.org/officeDocument/2006/relationships/hyperlink" Target="http://www.nrc.gov/reading-rm/doc-collections/cfr/part020/part020-1208.html" TargetMode="External"/><Relationship Id="rId30" Type="http://schemas.openxmlformats.org/officeDocument/2006/relationships/hyperlink" Target="http://www.verifiedcredentials.com/criminal-public-record-searches" TargetMode="External"/><Relationship Id="rId35" Type="http://schemas.openxmlformats.org/officeDocument/2006/relationships/hyperlink" Target="https://www.minnesota.edu/associated_downloads/application_pdf/ComplaintsGrievancesInformalConcernsPolicyf5.20.19.pdf" TargetMode="External"/><Relationship Id="rId43" Type="http://schemas.openxmlformats.org/officeDocument/2006/relationships/footer" Target="footer7.xml"/><Relationship Id="rId48" Type="http://schemas.openxmlformats.org/officeDocument/2006/relationships/hyperlink" Target="https://www.arrt.org/practice-analysis/task-inventories" TargetMode="External"/><Relationship Id="rId8" Type="http://schemas.openxmlformats.org/officeDocument/2006/relationships/footnotes" Target="footnotes.xml"/><Relationship Id="rId5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86EBF26DE1854AA57EA99238638D51" ma:contentTypeVersion="12" ma:contentTypeDescription="Create a new document." ma:contentTypeScope="" ma:versionID="0f8a10f81fbec4f715523ed4dfa180fc">
  <xsd:schema xmlns:xsd="http://www.w3.org/2001/XMLSchema" xmlns:xs="http://www.w3.org/2001/XMLSchema" xmlns:p="http://schemas.microsoft.com/office/2006/metadata/properties" xmlns:ns2="a06559f3-7ee7-4d9c-805b-ff4aad6d9f2b" xmlns:ns3="768f08f3-7a89-407d-8cf3-66cddaa65bcb" targetNamespace="http://schemas.microsoft.com/office/2006/metadata/properties" ma:root="true" ma:fieldsID="b3a2bbd88a93e7f3241fc154abbc3043" ns2:_="" ns3:_="">
    <xsd:import namespace="a06559f3-7ee7-4d9c-805b-ff4aad6d9f2b"/>
    <xsd:import namespace="768f08f3-7a89-407d-8cf3-66cddaa65b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559f3-7ee7-4d9c-805b-ff4aad6d9f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8f08f3-7a89-407d-8cf3-66cddaa65b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9F7DAE-3D66-4D7D-BB90-3E566BD89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559f3-7ee7-4d9c-805b-ff4aad6d9f2b"/>
    <ds:schemaRef ds:uri="768f08f3-7a89-407d-8cf3-66cddaa65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3C8AED-7F0D-4AAD-8AB9-E318C9FFDC08}">
  <ds:schemaRefs>
    <ds:schemaRef ds:uri="http://schemas.microsoft.com/sharepoint/v3/contenttype/forms"/>
  </ds:schemaRefs>
</ds:datastoreItem>
</file>

<file path=customXml/itemProps3.xml><?xml version="1.0" encoding="utf-8"?>
<ds:datastoreItem xmlns:ds="http://schemas.openxmlformats.org/officeDocument/2006/customXml" ds:itemID="{F66E19D4-020F-4FBD-B878-020F624411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33240</Words>
  <Characters>189471</Characters>
  <Application>Microsoft Office Word</Application>
  <DocSecurity>0</DocSecurity>
  <Lines>1578</Lines>
  <Paragraphs>444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Splonskowski</dc:creator>
  <cp:lastModifiedBy>Ann Bell-Pfeifer</cp:lastModifiedBy>
  <cp:revision>2</cp:revision>
  <cp:lastPrinted>2020-12-04T19:17:00Z</cp:lastPrinted>
  <dcterms:created xsi:type="dcterms:W3CDTF">2020-12-14T20:06:00Z</dcterms:created>
  <dcterms:modified xsi:type="dcterms:W3CDTF">2020-12-14T20:06:00Z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Adobe Acrobat Pro DC 15.6.30523</vt:lpwstr>
  </property>
  <property fmtid="{D5CDD505-2E9C-101B-9397-08002B2CF9AE}" pid="4" name="LastSaved">
    <vt:filetime>2020-12-01T00:00:00Z</vt:filetime>
  </property>
  <property fmtid="{D5CDD505-2E9C-101B-9397-08002B2CF9AE}" pid="5" name="ContentTypeId">
    <vt:lpwstr>0x010100C886EBF26DE1854AA57EA99238638D51</vt:lpwstr>
  </property>
</Properties>
</file>